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E1" w:rsidRDefault="00E20608" w:rsidP="007A00E1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ПРИЛОЖЕНИЕ № 2</w:t>
      </w:r>
    </w:p>
    <w:p w:rsidR="007A00E1" w:rsidRDefault="007A00E1" w:rsidP="007A00E1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к постановлению Правительства</w:t>
      </w:r>
    </w:p>
    <w:p w:rsidR="007A00E1" w:rsidRDefault="007A00E1" w:rsidP="007A00E1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7A00E1" w:rsidRDefault="007A00E1" w:rsidP="007A00E1">
      <w:pPr>
        <w:spacing w:before="0" w:after="0"/>
        <w:ind w:left="5245"/>
        <w:jc w:val="center"/>
        <w:rPr>
          <w:bCs/>
          <w:sz w:val="28"/>
        </w:rPr>
      </w:pPr>
    </w:p>
    <w:p w:rsidR="007A00E1" w:rsidRDefault="00E20608" w:rsidP="007A00E1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>«ПРИЛОЖЕНИЕ № 5</w:t>
      </w:r>
      <w:bookmarkStart w:id="0" w:name="_GoBack"/>
      <w:bookmarkEnd w:id="0"/>
    </w:p>
    <w:p w:rsidR="007A00E1" w:rsidRDefault="007A00E1" w:rsidP="007A00E1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 xml:space="preserve">к постановлению Правительства Новосибирской области </w:t>
      </w:r>
    </w:p>
    <w:p w:rsidR="007A00E1" w:rsidRDefault="007A00E1" w:rsidP="007A00E1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от 13.07.2015 № 263-п</w:t>
      </w:r>
    </w:p>
    <w:p w:rsidR="007A00E1" w:rsidRDefault="007A00E1" w:rsidP="007A00E1">
      <w:pPr>
        <w:spacing w:before="0" w:after="0"/>
        <w:rPr>
          <w:bCs/>
          <w:sz w:val="28"/>
        </w:rPr>
      </w:pPr>
    </w:p>
    <w:p w:rsidR="007A00E1" w:rsidRDefault="007A00E1" w:rsidP="007A00E1">
      <w:pPr>
        <w:spacing w:before="0" w:after="0"/>
        <w:rPr>
          <w:bCs/>
          <w:sz w:val="28"/>
        </w:rPr>
      </w:pPr>
    </w:p>
    <w:p w:rsidR="007A00E1" w:rsidRDefault="007A00E1" w:rsidP="007A00E1">
      <w:pPr>
        <w:spacing w:before="0" w:after="0"/>
        <w:jc w:val="center"/>
        <w:rPr>
          <w:b/>
          <w:bCs/>
          <w:sz w:val="28"/>
          <w:szCs w:val="28"/>
        </w:rPr>
      </w:pPr>
      <w:r w:rsidRPr="0096363C">
        <w:rPr>
          <w:b/>
          <w:bCs/>
          <w:sz w:val="28"/>
          <w:szCs w:val="28"/>
        </w:rPr>
        <w:t xml:space="preserve">ПОРЯДОК </w:t>
      </w:r>
    </w:p>
    <w:p w:rsidR="007A00E1" w:rsidRPr="0096363C" w:rsidRDefault="007A00E1" w:rsidP="007A00E1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грантов в форме субсидий из областного бюджета Новосибирской области в целях реализации отдельных </w:t>
      </w:r>
      <w:proofErr w:type="gramStart"/>
      <w:r>
        <w:rPr>
          <w:b/>
          <w:bCs/>
          <w:sz w:val="28"/>
          <w:szCs w:val="28"/>
        </w:rPr>
        <w:t>мероприятий  государственной</w:t>
      </w:r>
      <w:proofErr w:type="gramEnd"/>
      <w:r>
        <w:rPr>
          <w:b/>
          <w:bCs/>
          <w:sz w:val="28"/>
          <w:szCs w:val="28"/>
        </w:rPr>
        <w:t xml:space="preserve"> программы Новосибирской области «Развитие государственной молодежной политики Новосибирской области»</w:t>
      </w:r>
    </w:p>
    <w:p w:rsidR="007A00E1" w:rsidRDefault="007A00E1" w:rsidP="007A00E1">
      <w:pPr>
        <w:spacing w:before="0" w:after="0"/>
        <w:jc w:val="center"/>
        <w:rPr>
          <w:sz w:val="28"/>
          <w:szCs w:val="28"/>
        </w:rPr>
      </w:pPr>
    </w:p>
    <w:p w:rsidR="00F6660A" w:rsidRPr="00F6660A" w:rsidRDefault="00F6660A" w:rsidP="00F6660A">
      <w:pPr>
        <w:pStyle w:val="a5"/>
        <w:spacing w:before="0" w:after="0"/>
        <w:ind w:left="1080"/>
        <w:jc w:val="center"/>
        <w:rPr>
          <w:b/>
          <w:sz w:val="28"/>
          <w:szCs w:val="28"/>
        </w:rPr>
      </w:pPr>
      <w:r w:rsidRPr="00F6660A">
        <w:rPr>
          <w:b/>
          <w:sz w:val="28"/>
          <w:szCs w:val="28"/>
          <w:lang w:val="en-US"/>
        </w:rPr>
        <w:t>I. </w:t>
      </w:r>
      <w:r w:rsidRPr="00F6660A">
        <w:rPr>
          <w:b/>
          <w:sz w:val="28"/>
          <w:szCs w:val="28"/>
        </w:rPr>
        <w:t>Общие положения</w:t>
      </w:r>
    </w:p>
    <w:p w:rsidR="007A00E1" w:rsidRPr="007A00E1" w:rsidRDefault="007A00E1" w:rsidP="007A00E1">
      <w:pPr>
        <w:spacing w:before="0" w:after="0"/>
        <w:rPr>
          <w:sz w:val="28"/>
        </w:rPr>
      </w:pPr>
    </w:p>
    <w:p w:rsidR="007A00E1" w:rsidRPr="00C8638B" w:rsidRDefault="007A00E1" w:rsidP="00C8638B">
      <w:pPr>
        <w:pStyle w:val="a5"/>
        <w:numPr>
          <w:ilvl w:val="0"/>
          <w:numId w:val="2"/>
        </w:numPr>
        <w:spacing w:before="0" w:after="0"/>
        <w:ind w:left="0" w:firstLine="709"/>
        <w:jc w:val="both"/>
        <w:rPr>
          <w:sz w:val="28"/>
        </w:rPr>
      </w:pPr>
      <w:r w:rsidRPr="00C8638B">
        <w:rPr>
          <w:sz w:val="28"/>
        </w:rPr>
        <w:t xml:space="preserve">Порядок предоставления грантов в форме субсидий из областного бюджета Новосибирской области некоммерческим организациям на реализацию социально значимых проектов (далее </w:t>
      </w:r>
      <w:r w:rsidR="00C8638B">
        <w:rPr>
          <w:sz w:val="28"/>
        </w:rPr>
        <w:t>–</w:t>
      </w:r>
      <w:r w:rsidRPr="00C8638B">
        <w:rPr>
          <w:sz w:val="28"/>
        </w:rPr>
        <w:t xml:space="preserve"> Порядок) определяет цели, условия предоставления из областного бюджета Новосибирской области (далее - областной бюджет) грантов в форме субсидий (далее </w:t>
      </w:r>
      <w:r w:rsidR="00C8638B">
        <w:rPr>
          <w:sz w:val="28"/>
        </w:rPr>
        <w:t>–</w:t>
      </w:r>
      <w:r w:rsidRPr="00C8638B">
        <w:rPr>
          <w:sz w:val="28"/>
        </w:rPr>
        <w:t xml:space="preserve"> гранты) социально ориентированным некоммерческим организациям на реализацию социально значимых проектов при реализации мероприятий государственной программы Н</w:t>
      </w:r>
      <w:r w:rsidR="00C8638B">
        <w:rPr>
          <w:sz w:val="28"/>
        </w:rPr>
        <w:t>овосибирской области «</w:t>
      </w:r>
      <w:r w:rsidRPr="00C8638B">
        <w:rPr>
          <w:sz w:val="28"/>
        </w:rPr>
        <w:t xml:space="preserve">Развитие </w:t>
      </w:r>
      <w:r w:rsidR="00C8638B">
        <w:rPr>
          <w:sz w:val="28"/>
        </w:rPr>
        <w:t>государственной молодежной политики Новосибирской области»</w:t>
      </w:r>
      <w:r w:rsidRPr="00C8638B">
        <w:rPr>
          <w:sz w:val="28"/>
        </w:rPr>
        <w:t xml:space="preserve"> (далее </w:t>
      </w:r>
      <w:r w:rsidR="00C8638B">
        <w:rPr>
          <w:sz w:val="28"/>
        </w:rPr>
        <w:t>–</w:t>
      </w:r>
      <w:r w:rsidRPr="00C8638B">
        <w:rPr>
          <w:sz w:val="28"/>
        </w:rPr>
        <w:t xml:space="preserve"> государственная программа).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2. Порядок разработан в соответствии с пунктом 4 статьи 78.1 Бюджетного кодекса Российской Федерации, Феде</w:t>
      </w:r>
      <w:r w:rsidR="00C8638B">
        <w:rPr>
          <w:sz w:val="28"/>
        </w:rPr>
        <w:t>ральным законом от 12.01.1996 № 7-ФЗ                 «О некоммерческих организациях»</w:t>
      </w:r>
      <w:r w:rsidRPr="007A00E1">
        <w:rPr>
          <w:sz w:val="28"/>
        </w:rPr>
        <w:t>, постановлением Правительства Росс</w:t>
      </w:r>
      <w:r w:rsidR="00C8638B">
        <w:rPr>
          <w:sz w:val="28"/>
        </w:rPr>
        <w:t>ийской Федерации от 25.10.2023 № 1782 «</w:t>
      </w:r>
      <w:r w:rsidRPr="007A00E1">
        <w:rPr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C8638B">
        <w:rPr>
          <w:sz w:val="28"/>
        </w:rPr>
        <w:t xml:space="preserve"> числе грантов в форме субсидий».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3. </w:t>
      </w:r>
      <w:r w:rsidR="00C8638B">
        <w:rPr>
          <w:sz w:val="28"/>
        </w:rPr>
        <w:t>Департамент молодежной политики</w:t>
      </w:r>
      <w:r w:rsidRPr="007A00E1">
        <w:rPr>
          <w:sz w:val="28"/>
        </w:rPr>
        <w:t xml:space="preserve"> Новосибирской области (далее - </w:t>
      </w:r>
      <w:r w:rsidR="00C8638B">
        <w:rPr>
          <w:sz w:val="28"/>
        </w:rPr>
        <w:t>департамент</w:t>
      </w:r>
      <w:r w:rsidRPr="007A00E1">
        <w:rPr>
          <w:sz w:val="28"/>
        </w:rPr>
        <w:t>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Информация о грантах размещается на едином портале бюджетной системы Российской Федерации в информаци</w:t>
      </w:r>
      <w:r w:rsidR="00C8638B">
        <w:rPr>
          <w:sz w:val="28"/>
        </w:rPr>
        <w:t>онно-телекоммуникационной сети «Интернет»</w:t>
      </w:r>
      <w:r w:rsidRPr="007A00E1">
        <w:rPr>
          <w:sz w:val="28"/>
        </w:rPr>
        <w:t xml:space="preserve"> (далее - единый портал) (в разделе единого портала) в порядке, установленном Министерством финансов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4. Гранты предоставляются </w:t>
      </w:r>
      <w:r w:rsidR="00C8638B">
        <w:rPr>
          <w:sz w:val="28"/>
        </w:rPr>
        <w:t>департаментом</w:t>
      </w:r>
      <w:r w:rsidRPr="007A00E1">
        <w:rPr>
          <w:sz w:val="28"/>
        </w:rPr>
        <w:t xml:space="preserve"> в целях финансового обеспечения затрат при выполнении мероприятий, предусмотренных государственной программой, на реализацию значимых проектов (далее - проекты) некоммерческим организациям.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За счет предоставленного гранта запрещается осуществлять расходы, напрямую не связанные с реализацией проекта.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5. К категории получателей грантов, имеющих право на получение грантов, относятся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</w:t>
      </w:r>
      <w:r w:rsidR="00C8638B">
        <w:rPr>
          <w:sz w:val="28"/>
        </w:rPr>
        <w:t>еральным законом от 12.01.1996 № 7-ФЗ «О некоммерческих организациях»</w:t>
      </w:r>
      <w:r w:rsidRPr="007A00E1">
        <w:rPr>
          <w:sz w:val="28"/>
        </w:rPr>
        <w:t>, за исключением общественных объединений, являющихся политическими партиями, государственных и муниципальных учреждений (далее - организации).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</w:p>
    <w:p w:rsidR="007A00E1" w:rsidRPr="00C8638B" w:rsidRDefault="00F6660A" w:rsidP="00C8638B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E20608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="007A00E1" w:rsidRPr="00C8638B">
        <w:rPr>
          <w:b/>
          <w:sz w:val="28"/>
        </w:rPr>
        <w:t>Порядок проведения отбора организаций</w:t>
      </w:r>
    </w:p>
    <w:p w:rsidR="007A00E1" w:rsidRPr="00C8638B" w:rsidRDefault="007A00E1" w:rsidP="00C8638B">
      <w:pPr>
        <w:spacing w:before="0" w:after="0"/>
        <w:ind w:firstLine="709"/>
        <w:jc w:val="center"/>
        <w:rPr>
          <w:b/>
          <w:sz w:val="28"/>
        </w:rPr>
      </w:pPr>
      <w:r w:rsidRPr="00C8638B">
        <w:rPr>
          <w:b/>
          <w:sz w:val="28"/>
        </w:rPr>
        <w:t>для предоставления грантов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6. Гранты предоставляются по результатам отбора, организатором которого является </w:t>
      </w:r>
      <w:r w:rsidR="00C8638B">
        <w:rPr>
          <w:sz w:val="28"/>
        </w:rPr>
        <w:t>департамент</w:t>
      </w:r>
      <w:r w:rsidRPr="007A00E1">
        <w:rPr>
          <w:sz w:val="28"/>
        </w:rPr>
        <w:t>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Отбор организаций осуществляется на конкурентной основе путем проведения конкурса исходя из наилучших условий достижения результатов предоставления гранта.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Информация о проведении конкурса (объявление о проведении конкурса, его отмене, информация о ходе и результатах конкурса) размещается </w:t>
      </w:r>
      <w:r w:rsidR="00C8638B">
        <w:rPr>
          <w:sz w:val="28"/>
        </w:rPr>
        <w:t>департаментом</w:t>
      </w:r>
      <w:r w:rsidRPr="007A00E1">
        <w:rPr>
          <w:sz w:val="28"/>
        </w:rPr>
        <w:t xml:space="preserve"> в информаци</w:t>
      </w:r>
      <w:r w:rsidR="00C8638B">
        <w:rPr>
          <w:sz w:val="28"/>
        </w:rPr>
        <w:t>онно-телекоммуникационной сети «Интернет»</w:t>
      </w:r>
      <w:r w:rsidRPr="007A00E1">
        <w:rPr>
          <w:sz w:val="28"/>
        </w:rPr>
        <w:t xml:space="preserve"> на информационном ресурсе, на котором обеспечивается проведение конкурсного отбора (далее - информационный ресурс конкурсного отбора), с размещением на едином портале указателей страниц сайта информационного ресурса конкурсного отбора, информационного ресурса об оказании финансовой поддержки некоммерческим организациям, а также на официальном сайте </w:t>
      </w:r>
      <w:r w:rsidR="00C8638B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не ранее размещения информации о гранте в соответствии с пунктом 3 Порядка.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7. В целях проведения отбора организаций для предоставления грантов </w:t>
      </w:r>
      <w:r w:rsidR="00C8638B">
        <w:rPr>
          <w:sz w:val="28"/>
        </w:rPr>
        <w:t>департамент</w:t>
      </w:r>
      <w:r w:rsidRPr="007A00E1">
        <w:rPr>
          <w:sz w:val="28"/>
        </w:rPr>
        <w:t>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издает приказ об объявлении конкурса, которым: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а) определяет: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направления конкурса;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сроки проведения конкурса;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дату начала подачи и окончания приема заявок на участие в конкурсе (далее - заявки);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информационный ресурс конкурсного отбора;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срок реализации проектов организациями;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б) утверждает: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форму заявки;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положение о конкурсной комиссии для рассмотрения и оценки заявок социально ориентированных некоммерческих организаций (далее - конкурсная комиссия) и состав конкурсной комиссии;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в) устанавливает максимальный размер гранта;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размещает объявление о проведении конкурса и Порядок в соответствии с пунктом 9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организует консультирование по вопросам подготовки заявок;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организует прием, регистрацию заявок;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осуществляет проверку поданных заявок в соответствии с пунктами 18, 19 Порядка, передает на рассмотрение конкурсной комиссии заявки, допущенные до участия в конкурсе;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обеспечивает сохранность поданных заявок;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7) организует работу конкурсной комиссии;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8) на основании решения конкурсной комиссии издает приказ о результатах конкурса;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9) заключает соглашения о предоставлении грантов (далее - соглашения).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8. Не позднее чем за два рабочих дня до даты окончания срока подачи заявок организациями </w:t>
      </w:r>
      <w:r w:rsidR="00C8638B">
        <w:rPr>
          <w:sz w:val="28"/>
        </w:rPr>
        <w:t>департамент</w:t>
      </w:r>
      <w:r w:rsidRPr="007A00E1">
        <w:rPr>
          <w:sz w:val="28"/>
        </w:rPr>
        <w:t xml:space="preserve"> вправе отменить конкурс путем издания соответствующего приказа.</w:t>
      </w:r>
    </w:p>
    <w:p w:rsidR="007A00E1" w:rsidRPr="007A00E1" w:rsidRDefault="00804C17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Департамент</w:t>
      </w:r>
      <w:r w:rsidR="007A00E1" w:rsidRPr="007A00E1">
        <w:rPr>
          <w:sz w:val="28"/>
        </w:rPr>
        <w:t xml:space="preserve"> принимает решение об отмене конкурса в случае уменьшения или отзыва ранее доведенных лимитов бюджетных ассигнований на предоставление грантов, установленных </w:t>
      </w:r>
      <w:r>
        <w:rPr>
          <w:sz w:val="28"/>
        </w:rPr>
        <w:t>департаменту</w:t>
      </w:r>
      <w:r w:rsidR="007A00E1" w:rsidRPr="007A00E1">
        <w:rPr>
          <w:sz w:val="28"/>
        </w:rPr>
        <w:t xml:space="preserve">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бюджета, приводящих к невозможности предоставления грантов.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Организации, подавшие заявки, информируются об отмене проведения конкурса на информационном ресурсе конкурсного отбора, на официальном сайте </w:t>
      </w:r>
      <w:r w:rsidR="00804C17">
        <w:rPr>
          <w:sz w:val="28"/>
        </w:rPr>
        <w:t>департамента</w:t>
      </w:r>
      <w:r w:rsidRPr="007A00E1">
        <w:rPr>
          <w:sz w:val="28"/>
        </w:rPr>
        <w:t>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Конкурс считается отмененным со дня размещения объявления о его отмене на информационном ресурсе конкурсного отбора, на официальном сайте </w:t>
      </w:r>
      <w:r w:rsidR="00804C17">
        <w:rPr>
          <w:sz w:val="28"/>
        </w:rPr>
        <w:t>департамента</w:t>
      </w:r>
      <w:r w:rsidRPr="007A00E1">
        <w:rPr>
          <w:sz w:val="28"/>
        </w:rPr>
        <w:t>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После окончания срока отмены конкурса в соответствии с абзацем первым настоящего пункта и до заключения соглашения с победителем (победителями) конкурса </w:t>
      </w:r>
      <w:r w:rsidR="00804C17">
        <w:rPr>
          <w:sz w:val="28"/>
        </w:rPr>
        <w:t>департамент</w:t>
      </w:r>
      <w:r w:rsidRPr="007A00E1">
        <w:rPr>
          <w:sz w:val="28"/>
        </w:rPr>
        <w:t xml:space="preserve"> может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9. Объявление о проведении конкурса формируется в электронном виде и размещается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 w:rsidR="00804C17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 не позднее чем за 30 календарных дней до окончания срока приема заявок.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10. Объявление о проведении конкурса содержит: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сроки проведения конкурса;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дату начала подачи и окончания приема предложений (заявок) организаций, которая не может быть ранее 30-го календарного дня, следующего за днем размещения объявления о проведении конкурса;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3) наименование, место нахождения, почтовый адрес, адрес электронной почты </w:t>
      </w:r>
      <w:r w:rsidR="00804C17">
        <w:rPr>
          <w:sz w:val="28"/>
        </w:rPr>
        <w:t>департамента</w:t>
      </w:r>
      <w:r w:rsidRPr="007A00E1">
        <w:rPr>
          <w:sz w:val="28"/>
        </w:rPr>
        <w:t>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результаты предоставления гранта;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5) доменное имя и (или) сетевой адрес и (или) </w:t>
      </w:r>
      <w:r w:rsidR="00804C17">
        <w:rPr>
          <w:sz w:val="28"/>
        </w:rPr>
        <w:t>указатель страниц сайта в сети «Интернет»</w:t>
      </w:r>
      <w:r w:rsidRPr="007A00E1">
        <w:rPr>
          <w:sz w:val="28"/>
        </w:rPr>
        <w:t>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требования к организациям в соответствии с пунктом 12 Порядка и перечню документов, представляемых организациями для подтверждения их соответствия указанным требованиям;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7) порядок подачи заявок организациями и требования, предъявляемые к форме и содержанию заявок, подаваемых организациями, в соответствии с пунктами 13 - 15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8) порядок отзыва заявок организациями, порядок возврата заявок организациям на доработку, определяющий в том числе основания для возврата заявок организациям на доработку, порядок внесения изменений в заявки организациями в соответствии с пунктом 16 Порядка, порядок отклонения заявок в соответствии с пунктом 20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9) правила рассмотрения и оценки заявок, порядок отклонения заявок организаций в соответствии с пунктами 18 - 20, 22, 25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10) порядок предоставления организациям разъяснений положений объявления о проведении конкурса, даты начала и окончания срока такого предоставления, в том числе номера телефонов и адреса электронной почты, по которым </w:t>
      </w:r>
      <w:r w:rsidR="00804C17">
        <w:rPr>
          <w:sz w:val="28"/>
        </w:rPr>
        <w:t>департамент</w:t>
      </w:r>
      <w:r w:rsidRPr="007A00E1">
        <w:rPr>
          <w:sz w:val="28"/>
        </w:rPr>
        <w:t xml:space="preserve"> предоставляет организациям разъяснения положений объявления о проведении конкурса;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11) информацию об объеме распределяемого гранта в рамках конкурса, о порядке расчета размера гранта в соответствии с пунктом 27 Порядка, правилах распределения гранта в соответствии с пунктом 22 Порядка, максимальном размере гранта, установленном приказом </w:t>
      </w:r>
      <w:r w:rsidR="00804C17">
        <w:rPr>
          <w:sz w:val="28"/>
        </w:rPr>
        <w:t>департамента</w:t>
      </w:r>
      <w:r w:rsidRPr="007A00E1">
        <w:rPr>
          <w:sz w:val="28"/>
        </w:rPr>
        <w:t>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12) срок, в течение которого организация - победитель (организации - победители) конкурса должна (должны) подписать соглашение;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13) условия признания организаций - победителей конкурса уклонившимися от заключения соглашения;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14) дату размещения протокола подведения итогов конкурса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 w:rsidR="00804C17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портале, которая не может быть позднее пятого календарного дня, следующего за днем определения победителя конкурса.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11. Не позднее чем за один рабочий день до даты окончания срока подачи заявок организациями объявление об отмене конкурса формируется в электронной </w:t>
      </w:r>
      <w:r w:rsidRPr="007A00E1">
        <w:rPr>
          <w:sz w:val="28"/>
        </w:rPr>
        <w:lastRenderedPageBreak/>
        <w:t xml:space="preserve">форме и размещается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 w:rsidR="00804C17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 и содержит информацию о причинах отмены конкурса.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12. Организация должна соответствовать следующим требованиям: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на дату подачи заявки: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а)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б)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г) организация не получает средства из областного бюджета на основании иных нормативных правовых актов Новосибирской области на цели, установленные пунктом 4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д) организация не является иностранным агентом в соответствии с Фед</w:t>
      </w:r>
      <w:r w:rsidR="00804C17">
        <w:rPr>
          <w:sz w:val="28"/>
        </w:rPr>
        <w:t>еральным законом от 14.07.2022 № 255-ФЗ «</w:t>
      </w:r>
      <w:r w:rsidRPr="007A00E1">
        <w:rPr>
          <w:sz w:val="28"/>
        </w:rPr>
        <w:t>О контроле за деятельностью лиц, наход</w:t>
      </w:r>
      <w:r w:rsidR="00804C17">
        <w:rPr>
          <w:sz w:val="28"/>
        </w:rPr>
        <w:t>ящихся под иностранным влиянием»</w:t>
      </w:r>
      <w:r w:rsidRPr="007A00E1">
        <w:rPr>
          <w:sz w:val="28"/>
        </w:rPr>
        <w:t>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е) у организации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ж) организация не находится в процессе реорганизации (за исключением реорганизации в форме присоединения организации другого юридического лица), </w:t>
      </w:r>
      <w:r w:rsidRPr="007A00E1">
        <w:rPr>
          <w:sz w:val="28"/>
        </w:rPr>
        <w:lastRenderedPageBreak/>
        <w:t>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на дату не ранее начала срока подачи заявки 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13. Для участия в конкурсе организация представляет в </w:t>
      </w:r>
      <w:r w:rsidR="00804C17">
        <w:rPr>
          <w:sz w:val="28"/>
        </w:rPr>
        <w:t>департамент</w:t>
      </w:r>
      <w:r w:rsidRPr="007A00E1">
        <w:rPr>
          <w:sz w:val="28"/>
        </w:rPr>
        <w:t xml:space="preserve"> следующие документы: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заявку о предоставлении гранта по форме, утвержденной приказом министерства об объявлении конкурса, которая в том числе включает: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а) полное и сокращенное (при наличии) наименование организации, основной государственный регистрационный номер, идентификационный номер налогоплательщика, сведения о руководителе проекта: опыт работы и достигнутые результаты по заявленной тематике проекта;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б)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в) смету расходов на выполнение проекта за счет средств областного бюджета;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г) информацию о согласии на </w:t>
      </w:r>
      <w:r w:rsidR="00D774C0">
        <w:rPr>
          <w:sz w:val="28"/>
        </w:rPr>
        <w:t>публикацию (размещение) в сети «Интернет»</w:t>
      </w:r>
      <w:r w:rsidRPr="007A00E1">
        <w:rPr>
          <w:sz w:val="28"/>
        </w:rPr>
        <w:t xml:space="preserve"> информации об организации, о подаваемой заявке;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е) информацию о вкладе организации в реализацию проекта (помещение,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проекта);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ж) информацию о соответствии организации требованиям, указанным в пункте 12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з) организация вправе включить в состав заявки дополнительную информацию и документы в соответствии с критериями оценки заявок, установленными пунктом 22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справку о банковских реквизитах организации, выданную банком или иной кредитной организацией;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копию действующей редакции устава организации;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4) 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право без доверенности действовать от имени организации, не </w:t>
      </w:r>
      <w:r w:rsidRPr="007A00E1">
        <w:rPr>
          <w:sz w:val="28"/>
        </w:rPr>
        <w:lastRenderedPageBreak/>
        <w:t>содержатся в едином государственном реестре юридических лиц (далее - уполномоченное лицо), заверенные печатью (при наличии) организации и подписью руководителя организации или уполномоченного лица.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14. Одна организация в рамках конкурса может подать не более одной заявки.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15. Заявка и документы, указанные в пункте 13 Порядка, в течение срока приема заявок подаются организацией в электронном виде посредством информационного ресурса конкурсного отбора и должны соответствовать следующим требованиям: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файл должен содержать один полный документ (сканировать документы необходимо целиком, а не постранично);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название файла должно совпадать с заголовком документа или давать ясное понимание назначения документа.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Датой и временем подачи заявки является запись даты и времени подачи заявки в информационном ресурсе конкурсного отбора.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16. Заявка может быть изменена или отозвана организацией, направлена </w:t>
      </w:r>
      <w:r w:rsidR="00D774C0">
        <w:rPr>
          <w:sz w:val="28"/>
        </w:rPr>
        <w:t>департаментом</w:t>
      </w:r>
      <w:r w:rsidRPr="007A00E1">
        <w:rPr>
          <w:sz w:val="28"/>
        </w:rPr>
        <w:t xml:space="preserve"> на доработку до окончания срока приема заявок.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Внесение изменений в заявку или отзыв заявки осуществляется организацией в порядке, аналогичном порядку подачи заявки и документов, установленному пунктом 15 Порядка.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Возврат заявки на доработку допускается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заявки. Не допускается изменение информации и документов по указанным в объявлении о проведении конкурса критериям оценки (показателям критериев оценки), по которым организации присваивается итоговое количество баллов.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Возврат заявки на доработку осуществляется </w:t>
      </w:r>
      <w:r w:rsidR="00D774C0">
        <w:rPr>
          <w:sz w:val="28"/>
        </w:rPr>
        <w:t>департаментом</w:t>
      </w:r>
      <w:r w:rsidRPr="007A00E1">
        <w:rPr>
          <w:sz w:val="28"/>
        </w:rPr>
        <w:t xml:space="preserve"> в течение одного рабочего дня с даты выявления оснований для возврата посредством информационного ресурса конкурсного отбора с указанием основания возврата заявки и положений заявки, нуждающихся в доработке.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Доработанные и измененные заявки принимаются </w:t>
      </w:r>
      <w:r w:rsidR="00D774C0">
        <w:rPr>
          <w:sz w:val="28"/>
        </w:rPr>
        <w:t>департаментом</w:t>
      </w:r>
      <w:r w:rsidRPr="007A00E1">
        <w:rPr>
          <w:sz w:val="28"/>
        </w:rPr>
        <w:t xml:space="preserve"> до окончания срока приема заявок, определенного приказом </w:t>
      </w:r>
      <w:r w:rsidR="00D774C0">
        <w:rPr>
          <w:sz w:val="28"/>
        </w:rPr>
        <w:t>департамента</w:t>
      </w:r>
      <w:r w:rsidRPr="007A00E1">
        <w:rPr>
          <w:sz w:val="28"/>
        </w:rPr>
        <w:t xml:space="preserve"> об объявлении конкурса.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Отозванные заявки возвращаются организациям и не учитываются при определении количества поданных заявок.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17. Организации со дня размещения объявления о проведении конкурса и не позднее третьего рабочего дня до дня завершения подачи заявок вправе направить </w:t>
      </w:r>
      <w:r w:rsidR="00D774C0">
        <w:rPr>
          <w:sz w:val="28"/>
        </w:rPr>
        <w:t>департаменту</w:t>
      </w:r>
      <w:r w:rsidRPr="007A00E1">
        <w:rPr>
          <w:sz w:val="28"/>
        </w:rPr>
        <w:t xml:space="preserve"> письменный запрос, в том числе на адрес электронной почты, указанный в информационном сообщении о проведении конкурсного отбора, о даче разъяснений положений, содержащихся в информационном сообщении о проведении конкурсного отбора.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 xml:space="preserve">В течение трех рабочих дней с даты поступления указанного запроса </w:t>
      </w:r>
      <w:r w:rsidR="00D774C0">
        <w:rPr>
          <w:sz w:val="28"/>
        </w:rPr>
        <w:t>департамент обязан</w:t>
      </w:r>
      <w:r w:rsidRPr="007A00E1">
        <w:rPr>
          <w:sz w:val="28"/>
        </w:rPr>
        <w:t xml:space="preserve"> направить в письменной форме или в форме электронного документа разъяснения положений, содержащихся в информационном сообщении о проведении конкурсного отбора, если указанный запрос поступил в </w:t>
      </w:r>
      <w:r w:rsidR="00D774C0">
        <w:rPr>
          <w:sz w:val="28"/>
        </w:rPr>
        <w:t>департамент</w:t>
      </w:r>
      <w:r w:rsidRPr="007A00E1">
        <w:rPr>
          <w:sz w:val="28"/>
        </w:rPr>
        <w:t xml:space="preserve"> не позднее чем за три рабочих дня до даты окончания срока подачи заявки.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Организации могут получить разъяснения положений, содержащихся в информационном сообщении о проведении конкурсного отбора, по телефону, указанному в информационном сообщении о проведении конкурсного отбора.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18. </w:t>
      </w:r>
      <w:r w:rsidR="00D774C0">
        <w:rPr>
          <w:sz w:val="28"/>
        </w:rPr>
        <w:t>Департамент</w:t>
      </w:r>
      <w:r w:rsidRPr="007A00E1">
        <w:rPr>
          <w:sz w:val="28"/>
        </w:rPr>
        <w:t xml:space="preserve"> принимает поступившие заявки и приложенные к ним документы, указанные в пункте 13 Порядка, проверяет их на соответствие требованиям, установленным пунктами 12 - 15 Порядка, в течение десяти рабочих дней с даты подачи заявки.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 течение 15 рабочих дней со дня окончания срока приема заявок информация обо всех заявках, включающая наименование организации, ее идентификационный номер налогоплательщика; название и краткое описание проекта, на осуществление которого запрашивается финансирование; запрашиваемый размер поддержки, размещается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 w:rsidR="00D774C0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19. </w:t>
      </w:r>
      <w:r w:rsidR="00D774C0">
        <w:rPr>
          <w:sz w:val="28"/>
        </w:rPr>
        <w:t>Департамент</w:t>
      </w:r>
      <w:r w:rsidRPr="007A00E1">
        <w:rPr>
          <w:sz w:val="28"/>
        </w:rPr>
        <w:t xml:space="preserve"> на стадии проверки документов организации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выписку из Единого государственного реестра юридических лиц;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сведения, содержащиеся в реестре иностранных агентов.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Организация вправе представить данные документы при подаче заявки в </w:t>
      </w:r>
      <w:r w:rsidR="00D774C0">
        <w:rPr>
          <w:sz w:val="28"/>
        </w:rPr>
        <w:t>департамент</w:t>
      </w:r>
      <w:r w:rsidRPr="007A00E1">
        <w:rPr>
          <w:sz w:val="28"/>
        </w:rPr>
        <w:t xml:space="preserve"> по собственной инициативе.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20. Основаниями для отклонения заявки на стадии рассмотрения и оценки заявок являются: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несоответствие организации требованиям, установленным пунктами 5, 12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2) несоответствие представленных организацией заявки и документов требованиям, установленным пунктами 13 - 15 Порядка;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недостоверность представленной организации информации, в том числе информации о месте нахождения и адресе юридического лица;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подача заявки после даты, определенной для подачи заявок;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несоответствие целевого назначения гранта предмету деятельности организации, указанному в ее учредительных документах;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непредставление (представление не в полном объеме) документов, предусмотренных пунктом 13 Порядка.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При наличии оснований для отклонения заявки </w:t>
      </w:r>
      <w:r w:rsidR="00D774C0">
        <w:rPr>
          <w:sz w:val="28"/>
        </w:rPr>
        <w:t>департамент</w:t>
      </w:r>
      <w:r w:rsidRPr="007A00E1">
        <w:rPr>
          <w:sz w:val="28"/>
        </w:rPr>
        <w:t xml:space="preserve">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такого отклонения по адресу, указанному в заявке.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При отсутствии оснований для отклонения заявок </w:t>
      </w:r>
      <w:r w:rsidR="00D774C0">
        <w:rPr>
          <w:sz w:val="28"/>
        </w:rPr>
        <w:t>департамент</w:t>
      </w:r>
      <w:r w:rsidRPr="007A00E1">
        <w:rPr>
          <w:sz w:val="28"/>
        </w:rPr>
        <w:t xml:space="preserve"> в течение десяти рабочих дней со дня окончания срока подачи заявок направляет такие заявки для рассмотрения и оценки в конкурсную комиссию.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21. Представленная для участия в конкурсе заявка организации не возвращается в случаях: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принятия решения об отклонении заявки;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если организация не признана победителем конкурса.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22. Для определения победителя конкурса заявки оцениваются конкурсной комиссией, сформированной в соответствии с пунктом 23 Порядка, не позднее 20 рабочих дней со дня окончания срока подачи заявок по следующим критериям:</w:t>
      </w:r>
    </w:p>
    <w:p w:rsidR="007A00E1" w:rsidRDefault="00D774C0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1) актуальность и социальная значимость проекта (в том числе, конкретность и актуальность для молодежи используемых механизмов и средств осуществления проекта)</w:t>
      </w:r>
      <w:r w:rsidR="00F6660A">
        <w:rPr>
          <w:sz w:val="28"/>
        </w:rPr>
        <w:t xml:space="preserve"> – 1 балл</w:t>
      </w:r>
      <w:r>
        <w:rPr>
          <w:sz w:val="28"/>
        </w:rPr>
        <w:t>;</w:t>
      </w:r>
    </w:p>
    <w:p w:rsidR="00D774C0" w:rsidRDefault="00D774C0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2) перспективность проекта (способствуют ли цели и задачи проекта решению или снижению остроты проблемы, на которую направлен проект)</w:t>
      </w:r>
      <w:r w:rsidR="00F6660A">
        <w:rPr>
          <w:sz w:val="28"/>
        </w:rPr>
        <w:t xml:space="preserve"> – 1 балл</w:t>
      </w:r>
      <w:r>
        <w:rPr>
          <w:sz w:val="28"/>
        </w:rPr>
        <w:t>;</w:t>
      </w:r>
    </w:p>
    <w:p w:rsidR="00D774C0" w:rsidRDefault="00D774C0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3) логическая связанность и реализуемость проекта (в том числе, соответствие действий/мероприятий проекта его целям, задачам и ожидаемым результатам)</w:t>
      </w:r>
      <w:r w:rsidR="00F6660A">
        <w:rPr>
          <w:sz w:val="28"/>
        </w:rPr>
        <w:t xml:space="preserve"> – 1 балл</w:t>
      </w:r>
      <w:r>
        <w:rPr>
          <w:sz w:val="28"/>
        </w:rPr>
        <w:t>;</w:t>
      </w:r>
    </w:p>
    <w:p w:rsidR="00D774C0" w:rsidRDefault="00D774C0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4) реалистичность бюджета проекта и обоснованность планируемых расходов на реализацию проекта</w:t>
      </w:r>
      <w:r w:rsidR="00F6660A">
        <w:rPr>
          <w:sz w:val="28"/>
        </w:rPr>
        <w:t xml:space="preserve"> – 1 балл</w:t>
      </w:r>
      <w:r>
        <w:rPr>
          <w:sz w:val="28"/>
        </w:rPr>
        <w:t>;</w:t>
      </w:r>
    </w:p>
    <w:p w:rsidR="00D774C0" w:rsidRDefault="00D774C0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5) масштаб реализации проекта (оценивается территория реализации проекта в соотношении с требуемыми затратами и количество молодежи, планируемой для участия в мероприятиях проекта)</w:t>
      </w:r>
      <w:r w:rsidR="00F6660A">
        <w:rPr>
          <w:sz w:val="28"/>
        </w:rPr>
        <w:t xml:space="preserve"> – 1 балл</w:t>
      </w:r>
      <w:r>
        <w:rPr>
          <w:sz w:val="28"/>
        </w:rPr>
        <w:t>;</w:t>
      </w:r>
    </w:p>
    <w:p w:rsidR="00D774C0" w:rsidRDefault="00D774C0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6) собственный вклад и дополнительные ресурсы, привлекаемые на реализацию проекта (оценивается достаточность собственных ресурсов в соотношении с запрашиваемыми. Сумма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не менее 30 % от общей стоимость проекта)</w:t>
      </w:r>
      <w:r w:rsidR="00F6660A">
        <w:rPr>
          <w:sz w:val="28"/>
        </w:rPr>
        <w:t xml:space="preserve"> – 1 балл</w:t>
      </w:r>
      <w:r>
        <w:rPr>
          <w:sz w:val="28"/>
        </w:rPr>
        <w:t>;</w:t>
      </w:r>
    </w:p>
    <w:p w:rsidR="00D774C0" w:rsidRPr="007A00E1" w:rsidRDefault="00D774C0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7) выразительность и четкость презентации проекта</w:t>
      </w:r>
      <w:r w:rsidR="00F6660A">
        <w:rPr>
          <w:sz w:val="28"/>
        </w:rPr>
        <w:t xml:space="preserve"> – 1 балл</w:t>
      </w:r>
      <w:r>
        <w:rPr>
          <w:sz w:val="28"/>
        </w:rPr>
        <w:t>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Конкурсная комиссия присваивает каждой заявке порядковый номер (в порядке уменьшения ее весового значения). Заявке с самым высоким весовым </w:t>
      </w:r>
      <w:r w:rsidRPr="007A00E1">
        <w:rPr>
          <w:sz w:val="28"/>
        </w:rPr>
        <w:lastRenderedPageBreak/>
        <w:t>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- в более раннее время.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Конкурсная комиссия определяет победителей в соответствии с порядковыми номерами заявок (от самого высокого весового значения в сторону уменьшения) исходя из размера грантов, определяемого в соответствии с пунктом 27 Порядка, и объема бюджетных ассигнований на предоставление грантов, установленного </w:t>
      </w:r>
      <w:r w:rsidR="00F6660A">
        <w:rPr>
          <w:sz w:val="28"/>
        </w:rPr>
        <w:t>департаменту</w:t>
      </w:r>
      <w:r w:rsidRPr="007A00E1">
        <w:rPr>
          <w:sz w:val="28"/>
        </w:rPr>
        <w:t xml:space="preserve">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23. В состав конкурсной комиссии входят председатель комиссии, заместитель председателя комиссии, секретарь комиссии и члены комиссии. 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24. Заседание конкурсной комиссии проводится не позднее 20 рабочих дней со дня окончания срока подачи заявок.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Результаты работы конкурсной комиссии оформляются протоколом подведения итогов конкурса (далее - протокол), включающим следующие сведения: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дату, время и место проведения рассмотрения заявок;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дату, время и место оценки заявок организаций;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информацию об организациях, заявки которых были рассмотрены;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информацию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последовательность оценки заявок организаций, присвоенные заявкам организаций значения по каждому из предусмотренных критериев оценки заявок организаций, принятое на основании результатов оценки указанных заявок решение о присвоении таким заявкам порядковых номеров;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наименование организаций - победителей конкурса (получателей гранта), с которыми заключается соглашение по результатам конкурса, их ОГРН, идентификационный номер налогоплательщика, название и краткое описание проекта, на осуществление которого предоставляется грант, его размер;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7) информацию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вопросов).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Протокол размещается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</w:t>
      </w:r>
      <w:r w:rsidR="00F6660A">
        <w:rPr>
          <w:sz w:val="28"/>
        </w:rPr>
        <w:t>ьном сайте департамента в сети «Интернет»</w:t>
      </w:r>
      <w:r w:rsidRPr="007A00E1">
        <w:rPr>
          <w:sz w:val="28"/>
        </w:rPr>
        <w:t xml:space="preserve"> с размещением указателя страницы </w:t>
      </w:r>
      <w:r w:rsidRPr="007A00E1">
        <w:rPr>
          <w:sz w:val="28"/>
        </w:rPr>
        <w:lastRenderedPageBreak/>
        <w:t>информационного ресурса конкурсного отбора на едином портале в течение двух рабочих дней со дня его подписания.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25. В течение пяти календарных дней со дня подписания протокола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издает приказ о результатах конкурса с указанием организаций - победителей конкурса и размера предоставляемых им грантов и размещает его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 w:rsidR="00F6660A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26. Конкурс признается несостоявшимся в следующих случаях: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по окончании срока подачи заявок не подано ни одной заявки;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по результатам рассмотрения заявок отклонены все заявки.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 течение пяти календарных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заявок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издает приказ о признании конкурса несостоявшимся и размещает его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 w:rsidR="00F6660A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Объявление о признании конкурса несостоявшимся размещается </w:t>
      </w:r>
      <w:r w:rsidR="00F6660A">
        <w:rPr>
          <w:sz w:val="28"/>
        </w:rPr>
        <w:t>департаментом</w:t>
      </w:r>
      <w:r w:rsidRPr="007A00E1">
        <w:rPr>
          <w:sz w:val="28"/>
        </w:rPr>
        <w:t xml:space="preserve"> в течение пяти календарных дней со дня принятия решения о признании конкурса несостоявшимся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 w:rsidR="00F6660A"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</w:p>
    <w:p w:rsidR="007A00E1" w:rsidRPr="00F6660A" w:rsidRDefault="00F6660A" w:rsidP="00F6660A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F6660A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="007A00E1" w:rsidRPr="00F6660A">
        <w:rPr>
          <w:b/>
          <w:sz w:val="28"/>
        </w:rPr>
        <w:t>Условия и порядок предоставления грантов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27. Размер гранта определяется в соответствии с запрашиваемым размером гранта, указанным в заявке, но не более предельного размера гранта, установленного в объявлении о проведении конкурса.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28. Результатом, в целях достижения которого предоставляется грант (далее - результат предоставления гранта), является реализованный социально значимый проект.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Показателями, необходимыми для достижения результата предоставления гранта, являются количественные характеристики проведения мероприятий социально значимого проекта, указанные в заявке организации - победителя конкурса.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29. Грант предоставляется на основании соглашения, заключаемого между министерством и организацией - победителем конкурса.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30. В целях заключения соглашения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уведомляет организацию о принятом решении и в течение 20 рабочих дней со дня подписания конкурсной комиссией протокола направляет организации - победителю конкурса уведомление </w:t>
      </w:r>
      <w:r w:rsidRPr="007A00E1">
        <w:rPr>
          <w:sz w:val="28"/>
        </w:rPr>
        <w:lastRenderedPageBreak/>
        <w:t>на адрес электронной почты, указанной в заявке, о необходимости подписать соглашение в течение десяти рабочих дней.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31. В случае невозможности предоставления гранта в текущем финансовом году в связи с недостаточностью лимитов бюджетных обязательств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согласует с получателем гранта новые условия исполнения соглашения (уточнение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32.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отказывает организации - победителю конкурса в заключении соглашения по следующим основаниям: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несоответствие представленных организацией документов требованиям, определенным пунктами 5, 12 Порядка, или непредставление (представление не в полном объеме) указанных документов;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установление факта недостоверности представленной организацией информации.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При наличии оснований для отказа в заключении соглашения, указанных в настоящем пункте,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в течение десяти рабочих дней с момента выявления оснований для отказа направляет организации письменное уведомление об отказе в заключении соглашения с указанием причин такого отказа по адресу, указанному в заявке.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33. В случае отказа организации - победителя конкурса от заключения соглашения в срок, установленный пунктом 30 Порядка, такая организация признается уклонившейся от заключения соглашения. В течение пяти рабочих дней со дня истечения срока, установленного пунктом 30 Порядка,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направляет такой организации уведомление о признании ее уклонившейся от заключения соглашения.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34. Соглашение, дополнительное соглашение о внесении изменений, а также дополнительное соглашение о расторжении соглашения (при необходимости) подготавливаются (формир</w:t>
      </w:r>
      <w:r w:rsidR="00F6660A">
        <w:rPr>
          <w:sz w:val="28"/>
        </w:rPr>
        <w:t>уются) и заключаются в системе «Электронный бюджет»</w:t>
      </w:r>
      <w:r w:rsidRPr="007A00E1">
        <w:rPr>
          <w:sz w:val="28"/>
        </w:rPr>
        <w:t xml:space="preserve"> в соответствии с типовой формой, установленной министерством финансов и налоговой политики Новосибирской области.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35. В соглашении указываются: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результаты предоставления гранта и показатели, необходимые для достижения результатов предоставления гранта;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срок (периодичность) перечисления гранта в соответствии с бюджетным законодательством Российской Федерации;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счет (счета), на который (которые) перечисляется грант, с учетом положений, установленных бюджетным законодательством Российской Федерации;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грантов на финансовое обеспечение затрат организации, на осуществление </w:t>
      </w:r>
      <w:r w:rsidR="00F6660A">
        <w:rPr>
          <w:sz w:val="28"/>
        </w:rPr>
        <w:t>департаментом</w:t>
      </w:r>
      <w:r w:rsidRPr="007A00E1">
        <w:rPr>
          <w:sz w:val="28"/>
        </w:rPr>
        <w:t xml:space="preserve"> в отношении их проверки соблюдения порядка и условий предоставления гранта, в том числе в части достижения результатов предоставления гранта, а также </w:t>
      </w:r>
      <w:r w:rsidRPr="007A00E1">
        <w:rPr>
          <w:sz w:val="28"/>
        </w:rPr>
        <w:lastRenderedPageBreak/>
        <w:t>проверки органом государственного финансового контроля соблюдения организацией порядка и условий предоставления гранта в соответствии со статьями 268.1 и 269.2 Бюджетного кодекса Российской Федерации;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запрет приобретения за счет средств, предоставленных на финансовое обеспечение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6) условие о согласовании новых условий соглашения или о расторжении соглашения при </w:t>
      </w:r>
      <w:proofErr w:type="spellStart"/>
      <w:r w:rsidRPr="007A00E1">
        <w:rPr>
          <w:sz w:val="28"/>
        </w:rPr>
        <w:t>недостижении</w:t>
      </w:r>
      <w:proofErr w:type="spellEnd"/>
      <w:r w:rsidRPr="007A00E1">
        <w:rPr>
          <w:sz w:val="28"/>
        </w:rPr>
        <w:t xml:space="preserve"> согласия по новым условиям в случае уменьшения </w:t>
      </w:r>
      <w:r w:rsidR="00F6660A">
        <w:rPr>
          <w:sz w:val="28"/>
        </w:rPr>
        <w:t>департаменту</w:t>
      </w:r>
      <w:r w:rsidRPr="007A00E1">
        <w:rPr>
          <w:sz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36. После заключения соглашения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в течение 20 рабочих дней перечисляет грант на счет (счета) организации, указанный (указанные) в соглашении в соответствии с подпунктом 3 пункта 35 Порядка.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37. Грант предоставляется на основании подписанного организацией и </w:t>
      </w:r>
      <w:r w:rsidR="00F6660A">
        <w:rPr>
          <w:sz w:val="28"/>
        </w:rPr>
        <w:t>департаментом</w:t>
      </w:r>
      <w:r w:rsidRPr="007A00E1">
        <w:rPr>
          <w:sz w:val="28"/>
        </w:rPr>
        <w:t xml:space="preserve"> соглашения в пределах лимитов бюджетных обязательств, установленных </w:t>
      </w:r>
      <w:r w:rsidR="00F6660A">
        <w:rPr>
          <w:sz w:val="28"/>
        </w:rPr>
        <w:t>департаменту</w:t>
      </w:r>
      <w:r w:rsidRPr="007A00E1">
        <w:rPr>
          <w:sz w:val="28"/>
        </w:rPr>
        <w:t xml:space="preserve"> на текущий финансовый год в соответствии со сводной бюджетной росписью и кассовым планом областного бюджета.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38. Предоставленные гранты должны быть использованы в сроки, предусмотренные соглашениями.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Сроки использования гранта не ограничиваются финансовым годом, в котором предоставлены эти гранты.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</w:p>
    <w:p w:rsidR="007A00E1" w:rsidRPr="00F6660A" w:rsidRDefault="00F6660A" w:rsidP="00F6660A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E20608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="007A00E1" w:rsidRPr="00F6660A">
        <w:rPr>
          <w:b/>
          <w:sz w:val="28"/>
        </w:rPr>
        <w:t>Требования к отчетности</w:t>
      </w:r>
    </w:p>
    <w:p w:rsidR="007A00E1" w:rsidRPr="00F6660A" w:rsidRDefault="007A00E1" w:rsidP="00F6660A">
      <w:pPr>
        <w:spacing w:before="0" w:after="0"/>
        <w:ind w:firstLine="709"/>
        <w:jc w:val="center"/>
        <w:rPr>
          <w:b/>
          <w:sz w:val="28"/>
        </w:rPr>
      </w:pP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39. Отчет о достижении значений результатов предоставления гранта, отчет об осуществлении расходов, источником которых является грант, отчет о реализации плана мероприятий по достижению результатов предоставления гранта (контрольных точек) (далее - отчет) представляются в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организацией не реже одного раза в квартал по формам, определенным типовыми формами соглашений, установленным министерством финансов и налоговой политики Новосибирской области.</w:t>
      </w:r>
    </w:p>
    <w:p w:rsidR="007A00E1" w:rsidRPr="007A00E1" w:rsidRDefault="00F6660A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Департамент</w:t>
      </w:r>
      <w:r w:rsidR="007A00E1" w:rsidRPr="007A00E1">
        <w:rPr>
          <w:sz w:val="28"/>
        </w:rPr>
        <w:t xml:space="preserve"> вправе устанавливать в соглашении сроки и формы представления получателем гранта дополнительной отчетности.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40.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осуществляет проверку отчетов в течение 60 рабочих дней со дня их поступления, по результатам которой: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принимает отчет;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2) возвращает отчет получателю гранта на доработку при наличии замечаний. Получатель гранта дорабатывает отчет в течение пяти рабочих дней со дня его получения и представляет в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доработанный отчет для проведения повторной проверки.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Получатель гранта несет ответственность за достоверность и своевременность представления отчетности, предусмотренной пунктом 39 Порядка.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</w:p>
    <w:p w:rsidR="007A00E1" w:rsidRPr="00F6660A" w:rsidRDefault="00F6660A" w:rsidP="00F6660A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F6660A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="007A00E1" w:rsidRPr="00F6660A">
        <w:rPr>
          <w:b/>
          <w:sz w:val="28"/>
        </w:rPr>
        <w:t>Требования об осуществлении контроля (мониторинга)</w:t>
      </w:r>
    </w:p>
    <w:p w:rsidR="007A00E1" w:rsidRPr="00F6660A" w:rsidRDefault="007A00E1" w:rsidP="00F6660A">
      <w:pPr>
        <w:spacing w:before="0" w:after="0"/>
        <w:ind w:firstLine="709"/>
        <w:jc w:val="center"/>
        <w:rPr>
          <w:b/>
          <w:sz w:val="28"/>
        </w:rPr>
      </w:pPr>
      <w:r w:rsidRPr="00F6660A">
        <w:rPr>
          <w:b/>
          <w:sz w:val="28"/>
        </w:rPr>
        <w:t>за соблюдением условий и порядка предоставления</w:t>
      </w:r>
    </w:p>
    <w:p w:rsidR="007A00E1" w:rsidRPr="00F6660A" w:rsidRDefault="007A00E1" w:rsidP="00F6660A">
      <w:pPr>
        <w:spacing w:before="0" w:after="0"/>
        <w:ind w:firstLine="709"/>
        <w:jc w:val="center"/>
        <w:rPr>
          <w:b/>
          <w:sz w:val="28"/>
        </w:rPr>
      </w:pPr>
      <w:r w:rsidRPr="00F6660A">
        <w:rPr>
          <w:b/>
          <w:sz w:val="28"/>
        </w:rPr>
        <w:t>грантов и ответственности за их нарушение</w:t>
      </w:r>
    </w:p>
    <w:p w:rsidR="007A00E1" w:rsidRPr="00F6660A" w:rsidRDefault="007A00E1" w:rsidP="00F6660A">
      <w:pPr>
        <w:spacing w:before="0" w:after="0"/>
        <w:ind w:firstLine="709"/>
        <w:jc w:val="center"/>
        <w:rPr>
          <w:b/>
          <w:sz w:val="28"/>
        </w:rPr>
      </w:pP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41.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42. </w:t>
      </w:r>
      <w:r w:rsidR="00F6660A">
        <w:rPr>
          <w:sz w:val="28"/>
        </w:rPr>
        <w:t>Департамент</w:t>
      </w:r>
      <w:r w:rsidRPr="007A00E1">
        <w:rPr>
          <w:sz w:val="28"/>
        </w:rPr>
        <w:t xml:space="preserve"> осуществляет проверку соблюдения получателем гранта порядка и условий предоставления грантов, в том числе в части достижения результатов предоставления гранта.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43. </w:t>
      </w:r>
      <w:r w:rsidR="00F6660A">
        <w:rPr>
          <w:sz w:val="28"/>
        </w:rPr>
        <w:t>Департамент</w:t>
      </w:r>
      <w:r w:rsidRPr="007A00E1">
        <w:rPr>
          <w:sz w:val="28"/>
        </w:rPr>
        <w:t>,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44. В случае нарушения получателем гранта условий, установленных при предоставлении гранта, выявленного в том числе по фактам проверок, проведенных главным распорядителем и уполномоченным органом государственного финансового контроля, грант подлежит возврату в областной бюджет.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 случае </w:t>
      </w:r>
      <w:proofErr w:type="spellStart"/>
      <w:r w:rsidRPr="007A00E1">
        <w:rPr>
          <w:sz w:val="28"/>
        </w:rPr>
        <w:t>недостижения</w:t>
      </w:r>
      <w:proofErr w:type="spellEnd"/>
      <w:r w:rsidRPr="007A00E1">
        <w:rPr>
          <w:sz w:val="28"/>
        </w:rPr>
        <w:t xml:space="preserve"> значений результата предоставления гранта, выявленного по фактам проверок, проведенных </w:t>
      </w:r>
      <w:r w:rsidR="00F6660A">
        <w:rPr>
          <w:sz w:val="28"/>
        </w:rPr>
        <w:t>департаментом</w:t>
      </w:r>
      <w:r w:rsidRPr="007A00E1">
        <w:rPr>
          <w:sz w:val="28"/>
        </w:rPr>
        <w:t xml:space="preserve"> и уполномоченным органом государственного финансового контроля, грант подлежит возврату в областной бюджет в той части, в которой результат предоставления гранта не достигнут.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Размер гранта, подлежащий возврату в областной бюджет, в случае, если получателем гранта допущены нарушения обязательств по достижению результата предоставления гранта, определяется по формуле, указываемой в соглашении.</w:t>
      </w:r>
    </w:p>
    <w:p w:rsidR="007A00E1" w:rsidRPr="007A00E1" w:rsidRDefault="00F6660A" w:rsidP="00C8638B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Департамент</w:t>
      </w:r>
      <w:r w:rsidR="007A00E1" w:rsidRPr="007A00E1">
        <w:rPr>
          <w:sz w:val="28"/>
        </w:rPr>
        <w:t xml:space="preserve"> в течение 30 календарных дней со дня выявления указанных в абзацах первом и втором настоящего пункта нарушений направляет организации письменное уведомление о возврате гранта (части гранта) в областной бюджет.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Организация обязана в течение 30 календарных дней со дня получения письменного уведомления от </w:t>
      </w:r>
      <w:r w:rsidR="00F6660A">
        <w:rPr>
          <w:sz w:val="28"/>
        </w:rPr>
        <w:t>департамента</w:t>
      </w:r>
      <w:r w:rsidRPr="007A00E1">
        <w:rPr>
          <w:sz w:val="28"/>
        </w:rPr>
        <w:t xml:space="preserve"> о возврате гранта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45. Гранты, не использованные организацией в сроки, предусмотренные соглашением, должны быть возвращены в областной бюджет в трехдневный срок с даты окончания срока использования гранта, установленного соглашением.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 случае невозврата грантов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 w:rsidR="007A00E1" w:rsidRPr="007A00E1" w:rsidRDefault="007A00E1" w:rsidP="00C8638B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46.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A00E1" w:rsidRDefault="007A00E1" w:rsidP="00C8638B">
      <w:pPr>
        <w:spacing w:before="0" w:after="0"/>
        <w:ind w:firstLine="709"/>
        <w:jc w:val="both"/>
        <w:rPr>
          <w:bCs/>
          <w:sz w:val="28"/>
        </w:rPr>
      </w:pPr>
      <w:r w:rsidRPr="007A00E1">
        <w:rPr>
          <w:sz w:val="28"/>
        </w:rPr>
        <w:t>При реорганизации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</w:p>
    <w:p w:rsidR="007A00E1" w:rsidRDefault="007A00E1" w:rsidP="00C8638B">
      <w:pPr>
        <w:spacing w:before="0" w:after="0"/>
        <w:ind w:firstLine="709"/>
        <w:jc w:val="both"/>
        <w:rPr>
          <w:bCs/>
          <w:sz w:val="28"/>
        </w:rPr>
      </w:pPr>
    </w:p>
    <w:p w:rsidR="007A00E1" w:rsidRDefault="007A00E1" w:rsidP="00F6660A">
      <w:pPr>
        <w:spacing w:before="0" w:after="0"/>
        <w:ind w:firstLine="709"/>
        <w:jc w:val="center"/>
        <w:rPr>
          <w:bCs/>
          <w:sz w:val="28"/>
        </w:rPr>
      </w:pPr>
      <w:r>
        <w:rPr>
          <w:bCs/>
          <w:sz w:val="28"/>
        </w:rPr>
        <w:t>____________».</w:t>
      </w:r>
    </w:p>
    <w:p w:rsidR="007A00E1" w:rsidRDefault="007A00E1" w:rsidP="00C8638B">
      <w:pPr>
        <w:ind w:firstLine="709"/>
        <w:jc w:val="both"/>
      </w:pPr>
    </w:p>
    <w:p w:rsidR="00072A27" w:rsidRDefault="00796B76" w:rsidP="00C8638B">
      <w:pPr>
        <w:ind w:firstLine="709"/>
        <w:jc w:val="both"/>
      </w:pPr>
    </w:p>
    <w:sectPr w:rsidR="00072A27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76" w:rsidRDefault="00796B76">
      <w:pPr>
        <w:spacing w:before="0" w:after="0"/>
      </w:pPr>
      <w:r>
        <w:separator/>
      </w:r>
    </w:p>
  </w:endnote>
  <w:endnote w:type="continuationSeparator" w:id="0">
    <w:p w:rsidR="00796B76" w:rsidRDefault="00796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76" w:rsidRDefault="00796B76">
      <w:pPr>
        <w:spacing w:before="0" w:after="0"/>
      </w:pPr>
      <w:r>
        <w:separator/>
      </w:r>
    </w:p>
  </w:footnote>
  <w:footnote w:type="continuationSeparator" w:id="0">
    <w:p w:rsidR="00796B76" w:rsidRDefault="00796B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63" w:rsidRDefault="00F6660A">
    <w:pPr>
      <w:pStyle w:val="a3"/>
      <w:jc w:val="center"/>
      <w:rPr>
        <w:sz w:val="20"/>
      </w:rPr>
    </w:pPr>
    <w:r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2F"/>
    <w:multiLevelType w:val="hybridMultilevel"/>
    <w:tmpl w:val="0F9E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F66"/>
    <w:multiLevelType w:val="hybridMultilevel"/>
    <w:tmpl w:val="E9FE657E"/>
    <w:lvl w:ilvl="0" w:tplc="5D422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70AE0"/>
    <w:multiLevelType w:val="hybridMultilevel"/>
    <w:tmpl w:val="B2D67210"/>
    <w:lvl w:ilvl="0" w:tplc="5AB65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E1"/>
    <w:rsid w:val="00790380"/>
    <w:rsid w:val="00796B76"/>
    <w:rsid w:val="007A00E1"/>
    <w:rsid w:val="00804C17"/>
    <w:rsid w:val="00C8638B"/>
    <w:rsid w:val="00D774C0"/>
    <w:rsid w:val="00E20608"/>
    <w:rsid w:val="00E5693E"/>
    <w:rsid w:val="00F6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8CF"/>
  <w15:chartTrackingRefBased/>
  <w15:docId w15:val="{51E57009-11DC-4BA5-8C08-4443DA1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0E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A00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00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06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6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Акифьева Виктория Сергеевна</cp:lastModifiedBy>
  <cp:revision>2</cp:revision>
  <cp:lastPrinted>2024-09-18T07:06:00Z</cp:lastPrinted>
  <dcterms:created xsi:type="dcterms:W3CDTF">2024-09-18T05:10:00Z</dcterms:created>
  <dcterms:modified xsi:type="dcterms:W3CDTF">2024-09-18T07:07:00Z</dcterms:modified>
</cp:coreProperties>
</file>