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F4" w:rsidRPr="00017F27" w:rsidRDefault="000C5FF4" w:rsidP="000C5FF4">
      <w:pPr>
        <w:ind w:left="708"/>
        <w:jc w:val="right"/>
        <w:rPr>
          <w:sz w:val="28"/>
          <w:szCs w:val="28"/>
        </w:rPr>
      </w:pPr>
      <w:r w:rsidRPr="00017F27">
        <w:rPr>
          <w:sz w:val="28"/>
          <w:szCs w:val="28"/>
        </w:rPr>
        <w:t>проект</w:t>
      </w:r>
    </w:p>
    <w:p w:rsidR="000C5FF4" w:rsidRPr="00017F27" w:rsidRDefault="000C5FF4" w:rsidP="000C5FF4">
      <w:pPr>
        <w:jc w:val="right"/>
        <w:rPr>
          <w:sz w:val="28"/>
          <w:szCs w:val="28"/>
        </w:rPr>
      </w:pPr>
      <w:r w:rsidRPr="00017F27">
        <w:rPr>
          <w:sz w:val="28"/>
          <w:szCs w:val="28"/>
        </w:rPr>
        <w:t>постановления Правительства</w:t>
      </w:r>
    </w:p>
    <w:p w:rsidR="000C5FF4" w:rsidRPr="00017F27" w:rsidRDefault="000C5FF4" w:rsidP="000C5FF4">
      <w:pPr>
        <w:jc w:val="right"/>
        <w:rPr>
          <w:sz w:val="28"/>
          <w:szCs w:val="28"/>
        </w:rPr>
      </w:pPr>
      <w:r w:rsidRPr="00017F27">
        <w:rPr>
          <w:sz w:val="28"/>
          <w:szCs w:val="28"/>
        </w:rPr>
        <w:t>Новосибирской области</w:t>
      </w:r>
    </w:p>
    <w:p w:rsidR="000C5FF4" w:rsidRPr="00017F27" w:rsidRDefault="000C5FF4" w:rsidP="000C5FF4">
      <w:pPr>
        <w:jc w:val="right"/>
      </w:pPr>
    </w:p>
    <w:p w:rsidR="000C5FF4" w:rsidRPr="00017F27" w:rsidRDefault="000C5FF4" w:rsidP="000C5FF4">
      <w:pPr>
        <w:jc w:val="right"/>
      </w:pPr>
    </w:p>
    <w:p w:rsidR="000C5FF4" w:rsidRPr="00017F27" w:rsidRDefault="000C5FF4" w:rsidP="000C5FF4">
      <w:pPr>
        <w:jc w:val="right"/>
      </w:pPr>
    </w:p>
    <w:p w:rsidR="000C5FF4" w:rsidRPr="00017F27" w:rsidRDefault="000C5FF4" w:rsidP="000C5FF4">
      <w:pPr>
        <w:jc w:val="right"/>
      </w:pPr>
    </w:p>
    <w:p w:rsidR="000C5FF4" w:rsidRPr="00017F27" w:rsidRDefault="000C5FF4" w:rsidP="000C5FF4">
      <w:pPr>
        <w:jc w:val="right"/>
      </w:pPr>
    </w:p>
    <w:p w:rsidR="000C5FF4" w:rsidRPr="00017F27" w:rsidRDefault="000C5FF4" w:rsidP="000C5FF4">
      <w:pPr>
        <w:jc w:val="right"/>
      </w:pPr>
    </w:p>
    <w:p w:rsidR="000C5FF4" w:rsidRPr="00017F27" w:rsidRDefault="000C5FF4" w:rsidP="000C5FF4">
      <w:pPr>
        <w:pStyle w:val="a7"/>
      </w:pPr>
    </w:p>
    <w:p w:rsidR="000C5FF4" w:rsidRPr="00017F27" w:rsidRDefault="000C5FF4" w:rsidP="000C5FF4">
      <w:pPr>
        <w:pStyle w:val="a7"/>
        <w:jc w:val="center"/>
      </w:pPr>
    </w:p>
    <w:p w:rsidR="000C5FF4" w:rsidRPr="00017F27" w:rsidRDefault="000C5FF4" w:rsidP="000C5FF4">
      <w:pPr>
        <w:pStyle w:val="a7"/>
        <w:jc w:val="center"/>
      </w:pPr>
    </w:p>
    <w:p w:rsidR="000C5FF4" w:rsidRPr="00017F27" w:rsidRDefault="000C5FF4" w:rsidP="000C5FF4">
      <w:pPr>
        <w:pStyle w:val="a7"/>
        <w:jc w:val="center"/>
      </w:pPr>
    </w:p>
    <w:p w:rsidR="000C5FF4" w:rsidRPr="00017F27" w:rsidRDefault="000C5FF4" w:rsidP="000C5FF4">
      <w:pPr>
        <w:pStyle w:val="a7"/>
        <w:jc w:val="center"/>
      </w:pPr>
    </w:p>
    <w:p w:rsidR="00317511" w:rsidRPr="00017F27" w:rsidRDefault="00317511" w:rsidP="000C5FF4">
      <w:pPr>
        <w:pStyle w:val="a7"/>
        <w:jc w:val="center"/>
      </w:pPr>
    </w:p>
    <w:p w:rsidR="002072B5" w:rsidRDefault="002072B5" w:rsidP="000C5FF4">
      <w:pPr>
        <w:pStyle w:val="a7"/>
        <w:jc w:val="center"/>
      </w:pPr>
    </w:p>
    <w:p w:rsidR="000C5FF4" w:rsidRPr="00017F27" w:rsidRDefault="000C5FF4" w:rsidP="000C5FF4">
      <w:pPr>
        <w:pStyle w:val="a7"/>
        <w:jc w:val="center"/>
      </w:pPr>
      <w:r w:rsidRPr="00017F27">
        <w:t>О внесении изменений в постановление Правительства Новосибирской области</w:t>
      </w:r>
    </w:p>
    <w:p w:rsidR="000C5FF4" w:rsidRPr="00017F27" w:rsidRDefault="000C5FF4" w:rsidP="000C5FF4">
      <w:pPr>
        <w:pStyle w:val="a7"/>
        <w:jc w:val="center"/>
      </w:pPr>
      <w:r w:rsidRPr="00017F27">
        <w:t>от 28.07.2015 № 291-п</w:t>
      </w:r>
    </w:p>
    <w:p w:rsidR="00AC0C65" w:rsidRPr="00017F27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017F27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7A7F94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7A7F94">
        <w:rPr>
          <w:sz w:val="28"/>
          <w:szCs w:val="24"/>
        </w:rPr>
        <w:t xml:space="preserve">Правительство Новосибирской </w:t>
      </w:r>
      <w:proofErr w:type="gramStart"/>
      <w:r w:rsidRPr="007A7F94">
        <w:rPr>
          <w:sz w:val="28"/>
          <w:szCs w:val="24"/>
        </w:rPr>
        <w:t xml:space="preserve">области  </w:t>
      </w:r>
      <w:r w:rsidRPr="007A7F94">
        <w:rPr>
          <w:b/>
          <w:sz w:val="28"/>
          <w:szCs w:val="24"/>
        </w:rPr>
        <w:t>п</w:t>
      </w:r>
      <w:proofErr w:type="gramEnd"/>
      <w:r w:rsidRPr="007A7F94">
        <w:rPr>
          <w:b/>
          <w:sz w:val="28"/>
          <w:szCs w:val="24"/>
        </w:rPr>
        <w:t> о с т а н о в л я е т</w:t>
      </w:r>
      <w:r w:rsidRPr="007A7F94">
        <w:rPr>
          <w:sz w:val="28"/>
          <w:szCs w:val="24"/>
        </w:rPr>
        <w:t>:</w:t>
      </w:r>
    </w:p>
    <w:p w:rsidR="00AC0C65" w:rsidRPr="007A7F94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7A7F94">
        <w:rPr>
          <w:sz w:val="28"/>
          <w:szCs w:val="24"/>
        </w:rPr>
        <w:t>Внести в постановление Правител</w:t>
      </w:r>
      <w:r w:rsidR="00A51263" w:rsidRPr="007A7F94">
        <w:rPr>
          <w:sz w:val="28"/>
          <w:szCs w:val="24"/>
        </w:rPr>
        <w:t>ьства Новосибирской области от </w:t>
      </w:r>
      <w:r w:rsidRPr="007A7F94">
        <w:rPr>
          <w:sz w:val="28"/>
          <w:szCs w:val="24"/>
        </w:rPr>
        <w:t>28.07.2015 № 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 следующие изменения:</w:t>
      </w:r>
    </w:p>
    <w:p w:rsidR="005C21FB" w:rsidRPr="007A7F94" w:rsidRDefault="005C21FB" w:rsidP="003D3DE5">
      <w:pPr>
        <w:autoSpaceDE/>
        <w:autoSpaceDN/>
        <w:ind w:firstLine="709"/>
        <w:jc w:val="both"/>
        <w:rPr>
          <w:sz w:val="28"/>
          <w:szCs w:val="24"/>
        </w:rPr>
      </w:pPr>
      <w:r w:rsidRPr="007A7F94">
        <w:rPr>
          <w:sz w:val="28"/>
          <w:szCs w:val="28"/>
        </w:rPr>
        <w:t xml:space="preserve">В </w:t>
      </w:r>
      <w:r w:rsidRPr="007A7F94">
        <w:rPr>
          <w:sz w:val="28"/>
          <w:szCs w:val="24"/>
        </w:rPr>
        <w:t>государственной программе Новосибирской области «Развитие промышленности и повышение ее конкурентоспособности в Новосибирской области» (далее –</w:t>
      </w:r>
      <w:r w:rsidR="0087107E" w:rsidRPr="007A7F94">
        <w:rPr>
          <w:sz w:val="28"/>
          <w:szCs w:val="24"/>
        </w:rPr>
        <w:t xml:space="preserve"> </w:t>
      </w:r>
      <w:r w:rsidR="00D50248" w:rsidRPr="007A7F94">
        <w:rPr>
          <w:sz w:val="28"/>
          <w:szCs w:val="24"/>
        </w:rPr>
        <w:t>П</w:t>
      </w:r>
      <w:r w:rsidRPr="007A7F94">
        <w:rPr>
          <w:sz w:val="28"/>
          <w:szCs w:val="24"/>
        </w:rPr>
        <w:t>рограмма):</w:t>
      </w:r>
    </w:p>
    <w:p w:rsidR="00D50248" w:rsidRPr="007A7F94" w:rsidRDefault="00687886" w:rsidP="00D5024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7F94">
        <w:rPr>
          <w:sz w:val="28"/>
          <w:szCs w:val="28"/>
        </w:rPr>
        <w:t>1. В</w:t>
      </w:r>
      <w:r w:rsidR="00D50248" w:rsidRPr="007A7F94">
        <w:rPr>
          <w:sz w:val="28"/>
          <w:szCs w:val="28"/>
        </w:rPr>
        <w:t xml:space="preserve"> разделе I «Паспорт государственной программы Новосибирской области»:</w:t>
      </w:r>
    </w:p>
    <w:p w:rsidR="000521EA" w:rsidRPr="007A7F94" w:rsidRDefault="00FB46F0" w:rsidP="006C7912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7A7F94">
        <w:rPr>
          <w:b w:val="0"/>
        </w:rPr>
        <w:t>1</w:t>
      </w:r>
      <w:r w:rsidR="00C65087" w:rsidRPr="007A7F94">
        <w:rPr>
          <w:b w:val="0"/>
        </w:rPr>
        <w:t>) </w:t>
      </w:r>
      <w:r w:rsidR="006C7912" w:rsidRPr="007A7F94">
        <w:rPr>
          <w:b w:val="0"/>
        </w:rPr>
        <w:t>в позиции «Объемы финансирования государственной программы»</w:t>
      </w:r>
      <w:r w:rsidR="000521EA" w:rsidRPr="007A7F94">
        <w:rPr>
          <w:b w:val="0"/>
        </w:rPr>
        <w:t>:</w:t>
      </w:r>
    </w:p>
    <w:p w:rsidR="002E2279" w:rsidRPr="007A7F94" w:rsidRDefault="00687886" w:rsidP="00361159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7A7F94">
        <w:rPr>
          <w:b w:val="0"/>
        </w:rPr>
        <w:t>а) </w:t>
      </w:r>
      <w:r w:rsidR="00361159" w:rsidRPr="007A7F94">
        <w:rPr>
          <w:b w:val="0"/>
        </w:rPr>
        <w:t xml:space="preserve">в абзаце </w:t>
      </w:r>
      <w:r w:rsidR="002E2279" w:rsidRPr="007A7F94">
        <w:rPr>
          <w:b w:val="0"/>
        </w:rPr>
        <w:t>первом</w:t>
      </w:r>
      <w:r w:rsidR="00361159" w:rsidRPr="007A7F94">
        <w:rPr>
          <w:b w:val="0"/>
        </w:rPr>
        <w:t xml:space="preserve"> цифры ««</w:t>
      </w:r>
      <w:r w:rsidR="00FB46F0" w:rsidRPr="007A7F94">
        <w:rPr>
          <w:b w:val="0"/>
        </w:rPr>
        <w:t>1 157 003,2</w:t>
      </w:r>
      <w:r w:rsidR="00361159" w:rsidRPr="007A7F94">
        <w:rPr>
          <w:b w:val="0"/>
        </w:rPr>
        <w:t>» заменить цифрами «</w:t>
      </w:r>
      <w:r w:rsidR="00FB46F0" w:rsidRPr="007A7F94">
        <w:rPr>
          <w:b w:val="0"/>
        </w:rPr>
        <w:t>1 157 249,4</w:t>
      </w:r>
      <w:r w:rsidR="00361159" w:rsidRPr="007A7F94">
        <w:rPr>
          <w:b w:val="0"/>
        </w:rPr>
        <w:t>»,</w:t>
      </w:r>
    </w:p>
    <w:p w:rsidR="00361159" w:rsidRPr="007A7F94" w:rsidRDefault="002E2279" w:rsidP="00361159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7A7F94">
        <w:rPr>
          <w:b w:val="0"/>
        </w:rPr>
        <w:t>б) в абзаце втором</w:t>
      </w:r>
      <w:r w:rsidR="00361159" w:rsidRPr="007A7F94">
        <w:rPr>
          <w:b w:val="0"/>
        </w:rPr>
        <w:t xml:space="preserve"> цифры «</w:t>
      </w:r>
      <w:r w:rsidR="00FB46F0" w:rsidRPr="007A7F94">
        <w:rPr>
          <w:b w:val="0"/>
        </w:rPr>
        <w:t>859 893,2</w:t>
      </w:r>
      <w:r w:rsidR="00361159" w:rsidRPr="007A7F94">
        <w:rPr>
          <w:b w:val="0"/>
        </w:rPr>
        <w:t>» заменить цифрами «</w:t>
      </w:r>
      <w:r w:rsidR="00FB46F0" w:rsidRPr="007A7F94">
        <w:rPr>
          <w:b w:val="0"/>
        </w:rPr>
        <w:t>860 139,4»</w:t>
      </w:r>
      <w:r w:rsidR="00361159" w:rsidRPr="007A7F94">
        <w:rPr>
          <w:b w:val="0"/>
        </w:rPr>
        <w:t>;</w:t>
      </w:r>
    </w:p>
    <w:p w:rsidR="000521EA" w:rsidRPr="007A7F94" w:rsidRDefault="00687886" w:rsidP="00361159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7A7F94">
        <w:rPr>
          <w:b w:val="0"/>
        </w:rPr>
        <w:t>в) </w:t>
      </w:r>
      <w:r w:rsidR="006422E3" w:rsidRPr="007A7F94">
        <w:rPr>
          <w:b w:val="0"/>
        </w:rPr>
        <w:t xml:space="preserve">в </w:t>
      </w:r>
      <w:r w:rsidR="000521EA" w:rsidRPr="007A7F94">
        <w:rPr>
          <w:b w:val="0"/>
        </w:rPr>
        <w:t>абзац</w:t>
      </w:r>
      <w:r w:rsidR="006422E3" w:rsidRPr="007A7F94">
        <w:rPr>
          <w:b w:val="0"/>
        </w:rPr>
        <w:t>е</w:t>
      </w:r>
      <w:r w:rsidR="000521EA" w:rsidRPr="007A7F94">
        <w:rPr>
          <w:b w:val="0"/>
        </w:rPr>
        <w:t xml:space="preserve"> </w:t>
      </w:r>
      <w:r w:rsidR="00ED0EE6" w:rsidRPr="007A7F94">
        <w:rPr>
          <w:b w:val="0"/>
        </w:rPr>
        <w:t>одиннадцат</w:t>
      </w:r>
      <w:r w:rsidR="006422E3" w:rsidRPr="007A7F94">
        <w:rPr>
          <w:b w:val="0"/>
        </w:rPr>
        <w:t>ом</w:t>
      </w:r>
      <w:r w:rsidR="0087107E" w:rsidRPr="007A7F94">
        <w:rPr>
          <w:b w:val="0"/>
        </w:rPr>
        <w:t xml:space="preserve"> </w:t>
      </w:r>
      <w:r w:rsidR="006422E3" w:rsidRPr="007A7F94">
        <w:rPr>
          <w:b w:val="0"/>
        </w:rPr>
        <w:t>цифры «</w:t>
      </w:r>
      <w:r w:rsidR="00FB46F0" w:rsidRPr="007A7F94">
        <w:rPr>
          <w:b w:val="0"/>
        </w:rPr>
        <w:t>204 332,9</w:t>
      </w:r>
      <w:r w:rsidR="006422E3" w:rsidRPr="007A7F94">
        <w:rPr>
          <w:b w:val="0"/>
        </w:rPr>
        <w:t>» заменить цифрами «</w:t>
      </w:r>
      <w:r w:rsidR="00FB46F0" w:rsidRPr="007A7F94">
        <w:rPr>
          <w:b w:val="0"/>
        </w:rPr>
        <w:t>204 579,1</w:t>
      </w:r>
      <w:r w:rsidR="006422E3" w:rsidRPr="007A7F94">
        <w:rPr>
          <w:b w:val="0"/>
        </w:rPr>
        <w:t>», цифры «</w:t>
      </w:r>
      <w:r w:rsidR="00ED0EE6" w:rsidRPr="007A7F94">
        <w:rPr>
          <w:b w:val="0"/>
        </w:rPr>
        <w:t>75 058,4</w:t>
      </w:r>
      <w:r w:rsidR="006422E3" w:rsidRPr="007A7F94">
        <w:rPr>
          <w:b w:val="0"/>
        </w:rPr>
        <w:t>» заменить цифрами «</w:t>
      </w:r>
      <w:r w:rsidR="00FB46F0" w:rsidRPr="007A7F94">
        <w:rPr>
          <w:b w:val="0"/>
        </w:rPr>
        <w:t>75 304,6</w:t>
      </w:r>
      <w:r w:rsidR="006422E3" w:rsidRPr="007A7F94">
        <w:rPr>
          <w:b w:val="0"/>
        </w:rPr>
        <w:t>»</w:t>
      </w:r>
      <w:r w:rsidR="0087107E" w:rsidRPr="007A7F94">
        <w:rPr>
          <w:b w:val="0"/>
        </w:rPr>
        <w:t>;</w:t>
      </w:r>
    </w:p>
    <w:p w:rsidR="00A02B07" w:rsidRPr="007A7F94" w:rsidRDefault="00FB46F0" w:rsidP="00FB4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F94">
        <w:rPr>
          <w:rFonts w:ascii="Times New Roman" w:hAnsi="Times New Roman" w:cs="Times New Roman"/>
          <w:sz w:val="28"/>
          <w:szCs w:val="28"/>
        </w:rPr>
        <w:t>2</w:t>
      </w:r>
      <w:r w:rsidR="00BD07FD" w:rsidRPr="007A7F94">
        <w:rPr>
          <w:rFonts w:ascii="Times New Roman" w:hAnsi="Times New Roman" w:cs="Times New Roman"/>
          <w:sz w:val="28"/>
          <w:szCs w:val="28"/>
        </w:rPr>
        <w:t>)</w:t>
      </w:r>
      <w:r w:rsidR="00687886" w:rsidRPr="007A7F94">
        <w:rPr>
          <w:rFonts w:ascii="Times New Roman" w:hAnsi="Times New Roman" w:cs="Times New Roman"/>
          <w:sz w:val="28"/>
          <w:szCs w:val="28"/>
        </w:rPr>
        <w:t> </w:t>
      </w:r>
      <w:r w:rsidR="00642F5E" w:rsidRPr="007A7F94">
        <w:rPr>
          <w:rFonts w:ascii="Times New Roman" w:hAnsi="Times New Roman" w:cs="Times New Roman"/>
          <w:sz w:val="28"/>
          <w:szCs w:val="28"/>
        </w:rPr>
        <w:t>в позиции «Ожидаемые результаты реализации государственной программы, выраженные в количественно измеримых показателях»</w:t>
      </w:r>
      <w:r w:rsidR="00A02B07" w:rsidRPr="007A7F94">
        <w:rPr>
          <w:rFonts w:ascii="Times New Roman" w:hAnsi="Times New Roman" w:cs="Times New Roman"/>
          <w:sz w:val="28"/>
          <w:szCs w:val="28"/>
        </w:rPr>
        <w:t> </w:t>
      </w:r>
      <w:r w:rsidRPr="007A7F94">
        <w:rPr>
          <w:rFonts w:ascii="Times New Roman" w:hAnsi="Times New Roman" w:cs="Times New Roman"/>
          <w:sz w:val="28"/>
          <w:szCs w:val="28"/>
        </w:rPr>
        <w:t xml:space="preserve">после пункта 8 дополнить пунктом следующего содержания: «9.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виду экономической деятельности "Обрабатывающие производства", за исключением видов деятельности, не относящихся к сфере ведения </w:t>
      </w:r>
      <w:proofErr w:type="spellStart"/>
      <w:r w:rsidRPr="007A7F94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7A7F94">
        <w:rPr>
          <w:rFonts w:ascii="Times New Roman" w:hAnsi="Times New Roman" w:cs="Times New Roman"/>
          <w:sz w:val="28"/>
          <w:szCs w:val="28"/>
        </w:rPr>
        <w:t xml:space="preserve"> России, к концу 2025 года достигнет 529,16 млн. рублей.»;</w:t>
      </w:r>
    </w:p>
    <w:p w:rsidR="00F50AB4" w:rsidRPr="007A7F94" w:rsidRDefault="00FB46F0" w:rsidP="00F50AB4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7A7F94">
        <w:rPr>
          <w:sz w:val="28"/>
          <w:szCs w:val="24"/>
        </w:rPr>
        <w:t>2</w:t>
      </w:r>
      <w:r w:rsidR="00F50AB4" w:rsidRPr="007A7F94">
        <w:rPr>
          <w:sz w:val="28"/>
          <w:szCs w:val="24"/>
        </w:rPr>
        <w:t>. В разделе IV «Система основных мероприятий государственной программы»:</w:t>
      </w:r>
    </w:p>
    <w:p w:rsidR="00F50AB4" w:rsidRPr="007A7F94" w:rsidRDefault="00F50AB4" w:rsidP="00F50AB4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7A7F94">
        <w:rPr>
          <w:sz w:val="28"/>
          <w:szCs w:val="24"/>
        </w:rPr>
        <w:t>1) в абзацах четырнадцатом, пятнадцатом:</w:t>
      </w:r>
    </w:p>
    <w:p w:rsidR="00F50AB4" w:rsidRPr="007A7F94" w:rsidRDefault="00F50AB4" w:rsidP="00F50AB4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7A7F94">
        <w:rPr>
          <w:sz w:val="28"/>
          <w:szCs w:val="24"/>
        </w:rPr>
        <w:t>а) цифры «</w:t>
      </w:r>
      <w:r w:rsidR="00B0479A" w:rsidRPr="007A7F94">
        <w:rPr>
          <w:sz w:val="28"/>
          <w:szCs w:val="24"/>
        </w:rPr>
        <w:t>99 973,1</w:t>
      </w:r>
      <w:r w:rsidRPr="007A7F94">
        <w:rPr>
          <w:sz w:val="28"/>
          <w:szCs w:val="24"/>
        </w:rPr>
        <w:t>» заменить цифрами «</w:t>
      </w:r>
      <w:r w:rsidR="00B0479A" w:rsidRPr="007A7F94">
        <w:rPr>
          <w:sz w:val="28"/>
          <w:szCs w:val="24"/>
        </w:rPr>
        <w:t>46 548,8</w:t>
      </w:r>
      <w:r w:rsidRPr="007A7F94">
        <w:rPr>
          <w:sz w:val="28"/>
          <w:szCs w:val="24"/>
        </w:rPr>
        <w:t>»;</w:t>
      </w:r>
    </w:p>
    <w:p w:rsidR="00F50AB4" w:rsidRPr="007A7F94" w:rsidRDefault="00B0479A" w:rsidP="00F50AB4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7A7F94">
        <w:rPr>
          <w:sz w:val="28"/>
          <w:szCs w:val="24"/>
        </w:rPr>
        <w:lastRenderedPageBreak/>
        <w:t>б</w:t>
      </w:r>
      <w:r w:rsidR="00F50AB4" w:rsidRPr="007A7F94">
        <w:rPr>
          <w:sz w:val="28"/>
          <w:szCs w:val="24"/>
        </w:rPr>
        <w:t xml:space="preserve">) слова «в 2023 году - </w:t>
      </w:r>
      <w:r w:rsidRPr="007A7F94">
        <w:rPr>
          <w:sz w:val="28"/>
          <w:szCs w:val="24"/>
        </w:rPr>
        <w:t xml:space="preserve">53 424,30 </w:t>
      </w:r>
      <w:r w:rsidR="00F50AB4" w:rsidRPr="007A7F94">
        <w:rPr>
          <w:sz w:val="28"/>
          <w:szCs w:val="24"/>
        </w:rPr>
        <w:t xml:space="preserve">тыс. руб.» заменить словами «в 2023 году – </w:t>
      </w:r>
      <w:r w:rsidRPr="007A7F94">
        <w:rPr>
          <w:sz w:val="28"/>
          <w:szCs w:val="24"/>
        </w:rPr>
        <w:t>0,0</w:t>
      </w:r>
      <w:r w:rsidR="00F50AB4" w:rsidRPr="007A7F94">
        <w:rPr>
          <w:sz w:val="28"/>
          <w:szCs w:val="24"/>
        </w:rPr>
        <w:t xml:space="preserve"> тыс. руб.»;</w:t>
      </w:r>
    </w:p>
    <w:p w:rsidR="00F50AB4" w:rsidRPr="007A7F94" w:rsidRDefault="00B0479A" w:rsidP="00F50AB4">
      <w:pPr>
        <w:adjustRightInd w:val="0"/>
        <w:ind w:firstLine="709"/>
        <w:jc w:val="both"/>
        <w:rPr>
          <w:sz w:val="28"/>
          <w:szCs w:val="24"/>
        </w:rPr>
      </w:pPr>
      <w:r w:rsidRPr="007A7F94">
        <w:rPr>
          <w:sz w:val="28"/>
          <w:szCs w:val="24"/>
        </w:rPr>
        <w:t>в</w:t>
      </w:r>
      <w:r w:rsidR="00F50AB4" w:rsidRPr="007A7F94">
        <w:rPr>
          <w:sz w:val="28"/>
          <w:szCs w:val="24"/>
        </w:rPr>
        <w:t>) </w:t>
      </w:r>
      <w:r w:rsidRPr="007A7F94">
        <w:rPr>
          <w:sz w:val="28"/>
          <w:szCs w:val="24"/>
        </w:rPr>
        <w:t>таблицу 1 заменить таблицей</w:t>
      </w:r>
      <w:r w:rsidR="00F50AB4" w:rsidRPr="007A7F94">
        <w:rPr>
          <w:sz w:val="28"/>
          <w:szCs w:val="24"/>
        </w:rPr>
        <w:t xml:space="preserve"> следующего содержания:</w:t>
      </w:r>
    </w:p>
    <w:p w:rsidR="00F50AB4" w:rsidRPr="007A7F94" w:rsidRDefault="00F50AB4" w:rsidP="00F50AB4">
      <w:pPr>
        <w:adjustRightInd w:val="0"/>
        <w:ind w:firstLine="709"/>
        <w:jc w:val="right"/>
        <w:rPr>
          <w:sz w:val="24"/>
          <w:szCs w:val="24"/>
        </w:rPr>
      </w:pPr>
      <w:r w:rsidRPr="007A7F94">
        <w:rPr>
          <w:sz w:val="24"/>
          <w:szCs w:val="24"/>
        </w:rPr>
        <w:t>«Таблица 1</w:t>
      </w:r>
    </w:p>
    <w:p w:rsidR="00F50AB4" w:rsidRPr="007A7F94" w:rsidRDefault="00F50AB4" w:rsidP="00F50AB4">
      <w:pPr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2"/>
        <w:gridCol w:w="1583"/>
        <w:gridCol w:w="1559"/>
        <w:gridCol w:w="1559"/>
        <w:gridCol w:w="1559"/>
      </w:tblGrid>
      <w:tr w:rsidR="007A7F94" w:rsidRPr="007A7F94" w:rsidTr="0051447C">
        <w:tc>
          <w:tcPr>
            <w:tcW w:w="9572" w:type="dxa"/>
            <w:gridSpan w:val="5"/>
          </w:tcPr>
          <w:p w:rsidR="00B0479A" w:rsidRPr="007A7F94" w:rsidRDefault="00B0479A" w:rsidP="00B0479A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В том числе за счет средств иного межбюджетного трансферта из федерального бюджета</w:t>
            </w:r>
          </w:p>
        </w:tc>
      </w:tr>
      <w:tr w:rsidR="007A7F94" w:rsidRPr="007A7F94" w:rsidTr="0051447C">
        <w:tc>
          <w:tcPr>
            <w:tcW w:w="3312" w:type="dxa"/>
          </w:tcPr>
          <w:p w:rsidR="00B0479A" w:rsidRPr="007A7F94" w:rsidRDefault="00B0479A" w:rsidP="00B0479A">
            <w:pPr>
              <w:widowControl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83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 состоянию на 31.12.2021</w:t>
            </w:r>
          </w:p>
        </w:tc>
        <w:tc>
          <w:tcPr>
            <w:tcW w:w="1559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 состоянию на 31.12.2022</w:t>
            </w:r>
          </w:p>
        </w:tc>
        <w:tc>
          <w:tcPr>
            <w:tcW w:w="1559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 состоянию на 31.12.2023</w:t>
            </w:r>
          </w:p>
        </w:tc>
        <w:tc>
          <w:tcPr>
            <w:tcW w:w="1559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 состоянию на 31.12.2024</w:t>
            </w:r>
          </w:p>
        </w:tc>
      </w:tr>
      <w:tr w:rsidR="007A7F94" w:rsidRPr="007A7F94" w:rsidTr="0051447C">
        <w:tc>
          <w:tcPr>
            <w:tcW w:w="3312" w:type="dxa"/>
          </w:tcPr>
          <w:p w:rsidR="00B0479A" w:rsidRPr="007A7F94" w:rsidRDefault="00B0479A" w:rsidP="00B0479A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Показатель 1, ед.</w:t>
            </w:r>
          </w:p>
        </w:tc>
        <w:tc>
          <w:tcPr>
            <w:tcW w:w="1583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38</w:t>
            </w:r>
          </w:p>
        </w:tc>
        <w:tc>
          <w:tcPr>
            <w:tcW w:w="1559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109</w:t>
            </w:r>
          </w:p>
        </w:tc>
      </w:tr>
      <w:tr w:rsidR="007A7F94" w:rsidRPr="007A7F94" w:rsidTr="0051447C">
        <w:tc>
          <w:tcPr>
            <w:tcW w:w="3312" w:type="dxa"/>
          </w:tcPr>
          <w:p w:rsidR="00B0479A" w:rsidRPr="007A7F94" w:rsidRDefault="00B0479A" w:rsidP="00B0479A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полученного в 2021 году</w:t>
            </w:r>
          </w:p>
        </w:tc>
        <w:tc>
          <w:tcPr>
            <w:tcW w:w="1583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25</w:t>
            </w:r>
          </w:p>
        </w:tc>
        <w:tc>
          <w:tcPr>
            <w:tcW w:w="1559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42</w:t>
            </w:r>
          </w:p>
        </w:tc>
        <w:tc>
          <w:tcPr>
            <w:tcW w:w="1559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42</w:t>
            </w:r>
          </w:p>
        </w:tc>
      </w:tr>
      <w:tr w:rsidR="007A7F94" w:rsidRPr="007A7F94" w:rsidTr="0051447C">
        <w:tc>
          <w:tcPr>
            <w:tcW w:w="3312" w:type="dxa"/>
          </w:tcPr>
          <w:p w:rsidR="00B0479A" w:rsidRPr="007A7F94" w:rsidRDefault="00B0479A" w:rsidP="00B0479A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полученного в 2022 году</w:t>
            </w:r>
          </w:p>
        </w:tc>
        <w:tc>
          <w:tcPr>
            <w:tcW w:w="1583" w:type="dxa"/>
          </w:tcPr>
          <w:p w:rsidR="00B0479A" w:rsidRPr="007A7F94" w:rsidRDefault="00B0479A" w:rsidP="00B0479A">
            <w:pPr>
              <w:widowControl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40</w:t>
            </w:r>
          </w:p>
        </w:tc>
        <w:tc>
          <w:tcPr>
            <w:tcW w:w="1559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67</w:t>
            </w:r>
          </w:p>
        </w:tc>
      </w:tr>
      <w:tr w:rsidR="007A7F94" w:rsidRPr="007A7F94" w:rsidTr="0051447C">
        <w:tc>
          <w:tcPr>
            <w:tcW w:w="3312" w:type="dxa"/>
          </w:tcPr>
          <w:p w:rsidR="00B0479A" w:rsidRPr="007A7F94" w:rsidRDefault="00B0479A" w:rsidP="00B0479A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Показатель 2, млн. рублей</w:t>
            </w:r>
          </w:p>
        </w:tc>
        <w:tc>
          <w:tcPr>
            <w:tcW w:w="1583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37,2</w:t>
            </w:r>
          </w:p>
        </w:tc>
        <w:tc>
          <w:tcPr>
            <w:tcW w:w="1559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165,58</w:t>
            </w:r>
          </w:p>
        </w:tc>
        <w:tc>
          <w:tcPr>
            <w:tcW w:w="1559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358,89</w:t>
            </w:r>
          </w:p>
        </w:tc>
        <w:tc>
          <w:tcPr>
            <w:tcW w:w="1559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474,14</w:t>
            </w:r>
          </w:p>
        </w:tc>
      </w:tr>
      <w:tr w:rsidR="007A7F94" w:rsidRPr="007A7F94" w:rsidTr="0051447C">
        <w:tc>
          <w:tcPr>
            <w:tcW w:w="3312" w:type="dxa"/>
          </w:tcPr>
          <w:p w:rsidR="00B0479A" w:rsidRPr="007A7F94" w:rsidRDefault="00B0479A" w:rsidP="00B0479A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полученного в 2021 году</w:t>
            </w:r>
          </w:p>
        </w:tc>
        <w:tc>
          <w:tcPr>
            <w:tcW w:w="1583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37,2</w:t>
            </w:r>
          </w:p>
        </w:tc>
        <w:tc>
          <w:tcPr>
            <w:tcW w:w="1559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111,6</w:t>
            </w:r>
          </w:p>
        </w:tc>
        <w:tc>
          <w:tcPr>
            <w:tcW w:w="1559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186,0</w:t>
            </w:r>
          </w:p>
        </w:tc>
        <w:tc>
          <w:tcPr>
            <w:tcW w:w="1559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186,0</w:t>
            </w:r>
          </w:p>
        </w:tc>
      </w:tr>
      <w:tr w:rsidR="007A7F94" w:rsidRPr="007A7F94" w:rsidTr="0051447C">
        <w:tc>
          <w:tcPr>
            <w:tcW w:w="3312" w:type="dxa"/>
          </w:tcPr>
          <w:p w:rsidR="00B0479A" w:rsidRPr="007A7F94" w:rsidRDefault="00B0479A" w:rsidP="00B0479A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полученного в 2022 году</w:t>
            </w:r>
          </w:p>
        </w:tc>
        <w:tc>
          <w:tcPr>
            <w:tcW w:w="1583" w:type="dxa"/>
          </w:tcPr>
          <w:p w:rsidR="00B0479A" w:rsidRPr="007A7F94" w:rsidRDefault="00B0479A" w:rsidP="00B0479A">
            <w:pPr>
              <w:widowControl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53,98</w:t>
            </w:r>
          </w:p>
        </w:tc>
        <w:tc>
          <w:tcPr>
            <w:tcW w:w="1559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172,89</w:t>
            </w:r>
          </w:p>
        </w:tc>
        <w:tc>
          <w:tcPr>
            <w:tcW w:w="1559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288,14</w:t>
            </w:r>
          </w:p>
        </w:tc>
      </w:tr>
      <w:tr w:rsidR="007A7F94" w:rsidRPr="007A7F94" w:rsidTr="0051447C">
        <w:tc>
          <w:tcPr>
            <w:tcW w:w="3312" w:type="dxa"/>
          </w:tcPr>
          <w:p w:rsidR="00B0479A" w:rsidRPr="007A7F94" w:rsidRDefault="00B0479A" w:rsidP="00B0479A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Показатель 3, млн. рублей</w:t>
            </w:r>
          </w:p>
        </w:tc>
        <w:tc>
          <w:tcPr>
            <w:tcW w:w="1583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2 188,55</w:t>
            </w:r>
          </w:p>
        </w:tc>
        <w:tc>
          <w:tcPr>
            <w:tcW w:w="1559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10 003,15</w:t>
            </w:r>
          </w:p>
        </w:tc>
        <w:tc>
          <w:tcPr>
            <w:tcW w:w="1559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21 255,24</w:t>
            </w:r>
          </w:p>
        </w:tc>
        <w:tc>
          <w:tcPr>
            <w:tcW w:w="1559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28 130,23</w:t>
            </w:r>
          </w:p>
        </w:tc>
      </w:tr>
      <w:tr w:rsidR="007A7F94" w:rsidRPr="007A7F94" w:rsidTr="0051447C">
        <w:tc>
          <w:tcPr>
            <w:tcW w:w="3312" w:type="dxa"/>
          </w:tcPr>
          <w:p w:rsidR="00B0479A" w:rsidRPr="007A7F94" w:rsidRDefault="00B0479A" w:rsidP="00B0479A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полученного в 2021 году</w:t>
            </w:r>
          </w:p>
        </w:tc>
        <w:tc>
          <w:tcPr>
            <w:tcW w:w="1583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2 188,55</w:t>
            </w:r>
          </w:p>
        </w:tc>
        <w:tc>
          <w:tcPr>
            <w:tcW w:w="1559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6 565,65</w:t>
            </w:r>
          </w:p>
        </w:tc>
        <w:tc>
          <w:tcPr>
            <w:tcW w:w="1559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10 942,75</w:t>
            </w:r>
          </w:p>
        </w:tc>
        <w:tc>
          <w:tcPr>
            <w:tcW w:w="1559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10 942,75</w:t>
            </w:r>
          </w:p>
        </w:tc>
      </w:tr>
      <w:tr w:rsidR="007A7F94" w:rsidRPr="007A7F94" w:rsidTr="0051447C">
        <w:tc>
          <w:tcPr>
            <w:tcW w:w="3312" w:type="dxa"/>
          </w:tcPr>
          <w:p w:rsidR="00B0479A" w:rsidRPr="007A7F94" w:rsidRDefault="00B0479A" w:rsidP="00B0479A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полученного в 2022 году</w:t>
            </w:r>
          </w:p>
        </w:tc>
        <w:tc>
          <w:tcPr>
            <w:tcW w:w="1583" w:type="dxa"/>
          </w:tcPr>
          <w:p w:rsidR="00B0479A" w:rsidRPr="007A7F94" w:rsidRDefault="00B0479A" w:rsidP="00B0479A">
            <w:pPr>
              <w:widowControl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3 437,50</w:t>
            </w:r>
          </w:p>
        </w:tc>
        <w:tc>
          <w:tcPr>
            <w:tcW w:w="1559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10 312,49</w:t>
            </w:r>
          </w:p>
        </w:tc>
        <w:tc>
          <w:tcPr>
            <w:tcW w:w="1559" w:type="dxa"/>
          </w:tcPr>
          <w:p w:rsidR="00B0479A" w:rsidRPr="007A7F94" w:rsidRDefault="00B0479A" w:rsidP="00B0479A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17 187,48</w:t>
            </w:r>
          </w:p>
        </w:tc>
      </w:tr>
      <w:tr w:rsidR="007A7F94" w:rsidRPr="007A7F94" w:rsidTr="0051447C">
        <w:tc>
          <w:tcPr>
            <w:tcW w:w="9572" w:type="dxa"/>
            <w:gridSpan w:val="5"/>
          </w:tcPr>
          <w:p w:rsidR="00B0479A" w:rsidRPr="007A7F94" w:rsidRDefault="00B0479A" w:rsidP="00B0479A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Показатель 1: количество созданных рабочих мест</w:t>
            </w:r>
          </w:p>
        </w:tc>
      </w:tr>
      <w:tr w:rsidR="007A7F94" w:rsidRPr="007A7F94" w:rsidTr="0051447C">
        <w:tc>
          <w:tcPr>
            <w:tcW w:w="9572" w:type="dxa"/>
            <w:gridSpan w:val="5"/>
          </w:tcPr>
          <w:p w:rsidR="00B0479A" w:rsidRPr="007A7F94" w:rsidRDefault="00B0479A" w:rsidP="00B0479A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 xml:space="preserve">Показатель 2: объем инвестиций в основной капитал по виду экономической деятельности "Обрабатывающие производства", за исключением видов деятельности, не относящихся к сфере ведения </w:t>
            </w:r>
            <w:proofErr w:type="spellStart"/>
            <w:r w:rsidRPr="007A7F94">
              <w:rPr>
                <w:rFonts w:eastAsiaTheme="minorEastAsia"/>
                <w:sz w:val="22"/>
                <w:szCs w:val="22"/>
              </w:rPr>
              <w:t>Минпромторга</w:t>
            </w:r>
            <w:proofErr w:type="spellEnd"/>
            <w:r w:rsidRPr="007A7F94">
              <w:rPr>
                <w:rFonts w:eastAsiaTheme="minorEastAsia"/>
                <w:sz w:val="22"/>
                <w:szCs w:val="22"/>
              </w:rPr>
              <w:t xml:space="preserve"> России</w:t>
            </w:r>
          </w:p>
        </w:tc>
      </w:tr>
      <w:tr w:rsidR="007A7F94" w:rsidRPr="007A7F94" w:rsidTr="0051447C">
        <w:tc>
          <w:tcPr>
            <w:tcW w:w="9572" w:type="dxa"/>
            <w:gridSpan w:val="5"/>
          </w:tcPr>
          <w:p w:rsidR="00B0479A" w:rsidRPr="007A7F94" w:rsidRDefault="00B0479A" w:rsidP="00B0479A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 xml:space="preserve">Показатель 3: объем отгруженных товаров собственного производства, выполненных работ и услуг собственными силами по виду экономической деятельности "Обрабатывающие производства", за исключением видов деятельности, не относящихся к сфере ведения </w:t>
            </w:r>
            <w:proofErr w:type="spellStart"/>
            <w:r w:rsidRPr="007A7F94">
              <w:rPr>
                <w:rFonts w:eastAsiaTheme="minorEastAsia"/>
                <w:sz w:val="22"/>
                <w:szCs w:val="22"/>
              </w:rPr>
              <w:t>Минпромторга</w:t>
            </w:r>
            <w:proofErr w:type="spellEnd"/>
            <w:r w:rsidRPr="007A7F94">
              <w:rPr>
                <w:rFonts w:eastAsiaTheme="minorEastAsia"/>
                <w:sz w:val="22"/>
                <w:szCs w:val="22"/>
              </w:rPr>
              <w:t xml:space="preserve"> России</w:t>
            </w:r>
          </w:p>
        </w:tc>
      </w:tr>
    </w:tbl>
    <w:p w:rsidR="00F50AB4" w:rsidRPr="007A7F94" w:rsidRDefault="00F50AB4" w:rsidP="00F50AB4">
      <w:pPr>
        <w:adjustRightInd w:val="0"/>
        <w:ind w:firstLine="540"/>
        <w:jc w:val="both"/>
        <w:rPr>
          <w:sz w:val="24"/>
          <w:szCs w:val="24"/>
        </w:rPr>
      </w:pPr>
      <w:r w:rsidRPr="007A7F94">
        <w:rPr>
          <w:sz w:val="24"/>
          <w:szCs w:val="24"/>
        </w:rPr>
        <w:t>»;</w:t>
      </w:r>
    </w:p>
    <w:p w:rsidR="0051447C" w:rsidRPr="007A7F94" w:rsidRDefault="000E2BF8" w:rsidP="00F50AB4">
      <w:pPr>
        <w:adjustRightInd w:val="0"/>
        <w:ind w:firstLine="540"/>
        <w:jc w:val="both"/>
        <w:rPr>
          <w:sz w:val="28"/>
          <w:szCs w:val="24"/>
        </w:rPr>
      </w:pPr>
      <w:r w:rsidRPr="007A7F94">
        <w:rPr>
          <w:sz w:val="24"/>
          <w:szCs w:val="24"/>
        </w:rPr>
        <w:t xml:space="preserve">   </w:t>
      </w:r>
      <w:r w:rsidR="0051447C" w:rsidRPr="007A7F94">
        <w:rPr>
          <w:sz w:val="28"/>
          <w:szCs w:val="24"/>
        </w:rPr>
        <w:t>г</w:t>
      </w:r>
      <w:r w:rsidRPr="007A7F94">
        <w:rPr>
          <w:sz w:val="28"/>
          <w:szCs w:val="24"/>
        </w:rPr>
        <w:t xml:space="preserve">) </w:t>
      </w:r>
      <w:r w:rsidR="0051447C" w:rsidRPr="007A7F94">
        <w:rPr>
          <w:sz w:val="28"/>
          <w:szCs w:val="24"/>
        </w:rPr>
        <w:t>после таблицы 1 добавить абзацы и таблицы следующего содержания:</w:t>
      </w:r>
    </w:p>
    <w:p w:rsidR="0051447C" w:rsidRPr="007A7F94" w:rsidRDefault="0051447C" w:rsidP="00F50AB4">
      <w:pPr>
        <w:adjustRightInd w:val="0"/>
        <w:ind w:firstLine="540"/>
        <w:jc w:val="both"/>
        <w:rPr>
          <w:sz w:val="28"/>
          <w:szCs w:val="24"/>
        </w:rPr>
      </w:pPr>
    </w:p>
    <w:p w:rsidR="0051447C" w:rsidRPr="007A7F94" w:rsidRDefault="0051447C" w:rsidP="0051447C">
      <w:pPr>
        <w:adjustRightInd w:val="0"/>
        <w:ind w:firstLine="540"/>
        <w:jc w:val="both"/>
        <w:rPr>
          <w:sz w:val="28"/>
          <w:szCs w:val="28"/>
        </w:rPr>
      </w:pPr>
      <w:r w:rsidRPr="007A7F94">
        <w:rPr>
          <w:sz w:val="28"/>
          <w:szCs w:val="28"/>
        </w:rPr>
        <w:t xml:space="preserve">«В рамках основного мероприятия </w:t>
      </w:r>
      <w:hyperlink w:anchor="P3321">
        <w:r w:rsidRPr="007A7F94">
          <w:rPr>
            <w:rStyle w:val="af1"/>
            <w:color w:val="auto"/>
            <w:sz w:val="28"/>
            <w:szCs w:val="28"/>
          </w:rPr>
          <w:t>подпрограммы 1</w:t>
        </w:r>
      </w:hyperlink>
      <w:r w:rsidRPr="007A7F94">
        <w:rPr>
          <w:sz w:val="28"/>
          <w:szCs w:val="28"/>
        </w:rPr>
        <w:t xml:space="preserve"> "возмещение части затрат на приобретенное новое основное технологическое оборудование" с 2023 года предполагается использование субсидий из федерального бюджета областному бюджету Новосибирской области на </w:t>
      </w:r>
      <w:proofErr w:type="spellStart"/>
      <w:r w:rsidRPr="007A7F94">
        <w:rPr>
          <w:sz w:val="28"/>
          <w:szCs w:val="28"/>
        </w:rPr>
        <w:t>софинансирование</w:t>
      </w:r>
      <w:proofErr w:type="spellEnd"/>
      <w:r w:rsidRPr="007A7F94">
        <w:rPr>
          <w:sz w:val="28"/>
          <w:szCs w:val="28"/>
        </w:rPr>
        <w:t xml:space="preserve"> расходных обязательств в рамках реализации мероприятий, предусмотренных государственной программой Российской Федерации «Развитие промышленности и повышение ее конкурентоспособности», утвержденную постановлением Правительства Российской Федерации от 15.04.2014 № 328 «Об утверждении государственной программы Российской Федерации «развитие промышленности и повышение ее конкурентоспособности» по направлению - возмещение части затрат промышленных предприятий, связанных с приобретением нового оборудования, в объеме 53 424,30 тыс. руб., в том числе в 2023 году - 53 424,30 тыс. руб., в 2024 году - 0,0 тыс. руб., в 2025 году - 0,0 тыс. руб. средств субсидий из федерального бюджета.</w:t>
      </w:r>
    </w:p>
    <w:p w:rsidR="0051447C" w:rsidRPr="007A7F94" w:rsidRDefault="0051447C" w:rsidP="0051447C">
      <w:pPr>
        <w:adjustRightInd w:val="0"/>
        <w:ind w:firstLine="540"/>
        <w:jc w:val="both"/>
        <w:rPr>
          <w:sz w:val="28"/>
          <w:szCs w:val="28"/>
        </w:rPr>
      </w:pPr>
      <w:r w:rsidRPr="007A7F94">
        <w:rPr>
          <w:sz w:val="28"/>
          <w:szCs w:val="28"/>
        </w:rPr>
        <w:lastRenderedPageBreak/>
        <w:t xml:space="preserve">Реализация данного основного мероприятия </w:t>
      </w:r>
      <w:hyperlink w:anchor="P3321">
        <w:r w:rsidRPr="007A7F94">
          <w:rPr>
            <w:rStyle w:val="af1"/>
            <w:color w:val="auto"/>
            <w:sz w:val="28"/>
            <w:szCs w:val="28"/>
          </w:rPr>
          <w:t>подпрограммы 1</w:t>
        </w:r>
      </w:hyperlink>
      <w:r w:rsidRPr="007A7F94">
        <w:rPr>
          <w:sz w:val="28"/>
          <w:szCs w:val="28"/>
        </w:rPr>
        <w:t xml:space="preserve"> с 2023 будет способствовать обеспечению роста производительности труда за счет использования передовых технологий и современного оборудования, а также увеличению доли выпуска гражданской продукции в рамках реализации промышленными предприятиями мероприятий по диверсификации оборонно-промышленного комплекса (ОПК) в объеме 53 424,30 тыс. руб., в том числе в 2023 году - 53 424,30 тыс. руб., в 2024 году - 0,0 тыс. руб., в 2025 году - 0,0 тыс. руб. средств субсидий из федерального бюджета.</w:t>
      </w:r>
    </w:p>
    <w:p w:rsidR="0051447C" w:rsidRPr="007A7F94" w:rsidRDefault="0051447C" w:rsidP="0051447C">
      <w:pPr>
        <w:adjustRightInd w:val="0"/>
        <w:ind w:firstLine="540"/>
        <w:jc w:val="both"/>
        <w:rPr>
          <w:sz w:val="28"/>
          <w:szCs w:val="28"/>
        </w:rPr>
      </w:pPr>
    </w:p>
    <w:p w:rsidR="0051447C" w:rsidRPr="007A7F94" w:rsidRDefault="0051447C" w:rsidP="00F50AB4">
      <w:pPr>
        <w:adjustRightInd w:val="0"/>
        <w:ind w:firstLine="540"/>
        <w:jc w:val="both"/>
        <w:rPr>
          <w:sz w:val="28"/>
          <w:szCs w:val="28"/>
        </w:rPr>
      </w:pPr>
      <w:r w:rsidRPr="007A7F94">
        <w:rPr>
          <w:sz w:val="28"/>
          <w:szCs w:val="28"/>
        </w:rPr>
        <w:t xml:space="preserve">Непосредственным результатом реализации данного основного мероприятия </w:t>
      </w:r>
      <w:hyperlink w:anchor="P3321">
        <w:r w:rsidRPr="007A7F94">
          <w:rPr>
            <w:rStyle w:val="af1"/>
            <w:color w:val="auto"/>
            <w:sz w:val="28"/>
            <w:szCs w:val="28"/>
          </w:rPr>
          <w:t>подпрограммы 1</w:t>
        </w:r>
      </w:hyperlink>
      <w:r w:rsidRPr="007A7F94">
        <w:rPr>
          <w:sz w:val="28"/>
          <w:szCs w:val="28"/>
        </w:rPr>
        <w:t xml:space="preserve"> станет:</w:t>
      </w:r>
    </w:p>
    <w:p w:rsidR="0051447C" w:rsidRPr="007A7F94" w:rsidRDefault="0051447C" w:rsidP="00F50AB4">
      <w:pPr>
        <w:adjustRightInd w:val="0"/>
        <w:ind w:firstLine="540"/>
        <w:jc w:val="both"/>
        <w:rPr>
          <w:sz w:val="28"/>
          <w:szCs w:val="28"/>
        </w:rPr>
      </w:pPr>
    </w:p>
    <w:p w:rsidR="0051447C" w:rsidRPr="007A7F94" w:rsidRDefault="0051447C" w:rsidP="0051447C">
      <w:pPr>
        <w:adjustRightInd w:val="0"/>
        <w:ind w:firstLine="540"/>
        <w:jc w:val="right"/>
        <w:rPr>
          <w:sz w:val="28"/>
          <w:szCs w:val="28"/>
        </w:rPr>
      </w:pPr>
      <w:r w:rsidRPr="007A7F94">
        <w:rPr>
          <w:sz w:val="28"/>
          <w:szCs w:val="28"/>
        </w:rPr>
        <w:t>Таблица 1.1</w:t>
      </w:r>
    </w:p>
    <w:p w:rsidR="0051447C" w:rsidRPr="007A7F94" w:rsidRDefault="0051447C" w:rsidP="0051447C">
      <w:pPr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2060"/>
        <w:gridCol w:w="1984"/>
        <w:gridCol w:w="2268"/>
      </w:tblGrid>
      <w:tr w:rsidR="007A7F94" w:rsidRPr="007A7F94" w:rsidTr="0051447C">
        <w:tc>
          <w:tcPr>
            <w:tcW w:w="9776" w:type="dxa"/>
            <w:gridSpan w:val="4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В том числе за счет средств субсидий из федерального бюджета</w:t>
            </w:r>
          </w:p>
        </w:tc>
      </w:tr>
      <w:tr w:rsidR="007A7F94" w:rsidRPr="007A7F94" w:rsidTr="0051447C">
        <w:tc>
          <w:tcPr>
            <w:tcW w:w="3464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060" w:type="dxa"/>
          </w:tcPr>
          <w:p w:rsidR="0051447C" w:rsidRPr="007A7F94" w:rsidRDefault="0051447C" w:rsidP="0051447C">
            <w:pPr>
              <w:adjustRightInd w:val="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 состоянию на 31.12.2023</w:t>
            </w:r>
          </w:p>
        </w:tc>
        <w:tc>
          <w:tcPr>
            <w:tcW w:w="1984" w:type="dxa"/>
          </w:tcPr>
          <w:p w:rsidR="0051447C" w:rsidRPr="007A7F94" w:rsidRDefault="0051447C" w:rsidP="0051447C">
            <w:pPr>
              <w:adjustRightInd w:val="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 состоянию на 31.12.2024</w:t>
            </w:r>
          </w:p>
        </w:tc>
        <w:tc>
          <w:tcPr>
            <w:tcW w:w="2268" w:type="dxa"/>
          </w:tcPr>
          <w:p w:rsidR="0051447C" w:rsidRPr="007A7F94" w:rsidRDefault="0051447C" w:rsidP="0051447C">
            <w:pPr>
              <w:adjustRightInd w:val="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 состоянию на 31.12.2025</w:t>
            </w:r>
          </w:p>
        </w:tc>
      </w:tr>
      <w:tr w:rsidR="007A7F94" w:rsidRPr="007A7F94" w:rsidTr="0051447C">
        <w:tc>
          <w:tcPr>
            <w:tcW w:w="3464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Показатель 1, млн. рублей</w:t>
            </w:r>
          </w:p>
        </w:tc>
        <w:tc>
          <w:tcPr>
            <w:tcW w:w="2060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89,83</w:t>
            </w:r>
          </w:p>
        </w:tc>
        <w:tc>
          <w:tcPr>
            <w:tcW w:w="1984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269,5</w:t>
            </w:r>
          </w:p>
        </w:tc>
        <w:tc>
          <w:tcPr>
            <w:tcW w:w="2268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449,16</w:t>
            </w:r>
          </w:p>
        </w:tc>
      </w:tr>
      <w:tr w:rsidR="007A7F94" w:rsidRPr="007A7F94" w:rsidTr="0051447C">
        <w:tc>
          <w:tcPr>
            <w:tcW w:w="3464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полученных в 2023 году</w:t>
            </w:r>
          </w:p>
        </w:tc>
        <w:tc>
          <w:tcPr>
            <w:tcW w:w="2060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89,83</w:t>
            </w:r>
          </w:p>
        </w:tc>
        <w:tc>
          <w:tcPr>
            <w:tcW w:w="1984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269,5</w:t>
            </w:r>
          </w:p>
        </w:tc>
        <w:tc>
          <w:tcPr>
            <w:tcW w:w="2268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449,16</w:t>
            </w:r>
          </w:p>
        </w:tc>
      </w:tr>
      <w:tr w:rsidR="007A7F94" w:rsidRPr="007A7F94" w:rsidTr="0051447C">
        <w:tc>
          <w:tcPr>
            <w:tcW w:w="3464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Показатель 2, млн. рублей</w:t>
            </w:r>
          </w:p>
        </w:tc>
        <w:tc>
          <w:tcPr>
            <w:tcW w:w="2060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89,83</w:t>
            </w:r>
          </w:p>
        </w:tc>
        <w:tc>
          <w:tcPr>
            <w:tcW w:w="1984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269,5</w:t>
            </w:r>
          </w:p>
        </w:tc>
        <w:tc>
          <w:tcPr>
            <w:tcW w:w="2268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449,16</w:t>
            </w:r>
          </w:p>
        </w:tc>
      </w:tr>
      <w:tr w:rsidR="007A7F94" w:rsidRPr="007A7F94" w:rsidTr="0051447C">
        <w:tc>
          <w:tcPr>
            <w:tcW w:w="3464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полученных в 2023 году</w:t>
            </w:r>
          </w:p>
        </w:tc>
        <w:tc>
          <w:tcPr>
            <w:tcW w:w="2060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89,83</w:t>
            </w:r>
          </w:p>
        </w:tc>
        <w:tc>
          <w:tcPr>
            <w:tcW w:w="1984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269,5</w:t>
            </w:r>
          </w:p>
        </w:tc>
        <w:tc>
          <w:tcPr>
            <w:tcW w:w="2268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449,16</w:t>
            </w:r>
          </w:p>
        </w:tc>
      </w:tr>
      <w:tr w:rsidR="007A7F94" w:rsidRPr="007A7F94" w:rsidTr="0051447C">
        <w:tc>
          <w:tcPr>
            <w:tcW w:w="3464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Показатель 3,млн. рублей</w:t>
            </w:r>
          </w:p>
        </w:tc>
        <w:tc>
          <w:tcPr>
            <w:tcW w:w="2060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5 358,4</w:t>
            </w:r>
          </w:p>
        </w:tc>
        <w:tc>
          <w:tcPr>
            <w:tcW w:w="1984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16 075,2</w:t>
            </w:r>
          </w:p>
        </w:tc>
        <w:tc>
          <w:tcPr>
            <w:tcW w:w="2268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26 792,0</w:t>
            </w:r>
          </w:p>
        </w:tc>
      </w:tr>
      <w:tr w:rsidR="007A7F94" w:rsidRPr="007A7F94" w:rsidTr="0051447C">
        <w:tc>
          <w:tcPr>
            <w:tcW w:w="3464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полученных в 2023 году</w:t>
            </w:r>
          </w:p>
        </w:tc>
        <w:tc>
          <w:tcPr>
            <w:tcW w:w="2060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5 358,4</w:t>
            </w:r>
          </w:p>
        </w:tc>
        <w:tc>
          <w:tcPr>
            <w:tcW w:w="1984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16 075,2</w:t>
            </w:r>
          </w:p>
        </w:tc>
        <w:tc>
          <w:tcPr>
            <w:tcW w:w="2268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26 792,0</w:t>
            </w:r>
          </w:p>
        </w:tc>
      </w:tr>
      <w:tr w:rsidR="007A7F94" w:rsidRPr="007A7F94" w:rsidTr="0051447C">
        <w:tc>
          <w:tcPr>
            <w:tcW w:w="9776" w:type="dxa"/>
            <w:gridSpan w:val="4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 xml:space="preserve">Показатель 1: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виду экономической деятельности "Обрабатывающие производства", за исключением видов деятельности, не относящихся к сфере ведения </w:t>
            </w:r>
            <w:proofErr w:type="spellStart"/>
            <w:r w:rsidRPr="007A7F94">
              <w:rPr>
                <w:sz w:val="22"/>
                <w:szCs w:val="22"/>
              </w:rPr>
              <w:t>Минпромторга</w:t>
            </w:r>
            <w:proofErr w:type="spellEnd"/>
            <w:r w:rsidRPr="007A7F94">
              <w:rPr>
                <w:sz w:val="22"/>
                <w:szCs w:val="22"/>
              </w:rPr>
              <w:t xml:space="preserve"> России</w:t>
            </w:r>
          </w:p>
        </w:tc>
      </w:tr>
      <w:tr w:rsidR="007A7F94" w:rsidRPr="007A7F94" w:rsidTr="0051447C">
        <w:tc>
          <w:tcPr>
            <w:tcW w:w="9776" w:type="dxa"/>
            <w:gridSpan w:val="4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 xml:space="preserve">Показатель 2: объем инвестиций в основной капитал по виду экономической деятельности "Обрабатывающие производства", за исключением видов деятельности, не относящихся к сфере ведения </w:t>
            </w:r>
            <w:proofErr w:type="spellStart"/>
            <w:r w:rsidRPr="007A7F94">
              <w:rPr>
                <w:sz w:val="22"/>
                <w:szCs w:val="22"/>
              </w:rPr>
              <w:t>Минпромторга</w:t>
            </w:r>
            <w:proofErr w:type="spellEnd"/>
            <w:r w:rsidRPr="007A7F94">
              <w:rPr>
                <w:sz w:val="22"/>
                <w:szCs w:val="22"/>
              </w:rPr>
              <w:t xml:space="preserve"> России</w:t>
            </w:r>
          </w:p>
        </w:tc>
      </w:tr>
      <w:tr w:rsidR="0051447C" w:rsidRPr="007A7F94" w:rsidTr="0051447C">
        <w:tc>
          <w:tcPr>
            <w:tcW w:w="9776" w:type="dxa"/>
            <w:gridSpan w:val="4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 xml:space="preserve">Показатель 3: объем отгруженных товаров собственного производства, выполненных работ и услуг собственными силами по виду экономической деятельности "Обрабатывающие производства", за исключением видов деятельности, не относящихся к сфере ведения </w:t>
            </w:r>
            <w:proofErr w:type="spellStart"/>
            <w:r w:rsidRPr="007A7F94">
              <w:rPr>
                <w:sz w:val="22"/>
                <w:szCs w:val="22"/>
              </w:rPr>
              <w:t>Минпромторга</w:t>
            </w:r>
            <w:proofErr w:type="spellEnd"/>
            <w:r w:rsidRPr="007A7F94">
              <w:rPr>
                <w:sz w:val="22"/>
                <w:szCs w:val="22"/>
              </w:rPr>
              <w:t xml:space="preserve"> России</w:t>
            </w:r>
          </w:p>
        </w:tc>
      </w:tr>
    </w:tbl>
    <w:p w:rsidR="0051447C" w:rsidRPr="007A7F94" w:rsidRDefault="0051447C" w:rsidP="0051447C">
      <w:pPr>
        <w:adjustRightInd w:val="0"/>
        <w:ind w:firstLine="540"/>
        <w:jc w:val="both"/>
        <w:rPr>
          <w:sz w:val="28"/>
          <w:szCs w:val="28"/>
        </w:rPr>
      </w:pPr>
    </w:p>
    <w:p w:rsidR="0051447C" w:rsidRPr="007A7F94" w:rsidRDefault="0051447C" w:rsidP="0051447C">
      <w:pPr>
        <w:adjustRightInd w:val="0"/>
        <w:ind w:firstLine="540"/>
        <w:jc w:val="both"/>
        <w:rPr>
          <w:sz w:val="28"/>
          <w:szCs w:val="28"/>
        </w:rPr>
      </w:pPr>
    </w:p>
    <w:p w:rsidR="0051447C" w:rsidRPr="007A7F94" w:rsidRDefault="0051447C" w:rsidP="0051447C">
      <w:pPr>
        <w:adjustRightInd w:val="0"/>
        <w:ind w:firstLine="540"/>
        <w:jc w:val="both"/>
        <w:rPr>
          <w:sz w:val="28"/>
          <w:szCs w:val="28"/>
        </w:rPr>
      </w:pPr>
      <w:r w:rsidRPr="007A7F94">
        <w:rPr>
          <w:sz w:val="28"/>
          <w:szCs w:val="28"/>
        </w:rPr>
        <w:t xml:space="preserve">В рамках основного мероприятия </w:t>
      </w:r>
      <w:hyperlink w:anchor="P3321">
        <w:r w:rsidRPr="007A7F94">
          <w:rPr>
            <w:rStyle w:val="af1"/>
            <w:color w:val="auto"/>
            <w:sz w:val="28"/>
            <w:szCs w:val="28"/>
          </w:rPr>
          <w:t>подпрограммы 1</w:t>
        </w:r>
      </w:hyperlink>
      <w:r w:rsidRPr="007A7F94">
        <w:rPr>
          <w:sz w:val="28"/>
          <w:szCs w:val="28"/>
        </w:rPr>
        <w:t xml:space="preserve"> "возмещение части затрат промышленных предприятий на оплату услуг </w:t>
      </w:r>
      <w:proofErr w:type="spellStart"/>
      <w:r w:rsidRPr="007A7F94">
        <w:rPr>
          <w:sz w:val="28"/>
          <w:szCs w:val="28"/>
        </w:rPr>
        <w:t>ресурсоснабжающих</w:t>
      </w:r>
      <w:proofErr w:type="spellEnd"/>
      <w:r w:rsidRPr="007A7F94">
        <w:rPr>
          <w:sz w:val="28"/>
          <w:szCs w:val="28"/>
        </w:rPr>
        <w:t xml:space="preserve"> организаций по подключению к коммунальной инфраструктуре в рамках реализации инвестиционного проекта" с 2023 года предполагается использование субсидий из федерального бюджета областному бюджету Новосибирской области на </w:t>
      </w:r>
      <w:proofErr w:type="spellStart"/>
      <w:r w:rsidRPr="007A7F94">
        <w:rPr>
          <w:sz w:val="28"/>
          <w:szCs w:val="28"/>
        </w:rPr>
        <w:t>софинансирование</w:t>
      </w:r>
      <w:proofErr w:type="spellEnd"/>
      <w:r w:rsidRPr="007A7F94">
        <w:rPr>
          <w:sz w:val="28"/>
          <w:szCs w:val="28"/>
        </w:rPr>
        <w:t xml:space="preserve"> расходных обязательств в рамках реализации мероприятий, предусмотренных государственной программой Российской Федерации «Развитие </w:t>
      </w:r>
      <w:r w:rsidRPr="007A7F94">
        <w:rPr>
          <w:sz w:val="28"/>
          <w:szCs w:val="28"/>
        </w:rPr>
        <w:lastRenderedPageBreak/>
        <w:t>промышленности и повышение ее конкурентоспособности», утвержденную постановлением Правительства Российской Федерации от 15.04.2014 № 328 «Об утверждении государственной программы Российской Федерации «развитие промышленности и повышение ее конкурентоспособности» по направлению - возмещение части затрат промышленных предприятий, связанных с приобретением нового оборудования, в объеме 3 545,45 тыс. руб., в том числе в 2023 году - 3 545,45 тыс. руб., в 2024 году - 0,0 тыс. руб., в 2025 году - 0,0 тыс. руб. средств субсидий из федерального бюджета.</w:t>
      </w:r>
    </w:p>
    <w:p w:rsidR="0051447C" w:rsidRPr="007A7F94" w:rsidRDefault="0051447C" w:rsidP="0051447C">
      <w:pPr>
        <w:adjustRightInd w:val="0"/>
        <w:ind w:firstLine="540"/>
        <w:jc w:val="both"/>
        <w:rPr>
          <w:sz w:val="28"/>
          <w:szCs w:val="28"/>
        </w:rPr>
      </w:pPr>
    </w:p>
    <w:p w:rsidR="0051447C" w:rsidRPr="007A7F94" w:rsidRDefault="0051447C" w:rsidP="0051447C">
      <w:pPr>
        <w:adjustRightInd w:val="0"/>
        <w:ind w:firstLine="540"/>
        <w:jc w:val="both"/>
        <w:rPr>
          <w:sz w:val="28"/>
          <w:szCs w:val="28"/>
        </w:rPr>
      </w:pPr>
      <w:r w:rsidRPr="007A7F94">
        <w:rPr>
          <w:sz w:val="28"/>
          <w:szCs w:val="28"/>
        </w:rPr>
        <w:t xml:space="preserve">Реализация данного основного мероприятия </w:t>
      </w:r>
      <w:hyperlink w:anchor="P3321">
        <w:r w:rsidRPr="007A7F94">
          <w:rPr>
            <w:rStyle w:val="af1"/>
            <w:color w:val="auto"/>
            <w:sz w:val="28"/>
            <w:szCs w:val="28"/>
          </w:rPr>
          <w:t>подпрограммы 1</w:t>
        </w:r>
      </w:hyperlink>
      <w:r w:rsidRPr="007A7F94">
        <w:rPr>
          <w:sz w:val="28"/>
          <w:szCs w:val="28"/>
        </w:rPr>
        <w:t xml:space="preserve"> с 2023 будет способствовать обеспечению роста производительности труда за счет использования передовых технологий и современного оборудования, а также увеличению доли выпуска гражданской продукции в рамках реализации промышленными предприятиями мероприятий по диверсификации оборонно-промышленного комплекса (ОПК) в объеме 3 545,45 тыс. руб., в том числе в 2023 году - 3 545,45 тыс. руб., в 2024 году - 0,0 тыс. руб., в 2025 году - 0,0 тыс. руб. средств субсидий из федерального бюджета.</w:t>
      </w:r>
    </w:p>
    <w:p w:rsidR="0051447C" w:rsidRPr="007A7F94" w:rsidRDefault="0051447C" w:rsidP="0051447C">
      <w:pPr>
        <w:adjustRightInd w:val="0"/>
        <w:ind w:firstLine="540"/>
        <w:jc w:val="both"/>
        <w:rPr>
          <w:sz w:val="28"/>
          <w:szCs w:val="28"/>
        </w:rPr>
      </w:pPr>
    </w:p>
    <w:p w:rsidR="0051447C" w:rsidRPr="007A7F94" w:rsidRDefault="0051447C" w:rsidP="0051447C">
      <w:pPr>
        <w:adjustRightInd w:val="0"/>
        <w:ind w:firstLine="540"/>
        <w:jc w:val="both"/>
        <w:rPr>
          <w:sz w:val="28"/>
          <w:szCs w:val="28"/>
        </w:rPr>
      </w:pPr>
      <w:r w:rsidRPr="007A7F94">
        <w:rPr>
          <w:sz w:val="28"/>
          <w:szCs w:val="28"/>
        </w:rPr>
        <w:t xml:space="preserve">Непосредственным результатом реализации данного основного мероприятия </w:t>
      </w:r>
      <w:hyperlink w:anchor="P3321">
        <w:r w:rsidRPr="007A7F94">
          <w:rPr>
            <w:rStyle w:val="af1"/>
            <w:color w:val="auto"/>
            <w:sz w:val="28"/>
            <w:szCs w:val="28"/>
          </w:rPr>
          <w:t>подпрограммы 1</w:t>
        </w:r>
      </w:hyperlink>
      <w:r w:rsidRPr="007A7F94">
        <w:rPr>
          <w:sz w:val="28"/>
          <w:szCs w:val="28"/>
        </w:rPr>
        <w:t xml:space="preserve"> станет (накопленным итогом по отношению к базовому году):</w:t>
      </w:r>
    </w:p>
    <w:p w:rsidR="0051447C" w:rsidRPr="007A7F94" w:rsidRDefault="0051447C" w:rsidP="0051447C">
      <w:pPr>
        <w:adjustRightInd w:val="0"/>
        <w:ind w:firstLine="540"/>
        <w:jc w:val="both"/>
        <w:rPr>
          <w:sz w:val="28"/>
          <w:szCs w:val="28"/>
        </w:rPr>
      </w:pPr>
    </w:p>
    <w:p w:rsidR="0051447C" w:rsidRPr="007A7F94" w:rsidRDefault="0051447C" w:rsidP="0051447C">
      <w:pPr>
        <w:adjustRightInd w:val="0"/>
        <w:ind w:firstLine="540"/>
        <w:jc w:val="right"/>
        <w:rPr>
          <w:sz w:val="28"/>
          <w:szCs w:val="28"/>
        </w:rPr>
      </w:pPr>
      <w:r w:rsidRPr="007A7F94">
        <w:rPr>
          <w:sz w:val="28"/>
          <w:szCs w:val="28"/>
        </w:rPr>
        <w:t>Таблица 1.2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918"/>
        <w:gridCol w:w="2126"/>
        <w:gridCol w:w="2410"/>
      </w:tblGrid>
      <w:tr w:rsidR="007A7F94" w:rsidRPr="007A7F94" w:rsidTr="0051447C">
        <w:tc>
          <w:tcPr>
            <w:tcW w:w="9918" w:type="dxa"/>
            <w:gridSpan w:val="4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В том числе за счет средств субсидий из федерального бюджета</w:t>
            </w:r>
          </w:p>
        </w:tc>
      </w:tr>
      <w:tr w:rsidR="007A7F94" w:rsidRPr="007A7F94" w:rsidTr="0051447C">
        <w:tc>
          <w:tcPr>
            <w:tcW w:w="3464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</w:tcPr>
          <w:p w:rsidR="0051447C" w:rsidRPr="007A7F94" w:rsidRDefault="0051447C" w:rsidP="0051447C">
            <w:pPr>
              <w:adjustRightInd w:val="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 состоянию на 31.12.2023</w:t>
            </w:r>
          </w:p>
        </w:tc>
        <w:tc>
          <w:tcPr>
            <w:tcW w:w="2126" w:type="dxa"/>
          </w:tcPr>
          <w:p w:rsidR="0051447C" w:rsidRPr="007A7F94" w:rsidRDefault="0051447C" w:rsidP="0051447C">
            <w:pPr>
              <w:adjustRightInd w:val="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 состоянию на 31.12.2024</w:t>
            </w:r>
          </w:p>
        </w:tc>
        <w:tc>
          <w:tcPr>
            <w:tcW w:w="2410" w:type="dxa"/>
          </w:tcPr>
          <w:p w:rsidR="0051447C" w:rsidRPr="007A7F94" w:rsidRDefault="0051447C" w:rsidP="0051447C">
            <w:pPr>
              <w:adjustRightInd w:val="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 состоянию на 31.12.2025</w:t>
            </w:r>
          </w:p>
        </w:tc>
      </w:tr>
      <w:tr w:rsidR="007A7F94" w:rsidRPr="007A7F94" w:rsidTr="0051447C">
        <w:tc>
          <w:tcPr>
            <w:tcW w:w="3464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Показатель 1, млн. рублей</w:t>
            </w:r>
          </w:p>
        </w:tc>
        <w:tc>
          <w:tcPr>
            <w:tcW w:w="1918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6,0</w:t>
            </w:r>
          </w:p>
        </w:tc>
        <w:tc>
          <w:tcPr>
            <w:tcW w:w="2126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18,0</w:t>
            </w:r>
          </w:p>
        </w:tc>
        <w:tc>
          <w:tcPr>
            <w:tcW w:w="2410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449,16</w:t>
            </w:r>
          </w:p>
        </w:tc>
      </w:tr>
      <w:tr w:rsidR="007A7F94" w:rsidRPr="007A7F94" w:rsidTr="0051447C">
        <w:tc>
          <w:tcPr>
            <w:tcW w:w="3464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полученных в 2023 году</w:t>
            </w:r>
          </w:p>
        </w:tc>
        <w:tc>
          <w:tcPr>
            <w:tcW w:w="1918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6,0</w:t>
            </w:r>
          </w:p>
        </w:tc>
        <w:tc>
          <w:tcPr>
            <w:tcW w:w="2126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18,0</w:t>
            </w:r>
          </w:p>
        </w:tc>
        <w:tc>
          <w:tcPr>
            <w:tcW w:w="2410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449,16</w:t>
            </w:r>
          </w:p>
        </w:tc>
      </w:tr>
      <w:tr w:rsidR="007A7F94" w:rsidRPr="007A7F94" w:rsidTr="0051447C">
        <w:tc>
          <w:tcPr>
            <w:tcW w:w="3464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Показатель 2, млн. рублей</w:t>
            </w:r>
          </w:p>
        </w:tc>
        <w:tc>
          <w:tcPr>
            <w:tcW w:w="1918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6,0</w:t>
            </w:r>
          </w:p>
        </w:tc>
        <w:tc>
          <w:tcPr>
            <w:tcW w:w="2126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18,0</w:t>
            </w:r>
          </w:p>
        </w:tc>
        <w:tc>
          <w:tcPr>
            <w:tcW w:w="2410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449,16</w:t>
            </w:r>
          </w:p>
        </w:tc>
      </w:tr>
      <w:tr w:rsidR="007A7F94" w:rsidRPr="007A7F94" w:rsidTr="0051447C">
        <w:tc>
          <w:tcPr>
            <w:tcW w:w="3464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полученных в 2023 году</w:t>
            </w:r>
          </w:p>
        </w:tc>
        <w:tc>
          <w:tcPr>
            <w:tcW w:w="1918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6,0</w:t>
            </w:r>
          </w:p>
        </w:tc>
        <w:tc>
          <w:tcPr>
            <w:tcW w:w="2126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18,0</w:t>
            </w:r>
          </w:p>
        </w:tc>
        <w:tc>
          <w:tcPr>
            <w:tcW w:w="2410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449,16</w:t>
            </w:r>
          </w:p>
        </w:tc>
      </w:tr>
      <w:tr w:rsidR="007A7F94" w:rsidRPr="007A7F94" w:rsidTr="0051447C">
        <w:tc>
          <w:tcPr>
            <w:tcW w:w="3464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Показатель 3,млн. рублей</w:t>
            </w:r>
          </w:p>
        </w:tc>
        <w:tc>
          <w:tcPr>
            <w:tcW w:w="1918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7,0</w:t>
            </w:r>
          </w:p>
        </w:tc>
        <w:tc>
          <w:tcPr>
            <w:tcW w:w="2126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22,0</w:t>
            </w:r>
          </w:p>
        </w:tc>
        <w:tc>
          <w:tcPr>
            <w:tcW w:w="2410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71,0</w:t>
            </w:r>
          </w:p>
        </w:tc>
      </w:tr>
      <w:tr w:rsidR="007A7F94" w:rsidRPr="007A7F94" w:rsidTr="0051447C">
        <w:tc>
          <w:tcPr>
            <w:tcW w:w="3464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полученных в 2023 году</w:t>
            </w:r>
          </w:p>
        </w:tc>
        <w:tc>
          <w:tcPr>
            <w:tcW w:w="1918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7,0</w:t>
            </w:r>
          </w:p>
        </w:tc>
        <w:tc>
          <w:tcPr>
            <w:tcW w:w="2126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22,0</w:t>
            </w:r>
          </w:p>
        </w:tc>
        <w:tc>
          <w:tcPr>
            <w:tcW w:w="2410" w:type="dxa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71,0</w:t>
            </w:r>
          </w:p>
        </w:tc>
      </w:tr>
      <w:tr w:rsidR="007A7F94" w:rsidRPr="007A7F94" w:rsidTr="0051447C">
        <w:tc>
          <w:tcPr>
            <w:tcW w:w="9918" w:type="dxa"/>
            <w:gridSpan w:val="4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 xml:space="preserve">Показатель 1: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виду экономической деятельности "Обрабатывающие производства", за исключением видов деятельности, не относящихся к сфере ведения </w:t>
            </w:r>
            <w:proofErr w:type="spellStart"/>
            <w:r w:rsidRPr="007A7F94">
              <w:rPr>
                <w:sz w:val="22"/>
                <w:szCs w:val="22"/>
              </w:rPr>
              <w:t>Минпромторга</w:t>
            </w:r>
            <w:proofErr w:type="spellEnd"/>
            <w:r w:rsidRPr="007A7F94">
              <w:rPr>
                <w:sz w:val="22"/>
                <w:szCs w:val="22"/>
              </w:rPr>
              <w:t xml:space="preserve"> России</w:t>
            </w:r>
          </w:p>
        </w:tc>
      </w:tr>
      <w:tr w:rsidR="007A7F94" w:rsidRPr="007A7F94" w:rsidTr="0051447C">
        <w:tc>
          <w:tcPr>
            <w:tcW w:w="9918" w:type="dxa"/>
            <w:gridSpan w:val="4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 xml:space="preserve">Показатель 2: объем инвестиций в основной капитал по виду экономической деятельности "Обрабатывающие производства", за исключением видов деятельности, не относящихся к сфере ведения </w:t>
            </w:r>
            <w:proofErr w:type="spellStart"/>
            <w:r w:rsidRPr="007A7F94">
              <w:rPr>
                <w:sz w:val="22"/>
                <w:szCs w:val="22"/>
              </w:rPr>
              <w:t>Минпромторга</w:t>
            </w:r>
            <w:proofErr w:type="spellEnd"/>
            <w:r w:rsidRPr="007A7F94">
              <w:rPr>
                <w:sz w:val="22"/>
                <w:szCs w:val="22"/>
              </w:rPr>
              <w:t xml:space="preserve"> России</w:t>
            </w:r>
          </w:p>
        </w:tc>
      </w:tr>
      <w:tr w:rsidR="007A7F94" w:rsidRPr="007A7F94" w:rsidTr="0051447C">
        <w:tc>
          <w:tcPr>
            <w:tcW w:w="9918" w:type="dxa"/>
            <w:gridSpan w:val="4"/>
          </w:tcPr>
          <w:p w:rsidR="0051447C" w:rsidRPr="007A7F94" w:rsidRDefault="0051447C" w:rsidP="0051447C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 xml:space="preserve">Показатель 3: объем отгруженных товаров собственного производства, выполненных работ и услуг собственными силами по виду экономической деятельности "Обрабатывающие производства", за исключением видов деятельности, не относящихся к сфере ведения </w:t>
            </w:r>
            <w:proofErr w:type="spellStart"/>
            <w:r w:rsidRPr="007A7F94">
              <w:rPr>
                <w:sz w:val="22"/>
                <w:szCs w:val="22"/>
              </w:rPr>
              <w:t>Минпромторга</w:t>
            </w:r>
            <w:proofErr w:type="spellEnd"/>
            <w:r w:rsidRPr="007A7F94">
              <w:rPr>
                <w:sz w:val="22"/>
                <w:szCs w:val="22"/>
              </w:rPr>
              <w:t xml:space="preserve"> России</w:t>
            </w:r>
          </w:p>
        </w:tc>
      </w:tr>
    </w:tbl>
    <w:p w:rsidR="0051447C" w:rsidRPr="007A7F94" w:rsidRDefault="0051447C" w:rsidP="00F50AB4">
      <w:pPr>
        <w:adjustRightInd w:val="0"/>
        <w:ind w:firstLine="540"/>
        <w:jc w:val="both"/>
        <w:rPr>
          <w:sz w:val="28"/>
          <w:szCs w:val="28"/>
        </w:rPr>
      </w:pPr>
      <w:r w:rsidRPr="007A7F94">
        <w:rPr>
          <w:sz w:val="28"/>
          <w:szCs w:val="28"/>
        </w:rPr>
        <w:t>»;</w:t>
      </w:r>
    </w:p>
    <w:p w:rsidR="00F62B32" w:rsidRPr="007A7F94" w:rsidRDefault="00C04687" w:rsidP="00F62B3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7F94">
        <w:rPr>
          <w:sz w:val="28"/>
          <w:szCs w:val="28"/>
        </w:rPr>
        <w:lastRenderedPageBreak/>
        <w:t>2</w:t>
      </w:r>
      <w:r w:rsidR="00F62B32" w:rsidRPr="007A7F94">
        <w:rPr>
          <w:sz w:val="28"/>
          <w:szCs w:val="28"/>
        </w:rPr>
        <w:t xml:space="preserve">) в абзацах </w:t>
      </w:r>
      <w:r w:rsidR="0021118F" w:rsidRPr="007A7F94">
        <w:rPr>
          <w:sz w:val="28"/>
          <w:szCs w:val="28"/>
        </w:rPr>
        <w:t>сорок седьмом, сорок восьмом</w:t>
      </w:r>
      <w:r w:rsidR="00F62B32" w:rsidRPr="007A7F94">
        <w:rPr>
          <w:sz w:val="28"/>
          <w:szCs w:val="28"/>
        </w:rPr>
        <w:t>:</w:t>
      </w:r>
    </w:p>
    <w:p w:rsidR="00F62B32" w:rsidRPr="007A7F94" w:rsidRDefault="00F62B32" w:rsidP="00F62B3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7F94">
        <w:rPr>
          <w:sz w:val="28"/>
          <w:szCs w:val="28"/>
        </w:rPr>
        <w:t>а) цифры «</w:t>
      </w:r>
      <w:r w:rsidR="00C04687" w:rsidRPr="007A7F94">
        <w:rPr>
          <w:sz w:val="28"/>
          <w:szCs w:val="28"/>
        </w:rPr>
        <w:t>129 988,2</w:t>
      </w:r>
      <w:r w:rsidRPr="007A7F94">
        <w:rPr>
          <w:sz w:val="28"/>
          <w:szCs w:val="28"/>
        </w:rPr>
        <w:t>» заменить цифрами «</w:t>
      </w:r>
      <w:r w:rsidR="00C04687" w:rsidRPr="007A7F94">
        <w:rPr>
          <w:sz w:val="28"/>
          <w:szCs w:val="28"/>
        </w:rPr>
        <w:t>68 450,8</w:t>
      </w:r>
      <w:r w:rsidRPr="007A7F94">
        <w:rPr>
          <w:sz w:val="28"/>
          <w:szCs w:val="28"/>
        </w:rPr>
        <w:t>»;</w:t>
      </w:r>
    </w:p>
    <w:p w:rsidR="00F62B32" w:rsidRPr="007A7F94" w:rsidRDefault="00B64075" w:rsidP="00F62B3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7F94">
        <w:rPr>
          <w:sz w:val="28"/>
          <w:szCs w:val="28"/>
        </w:rPr>
        <w:t>б</w:t>
      </w:r>
      <w:r w:rsidR="00F62B32" w:rsidRPr="007A7F94">
        <w:rPr>
          <w:sz w:val="28"/>
          <w:szCs w:val="28"/>
        </w:rPr>
        <w:t xml:space="preserve">) слова «в 2023 году - </w:t>
      </w:r>
      <w:r w:rsidRPr="007A7F94">
        <w:rPr>
          <w:sz w:val="28"/>
          <w:szCs w:val="28"/>
        </w:rPr>
        <w:t xml:space="preserve">61 537,4 </w:t>
      </w:r>
      <w:r w:rsidR="00F62B32" w:rsidRPr="007A7F94">
        <w:rPr>
          <w:sz w:val="28"/>
          <w:szCs w:val="28"/>
        </w:rPr>
        <w:t xml:space="preserve">тыс. руб.» заменить словами «в 2023 году – </w:t>
      </w:r>
      <w:r w:rsidRPr="007A7F94">
        <w:rPr>
          <w:sz w:val="28"/>
          <w:szCs w:val="28"/>
        </w:rPr>
        <w:t>0,0</w:t>
      </w:r>
      <w:r w:rsidR="00F62B32" w:rsidRPr="007A7F94">
        <w:rPr>
          <w:sz w:val="28"/>
          <w:szCs w:val="28"/>
        </w:rPr>
        <w:t xml:space="preserve"> тыс. руб.»; </w:t>
      </w:r>
    </w:p>
    <w:p w:rsidR="00F62B32" w:rsidRPr="007A7F94" w:rsidRDefault="00B64075" w:rsidP="00F62B32">
      <w:pPr>
        <w:adjustRightInd w:val="0"/>
        <w:ind w:firstLine="709"/>
        <w:jc w:val="both"/>
        <w:rPr>
          <w:sz w:val="28"/>
          <w:szCs w:val="24"/>
        </w:rPr>
      </w:pPr>
      <w:r w:rsidRPr="007A7F94">
        <w:rPr>
          <w:sz w:val="28"/>
          <w:szCs w:val="24"/>
        </w:rPr>
        <w:t>3</w:t>
      </w:r>
      <w:r w:rsidR="00F62B32" w:rsidRPr="007A7F94">
        <w:rPr>
          <w:sz w:val="28"/>
          <w:szCs w:val="24"/>
        </w:rPr>
        <w:t>) </w:t>
      </w:r>
      <w:r w:rsidRPr="007A7F94">
        <w:rPr>
          <w:sz w:val="28"/>
          <w:szCs w:val="24"/>
        </w:rPr>
        <w:t>таблицу 2 заменить таблицей следующего содержания</w:t>
      </w:r>
      <w:r w:rsidR="00F62B32" w:rsidRPr="007A7F94">
        <w:rPr>
          <w:sz w:val="28"/>
          <w:szCs w:val="24"/>
        </w:rPr>
        <w:t>:</w:t>
      </w:r>
    </w:p>
    <w:p w:rsidR="00F62B32" w:rsidRPr="007A7F94" w:rsidRDefault="00F62B32" w:rsidP="00F62B32">
      <w:pPr>
        <w:adjustRightInd w:val="0"/>
        <w:ind w:firstLine="709"/>
        <w:jc w:val="right"/>
        <w:rPr>
          <w:sz w:val="22"/>
          <w:szCs w:val="22"/>
        </w:rPr>
      </w:pPr>
      <w:r w:rsidRPr="007A7F94">
        <w:rPr>
          <w:sz w:val="24"/>
          <w:szCs w:val="24"/>
        </w:rPr>
        <w:t>«</w:t>
      </w:r>
      <w:r w:rsidRPr="007A7F94">
        <w:rPr>
          <w:sz w:val="22"/>
          <w:szCs w:val="22"/>
        </w:rPr>
        <w:t>Таблица 2</w:t>
      </w:r>
    </w:p>
    <w:tbl>
      <w:tblPr>
        <w:tblW w:w="98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4"/>
        <w:gridCol w:w="1662"/>
        <w:gridCol w:w="1560"/>
        <w:gridCol w:w="1559"/>
        <w:gridCol w:w="1701"/>
      </w:tblGrid>
      <w:tr w:rsidR="007A7F94" w:rsidRPr="007A7F94" w:rsidTr="00B64075">
        <w:tc>
          <w:tcPr>
            <w:tcW w:w="9856" w:type="dxa"/>
            <w:gridSpan w:val="5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В том числе за счет средств иного межбюджетного трансферта из федерального бюджета</w:t>
            </w:r>
          </w:p>
        </w:tc>
      </w:tr>
      <w:tr w:rsidR="007A7F94" w:rsidRPr="007A7F94" w:rsidTr="00B64075">
        <w:tc>
          <w:tcPr>
            <w:tcW w:w="3374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662" w:type="dxa"/>
          </w:tcPr>
          <w:p w:rsidR="00B64075" w:rsidRPr="007A7F94" w:rsidRDefault="00B64075" w:rsidP="00B64075">
            <w:pPr>
              <w:adjustRightInd w:val="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 состоянию на 31.12.2021</w:t>
            </w:r>
          </w:p>
        </w:tc>
        <w:tc>
          <w:tcPr>
            <w:tcW w:w="1560" w:type="dxa"/>
          </w:tcPr>
          <w:p w:rsidR="00B64075" w:rsidRPr="007A7F94" w:rsidRDefault="00B64075" w:rsidP="00B64075">
            <w:pPr>
              <w:adjustRightInd w:val="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 состоянию на 31.12.2022</w:t>
            </w:r>
          </w:p>
        </w:tc>
        <w:tc>
          <w:tcPr>
            <w:tcW w:w="1559" w:type="dxa"/>
          </w:tcPr>
          <w:p w:rsidR="00B64075" w:rsidRPr="007A7F94" w:rsidRDefault="00B64075" w:rsidP="00B64075">
            <w:pPr>
              <w:adjustRightInd w:val="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 состоянию на 31.12.2023</w:t>
            </w:r>
          </w:p>
        </w:tc>
        <w:tc>
          <w:tcPr>
            <w:tcW w:w="1701" w:type="dxa"/>
          </w:tcPr>
          <w:p w:rsidR="00B64075" w:rsidRPr="007A7F94" w:rsidRDefault="00B64075" w:rsidP="00B64075">
            <w:pPr>
              <w:adjustRightInd w:val="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 состоянию на 31.12.2024</w:t>
            </w:r>
          </w:p>
        </w:tc>
      </w:tr>
      <w:tr w:rsidR="007A7F94" w:rsidRPr="007A7F94" w:rsidTr="00B64075">
        <w:tc>
          <w:tcPr>
            <w:tcW w:w="3374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Показатель 1, ед.</w:t>
            </w:r>
          </w:p>
        </w:tc>
        <w:tc>
          <w:tcPr>
            <w:tcW w:w="1662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85</w:t>
            </w:r>
          </w:p>
        </w:tc>
        <w:tc>
          <w:tcPr>
            <w:tcW w:w="1701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87</w:t>
            </w:r>
          </w:p>
        </w:tc>
      </w:tr>
      <w:tr w:rsidR="007A7F94" w:rsidRPr="007A7F94" w:rsidTr="00B64075">
        <w:tc>
          <w:tcPr>
            <w:tcW w:w="3374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полученного в 2021 году</w:t>
            </w:r>
          </w:p>
        </w:tc>
        <w:tc>
          <w:tcPr>
            <w:tcW w:w="1662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49</w:t>
            </w:r>
          </w:p>
        </w:tc>
        <w:tc>
          <w:tcPr>
            <w:tcW w:w="1559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82</w:t>
            </w:r>
          </w:p>
        </w:tc>
        <w:tc>
          <w:tcPr>
            <w:tcW w:w="1701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82</w:t>
            </w:r>
          </w:p>
        </w:tc>
      </w:tr>
      <w:tr w:rsidR="007A7F94" w:rsidRPr="007A7F94" w:rsidTr="00B64075">
        <w:tc>
          <w:tcPr>
            <w:tcW w:w="3374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полученного в 2022 году</w:t>
            </w:r>
          </w:p>
        </w:tc>
        <w:tc>
          <w:tcPr>
            <w:tcW w:w="1662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5</w:t>
            </w:r>
          </w:p>
        </w:tc>
      </w:tr>
      <w:tr w:rsidR="007A7F94" w:rsidRPr="007A7F94" w:rsidTr="00B64075">
        <w:tc>
          <w:tcPr>
            <w:tcW w:w="3374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Показатель 2, млн. рублей</w:t>
            </w:r>
          </w:p>
        </w:tc>
        <w:tc>
          <w:tcPr>
            <w:tcW w:w="1662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74,05</w:t>
            </w:r>
          </w:p>
        </w:tc>
        <w:tc>
          <w:tcPr>
            <w:tcW w:w="1560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232,4</w:t>
            </w:r>
          </w:p>
        </w:tc>
        <w:tc>
          <w:tcPr>
            <w:tcW w:w="1559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401,02</w:t>
            </w:r>
          </w:p>
        </w:tc>
        <w:tc>
          <w:tcPr>
            <w:tcW w:w="1701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421,55</w:t>
            </w:r>
          </w:p>
        </w:tc>
      </w:tr>
      <w:tr w:rsidR="007A7F94" w:rsidRPr="007A7F94" w:rsidTr="00B64075">
        <w:tc>
          <w:tcPr>
            <w:tcW w:w="3374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полученного в 2021 году</w:t>
            </w:r>
          </w:p>
        </w:tc>
        <w:tc>
          <w:tcPr>
            <w:tcW w:w="1662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74,05</w:t>
            </w:r>
          </w:p>
        </w:tc>
        <w:tc>
          <w:tcPr>
            <w:tcW w:w="1560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222,14</w:t>
            </w:r>
          </w:p>
        </w:tc>
        <w:tc>
          <w:tcPr>
            <w:tcW w:w="1559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370,23</w:t>
            </w:r>
          </w:p>
        </w:tc>
        <w:tc>
          <w:tcPr>
            <w:tcW w:w="1701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370,23</w:t>
            </w:r>
          </w:p>
        </w:tc>
      </w:tr>
      <w:tr w:rsidR="007A7F94" w:rsidRPr="007A7F94" w:rsidTr="00B64075">
        <w:tc>
          <w:tcPr>
            <w:tcW w:w="3374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полученного в 2022 году</w:t>
            </w:r>
          </w:p>
        </w:tc>
        <w:tc>
          <w:tcPr>
            <w:tcW w:w="1662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10,26</w:t>
            </w:r>
          </w:p>
        </w:tc>
        <w:tc>
          <w:tcPr>
            <w:tcW w:w="1559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30,79</w:t>
            </w:r>
          </w:p>
        </w:tc>
        <w:tc>
          <w:tcPr>
            <w:tcW w:w="1701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51,32</w:t>
            </w:r>
          </w:p>
        </w:tc>
      </w:tr>
      <w:tr w:rsidR="007A7F94" w:rsidRPr="007A7F94" w:rsidTr="00B64075">
        <w:tc>
          <w:tcPr>
            <w:tcW w:w="3374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Показатель 3, млн. рублей</w:t>
            </w:r>
          </w:p>
        </w:tc>
        <w:tc>
          <w:tcPr>
            <w:tcW w:w="1662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4 356,92</w:t>
            </w:r>
          </w:p>
        </w:tc>
        <w:tc>
          <w:tcPr>
            <w:tcW w:w="1560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14 094,18</w:t>
            </w:r>
          </w:p>
        </w:tc>
        <w:tc>
          <w:tcPr>
            <w:tcW w:w="1559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24 858,87</w:t>
            </w:r>
          </w:p>
        </w:tc>
        <w:tc>
          <w:tcPr>
            <w:tcW w:w="1701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26 911,72</w:t>
            </w:r>
          </w:p>
        </w:tc>
      </w:tr>
      <w:tr w:rsidR="007A7F94" w:rsidRPr="007A7F94" w:rsidTr="00B64075">
        <w:tc>
          <w:tcPr>
            <w:tcW w:w="3374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полученного в 2021 году</w:t>
            </w:r>
          </w:p>
        </w:tc>
        <w:tc>
          <w:tcPr>
            <w:tcW w:w="1662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4 356,92</w:t>
            </w:r>
          </w:p>
        </w:tc>
        <w:tc>
          <w:tcPr>
            <w:tcW w:w="1560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13 067,76</w:t>
            </w:r>
          </w:p>
        </w:tc>
        <w:tc>
          <w:tcPr>
            <w:tcW w:w="1559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21 779,6</w:t>
            </w:r>
          </w:p>
        </w:tc>
        <w:tc>
          <w:tcPr>
            <w:tcW w:w="1701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21 779,6</w:t>
            </w:r>
          </w:p>
        </w:tc>
      </w:tr>
      <w:tr w:rsidR="007A7F94" w:rsidRPr="007A7F94" w:rsidTr="00B64075">
        <w:tc>
          <w:tcPr>
            <w:tcW w:w="3374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полученного в 2022 году</w:t>
            </w:r>
          </w:p>
        </w:tc>
        <w:tc>
          <w:tcPr>
            <w:tcW w:w="1662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1 026,42</w:t>
            </w:r>
          </w:p>
        </w:tc>
        <w:tc>
          <w:tcPr>
            <w:tcW w:w="1559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3 079,27</w:t>
            </w:r>
          </w:p>
        </w:tc>
        <w:tc>
          <w:tcPr>
            <w:tcW w:w="1701" w:type="dxa"/>
          </w:tcPr>
          <w:p w:rsidR="00B64075" w:rsidRPr="007A7F94" w:rsidRDefault="00B64075" w:rsidP="00B64075">
            <w:pPr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5 132,12</w:t>
            </w:r>
          </w:p>
        </w:tc>
      </w:tr>
      <w:tr w:rsidR="007A7F94" w:rsidRPr="007A7F94" w:rsidTr="00B64075">
        <w:tc>
          <w:tcPr>
            <w:tcW w:w="9856" w:type="dxa"/>
            <w:gridSpan w:val="5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Показатель 1: количество созданных рабочих мест</w:t>
            </w:r>
          </w:p>
        </w:tc>
      </w:tr>
      <w:tr w:rsidR="007A7F94" w:rsidRPr="007A7F94" w:rsidTr="00B64075">
        <w:tc>
          <w:tcPr>
            <w:tcW w:w="9856" w:type="dxa"/>
            <w:gridSpan w:val="5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 xml:space="preserve">Показатель 2: объем инвестиций в основной капитал по виду экономической деятельности "Обрабатывающие производства", за исключением видов деятельности, не относящихся к сфере ведения </w:t>
            </w:r>
            <w:proofErr w:type="spellStart"/>
            <w:r w:rsidRPr="007A7F94">
              <w:rPr>
                <w:sz w:val="22"/>
                <w:szCs w:val="22"/>
              </w:rPr>
              <w:t>Минпромторга</w:t>
            </w:r>
            <w:proofErr w:type="spellEnd"/>
            <w:r w:rsidRPr="007A7F94">
              <w:rPr>
                <w:sz w:val="22"/>
                <w:szCs w:val="22"/>
              </w:rPr>
              <w:t xml:space="preserve"> России</w:t>
            </w:r>
          </w:p>
        </w:tc>
      </w:tr>
      <w:tr w:rsidR="007A7F94" w:rsidRPr="007A7F94" w:rsidTr="00B64075">
        <w:tc>
          <w:tcPr>
            <w:tcW w:w="9856" w:type="dxa"/>
            <w:gridSpan w:val="5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 xml:space="preserve">Показатель 3: объем отгруженных товаров собственного производства, выполненных работ и услуг собственными силами по виду экономической деятельности "Обрабатывающие производства", за исключением видов деятельности, не относящихся к сфере ведения </w:t>
            </w:r>
            <w:proofErr w:type="spellStart"/>
            <w:r w:rsidRPr="007A7F94">
              <w:rPr>
                <w:sz w:val="22"/>
                <w:szCs w:val="22"/>
              </w:rPr>
              <w:t>Минпромторга</w:t>
            </w:r>
            <w:proofErr w:type="spellEnd"/>
            <w:r w:rsidRPr="007A7F94">
              <w:rPr>
                <w:sz w:val="22"/>
                <w:szCs w:val="22"/>
              </w:rPr>
              <w:t xml:space="preserve"> России</w:t>
            </w:r>
          </w:p>
        </w:tc>
      </w:tr>
    </w:tbl>
    <w:p w:rsidR="00F62B32" w:rsidRPr="007A7F94" w:rsidRDefault="00F62B32" w:rsidP="00F62B32">
      <w:pPr>
        <w:adjustRightInd w:val="0"/>
        <w:ind w:firstLine="540"/>
        <w:jc w:val="both"/>
        <w:rPr>
          <w:sz w:val="24"/>
          <w:szCs w:val="24"/>
        </w:rPr>
      </w:pPr>
      <w:r w:rsidRPr="007A7F94">
        <w:rPr>
          <w:sz w:val="24"/>
          <w:szCs w:val="24"/>
        </w:rPr>
        <w:t>»;</w:t>
      </w:r>
    </w:p>
    <w:p w:rsidR="00B64075" w:rsidRPr="007A7F94" w:rsidRDefault="009A3467" w:rsidP="00F62B32">
      <w:pPr>
        <w:adjustRightInd w:val="0"/>
        <w:ind w:firstLine="540"/>
        <w:jc w:val="both"/>
        <w:rPr>
          <w:sz w:val="28"/>
          <w:szCs w:val="24"/>
        </w:rPr>
      </w:pPr>
      <w:r w:rsidRPr="007A7F94">
        <w:rPr>
          <w:sz w:val="28"/>
          <w:szCs w:val="24"/>
        </w:rPr>
        <w:t xml:space="preserve">  </w:t>
      </w:r>
      <w:r w:rsidR="00B64075" w:rsidRPr="007A7F94">
        <w:rPr>
          <w:sz w:val="28"/>
          <w:szCs w:val="24"/>
        </w:rPr>
        <w:t>4</w:t>
      </w:r>
      <w:r w:rsidRPr="007A7F94">
        <w:rPr>
          <w:sz w:val="28"/>
          <w:szCs w:val="24"/>
        </w:rPr>
        <w:t xml:space="preserve">) </w:t>
      </w:r>
      <w:r w:rsidR="00B64075" w:rsidRPr="007A7F94">
        <w:rPr>
          <w:sz w:val="28"/>
          <w:szCs w:val="24"/>
        </w:rPr>
        <w:t>после таблицы 2 добавить абзацы и таблицы следующего содержания:</w:t>
      </w:r>
    </w:p>
    <w:p w:rsidR="00B64075" w:rsidRPr="007A7F94" w:rsidRDefault="00B64075" w:rsidP="00B64075">
      <w:pPr>
        <w:adjustRightInd w:val="0"/>
        <w:ind w:firstLine="540"/>
        <w:jc w:val="both"/>
        <w:rPr>
          <w:sz w:val="28"/>
          <w:szCs w:val="24"/>
        </w:rPr>
      </w:pPr>
    </w:p>
    <w:p w:rsidR="00B64075" w:rsidRPr="007A7F94" w:rsidRDefault="00B64075" w:rsidP="00B64075">
      <w:pPr>
        <w:adjustRightInd w:val="0"/>
        <w:ind w:firstLine="540"/>
        <w:jc w:val="both"/>
        <w:rPr>
          <w:sz w:val="28"/>
          <w:szCs w:val="24"/>
        </w:rPr>
      </w:pPr>
      <w:r w:rsidRPr="007A7F94">
        <w:rPr>
          <w:sz w:val="28"/>
          <w:szCs w:val="24"/>
        </w:rPr>
        <w:t xml:space="preserve">«В рамках мероприятия государственной программы "Обеспечение деятельности некоммерческой организации в целях оказания поддержки субъектам деятельности в сфере промышленности" с 2023 года предполагается использование субсидий из федерального бюджета областному бюджету Новосибирской области на </w:t>
      </w:r>
      <w:proofErr w:type="spellStart"/>
      <w:r w:rsidRPr="007A7F94">
        <w:rPr>
          <w:sz w:val="28"/>
          <w:szCs w:val="24"/>
        </w:rPr>
        <w:t>софинансирование</w:t>
      </w:r>
      <w:proofErr w:type="spellEnd"/>
      <w:r w:rsidRPr="007A7F94">
        <w:rPr>
          <w:sz w:val="28"/>
          <w:szCs w:val="24"/>
        </w:rPr>
        <w:t xml:space="preserve"> расходных обязательств в рамках реализации мероприятий, предусмотренных государственной программой Российской Федерации «Развитие промышленности и повышение ее конкурентоспособности», утвержденную постановлением Правительства Российской Федерации от 15.04.2014 № 328 «Об утверждении государственной программы Российской Федерации «развитие промышленности и повышение ее конкурентоспособности» по направлению по направлению - финансовое обеспечение создания (капитализации) и (или) деятельности (</w:t>
      </w:r>
      <w:proofErr w:type="spellStart"/>
      <w:r w:rsidRPr="007A7F94">
        <w:rPr>
          <w:sz w:val="28"/>
          <w:szCs w:val="24"/>
        </w:rPr>
        <w:t>докапитализации</w:t>
      </w:r>
      <w:proofErr w:type="spellEnd"/>
      <w:r w:rsidRPr="007A7F94">
        <w:rPr>
          <w:sz w:val="28"/>
          <w:szCs w:val="24"/>
        </w:rPr>
        <w:t xml:space="preserve">) регионального фонда развития промышленности, созданного в организационно-правовой форме, предусмотренной </w:t>
      </w:r>
      <w:hyperlink r:id="rId8">
        <w:r w:rsidRPr="007A7F94">
          <w:rPr>
            <w:rStyle w:val="af1"/>
            <w:color w:val="auto"/>
            <w:sz w:val="28"/>
            <w:szCs w:val="24"/>
          </w:rPr>
          <w:t xml:space="preserve">частью 1 статьи </w:t>
        </w:r>
        <w:r w:rsidRPr="007A7F94">
          <w:rPr>
            <w:rStyle w:val="af1"/>
            <w:color w:val="auto"/>
            <w:sz w:val="28"/>
            <w:szCs w:val="24"/>
          </w:rPr>
          <w:lastRenderedPageBreak/>
          <w:t>11</w:t>
        </w:r>
      </w:hyperlink>
      <w:r w:rsidRPr="007A7F94">
        <w:rPr>
          <w:sz w:val="28"/>
          <w:szCs w:val="24"/>
        </w:rPr>
        <w:t xml:space="preserve"> Федерального закона от 31.12.2014 N 488-ФЗ "О промышленной политике в Российской Федерации", в объеме 61 537,4 тыс. руб., в том числе в 2023 году - 61 537,4 тыс. руб., в 2024 году - 0,0 тыс. руб., в 2025 году - 0,0 тыс. руб. средств субсидий из федерального бюджета.</w:t>
      </w:r>
    </w:p>
    <w:p w:rsidR="00B64075" w:rsidRPr="007A7F94" w:rsidRDefault="00B64075" w:rsidP="00B64075">
      <w:pPr>
        <w:adjustRightInd w:val="0"/>
        <w:ind w:firstLine="540"/>
        <w:jc w:val="both"/>
        <w:rPr>
          <w:sz w:val="28"/>
          <w:szCs w:val="24"/>
        </w:rPr>
      </w:pPr>
    </w:p>
    <w:p w:rsidR="00B64075" w:rsidRPr="007A7F94" w:rsidRDefault="00B64075" w:rsidP="00B64075">
      <w:pPr>
        <w:adjustRightInd w:val="0"/>
        <w:ind w:firstLine="540"/>
        <w:jc w:val="both"/>
        <w:rPr>
          <w:sz w:val="28"/>
          <w:szCs w:val="24"/>
        </w:rPr>
      </w:pPr>
      <w:r w:rsidRPr="007A7F94">
        <w:rPr>
          <w:sz w:val="28"/>
          <w:szCs w:val="24"/>
        </w:rPr>
        <w:t>Реализация данного мероприятия государственной программы в целях предоставления займов субъектам деятельности в сфере промышленности с 2023 года будет способствовать обеспечению роста производительности труда за счет использования передовых технологий и современного оборудования, а также увеличению доли выпуска гражданской продукции в рамках реализации промышленными предприятиями мероприятий по диверсификации оборонно-промышленного комплекса (ОПК) в объеме 61 537,4 тыс. руб., в том числе в 2023 году - 61 537,4 тыс. руб., в 2024 году - 0,0 тыс. руб., в 2025 году - 0,0 тыс. руб. средств субсидий из федерального бюджета.</w:t>
      </w:r>
    </w:p>
    <w:p w:rsidR="00B64075" w:rsidRPr="007A7F94" w:rsidRDefault="00B64075" w:rsidP="00B64075">
      <w:pPr>
        <w:adjustRightInd w:val="0"/>
        <w:ind w:firstLine="540"/>
        <w:jc w:val="both"/>
        <w:rPr>
          <w:sz w:val="28"/>
          <w:szCs w:val="24"/>
        </w:rPr>
      </w:pPr>
    </w:p>
    <w:p w:rsidR="00B64075" w:rsidRPr="007A7F94" w:rsidRDefault="00B64075" w:rsidP="00B64075">
      <w:pPr>
        <w:adjustRightInd w:val="0"/>
        <w:ind w:firstLine="540"/>
        <w:jc w:val="both"/>
        <w:rPr>
          <w:sz w:val="28"/>
          <w:szCs w:val="24"/>
        </w:rPr>
      </w:pPr>
      <w:r w:rsidRPr="007A7F94">
        <w:rPr>
          <w:sz w:val="28"/>
          <w:szCs w:val="24"/>
        </w:rPr>
        <w:t>Непосредственным результатом реализации данного мероприятия государственной программы станет:</w:t>
      </w:r>
    </w:p>
    <w:p w:rsidR="00B64075" w:rsidRPr="007A7F94" w:rsidRDefault="00B64075" w:rsidP="00B64075">
      <w:pPr>
        <w:adjustRightInd w:val="0"/>
        <w:ind w:firstLine="540"/>
        <w:jc w:val="right"/>
        <w:rPr>
          <w:sz w:val="22"/>
          <w:szCs w:val="22"/>
        </w:rPr>
      </w:pPr>
      <w:r w:rsidRPr="007A7F94">
        <w:rPr>
          <w:sz w:val="22"/>
          <w:szCs w:val="22"/>
        </w:rPr>
        <w:t>Таблица 2.1</w:t>
      </w:r>
    </w:p>
    <w:p w:rsidR="00B64075" w:rsidRPr="007A7F94" w:rsidRDefault="00B64075" w:rsidP="00B64075">
      <w:pPr>
        <w:adjustRightInd w:val="0"/>
        <w:ind w:firstLine="540"/>
        <w:jc w:val="both"/>
        <w:rPr>
          <w:sz w:val="28"/>
          <w:szCs w:val="24"/>
        </w:rPr>
      </w:pPr>
    </w:p>
    <w:tbl>
      <w:tblPr>
        <w:tblW w:w="98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1"/>
        <w:gridCol w:w="1724"/>
        <w:gridCol w:w="1843"/>
        <w:gridCol w:w="2268"/>
      </w:tblGrid>
      <w:tr w:rsidR="007A7F94" w:rsidRPr="007A7F94" w:rsidTr="00B64075">
        <w:tc>
          <w:tcPr>
            <w:tcW w:w="9856" w:type="dxa"/>
            <w:gridSpan w:val="4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В том числе за счет средств субсидий из федерального бюджета</w:t>
            </w:r>
          </w:p>
        </w:tc>
      </w:tr>
      <w:tr w:rsidR="007A7F94" w:rsidRPr="007A7F94" w:rsidTr="00B64075">
        <w:tc>
          <w:tcPr>
            <w:tcW w:w="4021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724" w:type="dxa"/>
          </w:tcPr>
          <w:p w:rsidR="00B64075" w:rsidRPr="007A7F94" w:rsidRDefault="00B64075" w:rsidP="00B64075">
            <w:pPr>
              <w:adjustRightInd w:val="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 состоянию на 31.12.2023</w:t>
            </w:r>
          </w:p>
        </w:tc>
        <w:tc>
          <w:tcPr>
            <w:tcW w:w="1843" w:type="dxa"/>
          </w:tcPr>
          <w:p w:rsidR="00B64075" w:rsidRPr="007A7F94" w:rsidRDefault="00B64075" w:rsidP="00B64075">
            <w:pPr>
              <w:adjustRightInd w:val="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 состоянию на 31.12.2024</w:t>
            </w:r>
          </w:p>
        </w:tc>
        <w:tc>
          <w:tcPr>
            <w:tcW w:w="2268" w:type="dxa"/>
          </w:tcPr>
          <w:p w:rsidR="00B64075" w:rsidRPr="007A7F94" w:rsidRDefault="00B64075" w:rsidP="00B64075">
            <w:pPr>
              <w:adjustRightInd w:val="0"/>
              <w:jc w:val="center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 состоянию на 31.12.2025</w:t>
            </w:r>
          </w:p>
        </w:tc>
      </w:tr>
      <w:tr w:rsidR="007A7F94" w:rsidRPr="007A7F94" w:rsidTr="00B64075">
        <w:tc>
          <w:tcPr>
            <w:tcW w:w="4021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Показатель 1, млн. рублей</w:t>
            </w:r>
          </w:p>
        </w:tc>
        <w:tc>
          <w:tcPr>
            <w:tcW w:w="1724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16,00</w:t>
            </w:r>
          </w:p>
        </w:tc>
        <w:tc>
          <w:tcPr>
            <w:tcW w:w="1843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48,00</w:t>
            </w:r>
          </w:p>
        </w:tc>
        <w:tc>
          <w:tcPr>
            <w:tcW w:w="2268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80,00</w:t>
            </w:r>
          </w:p>
        </w:tc>
      </w:tr>
      <w:tr w:rsidR="007A7F94" w:rsidRPr="007A7F94" w:rsidTr="00B64075">
        <w:tc>
          <w:tcPr>
            <w:tcW w:w="4021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полученной в 2023 году</w:t>
            </w:r>
          </w:p>
        </w:tc>
        <w:tc>
          <w:tcPr>
            <w:tcW w:w="1724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16,00</w:t>
            </w:r>
          </w:p>
        </w:tc>
        <w:tc>
          <w:tcPr>
            <w:tcW w:w="1843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48,00</w:t>
            </w:r>
          </w:p>
        </w:tc>
        <w:tc>
          <w:tcPr>
            <w:tcW w:w="2268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80,00</w:t>
            </w:r>
          </w:p>
        </w:tc>
      </w:tr>
      <w:tr w:rsidR="007A7F94" w:rsidRPr="007A7F94" w:rsidTr="00B64075">
        <w:tc>
          <w:tcPr>
            <w:tcW w:w="4021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Показатель 2, млн. рублей</w:t>
            </w:r>
          </w:p>
        </w:tc>
        <w:tc>
          <w:tcPr>
            <w:tcW w:w="1724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16,00</w:t>
            </w:r>
          </w:p>
        </w:tc>
        <w:tc>
          <w:tcPr>
            <w:tcW w:w="1843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48,00</w:t>
            </w:r>
          </w:p>
        </w:tc>
        <w:tc>
          <w:tcPr>
            <w:tcW w:w="2268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80,00</w:t>
            </w:r>
          </w:p>
        </w:tc>
      </w:tr>
      <w:tr w:rsidR="007A7F94" w:rsidRPr="007A7F94" w:rsidTr="00B64075">
        <w:tc>
          <w:tcPr>
            <w:tcW w:w="4021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полученной в 2023 году</w:t>
            </w:r>
          </w:p>
        </w:tc>
        <w:tc>
          <w:tcPr>
            <w:tcW w:w="1724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16,00</w:t>
            </w:r>
          </w:p>
        </w:tc>
        <w:tc>
          <w:tcPr>
            <w:tcW w:w="1843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48,00</w:t>
            </w:r>
          </w:p>
        </w:tc>
        <w:tc>
          <w:tcPr>
            <w:tcW w:w="2268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80,00</w:t>
            </w:r>
          </w:p>
        </w:tc>
      </w:tr>
      <w:tr w:rsidR="007A7F94" w:rsidRPr="007A7F94" w:rsidTr="00B64075">
        <w:tc>
          <w:tcPr>
            <w:tcW w:w="4021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Показатель 3, млн. рублей</w:t>
            </w:r>
          </w:p>
        </w:tc>
        <w:tc>
          <w:tcPr>
            <w:tcW w:w="1724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1 600,0</w:t>
            </w:r>
          </w:p>
        </w:tc>
        <w:tc>
          <w:tcPr>
            <w:tcW w:w="1843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4 800,0</w:t>
            </w:r>
          </w:p>
        </w:tc>
        <w:tc>
          <w:tcPr>
            <w:tcW w:w="2268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8 000,0</w:t>
            </w:r>
          </w:p>
        </w:tc>
      </w:tr>
      <w:tr w:rsidR="007A7F94" w:rsidRPr="007A7F94" w:rsidTr="00B64075">
        <w:tc>
          <w:tcPr>
            <w:tcW w:w="4021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полученной в 2023 году</w:t>
            </w:r>
          </w:p>
        </w:tc>
        <w:tc>
          <w:tcPr>
            <w:tcW w:w="1724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1 600,0</w:t>
            </w:r>
          </w:p>
        </w:tc>
        <w:tc>
          <w:tcPr>
            <w:tcW w:w="1843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4 800,0</w:t>
            </w:r>
          </w:p>
        </w:tc>
        <w:tc>
          <w:tcPr>
            <w:tcW w:w="2268" w:type="dxa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>8 000,0</w:t>
            </w:r>
          </w:p>
        </w:tc>
      </w:tr>
      <w:tr w:rsidR="007A7F94" w:rsidRPr="007A7F94" w:rsidTr="00B64075">
        <w:tc>
          <w:tcPr>
            <w:tcW w:w="9856" w:type="dxa"/>
            <w:gridSpan w:val="4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 xml:space="preserve">Показатель 1: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виду экономической деятельности "Обрабатывающие производства", за исключением видов деятельности, не относящихся к сфере ведения </w:t>
            </w:r>
            <w:proofErr w:type="spellStart"/>
            <w:r w:rsidRPr="007A7F94">
              <w:rPr>
                <w:sz w:val="22"/>
                <w:szCs w:val="22"/>
              </w:rPr>
              <w:t>Минпромторга</w:t>
            </w:r>
            <w:proofErr w:type="spellEnd"/>
            <w:r w:rsidRPr="007A7F94">
              <w:rPr>
                <w:sz w:val="22"/>
                <w:szCs w:val="22"/>
              </w:rPr>
              <w:t xml:space="preserve"> России</w:t>
            </w:r>
          </w:p>
        </w:tc>
      </w:tr>
      <w:tr w:rsidR="007A7F94" w:rsidRPr="007A7F94" w:rsidTr="00B64075">
        <w:tc>
          <w:tcPr>
            <w:tcW w:w="9856" w:type="dxa"/>
            <w:gridSpan w:val="4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 xml:space="preserve">Показатель 2: объем инвестиций в основной капитал по виду экономической деятельности "Обрабатывающие производства", за исключением видов деятельности, не относящихся к сфере ведения </w:t>
            </w:r>
            <w:proofErr w:type="spellStart"/>
            <w:r w:rsidRPr="007A7F94">
              <w:rPr>
                <w:sz w:val="22"/>
                <w:szCs w:val="22"/>
              </w:rPr>
              <w:t>Минпромторга</w:t>
            </w:r>
            <w:proofErr w:type="spellEnd"/>
            <w:r w:rsidRPr="007A7F94">
              <w:rPr>
                <w:sz w:val="22"/>
                <w:szCs w:val="22"/>
              </w:rPr>
              <w:t xml:space="preserve"> России</w:t>
            </w:r>
          </w:p>
        </w:tc>
      </w:tr>
      <w:tr w:rsidR="007A7F94" w:rsidRPr="007A7F94" w:rsidTr="00B64075">
        <w:tc>
          <w:tcPr>
            <w:tcW w:w="9856" w:type="dxa"/>
            <w:gridSpan w:val="4"/>
          </w:tcPr>
          <w:p w:rsidR="00B64075" w:rsidRPr="007A7F94" w:rsidRDefault="00B64075" w:rsidP="00B64075">
            <w:pPr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7F94">
              <w:rPr>
                <w:sz w:val="22"/>
                <w:szCs w:val="22"/>
              </w:rPr>
              <w:t xml:space="preserve">Показатель 3: объем отгруженных товаров собственного производства, выполненных работ и услуг собственными силами по виду экономической деятельности "Обрабатывающие производства", за исключением видов деятельности, не относящихся к сфере ведения </w:t>
            </w:r>
            <w:proofErr w:type="spellStart"/>
            <w:r w:rsidRPr="007A7F94">
              <w:rPr>
                <w:sz w:val="22"/>
                <w:szCs w:val="22"/>
              </w:rPr>
              <w:t>Минпромторга</w:t>
            </w:r>
            <w:proofErr w:type="spellEnd"/>
            <w:r w:rsidRPr="007A7F94">
              <w:rPr>
                <w:sz w:val="22"/>
                <w:szCs w:val="22"/>
              </w:rPr>
              <w:t xml:space="preserve"> России</w:t>
            </w:r>
          </w:p>
        </w:tc>
      </w:tr>
    </w:tbl>
    <w:p w:rsidR="009A3467" w:rsidRPr="007A7F94" w:rsidRDefault="00B64075" w:rsidP="00F62B32">
      <w:pPr>
        <w:adjustRightInd w:val="0"/>
        <w:ind w:firstLine="540"/>
        <w:jc w:val="both"/>
        <w:rPr>
          <w:sz w:val="28"/>
          <w:szCs w:val="24"/>
        </w:rPr>
      </w:pPr>
      <w:r w:rsidRPr="007A7F94">
        <w:rPr>
          <w:sz w:val="28"/>
          <w:szCs w:val="24"/>
        </w:rPr>
        <w:t>»</w:t>
      </w:r>
      <w:r w:rsidR="009A3467" w:rsidRPr="007A7F94">
        <w:rPr>
          <w:sz w:val="28"/>
          <w:szCs w:val="24"/>
        </w:rPr>
        <w:t>;</w:t>
      </w:r>
    </w:p>
    <w:p w:rsidR="0021118F" w:rsidRPr="007A7F94" w:rsidRDefault="0021118F" w:rsidP="00F62B32">
      <w:pPr>
        <w:adjustRightInd w:val="0"/>
        <w:ind w:firstLine="709"/>
        <w:jc w:val="both"/>
        <w:rPr>
          <w:sz w:val="28"/>
          <w:szCs w:val="24"/>
        </w:rPr>
      </w:pPr>
      <w:r w:rsidRPr="007A7F94">
        <w:rPr>
          <w:sz w:val="28"/>
          <w:szCs w:val="24"/>
        </w:rPr>
        <w:t>5) пункт пятидесятый признать утратившим силу;</w:t>
      </w:r>
    </w:p>
    <w:p w:rsidR="0021118F" w:rsidRPr="007A7F94" w:rsidRDefault="0021118F" w:rsidP="00F62B32">
      <w:pPr>
        <w:adjustRightInd w:val="0"/>
        <w:ind w:firstLine="709"/>
        <w:jc w:val="both"/>
        <w:rPr>
          <w:sz w:val="28"/>
          <w:szCs w:val="24"/>
        </w:rPr>
      </w:pPr>
    </w:p>
    <w:p w:rsidR="00F62B32" w:rsidRPr="007A7F94" w:rsidRDefault="0021118F" w:rsidP="00F62B32">
      <w:pPr>
        <w:adjustRightInd w:val="0"/>
        <w:ind w:firstLine="709"/>
        <w:jc w:val="both"/>
        <w:rPr>
          <w:sz w:val="28"/>
          <w:szCs w:val="24"/>
        </w:rPr>
      </w:pPr>
      <w:r w:rsidRPr="007A7F94">
        <w:rPr>
          <w:sz w:val="28"/>
          <w:szCs w:val="24"/>
        </w:rPr>
        <w:t>3</w:t>
      </w:r>
      <w:r w:rsidR="00F62B32" w:rsidRPr="007A7F94">
        <w:rPr>
          <w:sz w:val="28"/>
          <w:szCs w:val="24"/>
        </w:rPr>
        <w:t>. В разделе VI «Ресурсное обеспечение государственной программы»:</w:t>
      </w:r>
    </w:p>
    <w:p w:rsidR="00F62B32" w:rsidRPr="007A7F94" w:rsidRDefault="0021118F" w:rsidP="00F62B32">
      <w:pPr>
        <w:adjustRightInd w:val="0"/>
        <w:ind w:firstLine="709"/>
        <w:jc w:val="both"/>
        <w:rPr>
          <w:sz w:val="28"/>
          <w:szCs w:val="24"/>
        </w:rPr>
      </w:pPr>
      <w:r w:rsidRPr="007A7F94">
        <w:rPr>
          <w:sz w:val="28"/>
          <w:szCs w:val="24"/>
        </w:rPr>
        <w:lastRenderedPageBreak/>
        <w:t>1) в абзаце третьем цифры «1 157 003,2</w:t>
      </w:r>
      <w:r w:rsidR="00F62B32" w:rsidRPr="007A7F94">
        <w:rPr>
          <w:sz w:val="28"/>
          <w:szCs w:val="24"/>
        </w:rPr>
        <w:t>» заменить цифрами «</w:t>
      </w:r>
      <w:r w:rsidRPr="007A7F94">
        <w:rPr>
          <w:sz w:val="28"/>
          <w:szCs w:val="24"/>
        </w:rPr>
        <w:t>1 157 249,4</w:t>
      </w:r>
      <w:r w:rsidR="00F62B32" w:rsidRPr="007A7F94">
        <w:rPr>
          <w:sz w:val="28"/>
          <w:szCs w:val="24"/>
        </w:rPr>
        <w:t>», цифры «</w:t>
      </w:r>
      <w:r w:rsidRPr="007A7F94">
        <w:rPr>
          <w:sz w:val="28"/>
          <w:szCs w:val="24"/>
        </w:rPr>
        <w:t>859 893,2</w:t>
      </w:r>
      <w:r w:rsidR="00F62B32" w:rsidRPr="007A7F94">
        <w:rPr>
          <w:sz w:val="28"/>
          <w:szCs w:val="24"/>
        </w:rPr>
        <w:t>» заменить цифрами «</w:t>
      </w:r>
      <w:r w:rsidRPr="007A7F94">
        <w:rPr>
          <w:sz w:val="28"/>
          <w:szCs w:val="24"/>
        </w:rPr>
        <w:t>860 139,4»</w:t>
      </w:r>
      <w:r w:rsidR="00F62B32" w:rsidRPr="007A7F94">
        <w:rPr>
          <w:sz w:val="28"/>
          <w:szCs w:val="24"/>
        </w:rPr>
        <w:t>;</w:t>
      </w:r>
    </w:p>
    <w:p w:rsidR="00F62B32" w:rsidRPr="007A7F94" w:rsidRDefault="00F62B32" w:rsidP="008341D8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7A7F94">
        <w:rPr>
          <w:b w:val="0"/>
          <w:szCs w:val="24"/>
        </w:rPr>
        <w:t>2)</w:t>
      </w:r>
      <w:r w:rsidR="008341D8" w:rsidRPr="007A7F94">
        <w:rPr>
          <w:b w:val="0"/>
          <w:szCs w:val="24"/>
        </w:rPr>
        <w:t xml:space="preserve"> в</w:t>
      </w:r>
      <w:r w:rsidRPr="007A7F94">
        <w:rPr>
          <w:b w:val="0"/>
          <w:szCs w:val="24"/>
        </w:rPr>
        <w:t> абзац</w:t>
      </w:r>
      <w:r w:rsidR="008341D8" w:rsidRPr="007A7F94">
        <w:rPr>
          <w:b w:val="0"/>
          <w:szCs w:val="24"/>
        </w:rPr>
        <w:t>е</w:t>
      </w:r>
      <w:r w:rsidRPr="007A7F94">
        <w:rPr>
          <w:b w:val="0"/>
          <w:szCs w:val="24"/>
        </w:rPr>
        <w:t xml:space="preserve"> двенадцат</w:t>
      </w:r>
      <w:r w:rsidR="008341D8" w:rsidRPr="007A7F94">
        <w:rPr>
          <w:b w:val="0"/>
          <w:szCs w:val="24"/>
        </w:rPr>
        <w:t xml:space="preserve">ом </w:t>
      </w:r>
      <w:r w:rsidR="008341D8" w:rsidRPr="007A7F94">
        <w:rPr>
          <w:b w:val="0"/>
        </w:rPr>
        <w:t>цифры «</w:t>
      </w:r>
      <w:r w:rsidR="00182732" w:rsidRPr="007A7F94">
        <w:rPr>
          <w:b w:val="0"/>
        </w:rPr>
        <w:t>204 332,9</w:t>
      </w:r>
      <w:r w:rsidR="008341D8" w:rsidRPr="007A7F94">
        <w:rPr>
          <w:b w:val="0"/>
        </w:rPr>
        <w:t>» заменить цифрами «</w:t>
      </w:r>
      <w:r w:rsidR="00182732" w:rsidRPr="007A7F94">
        <w:rPr>
          <w:b w:val="0"/>
        </w:rPr>
        <w:t>204 579,1</w:t>
      </w:r>
      <w:r w:rsidR="008341D8" w:rsidRPr="007A7F94">
        <w:rPr>
          <w:b w:val="0"/>
        </w:rPr>
        <w:t>», цифры «75 05</w:t>
      </w:r>
      <w:r w:rsidR="00182732" w:rsidRPr="007A7F94">
        <w:rPr>
          <w:b w:val="0"/>
        </w:rPr>
        <w:t>8,4» заменить цифрами «75 304,6</w:t>
      </w:r>
      <w:r w:rsidR="008341D8" w:rsidRPr="007A7F94">
        <w:rPr>
          <w:b w:val="0"/>
        </w:rPr>
        <w:t>»</w:t>
      </w:r>
      <w:r w:rsidRPr="007A7F94">
        <w:rPr>
          <w:b w:val="0"/>
          <w:szCs w:val="24"/>
        </w:rPr>
        <w:t>;</w:t>
      </w:r>
    </w:p>
    <w:p w:rsidR="00103F28" w:rsidRPr="007A7F94" w:rsidRDefault="00182732" w:rsidP="00103F2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7F94">
        <w:rPr>
          <w:sz w:val="28"/>
          <w:szCs w:val="28"/>
        </w:rPr>
        <w:t>4</w:t>
      </w:r>
      <w:r w:rsidR="00103F28" w:rsidRPr="007A7F94">
        <w:rPr>
          <w:sz w:val="28"/>
          <w:szCs w:val="28"/>
        </w:rPr>
        <w:t>. Приложение № 1 к Программе «Цели, задачи и целевые индикаторы государственной программы Новосибирской области «Развитие промышленности и повышение ее конкурентоспособности в Новосибирской области» изложить в редакции согласно приложению № 1 к настоящему постановлению.</w:t>
      </w:r>
    </w:p>
    <w:p w:rsidR="00462493" w:rsidRPr="007A7F94" w:rsidRDefault="00182732" w:rsidP="00103F2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7F94">
        <w:rPr>
          <w:sz w:val="28"/>
          <w:szCs w:val="28"/>
        </w:rPr>
        <w:t>5</w:t>
      </w:r>
      <w:r w:rsidR="009372C7" w:rsidRPr="007A7F94">
        <w:rPr>
          <w:sz w:val="28"/>
          <w:szCs w:val="28"/>
        </w:rPr>
        <w:t>. </w:t>
      </w:r>
      <w:r w:rsidR="00462493" w:rsidRPr="007A7F94">
        <w:rPr>
          <w:sz w:val="28"/>
          <w:szCs w:val="28"/>
        </w:rPr>
        <w:t>Приложение № 3 к Программе «Сводные финансовые затраты и налоговые расходы государственной программы Новосибирской области «Развитие промышленности и повышение ее конкурентоспособности в Новосибирской области» изложить в редакции согласно приложению № 3 к настоящему постановлению.</w:t>
      </w:r>
    </w:p>
    <w:p w:rsidR="00A26DA2" w:rsidRPr="007A7F94" w:rsidRDefault="00887CBE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7F94">
        <w:rPr>
          <w:sz w:val="28"/>
          <w:szCs w:val="28"/>
        </w:rPr>
        <w:t>6</w:t>
      </w:r>
      <w:r w:rsidR="009372C7" w:rsidRPr="007A7F94">
        <w:rPr>
          <w:sz w:val="28"/>
          <w:szCs w:val="28"/>
        </w:rPr>
        <w:t>. </w:t>
      </w:r>
      <w:r w:rsidR="00A26DA2" w:rsidRPr="007A7F94">
        <w:rPr>
          <w:sz w:val="28"/>
          <w:szCs w:val="28"/>
        </w:rPr>
        <w:t>В приложении № 4 к Программе «Подпрограмма 1 «Техническое перевооружение промышленности Новосибирской области»:</w:t>
      </w:r>
    </w:p>
    <w:p w:rsidR="00A26DA2" w:rsidRPr="007A7F94" w:rsidRDefault="00A26DA2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7F94">
        <w:rPr>
          <w:sz w:val="28"/>
          <w:szCs w:val="28"/>
        </w:rPr>
        <w:t>1) в разделе I «Паспорт подпрограммы государственной программы Новосибирской области «Развитие промышленности и повышение ее конкурентоспособности в Новосибирской области»:</w:t>
      </w:r>
    </w:p>
    <w:p w:rsidR="00A26DA2" w:rsidRPr="007A7F94" w:rsidRDefault="00691557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7F94">
        <w:rPr>
          <w:sz w:val="28"/>
          <w:szCs w:val="28"/>
        </w:rPr>
        <w:t>а</w:t>
      </w:r>
      <w:r w:rsidR="00A26DA2" w:rsidRPr="007A7F94">
        <w:rPr>
          <w:sz w:val="28"/>
          <w:szCs w:val="28"/>
        </w:rPr>
        <w:t>) в позиции «Ожидаемые результаты реализации подпрограммы, выраженные в количественно измеримых показателях»:</w:t>
      </w:r>
    </w:p>
    <w:p w:rsidR="00EE4576" w:rsidRPr="007A7F94" w:rsidRDefault="00EE4576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7F94">
        <w:rPr>
          <w:sz w:val="28"/>
          <w:szCs w:val="28"/>
        </w:rPr>
        <w:t xml:space="preserve">в абзаце </w:t>
      </w:r>
      <w:r w:rsidR="00887CBE" w:rsidRPr="007A7F94">
        <w:rPr>
          <w:sz w:val="28"/>
          <w:szCs w:val="28"/>
        </w:rPr>
        <w:t>седьмом</w:t>
      </w:r>
      <w:r w:rsidRPr="007A7F94">
        <w:rPr>
          <w:sz w:val="28"/>
          <w:szCs w:val="28"/>
        </w:rPr>
        <w:t xml:space="preserve"> цифры «</w:t>
      </w:r>
      <w:r w:rsidR="00887CBE" w:rsidRPr="007A7F94">
        <w:rPr>
          <w:sz w:val="28"/>
          <w:szCs w:val="28"/>
        </w:rPr>
        <w:t>201</w:t>
      </w:r>
      <w:r w:rsidRPr="007A7F94">
        <w:rPr>
          <w:sz w:val="28"/>
          <w:szCs w:val="28"/>
        </w:rPr>
        <w:t>» заменить цифрами «</w:t>
      </w:r>
      <w:r w:rsidR="00887CBE" w:rsidRPr="007A7F94">
        <w:rPr>
          <w:sz w:val="28"/>
          <w:szCs w:val="28"/>
        </w:rPr>
        <w:t>109</w:t>
      </w:r>
      <w:r w:rsidRPr="007A7F94">
        <w:rPr>
          <w:sz w:val="28"/>
          <w:szCs w:val="28"/>
        </w:rPr>
        <w:t>»,</w:t>
      </w:r>
    </w:p>
    <w:p w:rsidR="00A26DA2" w:rsidRPr="007A7F94" w:rsidRDefault="00A26DA2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7F94">
        <w:rPr>
          <w:sz w:val="28"/>
          <w:szCs w:val="28"/>
        </w:rPr>
        <w:t>в абзаце восьмом цифры «</w:t>
      </w:r>
      <w:r w:rsidR="00887CBE" w:rsidRPr="007A7F94">
        <w:rPr>
          <w:sz w:val="28"/>
          <w:szCs w:val="28"/>
        </w:rPr>
        <w:t>698,23</w:t>
      </w:r>
      <w:r w:rsidRPr="007A7F94">
        <w:rPr>
          <w:sz w:val="28"/>
          <w:szCs w:val="28"/>
        </w:rPr>
        <w:t>» заменить цифрами «</w:t>
      </w:r>
      <w:r w:rsidR="00887CBE" w:rsidRPr="007A7F94">
        <w:rPr>
          <w:sz w:val="28"/>
          <w:szCs w:val="28"/>
        </w:rPr>
        <w:t>923,3»</w:t>
      </w:r>
      <w:r w:rsidRPr="007A7F94">
        <w:rPr>
          <w:sz w:val="28"/>
          <w:szCs w:val="28"/>
        </w:rPr>
        <w:t>;</w:t>
      </w:r>
    </w:p>
    <w:p w:rsidR="007402FA" w:rsidRPr="007A7F94" w:rsidRDefault="00A26DA2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7F94">
        <w:rPr>
          <w:sz w:val="28"/>
          <w:szCs w:val="28"/>
        </w:rPr>
        <w:t>в абзаце девятом цифры «</w:t>
      </w:r>
      <w:r w:rsidR="00887CBE" w:rsidRPr="007A7F94">
        <w:rPr>
          <w:sz w:val="28"/>
          <w:szCs w:val="28"/>
        </w:rPr>
        <w:t>52 213,15</w:t>
      </w:r>
      <w:r w:rsidRPr="007A7F94">
        <w:rPr>
          <w:sz w:val="28"/>
          <w:szCs w:val="28"/>
        </w:rPr>
        <w:t>» заменить цифрами «</w:t>
      </w:r>
      <w:r w:rsidR="00887CBE" w:rsidRPr="007A7F94">
        <w:rPr>
          <w:sz w:val="28"/>
          <w:szCs w:val="28"/>
        </w:rPr>
        <w:t>54 922,23</w:t>
      </w:r>
      <w:r w:rsidRPr="007A7F94">
        <w:rPr>
          <w:sz w:val="28"/>
          <w:szCs w:val="28"/>
        </w:rPr>
        <w:t>»;</w:t>
      </w:r>
    </w:p>
    <w:p w:rsidR="00887CBE" w:rsidRPr="007A7F94" w:rsidRDefault="00887CBE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7F94">
        <w:rPr>
          <w:sz w:val="28"/>
          <w:szCs w:val="28"/>
        </w:rPr>
        <w:t>после абзаца восьмого добавить абзацем следующего содержания:</w:t>
      </w:r>
    </w:p>
    <w:p w:rsidR="00887CBE" w:rsidRPr="007A7F94" w:rsidRDefault="00887CBE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7F94">
        <w:rPr>
          <w:sz w:val="28"/>
          <w:szCs w:val="28"/>
        </w:rPr>
        <w:t xml:space="preserve">«увеличение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виду экономической деятельности "Обрабатывающие производства", за исключением видов деятельности, не относящихся к сфере ведения </w:t>
      </w:r>
      <w:proofErr w:type="spellStart"/>
      <w:r w:rsidRPr="007A7F94">
        <w:rPr>
          <w:sz w:val="28"/>
          <w:szCs w:val="28"/>
        </w:rPr>
        <w:t>Минпромторга</w:t>
      </w:r>
      <w:proofErr w:type="spellEnd"/>
      <w:r w:rsidRPr="007A7F94">
        <w:rPr>
          <w:sz w:val="28"/>
          <w:szCs w:val="28"/>
        </w:rPr>
        <w:t xml:space="preserve"> России 2025 </w:t>
      </w:r>
      <w:proofErr w:type="gramStart"/>
      <w:r w:rsidRPr="007A7F94">
        <w:rPr>
          <w:sz w:val="28"/>
          <w:szCs w:val="28"/>
        </w:rPr>
        <w:t>года</w:t>
      </w:r>
      <w:proofErr w:type="gramEnd"/>
      <w:r w:rsidRPr="007A7F94">
        <w:rPr>
          <w:sz w:val="28"/>
          <w:szCs w:val="28"/>
        </w:rPr>
        <w:t xml:space="preserve"> достигнет 479,16 млн. рублей.».</w:t>
      </w:r>
    </w:p>
    <w:p w:rsidR="00A26DA2" w:rsidRPr="007A7F94" w:rsidRDefault="00CE76B3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7F94">
        <w:rPr>
          <w:sz w:val="28"/>
          <w:szCs w:val="28"/>
        </w:rPr>
        <w:t>2</w:t>
      </w:r>
      <w:r w:rsidR="00A26DA2" w:rsidRPr="007A7F94">
        <w:rPr>
          <w:sz w:val="28"/>
          <w:szCs w:val="28"/>
        </w:rPr>
        <w:t>)</w:t>
      </w:r>
      <w:r w:rsidR="006E1C50" w:rsidRPr="007A7F94">
        <w:rPr>
          <w:sz w:val="28"/>
          <w:szCs w:val="28"/>
        </w:rPr>
        <w:t> </w:t>
      </w:r>
      <w:r w:rsidR="00A26DA2" w:rsidRPr="007A7F94">
        <w:rPr>
          <w:sz w:val="28"/>
          <w:szCs w:val="28"/>
        </w:rPr>
        <w:t>в разделе V «Ожидаемые и конечные результаты реализации подпрограммы»:</w:t>
      </w:r>
    </w:p>
    <w:p w:rsidR="000D0F69" w:rsidRPr="007A7F94" w:rsidRDefault="00A26DA2" w:rsidP="00CE76B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7F94">
        <w:rPr>
          <w:sz w:val="28"/>
          <w:szCs w:val="28"/>
        </w:rPr>
        <w:t xml:space="preserve">а) </w:t>
      </w:r>
      <w:r w:rsidR="00CE76B3" w:rsidRPr="007A7F94">
        <w:rPr>
          <w:sz w:val="28"/>
          <w:szCs w:val="28"/>
        </w:rPr>
        <w:t>таблицу 1 заменить таблицей следующего содержания</w:t>
      </w:r>
      <w:r w:rsidR="000D0F69" w:rsidRPr="007A7F94">
        <w:rPr>
          <w:sz w:val="28"/>
          <w:szCs w:val="28"/>
        </w:rPr>
        <w:t>:</w:t>
      </w:r>
    </w:p>
    <w:p w:rsidR="00CE76B3" w:rsidRPr="007A7F94" w:rsidRDefault="00CE76B3" w:rsidP="00CE76B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D0F69" w:rsidRPr="007A7F94" w:rsidRDefault="000D0F69" w:rsidP="000D0F69">
      <w:pPr>
        <w:adjustRightInd w:val="0"/>
        <w:ind w:firstLine="709"/>
        <w:jc w:val="right"/>
        <w:rPr>
          <w:sz w:val="24"/>
          <w:szCs w:val="24"/>
        </w:rPr>
      </w:pPr>
      <w:r w:rsidRPr="007A7F94">
        <w:rPr>
          <w:sz w:val="24"/>
          <w:szCs w:val="24"/>
        </w:rPr>
        <w:t>«Таблица</w:t>
      </w:r>
      <w:r w:rsidR="00CE76B3" w:rsidRPr="007A7F94">
        <w:rPr>
          <w:sz w:val="24"/>
          <w:szCs w:val="24"/>
        </w:rPr>
        <w:t xml:space="preserve"> 1</w:t>
      </w:r>
    </w:p>
    <w:p w:rsidR="000D0F69" w:rsidRPr="007A7F94" w:rsidRDefault="000D0F69" w:rsidP="000D0F69">
      <w:pPr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2"/>
        <w:gridCol w:w="1394"/>
        <w:gridCol w:w="1394"/>
        <w:gridCol w:w="1394"/>
        <w:gridCol w:w="1394"/>
      </w:tblGrid>
      <w:tr w:rsidR="007A7F94" w:rsidRPr="007A7F94" w:rsidTr="00CE76B3">
        <w:tc>
          <w:tcPr>
            <w:tcW w:w="8888" w:type="dxa"/>
            <w:gridSpan w:val="5"/>
            <w:shd w:val="clear" w:color="auto" w:fill="auto"/>
          </w:tcPr>
          <w:p w:rsidR="00CE76B3" w:rsidRPr="007A7F94" w:rsidRDefault="00CE76B3" w:rsidP="00CE76B3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В том числе за счет средств иного межбюджетного трансферта из федерального бюджета</w:t>
            </w:r>
          </w:p>
        </w:tc>
      </w:tr>
      <w:tr w:rsidR="007A7F94" w:rsidRPr="007A7F94" w:rsidTr="00CE76B3">
        <w:tc>
          <w:tcPr>
            <w:tcW w:w="3312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 состоянию на 31.12.2021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 состоянию на 31.12.2022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 состоянию на 31.12.2023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 состоянию на 31.12.2024</w:t>
            </w:r>
          </w:p>
        </w:tc>
      </w:tr>
      <w:tr w:rsidR="007A7F94" w:rsidRPr="007A7F94" w:rsidTr="00CE76B3">
        <w:tc>
          <w:tcPr>
            <w:tcW w:w="3312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Показатель 1, ед.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38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82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109</w:t>
            </w:r>
          </w:p>
        </w:tc>
      </w:tr>
      <w:tr w:rsidR="007A7F94" w:rsidRPr="007A7F94" w:rsidTr="00CE76B3">
        <w:tc>
          <w:tcPr>
            <w:tcW w:w="3312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полученного в 2021 году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25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42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42</w:t>
            </w:r>
          </w:p>
        </w:tc>
      </w:tr>
      <w:tr w:rsidR="007A7F94" w:rsidRPr="007A7F94" w:rsidTr="00CE76B3">
        <w:tc>
          <w:tcPr>
            <w:tcW w:w="3312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полученного в 2022 году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40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67</w:t>
            </w:r>
          </w:p>
        </w:tc>
      </w:tr>
      <w:tr w:rsidR="007A7F94" w:rsidRPr="007A7F94" w:rsidTr="00CE76B3">
        <w:tc>
          <w:tcPr>
            <w:tcW w:w="3312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Показатель 2, млн. рублей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37,2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165,58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358,89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474,14</w:t>
            </w:r>
          </w:p>
        </w:tc>
      </w:tr>
      <w:tr w:rsidR="007A7F94" w:rsidRPr="007A7F94" w:rsidTr="00CE76B3">
        <w:tc>
          <w:tcPr>
            <w:tcW w:w="3312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lastRenderedPageBreak/>
              <w:t>полученного в 2021 году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37,2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111,6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186,0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186,0</w:t>
            </w:r>
          </w:p>
        </w:tc>
      </w:tr>
      <w:tr w:rsidR="007A7F94" w:rsidRPr="007A7F94" w:rsidTr="00CE76B3">
        <w:tc>
          <w:tcPr>
            <w:tcW w:w="3312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полученного в 2022 году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53,98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172,89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288,14</w:t>
            </w:r>
          </w:p>
        </w:tc>
      </w:tr>
      <w:tr w:rsidR="007A7F94" w:rsidRPr="007A7F94" w:rsidTr="00CE76B3">
        <w:tc>
          <w:tcPr>
            <w:tcW w:w="3312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Показатель 3, млн. рублей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2 188,55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10 003,15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21 255,24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28 130,23</w:t>
            </w:r>
          </w:p>
        </w:tc>
      </w:tr>
      <w:tr w:rsidR="007A7F94" w:rsidRPr="007A7F94" w:rsidTr="00CE76B3">
        <w:tc>
          <w:tcPr>
            <w:tcW w:w="3312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полученного в 2021 году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2 188,55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6 565,65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10 942,75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10 942,75</w:t>
            </w:r>
          </w:p>
        </w:tc>
      </w:tr>
      <w:tr w:rsidR="007A7F94" w:rsidRPr="007A7F94" w:rsidTr="00CE76B3">
        <w:tc>
          <w:tcPr>
            <w:tcW w:w="3312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полученного в 2022 году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3 437,50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10 312,49</w:t>
            </w:r>
          </w:p>
        </w:tc>
        <w:tc>
          <w:tcPr>
            <w:tcW w:w="1394" w:type="dxa"/>
            <w:shd w:val="clear" w:color="auto" w:fill="auto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17 187,48</w:t>
            </w:r>
          </w:p>
        </w:tc>
      </w:tr>
      <w:tr w:rsidR="007A7F94" w:rsidRPr="007A7F94" w:rsidTr="00CE76B3">
        <w:tc>
          <w:tcPr>
            <w:tcW w:w="8888" w:type="dxa"/>
            <w:gridSpan w:val="5"/>
            <w:shd w:val="clear" w:color="auto" w:fill="auto"/>
          </w:tcPr>
          <w:p w:rsidR="00CE76B3" w:rsidRPr="007A7F94" w:rsidRDefault="00CE76B3" w:rsidP="00CE76B3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Показатель 1: количество созданных рабочих мест</w:t>
            </w:r>
          </w:p>
        </w:tc>
      </w:tr>
      <w:tr w:rsidR="007A7F94" w:rsidRPr="007A7F94" w:rsidTr="00CE76B3">
        <w:tc>
          <w:tcPr>
            <w:tcW w:w="8888" w:type="dxa"/>
            <w:gridSpan w:val="5"/>
            <w:shd w:val="clear" w:color="auto" w:fill="auto"/>
          </w:tcPr>
          <w:p w:rsidR="00CE76B3" w:rsidRPr="007A7F94" w:rsidRDefault="00CE76B3" w:rsidP="00CE76B3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 xml:space="preserve">Показатель 2: объем инвестиций в основной капитал по виду экономической деятельности "Обрабатывающие производства", за исключением видов деятельности, не относящихся к сфере ведения </w:t>
            </w:r>
            <w:proofErr w:type="spellStart"/>
            <w:r w:rsidRPr="007A7F94">
              <w:rPr>
                <w:rFonts w:eastAsiaTheme="minorEastAsia"/>
                <w:sz w:val="22"/>
                <w:szCs w:val="22"/>
              </w:rPr>
              <w:t>Минпромторга</w:t>
            </w:r>
            <w:proofErr w:type="spellEnd"/>
            <w:r w:rsidRPr="007A7F94">
              <w:rPr>
                <w:rFonts w:eastAsiaTheme="minorEastAsia"/>
                <w:sz w:val="22"/>
                <w:szCs w:val="22"/>
              </w:rPr>
              <w:t xml:space="preserve"> России</w:t>
            </w:r>
          </w:p>
        </w:tc>
      </w:tr>
      <w:tr w:rsidR="007A7F94" w:rsidRPr="007A7F94" w:rsidTr="00CE76B3">
        <w:tc>
          <w:tcPr>
            <w:tcW w:w="8888" w:type="dxa"/>
            <w:gridSpan w:val="5"/>
            <w:shd w:val="clear" w:color="auto" w:fill="auto"/>
          </w:tcPr>
          <w:p w:rsidR="00CE76B3" w:rsidRPr="007A7F94" w:rsidRDefault="00CE76B3" w:rsidP="00CE76B3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 xml:space="preserve">Показатель 3: объем отгруженных товаров собственного производства, выполненных работ и услуг собственными силами по виду экономической деятельности "Обрабатывающие производства", за исключением видов деятельности, не относящихся к сфере ведения </w:t>
            </w:r>
            <w:proofErr w:type="spellStart"/>
            <w:r w:rsidRPr="007A7F94">
              <w:rPr>
                <w:rFonts w:eastAsiaTheme="minorEastAsia"/>
                <w:sz w:val="22"/>
                <w:szCs w:val="22"/>
              </w:rPr>
              <w:t>Минпромторга</w:t>
            </w:r>
            <w:proofErr w:type="spellEnd"/>
            <w:r w:rsidRPr="007A7F94">
              <w:rPr>
                <w:rFonts w:eastAsiaTheme="minorEastAsia"/>
                <w:sz w:val="22"/>
                <w:szCs w:val="22"/>
              </w:rPr>
              <w:t xml:space="preserve"> России</w:t>
            </w:r>
          </w:p>
        </w:tc>
      </w:tr>
    </w:tbl>
    <w:p w:rsidR="000D0F69" w:rsidRPr="007A7F94" w:rsidRDefault="000D0F69" w:rsidP="000D0F69">
      <w:pPr>
        <w:adjustRightInd w:val="0"/>
        <w:ind w:firstLine="540"/>
        <w:jc w:val="both"/>
        <w:rPr>
          <w:sz w:val="24"/>
          <w:szCs w:val="24"/>
        </w:rPr>
      </w:pPr>
      <w:r w:rsidRPr="007A7F94">
        <w:rPr>
          <w:sz w:val="24"/>
          <w:szCs w:val="24"/>
        </w:rPr>
        <w:t>»;</w:t>
      </w:r>
    </w:p>
    <w:p w:rsidR="00CE76B3" w:rsidRPr="007A7F94" w:rsidRDefault="00CE76B3" w:rsidP="000D0F69">
      <w:pPr>
        <w:adjustRightInd w:val="0"/>
        <w:ind w:firstLine="540"/>
        <w:jc w:val="both"/>
        <w:rPr>
          <w:sz w:val="24"/>
          <w:szCs w:val="24"/>
        </w:rPr>
      </w:pPr>
    </w:p>
    <w:p w:rsidR="00CE76B3" w:rsidRPr="007A7F94" w:rsidRDefault="00CE76B3" w:rsidP="000D0F69">
      <w:pPr>
        <w:adjustRightInd w:val="0"/>
        <w:ind w:firstLine="540"/>
        <w:jc w:val="both"/>
        <w:rPr>
          <w:sz w:val="28"/>
          <w:szCs w:val="24"/>
        </w:rPr>
      </w:pPr>
      <w:r w:rsidRPr="007A7F94">
        <w:rPr>
          <w:sz w:val="28"/>
          <w:szCs w:val="24"/>
        </w:rPr>
        <w:t>б) после таблицы 1 добавить таблицу следующего содержания:</w:t>
      </w:r>
    </w:p>
    <w:p w:rsidR="00CE76B3" w:rsidRPr="007A7F94" w:rsidRDefault="00CE76B3" w:rsidP="00CE76B3">
      <w:pPr>
        <w:pStyle w:val="ConsPlusNormal"/>
        <w:jc w:val="right"/>
        <w:rPr>
          <w:rFonts w:ascii="Times New Roman" w:eastAsiaTheme="minorEastAsia" w:hAnsi="Times New Roman" w:cs="Times New Roman"/>
          <w:sz w:val="22"/>
          <w:szCs w:val="22"/>
        </w:rPr>
      </w:pPr>
      <w:r w:rsidRPr="007A7F94">
        <w:rPr>
          <w:rFonts w:ascii="Times New Roman" w:hAnsi="Times New Roman" w:cs="Times New Roman"/>
          <w:sz w:val="22"/>
          <w:szCs w:val="22"/>
        </w:rPr>
        <w:t>«</w:t>
      </w:r>
      <w:r w:rsidRPr="007A7F94">
        <w:rPr>
          <w:rFonts w:ascii="Times New Roman" w:eastAsiaTheme="minorEastAsia" w:hAnsi="Times New Roman" w:cs="Times New Roman"/>
          <w:sz w:val="24"/>
          <w:szCs w:val="22"/>
        </w:rPr>
        <w:t>Таблица 1.1</w:t>
      </w:r>
    </w:p>
    <w:p w:rsidR="00CE76B3" w:rsidRPr="007A7F94" w:rsidRDefault="00CE76B3" w:rsidP="00CE76B3">
      <w:pPr>
        <w:widowControl w:val="0"/>
        <w:jc w:val="right"/>
        <w:rPr>
          <w:rFonts w:ascii="Arial" w:eastAsiaTheme="minorEastAsia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634"/>
        <w:gridCol w:w="1843"/>
        <w:gridCol w:w="1985"/>
      </w:tblGrid>
      <w:tr w:rsidR="007A7F94" w:rsidRPr="007A7F94" w:rsidTr="00CE76B3">
        <w:tc>
          <w:tcPr>
            <w:tcW w:w="8926" w:type="dxa"/>
            <w:gridSpan w:val="4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В том числе за счет средств субсидий из федерального бюджета</w:t>
            </w:r>
          </w:p>
        </w:tc>
      </w:tr>
      <w:tr w:rsidR="007A7F94" w:rsidRPr="007A7F94" w:rsidTr="00CE76B3">
        <w:tc>
          <w:tcPr>
            <w:tcW w:w="3464" w:type="dxa"/>
          </w:tcPr>
          <w:p w:rsidR="00CE76B3" w:rsidRPr="007A7F94" w:rsidRDefault="00CE76B3" w:rsidP="00CE76B3">
            <w:pPr>
              <w:widowControl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34" w:type="dxa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 состоянию на 31.12.2023</w:t>
            </w:r>
          </w:p>
        </w:tc>
        <w:tc>
          <w:tcPr>
            <w:tcW w:w="1843" w:type="dxa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 состоянию на 31.12.2024</w:t>
            </w:r>
          </w:p>
        </w:tc>
        <w:tc>
          <w:tcPr>
            <w:tcW w:w="1985" w:type="dxa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 состоянию на 31.12.2025</w:t>
            </w:r>
          </w:p>
        </w:tc>
      </w:tr>
      <w:tr w:rsidR="007A7F94" w:rsidRPr="007A7F94" w:rsidTr="00CE76B3">
        <w:tc>
          <w:tcPr>
            <w:tcW w:w="3464" w:type="dxa"/>
          </w:tcPr>
          <w:p w:rsidR="00CE76B3" w:rsidRPr="007A7F94" w:rsidRDefault="00CE76B3" w:rsidP="00CE76B3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Показатель 1, млн. рублей</w:t>
            </w:r>
          </w:p>
        </w:tc>
        <w:tc>
          <w:tcPr>
            <w:tcW w:w="1634" w:type="dxa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89,83</w:t>
            </w:r>
          </w:p>
        </w:tc>
        <w:tc>
          <w:tcPr>
            <w:tcW w:w="1843" w:type="dxa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269,5</w:t>
            </w:r>
          </w:p>
        </w:tc>
        <w:tc>
          <w:tcPr>
            <w:tcW w:w="1985" w:type="dxa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449,16</w:t>
            </w:r>
          </w:p>
        </w:tc>
      </w:tr>
      <w:tr w:rsidR="007A7F94" w:rsidRPr="007A7F94" w:rsidTr="00CE76B3">
        <w:tc>
          <w:tcPr>
            <w:tcW w:w="3464" w:type="dxa"/>
          </w:tcPr>
          <w:p w:rsidR="00CE76B3" w:rsidRPr="007A7F94" w:rsidRDefault="00CE76B3" w:rsidP="00CE76B3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полученных в 2023 году</w:t>
            </w:r>
          </w:p>
        </w:tc>
        <w:tc>
          <w:tcPr>
            <w:tcW w:w="1634" w:type="dxa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89,83</w:t>
            </w:r>
          </w:p>
        </w:tc>
        <w:tc>
          <w:tcPr>
            <w:tcW w:w="1843" w:type="dxa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269,5</w:t>
            </w:r>
          </w:p>
        </w:tc>
        <w:tc>
          <w:tcPr>
            <w:tcW w:w="1985" w:type="dxa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449,16</w:t>
            </w:r>
          </w:p>
        </w:tc>
      </w:tr>
      <w:tr w:rsidR="007A7F94" w:rsidRPr="007A7F94" w:rsidTr="00CE76B3">
        <w:tc>
          <w:tcPr>
            <w:tcW w:w="3464" w:type="dxa"/>
          </w:tcPr>
          <w:p w:rsidR="00CE76B3" w:rsidRPr="007A7F94" w:rsidRDefault="00CE76B3" w:rsidP="00CE76B3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Показатель 2, млн. рублей</w:t>
            </w:r>
          </w:p>
        </w:tc>
        <w:tc>
          <w:tcPr>
            <w:tcW w:w="1634" w:type="dxa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89,83</w:t>
            </w:r>
          </w:p>
        </w:tc>
        <w:tc>
          <w:tcPr>
            <w:tcW w:w="1843" w:type="dxa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269,5</w:t>
            </w:r>
          </w:p>
        </w:tc>
        <w:tc>
          <w:tcPr>
            <w:tcW w:w="1985" w:type="dxa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449,16</w:t>
            </w:r>
          </w:p>
        </w:tc>
      </w:tr>
      <w:tr w:rsidR="007A7F94" w:rsidRPr="007A7F94" w:rsidTr="00CE76B3">
        <w:tc>
          <w:tcPr>
            <w:tcW w:w="3464" w:type="dxa"/>
          </w:tcPr>
          <w:p w:rsidR="00CE76B3" w:rsidRPr="007A7F94" w:rsidRDefault="00CE76B3" w:rsidP="00CE76B3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полученных в 2023 году</w:t>
            </w:r>
          </w:p>
        </w:tc>
        <w:tc>
          <w:tcPr>
            <w:tcW w:w="1634" w:type="dxa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89,83</w:t>
            </w:r>
          </w:p>
        </w:tc>
        <w:tc>
          <w:tcPr>
            <w:tcW w:w="1843" w:type="dxa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269,5</w:t>
            </w:r>
          </w:p>
        </w:tc>
        <w:tc>
          <w:tcPr>
            <w:tcW w:w="1985" w:type="dxa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449,16</w:t>
            </w:r>
          </w:p>
        </w:tc>
      </w:tr>
      <w:tr w:rsidR="007A7F94" w:rsidRPr="007A7F94" w:rsidTr="00CE76B3">
        <w:tc>
          <w:tcPr>
            <w:tcW w:w="3464" w:type="dxa"/>
          </w:tcPr>
          <w:p w:rsidR="00CE76B3" w:rsidRPr="007A7F94" w:rsidRDefault="00CE76B3" w:rsidP="00CE76B3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Показатель 3,млн. рублей</w:t>
            </w:r>
          </w:p>
        </w:tc>
        <w:tc>
          <w:tcPr>
            <w:tcW w:w="1634" w:type="dxa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5 358,4</w:t>
            </w:r>
          </w:p>
        </w:tc>
        <w:tc>
          <w:tcPr>
            <w:tcW w:w="1843" w:type="dxa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16 075,2</w:t>
            </w:r>
          </w:p>
        </w:tc>
        <w:tc>
          <w:tcPr>
            <w:tcW w:w="1985" w:type="dxa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26 792,0</w:t>
            </w:r>
          </w:p>
        </w:tc>
      </w:tr>
      <w:tr w:rsidR="007A7F94" w:rsidRPr="007A7F94" w:rsidTr="00CE76B3">
        <w:tc>
          <w:tcPr>
            <w:tcW w:w="3464" w:type="dxa"/>
          </w:tcPr>
          <w:p w:rsidR="00CE76B3" w:rsidRPr="007A7F94" w:rsidRDefault="00CE76B3" w:rsidP="00CE76B3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полученных в 2023 году</w:t>
            </w:r>
          </w:p>
        </w:tc>
        <w:tc>
          <w:tcPr>
            <w:tcW w:w="1634" w:type="dxa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5 358,4</w:t>
            </w:r>
          </w:p>
        </w:tc>
        <w:tc>
          <w:tcPr>
            <w:tcW w:w="1843" w:type="dxa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16 075,2</w:t>
            </w:r>
          </w:p>
        </w:tc>
        <w:tc>
          <w:tcPr>
            <w:tcW w:w="1985" w:type="dxa"/>
          </w:tcPr>
          <w:p w:rsidR="00CE76B3" w:rsidRPr="007A7F94" w:rsidRDefault="00CE76B3" w:rsidP="00CE76B3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>26 792,0</w:t>
            </w:r>
          </w:p>
        </w:tc>
      </w:tr>
      <w:tr w:rsidR="007A7F94" w:rsidRPr="007A7F94" w:rsidTr="00CE76B3">
        <w:tc>
          <w:tcPr>
            <w:tcW w:w="8926" w:type="dxa"/>
            <w:gridSpan w:val="4"/>
          </w:tcPr>
          <w:p w:rsidR="00CE76B3" w:rsidRPr="007A7F94" w:rsidRDefault="00CE76B3" w:rsidP="00CE76B3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 xml:space="preserve">Показатель 1: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виду экономической деятельности "Обрабатывающие производства", за исключением видов деятельности, не относящихся к сфере ведения </w:t>
            </w:r>
            <w:proofErr w:type="spellStart"/>
            <w:r w:rsidRPr="007A7F94">
              <w:rPr>
                <w:rFonts w:eastAsiaTheme="minorEastAsia"/>
                <w:sz w:val="22"/>
                <w:szCs w:val="22"/>
              </w:rPr>
              <w:t>Минпромторга</w:t>
            </w:r>
            <w:proofErr w:type="spellEnd"/>
            <w:r w:rsidRPr="007A7F94">
              <w:rPr>
                <w:rFonts w:eastAsiaTheme="minorEastAsia"/>
                <w:sz w:val="22"/>
                <w:szCs w:val="22"/>
              </w:rPr>
              <w:t xml:space="preserve"> России</w:t>
            </w:r>
          </w:p>
        </w:tc>
      </w:tr>
      <w:tr w:rsidR="007A7F94" w:rsidRPr="007A7F94" w:rsidTr="00CE76B3">
        <w:tc>
          <w:tcPr>
            <w:tcW w:w="8926" w:type="dxa"/>
            <w:gridSpan w:val="4"/>
          </w:tcPr>
          <w:p w:rsidR="00CE76B3" w:rsidRPr="007A7F94" w:rsidRDefault="00CE76B3" w:rsidP="00CE76B3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 xml:space="preserve">Показатель 2: объем инвестиций в основной капитал по виду экономической деятельности "Обрабатывающие производства", за исключением видов деятельности, не относящихся к сфере ведения </w:t>
            </w:r>
            <w:proofErr w:type="spellStart"/>
            <w:r w:rsidRPr="007A7F94">
              <w:rPr>
                <w:rFonts w:eastAsiaTheme="minorEastAsia"/>
                <w:sz w:val="22"/>
                <w:szCs w:val="22"/>
              </w:rPr>
              <w:t>Минпромторга</w:t>
            </w:r>
            <w:proofErr w:type="spellEnd"/>
            <w:r w:rsidRPr="007A7F94">
              <w:rPr>
                <w:rFonts w:eastAsiaTheme="minorEastAsia"/>
                <w:sz w:val="22"/>
                <w:szCs w:val="22"/>
              </w:rPr>
              <w:t xml:space="preserve"> России</w:t>
            </w:r>
          </w:p>
        </w:tc>
      </w:tr>
      <w:tr w:rsidR="007A7F94" w:rsidRPr="007A7F94" w:rsidTr="00CE76B3">
        <w:tc>
          <w:tcPr>
            <w:tcW w:w="8926" w:type="dxa"/>
            <w:gridSpan w:val="4"/>
          </w:tcPr>
          <w:p w:rsidR="00CE76B3" w:rsidRPr="007A7F94" w:rsidRDefault="00CE76B3" w:rsidP="00CE76B3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7A7F94">
              <w:rPr>
                <w:rFonts w:eastAsiaTheme="minorEastAsia"/>
                <w:sz w:val="22"/>
                <w:szCs w:val="22"/>
              </w:rPr>
              <w:t xml:space="preserve">Показатель 3: объем отгруженных товаров собственного производства, выполненных работ и услуг собственными силами по виду экономической деятельности "Обрабатывающие производства", за исключением видов деятельности, не относящихся к сфере ведения </w:t>
            </w:r>
            <w:proofErr w:type="spellStart"/>
            <w:r w:rsidRPr="007A7F94">
              <w:rPr>
                <w:rFonts w:eastAsiaTheme="minorEastAsia"/>
                <w:sz w:val="22"/>
                <w:szCs w:val="22"/>
              </w:rPr>
              <w:t>Минпромторга</w:t>
            </w:r>
            <w:proofErr w:type="spellEnd"/>
            <w:r w:rsidRPr="007A7F94">
              <w:rPr>
                <w:rFonts w:eastAsiaTheme="minorEastAsia"/>
                <w:sz w:val="22"/>
                <w:szCs w:val="22"/>
              </w:rPr>
              <w:t xml:space="preserve"> России</w:t>
            </w:r>
          </w:p>
        </w:tc>
      </w:tr>
    </w:tbl>
    <w:p w:rsidR="00CE76B3" w:rsidRPr="007A7F94" w:rsidRDefault="00CE76B3" w:rsidP="000D0F69">
      <w:pPr>
        <w:adjustRightInd w:val="0"/>
        <w:ind w:firstLine="540"/>
        <w:jc w:val="both"/>
        <w:rPr>
          <w:sz w:val="24"/>
          <w:szCs w:val="24"/>
        </w:rPr>
      </w:pPr>
      <w:r w:rsidRPr="007A7F94">
        <w:rPr>
          <w:sz w:val="24"/>
          <w:szCs w:val="24"/>
        </w:rPr>
        <w:t>»;</w:t>
      </w:r>
    </w:p>
    <w:p w:rsidR="00CE76B3" w:rsidRPr="007A7F94" w:rsidRDefault="00CE76B3" w:rsidP="000D0F69">
      <w:pPr>
        <w:adjustRightInd w:val="0"/>
        <w:ind w:firstLine="540"/>
        <w:jc w:val="both"/>
        <w:rPr>
          <w:sz w:val="24"/>
          <w:szCs w:val="24"/>
        </w:rPr>
      </w:pPr>
    </w:p>
    <w:p w:rsidR="00CE76B3" w:rsidRPr="007A7F94" w:rsidRDefault="00CE76B3" w:rsidP="00CE76B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7F94">
        <w:rPr>
          <w:sz w:val="28"/>
          <w:szCs w:val="28"/>
        </w:rPr>
        <w:lastRenderedPageBreak/>
        <w:t xml:space="preserve">7. В Приложении № 2 к постановлению </w:t>
      </w:r>
      <w:r w:rsidR="00F11CBB" w:rsidRPr="007A7F94">
        <w:rPr>
          <w:sz w:val="28"/>
          <w:szCs w:val="28"/>
        </w:rPr>
        <w:t>«Порядок предоставления субсидий субъектам деятельности в сфере промышленности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области»:</w:t>
      </w:r>
    </w:p>
    <w:p w:rsidR="00F11CBB" w:rsidRPr="007A7F94" w:rsidRDefault="00F11CBB" w:rsidP="000D0F69">
      <w:pPr>
        <w:adjustRightInd w:val="0"/>
        <w:ind w:firstLine="540"/>
        <w:jc w:val="both"/>
        <w:rPr>
          <w:sz w:val="28"/>
          <w:szCs w:val="24"/>
        </w:rPr>
      </w:pPr>
      <w:r w:rsidRPr="007A7F94">
        <w:rPr>
          <w:sz w:val="28"/>
          <w:szCs w:val="24"/>
        </w:rPr>
        <w:t xml:space="preserve">1) после подпункта 2 пункта 4 добавить пункт следующего содержания: </w:t>
      </w:r>
    </w:p>
    <w:p w:rsidR="00CE76B3" w:rsidRPr="007A7F94" w:rsidRDefault="00F11CBB" w:rsidP="000D0F69">
      <w:pPr>
        <w:adjustRightInd w:val="0"/>
        <w:ind w:firstLine="540"/>
        <w:jc w:val="both"/>
        <w:rPr>
          <w:sz w:val="28"/>
          <w:szCs w:val="24"/>
        </w:rPr>
      </w:pPr>
      <w:r w:rsidRPr="007A7F94">
        <w:rPr>
          <w:sz w:val="28"/>
          <w:szCs w:val="24"/>
        </w:rPr>
        <w:t xml:space="preserve">«4.1 Субсидии предоставляются </w:t>
      </w:r>
      <w:proofErr w:type="spellStart"/>
      <w:r w:rsidRPr="007A7F94">
        <w:rPr>
          <w:sz w:val="28"/>
          <w:szCs w:val="24"/>
        </w:rPr>
        <w:t>предоставляются</w:t>
      </w:r>
      <w:proofErr w:type="spellEnd"/>
      <w:r w:rsidRPr="007A7F94">
        <w:rPr>
          <w:sz w:val="28"/>
          <w:szCs w:val="24"/>
        </w:rPr>
        <w:t xml:space="preserve"> в целях возмещению затрат, возникших (осуществленных) не ранее 1 января года, предшествующего году заключения соглашения.»;</w:t>
      </w:r>
    </w:p>
    <w:p w:rsidR="00F11CBB" w:rsidRPr="007A7F94" w:rsidRDefault="00F11CBB" w:rsidP="000D0F69">
      <w:pPr>
        <w:adjustRightInd w:val="0"/>
        <w:ind w:firstLine="540"/>
        <w:jc w:val="both"/>
        <w:rPr>
          <w:sz w:val="28"/>
          <w:szCs w:val="24"/>
        </w:rPr>
      </w:pPr>
      <w:r w:rsidRPr="007A7F94">
        <w:rPr>
          <w:sz w:val="28"/>
          <w:szCs w:val="24"/>
        </w:rPr>
        <w:t>2) в подпункте 2 пункта 14 слова «в котором подается заявка, следующим требованиям:» заменить словами «предшествующего месяцу, в котором планируется проведение отбора следующим требованиям:»;</w:t>
      </w:r>
    </w:p>
    <w:p w:rsidR="00F11CBB" w:rsidRPr="007A7F94" w:rsidRDefault="00F11CBB" w:rsidP="000D0F69">
      <w:pPr>
        <w:adjustRightInd w:val="0"/>
        <w:ind w:firstLine="540"/>
        <w:jc w:val="both"/>
        <w:rPr>
          <w:sz w:val="28"/>
          <w:szCs w:val="24"/>
        </w:rPr>
      </w:pPr>
      <w:r w:rsidRPr="007A7F94">
        <w:rPr>
          <w:sz w:val="28"/>
          <w:szCs w:val="24"/>
        </w:rPr>
        <w:t>3) пункт 23 изложить в следующей редакции:</w:t>
      </w:r>
    </w:p>
    <w:p w:rsidR="00F11CBB" w:rsidRPr="007A7F94" w:rsidRDefault="00F11CBB" w:rsidP="00F11CBB">
      <w:pPr>
        <w:adjustRightInd w:val="0"/>
        <w:ind w:firstLine="540"/>
        <w:jc w:val="both"/>
        <w:rPr>
          <w:sz w:val="28"/>
          <w:szCs w:val="24"/>
        </w:rPr>
      </w:pPr>
      <w:r w:rsidRPr="007A7F94">
        <w:rPr>
          <w:sz w:val="28"/>
          <w:szCs w:val="24"/>
        </w:rPr>
        <w:t>«23. Министерство ранжирует заявки на предоставление субсидии на возмещение части затрат на приобретенное оборудование (за исключением заявок, отклоненных в соответствии с пунктом 21 настоящего Порядка) на основании обязательных показателей, указанных в подпункте 1 пункта 38 настоящих Правил (Приложение 2 к Приложению 1 настоящих Правил), определяемых по итогам 3-го года начиная с года получения субсидии, которые ранжируются от меньшего значения к большему значению, коэффициент заявки обязательным показателям (R) определяется по формуле:</w:t>
      </w:r>
    </w:p>
    <w:p w:rsidR="00F11CBB" w:rsidRPr="007A7F94" w:rsidRDefault="00F11CBB" w:rsidP="00F11CBB">
      <w:pPr>
        <w:adjustRightInd w:val="0"/>
        <w:ind w:firstLine="540"/>
        <w:jc w:val="both"/>
        <w:rPr>
          <w:sz w:val="28"/>
          <w:szCs w:val="24"/>
        </w:rPr>
      </w:pPr>
    </w:p>
    <w:p w:rsidR="00F11CBB" w:rsidRPr="007A7F94" w:rsidRDefault="00F11CBB" w:rsidP="00F11CBB">
      <w:pPr>
        <w:autoSpaceDE/>
        <w:autoSpaceDN/>
        <w:adjustRightInd w:val="0"/>
        <w:spacing w:after="200" w:line="276" w:lineRule="auto"/>
        <w:ind w:firstLine="709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m:oMathPara>
        <m:oMath>
          <m:r>
            <w:rPr>
              <w:rFonts w:ascii="Cambria Math" w:eastAsiaTheme="minorHAnsi" w:hAnsi="Cambria Math" w:cstheme="minorBidi"/>
              <w:sz w:val="32"/>
              <w:szCs w:val="32"/>
              <w:lang w:eastAsia="en-US"/>
            </w:rPr>
            <m:t>R</m:t>
          </m:r>
          <m:r>
            <w:rPr>
              <w:rFonts w:ascii="Cambria Math" w:eastAsia="Cambria Math" w:hAnsi="Cambria Math" w:cs="Cambria Math"/>
              <w:sz w:val="32"/>
              <w:szCs w:val="32"/>
              <w:lang w:eastAsia="en-US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i/>
                  <w:sz w:val="32"/>
                  <w:szCs w:val="3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="Cambria Math"/>
                      <w:sz w:val="32"/>
                      <w:szCs w:val="32"/>
                      <w:lang w:eastAsia="en-US"/>
                    </w:rPr>
                    <m:t>u</m:t>
                  </m:r>
                </m:e>
                <m:sub>
                  <m:r>
                    <w:rPr>
                      <w:rFonts w:ascii="Cambria Math" w:eastAsiaTheme="minorHAnsi" w:hAnsi="Cambria Math" w:cs="Cambria Math"/>
                      <w:sz w:val="32"/>
                      <w:szCs w:val="32"/>
                      <w:lang w:eastAsia="en-US"/>
                    </w:rPr>
                    <m:t>1i</m:t>
                  </m:r>
                </m:sub>
              </m:sSub>
              <m:r>
                <w:rPr>
                  <w:rFonts w:ascii="Cambria Math" w:eastAsiaTheme="minorHAnsi" w:hAnsi="Cambria Math" w:cs="Cambria Math"/>
                  <w:sz w:val="32"/>
                  <w:szCs w:val="32"/>
                  <w:lang w:eastAsia="en-US"/>
                </w:rPr>
                <m:t xml:space="preserve">+ </m:t>
              </m:r>
              <m:sSub>
                <m:sSubPr>
                  <m:ctrlPr>
                    <w:rPr>
                      <w:rFonts w:ascii="Cambria Math" w:eastAsiaTheme="minorHAnsi" w:hAnsi="Cambria Math" w:cs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="Cambria Math"/>
                      <w:sz w:val="32"/>
                      <w:szCs w:val="32"/>
                      <w:lang w:eastAsia="en-US"/>
                    </w:rPr>
                    <m:t>u</m:t>
                  </m:r>
                </m:e>
                <m:sub>
                  <m:r>
                    <w:rPr>
                      <w:rFonts w:ascii="Cambria Math" w:eastAsiaTheme="minorHAnsi" w:hAnsi="Cambria Math" w:cs="Cambria Math"/>
                      <w:sz w:val="32"/>
                      <w:szCs w:val="32"/>
                      <w:lang w:eastAsia="en-US"/>
                    </w:rPr>
                    <m:t>2i</m:t>
                  </m:r>
                </m:sub>
              </m:sSub>
              <m:r>
                <w:rPr>
                  <w:rFonts w:ascii="Cambria Math" w:eastAsiaTheme="minorHAnsi" w:hAnsi="Cambria Math" w:cs="Cambria Math"/>
                  <w:sz w:val="32"/>
                  <w:szCs w:val="32"/>
                  <w:lang w:eastAsia="en-US"/>
                </w:rPr>
                <m:t xml:space="preserve">+ </m:t>
              </m:r>
              <m:sSub>
                <m:sSubPr>
                  <m:ctrlPr>
                    <w:rPr>
                      <w:rFonts w:ascii="Cambria Math" w:eastAsiaTheme="minorHAnsi" w:hAnsi="Cambria Math" w:cs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="Cambria Math"/>
                      <w:sz w:val="32"/>
                      <w:szCs w:val="32"/>
                      <w:lang w:eastAsia="en-US"/>
                    </w:rPr>
                    <m:t>u</m:t>
                  </m:r>
                </m:e>
                <m:sub>
                  <m:r>
                    <w:rPr>
                      <w:rFonts w:ascii="Cambria Math" w:eastAsiaTheme="minorHAnsi" w:hAnsi="Cambria Math" w:cs="Cambria Math"/>
                      <w:sz w:val="32"/>
                      <w:szCs w:val="32"/>
                      <w:lang w:eastAsia="en-US"/>
                    </w:rPr>
                    <m:t>3i</m:t>
                  </m:r>
                </m:sub>
              </m:sSub>
            </m:num>
            <m:den>
              <m:nary>
                <m:naryPr>
                  <m:chr m:val="∑"/>
                  <m:grow m:val="1"/>
                  <m:ctrlPr>
                    <w:rPr>
                      <w:rFonts w:ascii="Cambria Math" w:eastAsiaTheme="minorHAnsi" w:hAnsi="Cambria Math" w:cstheme="minorBidi"/>
                      <w:sz w:val="32"/>
                      <w:szCs w:val="32"/>
                      <w:lang w:eastAsia="en-US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  <w:lang w:eastAsia="en-US"/>
                    </w:rPr>
                    <m:t>i=1</m:t>
                  </m:r>
                </m:sub>
                <m:sup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  <w:lang w:eastAsia="en-US"/>
                    </w:rPr>
                    <m:t>n</m:t>
                  </m:r>
                </m:sup>
                <m:e>
                  <m:r>
                    <w:rPr>
                      <w:rFonts w:ascii="Cambria Math" w:eastAsiaTheme="minorHAnsi" w:hAnsi="Cambria Math" w:cstheme="minorBidi"/>
                      <w:sz w:val="32"/>
                      <w:szCs w:val="32"/>
                      <w:lang w:eastAsia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HAnsi" w:hAnsi="Cambria Math" w:cs="Cambria Math"/>
                          <w:i/>
                          <w:sz w:val="32"/>
                          <w:szCs w:val="3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 w:cs="Cambria Math"/>
                          <w:sz w:val="32"/>
                          <w:szCs w:val="32"/>
                          <w:lang w:eastAsia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HAnsi" w:hAnsi="Cambria Math" w:cs="Cambria Math"/>
                          <w:sz w:val="32"/>
                          <w:szCs w:val="32"/>
                          <w:lang w:eastAsia="en-US"/>
                        </w:rPr>
                        <m:t>1i</m:t>
                      </m:r>
                    </m:sub>
                  </m:sSub>
                  <m:r>
                    <w:rPr>
                      <w:rFonts w:ascii="Cambria Math" w:eastAsiaTheme="minorHAnsi" w:hAnsi="Cambria Math" w:cs="Cambria Math"/>
                      <w:sz w:val="32"/>
                      <w:szCs w:val="32"/>
                      <w:lang w:eastAsia="en-US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eastAsiaTheme="minorHAnsi" w:hAnsi="Cambria Math" w:cs="Cambria Math"/>
                          <w:i/>
                          <w:sz w:val="32"/>
                          <w:szCs w:val="3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 w:cs="Cambria Math"/>
                          <w:sz w:val="32"/>
                          <w:szCs w:val="32"/>
                          <w:lang w:eastAsia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HAnsi" w:hAnsi="Cambria Math" w:cs="Cambria Math"/>
                          <w:sz w:val="32"/>
                          <w:szCs w:val="32"/>
                          <w:lang w:eastAsia="en-US"/>
                        </w:rPr>
                        <m:t>2i</m:t>
                      </m:r>
                    </m:sub>
                  </m:sSub>
                  <m:r>
                    <w:rPr>
                      <w:rFonts w:ascii="Cambria Math" w:eastAsiaTheme="minorHAnsi" w:hAnsi="Cambria Math" w:cs="Cambria Math"/>
                      <w:sz w:val="32"/>
                      <w:szCs w:val="32"/>
                      <w:lang w:eastAsia="en-US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eastAsiaTheme="minorHAnsi" w:hAnsi="Cambria Math" w:cs="Cambria Math"/>
                          <w:i/>
                          <w:sz w:val="32"/>
                          <w:szCs w:val="3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 w:cs="Cambria Math"/>
                          <w:sz w:val="32"/>
                          <w:szCs w:val="32"/>
                          <w:lang w:eastAsia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HAnsi" w:hAnsi="Cambria Math" w:cs="Cambria Math"/>
                          <w:sz w:val="32"/>
                          <w:szCs w:val="32"/>
                          <w:lang w:eastAsia="en-US"/>
                        </w:rPr>
                        <m:t>3i</m:t>
                      </m:r>
                    </m:sub>
                  </m:sSub>
                  <m:r>
                    <w:rPr>
                      <w:rFonts w:ascii="Cambria Math" w:eastAsiaTheme="minorHAnsi" w:hAnsi="Cambria Math" w:cs="Cambria Math"/>
                      <w:sz w:val="32"/>
                      <w:szCs w:val="32"/>
                      <w:lang w:eastAsia="en-US"/>
                    </w:rPr>
                    <m:t>)</m:t>
                  </m:r>
                </m:e>
              </m:nary>
            </m:den>
          </m:f>
        </m:oMath>
      </m:oMathPara>
    </w:p>
    <w:p w:rsidR="00F11CBB" w:rsidRPr="007A7F94" w:rsidRDefault="00F11CBB" w:rsidP="00F11CBB">
      <w:pPr>
        <w:adjustRightInd w:val="0"/>
        <w:ind w:firstLine="540"/>
        <w:jc w:val="both"/>
        <w:rPr>
          <w:sz w:val="28"/>
          <w:szCs w:val="24"/>
        </w:rPr>
      </w:pPr>
    </w:p>
    <w:p w:rsidR="00F11CBB" w:rsidRPr="007A7F94" w:rsidRDefault="00F11CBB" w:rsidP="00F11CBB">
      <w:pPr>
        <w:adjustRightInd w:val="0"/>
        <w:ind w:firstLine="540"/>
        <w:jc w:val="both"/>
        <w:rPr>
          <w:sz w:val="28"/>
          <w:szCs w:val="24"/>
        </w:rPr>
      </w:pPr>
      <w:r w:rsidRPr="007A7F94">
        <w:rPr>
          <w:rFonts w:hint="eastAsia"/>
          <w:sz w:val="28"/>
          <w:szCs w:val="24"/>
        </w:rPr>
        <w:t>где</w:t>
      </w:r>
      <w:r w:rsidRPr="007A7F94">
        <w:rPr>
          <w:sz w:val="28"/>
          <w:szCs w:val="24"/>
        </w:rPr>
        <w:t>:</w:t>
      </w:r>
    </w:p>
    <w:p w:rsidR="00F11CBB" w:rsidRPr="007A7F94" w:rsidRDefault="00F11CBB" w:rsidP="00F11CBB">
      <w:pPr>
        <w:adjustRightInd w:val="0"/>
        <w:ind w:firstLine="540"/>
        <w:jc w:val="both"/>
        <w:rPr>
          <w:sz w:val="28"/>
          <w:szCs w:val="24"/>
        </w:rPr>
      </w:pPr>
      <w:r w:rsidRPr="007A7F94">
        <w:rPr>
          <w:sz w:val="28"/>
          <w:szCs w:val="24"/>
        </w:rPr>
        <w:t>i - порядковый номер заявки на предоставление субсидии;</w:t>
      </w:r>
    </w:p>
    <w:p w:rsidR="00F11CBB" w:rsidRPr="007A7F94" w:rsidRDefault="00F11CBB" w:rsidP="00F11CBB">
      <w:pPr>
        <w:adjustRightInd w:val="0"/>
        <w:ind w:firstLine="540"/>
        <w:jc w:val="both"/>
        <w:rPr>
          <w:sz w:val="28"/>
          <w:szCs w:val="24"/>
        </w:rPr>
      </w:pPr>
      <w:r w:rsidRPr="007A7F94">
        <w:rPr>
          <w:sz w:val="28"/>
          <w:szCs w:val="24"/>
        </w:rPr>
        <w:t>U1i - рейтинг (ранг) региональной программы по показателю «количество созданных рабочих мест (накопленным итогом)», на один рубль запрашиваемого в рамках заявки на предоставление субсидии среди всех рассматриваемых заявок конкурсного отбора;</w:t>
      </w:r>
    </w:p>
    <w:p w:rsidR="00F11CBB" w:rsidRPr="007A7F94" w:rsidRDefault="00F11CBB" w:rsidP="00F11CBB">
      <w:pPr>
        <w:adjustRightInd w:val="0"/>
        <w:ind w:firstLine="540"/>
        <w:jc w:val="both"/>
        <w:rPr>
          <w:sz w:val="28"/>
          <w:szCs w:val="24"/>
        </w:rPr>
      </w:pPr>
      <w:r w:rsidRPr="007A7F94">
        <w:rPr>
          <w:sz w:val="28"/>
          <w:szCs w:val="24"/>
        </w:rPr>
        <w:t xml:space="preserve">U2i - рейтинг (ранг) региональной программы по показателю «объем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деятельности» (накопленным итогом), </w:t>
      </w:r>
      <w:r w:rsidRPr="007A7F94">
        <w:rPr>
          <w:rFonts w:hint="eastAsia"/>
          <w:sz w:val="28"/>
          <w:szCs w:val="24"/>
        </w:rPr>
        <w:t>за</w:t>
      </w:r>
      <w:r w:rsidRPr="007A7F94">
        <w:rPr>
          <w:sz w:val="28"/>
          <w:szCs w:val="24"/>
        </w:rPr>
        <w:t xml:space="preserve"> исключением видов деятельности, не относящихся к сфере ведения Министерства промышленности и торговли Российской Федерации», на один рубль запрашиваемого в рамках заявки на предоставление субсидии среди всех рассматриваемых заявок конкурсного отбора;</w:t>
      </w:r>
    </w:p>
    <w:p w:rsidR="00F11CBB" w:rsidRPr="007A7F94" w:rsidRDefault="00F11CBB" w:rsidP="00F11CBB">
      <w:pPr>
        <w:adjustRightInd w:val="0"/>
        <w:ind w:firstLine="540"/>
        <w:jc w:val="both"/>
        <w:rPr>
          <w:sz w:val="28"/>
          <w:szCs w:val="24"/>
        </w:rPr>
      </w:pPr>
      <w:r w:rsidRPr="007A7F94">
        <w:rPr>
          <w:sz w:val="28"/>
          <w:szCs w:val="24"/>
        </w:rPr>
        <w:t>U3i - рейтинг (ранг) региональной программы по показателю «объем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</w:t>
      </w:r>
      <w:r w:rsidRPr="007A7F94">
        <w:rPr>
          <w:rFonts w:hint="eastAsia"/>
          <w:sz w:val="28"/>
          <w:szCs w:val="24"/>
        </w:rPr>
        <w:t>катора</w:t>
      </w:r>
      <w:r w:rsidRPr="007A7F94">
        <w:rPr>
          <w:sz w:val="28"/>
          <w:szCs w:val="24"/>
        </w:rPr>
        <w:t xml:space="preserve"> видов экономической деятельности» (накопленным итогом), за исключением видов </w:t>
      </w:r>
      <w:r w:rsidRPr="007A7F94">
        <w:rPr>
          <w:sz w:val="28"/>
          <w:szCs w:val="24"/>
        </w:rPr>
        <w:lastRenderedPageBreak/>
        <w:t>деятельности, не относящихся к сфере ведения Министерства промышленности и торговли Российской Федерации», на один рубль запрашиваемого в рамках заявки на предоставление су</w:t>
      </w:r>
      <w:r w:rsidRPr="007A7F94">
        <w:rPr>
          <w:rFonts w:hint="eastAsia"/>
          <w:sz w:val="28"/>
          <w:szCs w:val="24"/>
        </w:rPr>
        <w:t>бсидии</w:t>
      </w:r>
      <w:r w:rsidRPr="007A7F94">
        <w:rPr>
          <w:sz w:val="28"/>
          <w:szCs w:val="24"/>
        </w:rPr>
        <w:t xml:space="preserve"> среди всех рассматриваемых заявок конкурсного отбора.»; </w:t>
      </w:r>
    </w:p>
    <w:p w:rsidR="00F11CBB" w:rsidRPr="007A7F94" w:rsidRDefault="00F11CBB" w:rsidP="00F11CBB">
      <w:pPr>
        <w:adjustRightInd w:val="0"/>
        <w:ind w:firstLine="540"/>
        <w:jc w:val="both"/>
        <w:rPr>
          <w:sz w:val="28"/>
          <w:szCs w:val="24"/>
        </w:rPr>
      </w:pPr>
      <w:r w:rsidRPr="007A7F94">
        <w:rPr>
          <w:sz w:val="28"/>
          <w:szCs w:val="24"/>
        </w:rPr>
        <w:t>4) пункт 24 изложить в следующей редакции:</w:t>
      </w:r>
    </w:p>
    <w:p w:rsidR="00F11CBB" w:rsidRPr="007A7F94" w:rsidRDefault="00F11CBB" w:rsidP="00F11CBB">
      <w:pPr>
        <w:adjustRightInd w:val="0"/>
        <w:ind w:firstLine="540"/>
        <w:jc w:val="both"/>
        <w:rPr>
          <w:sz w:val="28"/>
          <w:szCs w:val="24"/>
        </w:rPr>
      </w:pPr>
      <w:r w:rsidRPr="007A7F94">
        <w:rPr>
          <w:sz w:val="28"/>
          <w:szCs w:val="24"/>
        </w:rPr>
        <w:t>«24. В случае равного значения коэффициента заявки (R), ранжирование заявки происходит с учетом следующих правил приоритетности:</w:t>
      </w:r>
    </w:p>
    <w:p w:rsidR="00F11CBB" w:rsidRPr="007A7F94" w:rsidRDefault="00F11CBB" w:rsidP="00F11CBB">
      <w:pPr>
        <w:adjustRightInd w:val="0"/>
        <w:ind w:firstLine="540"/>
        <w:jc w:val="both"/>
        <w:rPr>
          <w:sz w:val="28"/>
          <w:szCs w:val="24"/>
        </w:rPr>
      </w:pPr>
      <w:r w:rsidRPr="007A7F94">
        <w:rPr>
          <w:sz w:val="28"/>
          <w:szCs w:val="24"/>
        </w:rPr>
        <w:t xml:space="preserve">1) приоритет отдается заявке, субъект деятельности в сфере промышленности которых участвует в реализации проектов программы </w:t>
      </w:r>
      <w:proofErr w:type="spellStart"/>
      <w:r w:rsidRPr="007A7F94">
        <w:rPr>
          <w:sz w:val="28"/>
          <w:szCs w:val="24"/>
        </w:rPr>
        <w:t>реиндустриализации</w:t>
      </w:r>
      <w:proofErr w:type="spellEnd"/>
      <w:r w:rsidRPr="007A7F94">
        <w:rPr>
          <w:sz w:val="28"/>
          <w:szCs w:val="24"/>
        </w:rPr>
        <w:t xml:space="preserve"> экономики Новосибирской области до 2025 года, утвержденной постановлением Правительства Новосибирской области от 01.04.2016 № 89-п, включен  в сводный реестр проектов программы </w:t>
      </w:r>
      <w:proofErr w:type="spellStart"/>
      <w:r w:rsidRPr="007A7F94">
        <w:rPr>
          <w:sz w:val="28"/>
          <w:szCs w:val="24"/>
        </w:rPr>
        <w:t>реиндустриализации</w:t>
      </w:r>
      <w:proofErr w:type="spellEnd"/>
      <w:r w:rsidRPr="007A7F94">
        <w:rPr>
          <w:sz w:val="28"/>
          <w:szCs w:val="24"/>
        </w:rPr>
        <w:t xml:space="preserve"> экономики Новосибирской области до 2025 года, сформированный в соответствии с постановлением Губернатора Новосибирской области от 21.04.2017 № 84, и (или) государственный реестр инвестиционных проектов Новосибирской области, сформированный в соответствии с постановлением Правительства Новосибирской области от 27.07.2016 № 225-п;</w:t>
      </w:r>
    </w:p>
    <w:p w:rsidR="00F11CBB" w:rsidRPr="007A7F94" w:rsidRDefault="00F11CBB" w:rsidP="00F11CBB">
      <w:pPr>
        <w:adjustRightInd w:val="0"/>
        <w:ind w:firstLine="540"/>
        <w:jc w:val="both"/>
        <w:rPr>
          <w:sz w:val="28"/>
          <w:szCs w:val="24"/>
        </w:rPr>
      </w:pPr>
      <w:r w:rsidRPr="007A7F94">
        <w:rPr>
          <w:sz w:val="28"/>
          <w:szCs w:val="24"/>
        </w:rPr>
        <w:t xml:space="preserve">2) в случае невозможности определения приоритета в </w:t>
      </w:r>
      <w:r w:rsidR="0085102F" w:rsidRPr="007A7F94">
        <w:rPr>
          <w:sz w:val="28"/>
          <w:szCs w:val="24"/>
        </w:rPr>
        <w:t>соответствии</w:t>
      </w:r>
      <w:r w:rsidRPr="007A7F94">
        <w:rPr>
          <w:sz w:val="28"/>
          <w:szCs w:val="24"/>
        </w:rPr>
        <w:t xml:space="preserve"> с подпунктом 1) пункта 24 приоритет отдается заявке</w:t>
      </w:r>
      <w:r w:rsidR="0085102F" w:rsidRPr="007A7F94">
        <w:rPr>
          <w:sz w:val="28"/>
          <w:szCs w:val="24"/>
        </w:rPr>
        <w:t>,</w:t>
      </w:r>
      <w:r w:rsidRPr="007A7F94">
        <w:rPr>
          <w:sz w:val="28"/>
          <w:szCs w:val="24"/>
        </w:rPr>
        <w:t xml:space="preserve"> зарегистрированной </w:t>
      </w:r>
      <w:r w:rsidR="0085102F" w:rsidRPr="007A7F94">
        <w:rPr>
          <w:sz w:val="28"/>
          <w:szCs w:val="24"/>
        </w:rPr>
        <w:t xml:space="preserve">в министерстве под </w:t>
      </w:r>
      <w:r w:rsidRPr="007A7F94">
        <w:rPr>
          <w:sz w:val="28"/>
          <w:szCs w:val="24"/>
        </w:rPr>
        <w:t>более раним номером.»;</w:t>
      </w:r>
    </w:p>
    <w:p w:rsidR="00CE76B3" w:rsidRPr="007A7F94" w:rsidRDefault="0085102F" w:rsidP="000D0F69">
      <w:pPr>
        <w:adjustRightInd w:val="0"/>
        <w:ind w:firstLine="540"/>
        <w:jc w:val="both"/>
        <w:rPr>
          <w:sz w:val="28"/>
          <w:szCs w:val="24"/>
        </w:rPr>
      </w:pPr>
      <w:r w:rsidRPr="007A7F94">
        <w:rPr>
          <w:sz w:val="28"/>
          <w:szCs w:val="24"/>
        </w:rPr>
        <w:t>5) подпункт 1 пункта 45 изложить в следующей редакции:</w:t>
      </w:r>
    </w:p>
    <w:p w:rsidR="0085102F" w:rsidRPr="007A7F94" w:rsidRDefault="0085102F" w:rsidP="0085102F">
      <w:pPr>
        <w:adjustRightInd w:val="0"/>
        <w:ind w:firstLine="540"/>
        <w:jc w:val="both"/>
        <w:rPr>
          <w:sz w:val="28"/>
          <w:szCs w:val="24"/>
        </w:rPr>
      </w:pPr>
      <w:r w:rsidRPr="007A7F94">
        <w:rPr>
          <w:sz w:val="28"/>
          <w:szCs w:val="24"/>
        </w:rPr>
        <w:t>«1) на приобретенное оборудование - представляют в министерство ежегодно в течение трех лет, начиная с года, следующего за годом получения субсидии:</w:t>
      </w:r>
    </w:p>
    <w:p w:rsidR="0085102F" w:rsidRPr="007A7F94" w:rsidRDefault="0085102F" w:rsidP="0085102F">
      <w:pPr>
        <w:adjustRightInd w:val="0"/>
        <w:ind w:firstLine="540"/>
        <w:jc w:val="both"/>
        <w:rPr>
          <w:sz w:val="28"/>
          <w:szCs w:val="24"/>
        </w:rPr>
      </w:pPr>
      <w:r w:rsidRPr="007A7F94">
        <w:rPr>
          <w:sz w:val="28"/>
          <w:szCs w:val="24"/>
        </w:rPr>
        <w:t>- отчеты о достижении значений результатов и показателей, необходимых для достижения результатов в срок до 15 января;</w:t>
      </w:r>
    </w:p>
    <w:p w:rsidR="0085102F" w:rsidRPr="007A7F94" w:rsidRDefault="0085102F" w:rsidP="0085102F">
      <w:pPr>
        <w:adjustRightInd w:val="0"/>
        <w:ind w:firstLine="540"/>
        <w:jc w:val="both"/>
        <w:rPr>
          <w:sz w:val="28"/>
          <w:szCs w:val="24"/>
        </w:rPr>
      </w:pPr>
      <w:r w:rsidRPr="007A7F94">
        <w:rPr>
          <w:sz w:val="28"/>
          <w:szCs w:val="24"/>
        </w:rPr>
        <w:t>- уточненные отчеты - не позднее 05 марта.»;</w:t>
      </w:r>
    </w:p>
    <w:p w:rsidR="00EA47D3" w:rsidRPr="007A7F94" w:rsidRDefault="0085102F" w:rsidP="00EA47D3">
      <w:pPr>
        <w:adjustRightInd w:val="0"/>
        <w:ind w:firstLine="540"/>
        <w:jc w:val="both"/>
        <w:rPr>
          <w:sz w:val="28"/>
          <w:szCs w:val="24"/>
        </w:rPr>
      </w:pPr>
      <w:r w:rsidRPr="007A7F94">
        <w:rPr>
          <w:sz w:val="28"/>
          <w:szCs w:val="24"/>
        </w:rPr>
        <w:t xml:space="preserve">6) </w:t>
      </w:r>
      <w:r w:rsidR="00EA47D3" w:rsidRPr="007A7F94">
        <w:rPr>
          <w:sz w:val="28"/>
          <w:szCs w:val="24"/>
        </w:rPr>
        <w:t>в пункте 7 Приложения 1 к Порядку «Перечень документов, представляемых субъектами деятельности в сфере промышленности, претендующими на предоставление им субсидий из областного бюджета Новосибирской области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области», и требования к ним (далее - перечень документов)»:</w:t>
      </w:r>
    </w:p>
    <w:p w:rsidR="00CE76B3" w:rsidRPr="007A7F94" w:rsidRDefault="00EA47D3" w:rsidP="00EA47D3">
      <w:pPr>
        <w:adjustRightInd w:val="0"/>
        <w:ind w:firstLine="540"/>
        <w:jc w:val="both"/>
        <w:rPr>
          <w:sz w:val="28"/>
          <w:szCs w:val="24"/>
        </w:rPr>
      </w:pPr>
      <w:r w:rsidRPr="007A7F94">
        <w:rPr>
          <w:sz w:val="28"/>
          <w:szCs w:val="24"/>
        </w:rPr>
        <w:t>а) в абзаце первом слова «в котором подается заявка» заменить словами «предшествующего месяцу, в котором планируется проведение отбора:»;</w:t>
      </w:r>
    </w:p>
    <w:p w:rsidR="00EA47D3" w:rsidRPr="007A7F94" w:rsidRDefault="00EA47D3" w:rsidP="00EA47D3">
      <w:pPr>
        <w:adjustRightInd w:val="0"/>
        <w:ind w:firstLine="540"/>
        <w:jc w:val="both"/>
        <w:rPr>
          <w:sz w:val="28"/>
          <w:szCs w:val="24"/>
        </w:rPr>
      </w:pPr>
      <w:r w:rsidRPr="007A7F94">
        <w:rPr>
          <w:sz w:val="28"/>
          <w:szCs w:val="24"/>
        </w:rPr>
        <w:t xml:space="preserve">б) после пятого абзаца добавить абзац следующего содержания: </w:t>
      </w:r>
    </w:p>
    <w:p w:rsidR="00EA47D3" w:rsidRPr="007A7F94" w:rsidRDefault="00EA47D3" w:rsidP="00EA47D3">
      <w:pPr>
        <w:adjustRightInd w:val="0"/>
        <w:ind w:firstLine="540"/>
        <w:jc w:val="both"/>
        <w:rPr>
          <w:sz w:val="28"/>
          <w:szCs w:val="24"/>
        </w:rPr>
      </w:pPr>
      <w:r w:rsidRPr="007A7F94">
        <w:rPr>
          <w:sz w:val="28"/>
          <w:szCs w:val="24"/>
        </w:rPr>
        <w:t>«Все суммы денежных средств, указанные в заявках и приложениях к ним, должны быть выражены в российских рублях по курсу ЦБ на дату проведения платежа. Расхождения между обозначением количественных величин прописью и цифрами не допускаются.».</w:t>
      </w:r>
    </w:p>
    <w:p w:rsidR="00EA47D3" w:rsidRPr="007A7F94" w:rsidRDefault="00EA47D3" w:rsidP="00EA47D3">
      <w:pPr>
        <w:adjustRightInd w:val="0"/>
        <w:ind w:firstLine="540"/>
        <w:jc w:val="both"/>
        <w:rPr>
          <w:sz w:val="28"/>
          <w:szCs w:val="28"/>
        </w:rPr>
      </w:pPr>
      <w:r w:rsidRPr="007A7F94">
        <w:rPr>
          <w:sz w:val="28"/>
          <w:szCs w:val="24"/>
        </w:rPr>
        <w:t xml:space="preserve">8. </w:t>
      </w:r>
      <w:r w:rsidRPr="007A7F94">
        <w:rPr>
          <w:sz w:val="28"/>
          <w:szCs w:val="28"/>
        </w:rPr>
        <w:t xml:space="preserve">В приложении № 3 к Постановлению </w:t>
      </w:r>
      <w:r w:rsidR="00D023A8" w:rsidRPr="007A7F94">
        <w:rPr>
          <w:sz w:val="28"/>
          <w:szCs w:val="28"/>
        </w:rPr>
        <w:t>«Порядок предоставления 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области»:</w:t>
      </w:r>
    </w:p>
    <w:p w:rsidR="00D023A8" w:rsidRPr="007A7F94" w:rsidRDefault="00D023A8" w:rsidP="00EA47D3">
      <w:pPr>
        <w:adjustRightInd w:val="0"/>
        <w:ind w:firstLine="540"/>
        <w:jc w:val="both"/>
        <w:rPr>
          <w:sz w:val="28"/>
          <w:szCs w:val="28"/>
        </w:rPr>
      </w:pPr>
      <w:r w:rsidRPr="007A7F94">
        <w:rPr>
          <w:sz w:val="28"/>
          <w:szCs w:val="28"/>
        </w:rPr>
        <w:lastRenderedPageBreak/>
        <w:t>1) в подпункте 2 пункта 14 слова «в котором подается заявка, следующим требованиям:» заменить словами «предшествующего месяцу, в котором планируется проведение отбора следующим требованиям:»;</w:t>
      </w:r>
    </w:p>
    <w:p w:rsidR="00D023A8" w:rsidRPr="007A7F94" w:rsidRDefault="00D023A8" w:rsidP="00EA47D3">
      <w:pPr>
        <w:adjustRightInd w:val="0"/>
        <w:ind w:firstLine="540"/>
        <w:jc w:val="both"/>
        <w:rPr>
          <w:sz w:val="28"/>
          <w:szCs w:val="24"/>
        </w:rPr>
      </w:pPr>
      <w:r w:rsidRPr="007A7F94">
        <w:rPr>
          <w:sz w:val="28"/>
          <w:szCs w:val="28"/>
        </w:rPr>
        <w:t>2) в шестом абзаце пункта 16 после слов «в российских рублях» добавить слова «по курсу ЦБ на дату проведения платежа.».</w:t>
      </w:r>
    </w:p>
    <w:p w:rsidR="00CE76B3" w:rsidRPr="007A7F94" w:rsidRDefault="00D023A8" w:rsidP="00D023A8">
      <w:pPr>
        <w:adjustRightInd w:val="0"/>
        <w:ind w:firstLine="540"/>
        <w:jc w:val="both"/>
        <w:rPr>
          <w:sz w:val="28"/>
          <w:szCs w:val="24"/>
        </w:rPr>
      </w:pPr>
      <w:r w:rsidRPr="007A7F94">
        <w:rPr>
          <w:sz w:val="28"/>
          <w:szCs w:val="24"/>
        </w:rPr>
        <w:t>9. В приложении № 3 к Постановлению «Порядок предоставления субсидий, предусмотренных подпрограммой «Развитие медицинской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области»:</w:t>
      </w:r>
    </w:p>
    <w:p w:rsidR="00CE76B3" w:rsidRPr="007A7F94" w:rsidRDefault="00D023A8" w:rsidP="000D0F69">
      <w:pPr>
        <w:adjustRightInd w:val="0"/>
        <w:ind w:firstLine="540"/>
        <w:jc w:val="both"/>
        <w:rPr>
          <w:sz w:val="28"/>
          <w:szCs w:val="24"/>
        </w:rPr>
      </w:pPr>
      <w:r w:rsidRPr="007A7F94">
        <w:rPr>
          <w:sz w:val="28"/>
          <w:szCs w:val="24"/>
        </w:rPr>
        <w:t>1) в подпункте 2 пункта 14 слова «в котором подается заявка, следующим требованиям:» заменить словами «предшествующего месяцу, в котором планируется проведение отбора следующим требованиям:»;</w:t>
      </w:r>
    </w:p>
    <w:p w:rsidR="00CE76B3" w:rsidRPr="007A7F94" w:rsidRDefault="00D023A8" w:rsidP="000D0F69">
      <w:pPr>
        <w:adjustRightInd w:val="0"/>
        <w:ind w:firstLine="540"/>
        <w:jc w:val="both"/>
        <w:rPr>
          <w:sz w:val="28"/>
          <w:szCs w:val="24"/>
        </w:rPr>
      </w:pPr>
      <w:r w:rsidRPr="007A7F94">
        <w:rPr>
          <w:sz w:val="28"/>
          <w:szCs w:val="24"/>
        </w:rPr>
        <w:t>2) в шестом абзаце пункта 16 после слов «в российских рублях» добавить слова «по курсу ЦБ на дату проведения платежа.».</w:t>
      </w:r>
    </w:p>
    <w:p w:rsidR="00D023A8" w:rsidRPr="007A7F94" w:rsidRDefault="00D023A8" w:rsidP="000D0F69">
      <w:pPr>
        <w:adjustRightInd w:val="0"/>
        <w:ind w:firstLine="540"/>
        <w:jc w:val="both"/>
        <w:rPr>
          <w:sz w:val="28"/>
          <w:szCs w:val="24"/>
        </w:rPr>
      </w:pPr>
    </w:p>
    <w:p w:rsidR="0088650A" w:rsidRPr="007A7F94" w:rsidRDefault="0088650A" w:rsidP="00F90EC8">
      <w:pPr>
        <w:adjustRightInd w:val="0"/>
        <w:ind w:firstLine="709"/>
        <w:jc w:val="both"/>
        <w:rPr>
          <w:sz w:val="28"/>
          <w:szCs w:val="28"/>
        </w:rPr>
      </w:pPr>
    </w:p>
    <w:p w:rsidR="00A73A24" w:rsidRPr="007A7F94" w:rsidRDefault="00A73A24" w:rsidP="00F90EC8">
      <w:pPr>
        <w:adjustRightInd w:val="0"/>
        <w:ind w:firstLine="709"/>
        <w:jc w:val="both"/>
        <w:rPr>
          <w:sz w:val="28"/>
          <w:szCs w:val="28"/>
        </w:rPr>
      </w:pPr>
    </w:p>
    <w:p w:rsidR="00A73A24" w:rsidRPr="007A7F94" w:rsidRDefault="00A73A24" w:rsidP="00F90EC8">
      <w:pPr>
        <w:adjustRightInd w:val="0"/>
        <w:ind w:firstLine="709"/>
        <w:jc w:val="both"/>
        <w:rPr>
          <w:sz w:val="28"/>
          <w:szCs w:val="28"/>
        </w:rPr>
      </w:pPr>
    </w:p>
    <w:p w:rsidR="00AC0C65" w:rsidRPr="007A7F94" w:rsidRDefault="00AC0C65" w:rsidP="00AC0C65">
      <w:pPr>
        <w:autoSpaceDE/>
        <w:autoSpaceDN/>
        <w:jc w:val="both"/>
        <w:rPr>
          <w:sz w:val="28"/>
          <w:szCs w:val="24"/>
        </w:rPr>
      </w:pPr>
      <w:r w:rsidRPr="007A7F94">
        <w:rPr>
          <w:sz w:val="28"/>
          <w:szCs w:val="24"/>
        </w:rPr>
        <w:t>Губернатора Новосибирской области</w:t>
      </w:r>
      <w:r w:rsidRPr="007A7F94">
        <w:rPr>
          <w:sz w:val="28"/>
          <w:szCs w:val="24"/>
        </w:rPr>
        <w:tab/>
      </w:r>
      <w:r w:rsidRPr="007A7F94">
        <w:rPr>
          <w:sz w:val="28"/>
          <w:szCs w:val="24"/>
        </w:rPr>
        <w:tab/>
      </w:r>
      <w:r w:rsidRPr="007A7F94">
        <w:rPr>
          <w:sz w:val="28"/>
          <w:szCs w:val="24"/>
        </w:rPr>
        <w:tab/>
      </w:r>
      <w:r w:rsidRPr="007A7F94">
        <w:rPr>
          <w:sz w:val="28"/>
          <w:szCs w:val="24"/>
        </w:rPr>
        <w:tab/>
      </w:r>
      <w:r w:rsidRPr="007A7F94">
        <w:rPr>
          <w:sz w:val="28"/>
          <w:szCs w:val="24"/>
        </w:rPr>
        <w:tab/>
        <w:t xml:space="preserve"> А.А. Травников</w:t>
      </w:r>
    </w:p>
    <w:p w:rsidR="00A73A24" w:rsidRPr="007A7F94" w:rsidRDefault="00A73A24" w:rsidP="00711AC3">
      <w:pPr>
        <w:autoSpaceDE/>
        <w:autoSpaceDN/>
        <w:jc w:val="both"/>
      </w:pPr>
    </w:p>
    <w:p w:rsidR="00A73A24" w:rsidRPr="007A7F94" w:rsidRDefault="00A73A24" w:rsidP="00711AC3">
      <w:pPr>
        <w:autoSpaceDE/>
        <w:autoSpaceDN/>
        <w:jc w:val="both"/>
      </w:pPr>
    </w:p>
    <w:p w:rsidR="00A73A24" w:rsidRPr="007A7F94" w:rsidRDefault="00A73A24" w:rsidP="00711AC3">
      <w:pPr>
        <w:autoSpaceDE/>
        <w:autoSpaceDN/>
        <w:jc w:val="both"/>
      </w:pPr>
    </w:p>
    <w:p w:rsidR="00A73A24" w:rsidRPr="007A7F94" w:rsidRDefault="00A73A24" w:rsidP="00711AC3">
      <w:pPr>
        <w:autoSpaceDE/>
        <w:autoSpaceDN/>
        <w:jc w:val="both"/>
      </w:pPr>
    </w:p>
    <w:p w:rsidR="00A73A24" w:rsidRPr="007A7F94" w:rsidRDefault="00A73A24" w:rsidP="00711AC3">
      <w:pPr>
        <w:autoSpaceDE/>
        <w:autoSpaceDN/>
        <w:jc w:val="both"/>
      </w:pPr>
    </w:p>
    <w:p w:rsidR="00A73A24" w:rsidRPr="007A7F94" w:rsidRDefault="00A73A24" w:rsidP="00711AC3">
      <w:pPr>
        <w:autoSpaceDE/>
        <w:autoSpaceDN/>
        <w:jc w:val="both"/>
      </w:pPr>
    </w:p>
    <w:p w:rsidR="00A73A24" w:rsidRPr="007A7F94" w:rsidRDefault="00A73A24" w:rsidP="00711AC3">
      <w:pPr>
        <w:autoSpaceDE/>
        <w:autoSpaceDN/>
        <w:jc w:val="both"/>
      </w:pPr>
    </w:p>
    <w:p w:rsidR="00A73A24" w:rsidRPr="007A7F94" w:rsidRDefault="00A73A24" w:rsidP="00711AC3">
      <w:pPr>
        <w:autoSpaceDE/>
        <w:autoSpaceDN/>
        <w:jc w:val="both"/>
      </w:pPr>
    </w:p>
    <w:p w:rsidR="00A73A24" w:rsidRPr="007A7F94" w:rsidRDefault="00A73A24" w:rsidP="00711AC3">
      <w:pPr>
        <w:autoSpaceDE/>
        <w:autoSpaceDN/>
        <w:jc w:val="both"/>
      </w:pPr>
    </w:p>
    <w:p w:rsidR="00A73A24" w:rsidRPr="007A7F94" w:rsidRDefault="00A73A24" w:rsidP="00711AC3">
      <w:pPr>
        <w:autoSpaceDE/>
        <w:autoSpaceDN/>
        <w:jc w:val="both"/>
      </w:pPr>
    </w:p>
    <w:p w:rsidR="00A73A24" w:rsidRPr="007A7F94" w:rsidRDefault="00A73A24" w:rsidP="00711AC3">
      <w:pPr>
        <w:autoSpaceDE/>
        <w:autoSpaceDN/>
        <w:jc w:val="both"/>
      </w:pPr>
    </w:p>
    <w:p w:rsidR="00A73A24" w:rsidRPr="007A7F94" w:rsidRDefault="00A73A24" w:rsidP="00711AC3">
      <w:pPr>
        <w:autoSpaceDE/>
        <w:autoSpaceDN/>
        <w:jc w:val="both"/>
      </w:pPr>
    </w:p>
    <w:p w:rsidR="00A73A24" w:rsidRPr="007A7F94" w:rsidRDefault="00A73A24" w:rsidP="00711AC3">
      <w:pPr>
        <w:autoSpaceDE/>
        <w:autoSpaceDN/>
        <w:jc w:val="both"/>
      </w:pPr>
    </w:p>
    <w:p w:rsidR="00A73A24" w:rsidRPr="007A7F94" w:rsidRDefault="00A73A24" w:rsidP="00711AC3">
      <w:pPr>
        <w:autoSpaceDE/>
        <w:autoSpaceDN/>
        <w:jc w:val="both"/>
      </w:pPr>
    </w:p>
    <w:p w:rsidR="00A73A24" w:rsidRPr="007A7F94" w:rsidRDefault="00A73A24" w:rsidP="00711AC3">
      <w:pPr>
        <w:autoSpaceDE/>
        <w:autoSpaceDN/>
        <w:jc w:val="both"/>
      </w:pPr>
    </w:p>
    <w:p w:rsidR="00A73A24" w:rsidRPr="007A7F94" w:rsidRDefault="00A73A24" w:rsidP="00711AC3">
      <w:pPr>
        <w:autoSpaceDE/>
        <w:autoSpaceDN/>
        <w:jc w:val="both"/>
      </w:pPr>
    </w:p>
    <w:p w:rsidR="00A73A24" w:rsidRPr="007A7F94" w:rsidRDefault="00A73A24" w:rsidP="00711AC3">
      <w:pPr>
        <w:autoSpaceDE/>
        <w:autoSpaceDN/>
        <w:jc w:val="both"/>
      </w:pPr>
    </w:p>
    <w:p w:rsidR="00A73A24" w:rsidRPr="007A7F94" w:rsidRDefault="00A73A24" w:rsidP="00711AC3">
      <w:pPr>
        <w:autoSpaceDE/>
        <w:autoSpaceDN/>
        <w:jc w:val="both"/>
      </w:pPr>
    </w:p>
    <w:p w:rsidR="00A73A24" w:rsidRPr="007A7F94" w:rsidRDefault="00A73A24" w:rsidP="00711AC3">
      <w:pPr>
        <w:autoSpaceDE/>
        <w:autoSpaceDN/>
        <w:jc w:val="both"/>
      </w:pPr>
    </w:p>
    <w:p w:rsidR="00A73A24" w:rsidRPr="007A7F94" w:rsidRDefault="00A73A24" w:rsidP="00711AC3">
      <w:pPr>
        <w:autoSpaceDE/>
        <w:autoSpaceDN/>
        <w:jc w:val="both"/>
      </w:pPr>
    </w:p>
    <w:p w:rsidR="00A73A24" w:rsidRPr="007A7F94" w:rsidRDefault="00A73A24" w:rsidP="00711AC3">
      <w:pPr>
        <w:autoSpaceDE/>
        <w:autoSpaceDN/>
        <w:jc w:val="both"/>
      </w:pPr>
    </w:p>
    <w:p w:rsidR="00A73A24" w:rsidRPr="007A7F94" w:rsidRDefault="00A73A24" w:rsidP="00711AC3">
      <w:pPr>
        <w:autoSpaceDE/>
        <w:autoSpaceDN/>
        <w:jc w:val="both"/>
      </w:pPr>
    </w:p>
    <w:p w:rsidR="00A73A24" w:rsidRPr="007A7F94" w:rsidRDefault="00A73A24" w:rsidP="00711AC3">
      <w:pPr>
        <w:autoSpaceDE/>
        <w:autoSpaceDN/>
        <w:jc w:val="both"/>
      </w:pPr>
    </w:p>
    <w:p w:rsidR="00A73A24" w:rsidRPr="007A7F94" w:rsidRDefault="00A73A24" w:rsidP="00711AC3">
      <w:pPr>
        <w:autoSpaceDE/>
        <w:autoSpaceDN/>
        <w:jc w:val="both"/>
      </w:pPr>
    </w:p>
    <w:p w:rsidR="00A73A24" w:rsidRPr="007A7F94" w:rsidRDefault="00A73A24" w:rsidP="00711AC3">
      <w:pPr>
        <w:autoSpaceDE/>
        <w:autoSpaceDN/>
        <w:jc w:val="both"/>
      </w:pPr>
    </w:p>
    <w:p w:rsidR="00A73A24" w:rsidRPr="007A7F94" w:rsidRDefault="00A73A24" w:rsidP="00711AC3">
      <w:pPr>
        <w:autoSpaceDE/>
        <w:autoSpaceDN/>
        <w:jc w:val="both"/>
      </w:pPr>
    </w:p>
    <w:p w:rsidR="00A73A24" w:rsidRPr="007A7F94" w:rsidRDefault="00A73A24" w:rsidP="00711AC3">
      <w:pPr>
        <w:autoSpaceDE/>
        <w:autoSpaceDN/>
        <w:jc w:val="both"/>
      </w:pPr>
    </w:p>
    <w:p w:rsidR="00A73A24" w:rsidRPr="007A7F94" w:rsidRDefault="00A73A24" w:rsidP="00711AC3">
      <w:pPr>
        <w:autoSpaceDE/>
        <w:autoSpaceDN/>
        <w:jc w:val="both"/>
      </w:pPr>
    </w:p>
    <w:p w:rsidR="00A73A24" w:rsidRPr="007A7F94" w:rsidRDefault="00A73A24" w:rsidP="00711AC3">
      <w:pPr>
        <w:autoSpaceDE/>
        <w:autoSpaceDN/>
        <w:jc w:val="both"/>
      </w:pPr>
    </w:p>
    <w:p w:rsidR="00A73A24" w:rsidRPr="007A7F94" w:rsidRDefault="00A73A24" w:rsidP="00711AC3">
      <w:pPr>
        <w:autoSpaceDE/>
        <w:autoSpaceDN/>
        <w:jc w:val="both"/>
      </w:pPr>
    </w:p>
    <w:p w:rsidR="00A73A24" w:rsidRPr="007A7F94" w:rsidRDefault="00A73A24" w:rsidP="00711AC3">
      <w:pPr>
        <w:autoSpaceDE/>
        <w:autoSpaceDN/>
        <w:jc w:val="both"/>
      </w:pPr>
    </w:p>
    <w:p w:rsidR="00A73A24" w:rsidRPr="007A7F94" w:rsidRDefault="00A73A24" w:rsidP="00711AC3">
      <w:pPr>
        <w:autoSpaceDE/>
        <w:autoSpaceDN/>
        <w:jc w:val="both"/>
      </w:pPr>
    </w:p>
    <w:p w:rsidR="00A73A24" w:rsidRPr="007A7F94" w:rsidRDefault="00A73A24" w:rsidP="00711AC3">
      <w:pPr>
        <w:autoSpaceDE/>
        <w:autoSpaceDN/>
        <w:jc w:val="both"/>
      </w:pPr>
    </w:p>
    <w:p w:rsidR="00A73A24" w:rsidRPr="007A7F94" w:rsidRDefault="00A73A24" w:rsidP="00711AC3">
      <w:pPr>
        <w:autoSpaceDE/>
        <w:autoSpaceDN/>
        <w:jc w:val="both"/>
      </w:pPr>
    </w:p>
    <w:p w:rsidR="00FB22A5" w:rsidRPr="007A7F94" w:rsidRDefault="002920F1" w:rsidP="00711AC3">
      <w:pPr>
        <w:autoSpaceDE/>
        <w:autoSpaceDN/>
        <w:jc w:val="both"/>
      </w:pPr>
      <w:r w:rsidRPr="007A7F94">
        <w:t>А.А. Гончаров</w:t>
      </w:r>
    </w:p>
    <w:p w:rsidR="00711AC3" w:rsidRPr="007A7F94" w:rsidRDefault="00711AC3" w:rsidP="00BC0B6D">
      <w:pPr>
        <w:autoSpaceDE/>
        <w:autoSpaceDN/>
        <w:jc w:val="both"/>
      </w:pPr>
      <w:r w:rsidRPr="007A7F94">
        <w:rPr>
          <w:lang w:val="en-US"/>
        </w:rPr>
        <w:t xml:space="preserve">238 61 </w:t>
      </w:r>
      <w:r w:rsidRPr="007A7F94">
        <w:t>60</w:t>
      </w:r>
      <w:bookmarkStart w:id="0" w:name="_GoBack"/>
      <w:bookmarkEnd w:id="0"/>
    </w:p>
    <w:sectPr w:rsidR="00711AC3" w:rsidRPr="007A7F94" w:rsidSect="009937B8">
      <w:headerReference w:type="default" r:id="rId9"/>
      <w:pgSz w:w="11907" w:h="16840"/>
      <w:pgMar w:top="1134" w:right="567" w:bottom="851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AE7" w:rsidRDefault="00EA7AE7">
      <w:r>
        <w:separator/>
      </w:r>
    </w:p>
  </w:endnote>
  <w:endnote w:type="continuationSeparator" w:id="0">
    <w:p w:rsidR="00EA7AE7" w:rsidRDefault="00EA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AE7" w:rsidRDefault="00EA7AE7">
      <w:r>
        <w:separator/>
      </w:r>
    </w:p>
  </w:footnote>
  <w:footnote w:type="continuationSeparator" w:id="0">
    <w:p w:rsidR="00EA7AE7" w:rsidRDefault="00EA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51447C" w:rsidRDefault="005144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190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2E6"/>
    <w:rsid w:val="00004BFF"/>
    <w:rsid w:val="00005458"/>
    <w:rsid w:val="00007774"/>
    <w:rsid w:val="00007E80"/>
    <w:rsid w:val="000115E9"/>
    <w:rsid w:val="000132CA"/>
    <w:rsid w:val="0001456F"/>
    <w:rsid w:val="0001503F"/>
    <w:rsid w:val="0001507F"/>
    <w:rsid w:val="00015941"/>
    <w:rsid w:val="0001612F"/>
    <w:rsid w:val="000165C1"/>
    <w:rsid w:val="000165FC"/>
    <w:rsid w:val="0001716E"/>
    <w:rsid w:val="00017F27"/>
    <w:rsid w:val="00020C64"/>
    <w:rsid w:val="00022E1A"/>
    <w:rsid w:val="0002304F"/>
    <w:rsid w:val="000234ED"/>
    <w:rsid w:val="0002428D"/>
    <w:rsid w:val="00027568"/>
    <w:rsid w:val="00027D0B"/>
    <w:rsid w:val="000301FB"/>
    <w:rsid w:val="000307CD"/>
    <w:rsid w:val="00031083"/>
    <w:rsid w:val="000332CB"/>
    <w:rsid w:val="00033BC8"/>
    <w:rsid w:val="00036CAC"/>
    <w:rsid w:val="00040218"/>
    <w:rsid w:val="00040396"/>
    <w:rsid w:val="00041E3D"/>
    <w:rsid w:val="000422DD"/>
    <w:rsid w:val="00043C40"/>
    <w:rsid w:val="000521EA"/>
    <w:rsid w:val="00053B28"/>
    <w:rsid w:val="0006074D"/>
    <w:rsid w:val="00062833"/>
    <w:rsid w:val="000631D0"/>
    <w:rsid w:val="0006588A"/>
    <w:rsid w:val="00066342"/>
    <w:rsid w:val="00067050"/>
    <w:rsid w:val="00070FDA"/>
    <w:rsid w:val="00071563"/>
    <w:rsid w:val="0007538F"/>
    <w:rsid w:val="000755AB"/>
    <w:rsid w:val="00082A91"/>
    <w:rsid w:val="00084A05"/>
    <w:rsid w:val="000871FF"/>
    <w:rsid w:val="00087885"/>
    <w:rsid w:val="00093DF6"/>
    <w:rsid w:val="0009402B"/>
    <w:rsid w:val="000A189E"/>
    <w:rsid w:val="000A4EAB"/>
    <w:rsid w:val="000A5D1F"/>
    <w:rsid w:val="000A6402"/>
    <w:rsid w:val="000A7DB1"/>
    <w:rsid w:val="000B2CE6"/>
    <w:rsid w:val="000B5096"/>
    <w:rsid w:val="000B7220"/>
    <w:rsid w:val="000B7443"/>
    <w:rsid w:val="000B7544"/>
    <w:rsid w:val="000C504B"/>
    <w:rsid w:val="000C5FF4"/>
    <w:rsid w:val="000C63AB"/>
    <w:rsid w:val="000D0F69"/>
    <w:rsid w:val="000D3EDE"/>
    <w:rsid w:val="000D60D6"/>
    <w:rsid w:val="000D6552"/>
    <w:rsid w:val="000E01A2"/>
    <w:rsid w:val="000E0819"/>
    <w:rsid w:val="000E084D"/>
    <w:rsid w:val="000E1CB9"/>
    <w:rsid w:val="000E270C"/>
    <w:rsid w:val="000E2B4D"/>
    <w:rsid w:val="000E2BF8"/>
    <w:rsid w:val="000E573C"/>
    <w:rsid w:val="000E626E"/>
    <w:rsid w:val="000E656E"/>
    <w:rsid w:val="000F180B"/>
    <w:rsid w:val="000F4322"/>
    <w:rsid w:val="000F43D5"/>
    <w:rsid w:val="000F553B"/>
    <w:rsid w:val="000F64DF"/>
    <w:rsid w:val="000F65B5"/>
    <w:rsid w:val="000F6E19"/>
    <w:rsid w:val="000F7F23"/>
    <w:rsid w:val="00100AE1"/>
    <w:rsid w:val="00101188"/>
    <w:rsid w:val="001021F3"/>
    <w:rsid w:val="0010324C"/>
    <w:rsid w:val="00103856"/>
    <w:rsid w:val="00103F28"/>
    <w:rsid w:val="001042B3"/>
    <w:rsid w:val="00104515"/>
    <w:rsid w:val="00105FD8"/>
    <w:rsid w:val="001060E6"/>
    <w:rsid w:val="00106AB2"/>
    <w:rsid w:val="001078C6"/>
    <w:rsid w:val="001130C1"/>
    <w:rsid w:val="00113AF9"/>
    <w:rsid w:val="00113F7A"/>
    <w:rsid w:val="00115EE4"/>
    <w:rsid w:val="00117285"/>
    <w:rsid w:val="00120B4A"/>
    <w:rsid w:val="001221E9"/>
    <w:rsid w:val="0012337F"/>
    <w:rsid w:val="00123E8C"/>
    <w:rsid w:val="00125ABC"/>
    <w:rsid w:val="00130274"/>
    <w:rsid w:val="0013145F"/>
    <w:rsid w:val="00131526"/>
    <w:rsid w:val="00133050"/>
    <w:rsid w:val="00133796"/>
    <w:rsid w:val="00136678"/>
    <w:rsid w:val="00136D19"/>
    <w:rsid w:val="00140665"/>
    <w:rsid w:val="001430E9"/>
    <w:rsid w:val="00143993"/>
    <w:rsid w:val="00144970"/>
    <w:rsid w:val="001531DF"/>
    <w:rsid w:val="00154C4C"/>
    <w:rsid w:val="0016202E"/>
    <w:rsid w:val="00164D3A"/>
    <w:rsid w:val="00165382"/>
    <w:rsid w:val="00170C33"/>
    <w:rsid w:val="00171C93"/>
    <w:rsid w:val="00172A4D"/>
    <w:rsid w:val="00172D43"/>
    <w:rsid w:val="00174F78"/>
    <w:rsid w:val="00176AE3"/>
    <w:rsid w:val="00176E27"/>
    <w:rsid w:val="0018046E"/>
    <w:rsid w:val="00180F2D"/>
    <w:rsid w:val="00182732"/>
    <w:rsid w:val="00183D70"/>
    <w:rsid w:val="001851F3"/>
    <w:rsid w:val="00185B71"/>
    <w:rsid w:val="00191FF8"/>
    <w:rsid w:val="00192219"/>
    <w:rsid w:val="00192473"/>
    <w:rsid w:val="001931C8"/>
    <w:rsid w:val="0019381E"/>
    <w:rsid w:val="001945F0"/>
    <w:rsid w:val="00194B17"/>
    <w:rsid w:val="00195A85"/>
    <w:rsid w:val="0019642C"/>
    <w:rsid w:val="001A040A"/>
    <w:rsid w:val="001A1765"/>
    <w:rsid w:val="001A1DD7"/>
    <w:rsid w:val="001A2524"/>
    <w:rsid w:val="001B0108"/>
    <w:rsid w:val="001B03C2"/>
    <w:rsid w:val="001B1465"/>
    <w:rsid w:val="001B17CE"/>
    <w:rsid w:val="001B184C"/>
    <w:rsid w:val="001B3884"/>
    <w:rsid w:val="001B3A90"/>
    <w:rsid w:val="001B3C2C"/>
    <w:rsid w:val="001B78E9"/>
    <w:rsid w:val="001C0203"/>
    <w:rsid w:val="001C0932"/>
    <w:rsid w:val="001C2CED"/>
    <w:rsid w:val="001C5CB9"/>
    <w:rsid w:val="001C6175"/>
    <w:rsid w:val="001D0CFE"/>
    <w:rsid w:val="001D269B"/>
    <w:rsid w:val="001D38E9"/>
    <w:rsid w:val="001D74A1"/>
    <w:rsid w:val="001E3DEB"/>
    <w:rsid w:val="001E6D0F"/>
    <w:rsid w:val="001E7E39"/>
    <w:rsid w:val="001F0B4C"/>
    <w:rsid w:val="001F11B9"/>
    <w:rsid w:val="001F1B40"/>
    <w:rsid w:val="001F40BE"/>
    <w:rsid w:val="001F4FDA"/>
    <w:rsid w:val="001F56B7"/>
    <w:rsid w:val="001F7196"/>
    <w:rsid w:val="00205542"/>
    <w:rsid w:val="0020595F"/>
    <w:rsid w:val="00206148"/>
    <w:rsid w:val="002072B5"/>
    <w:rsid w:val="00207FE7"/>
    <w:rsid w:val="00210735"/>
    <w:rsid w:val="0021118F"/>
    <w:rsid w:val="002131DC"/>
    <w:rsid w:val="002153B0"/>
    <w:rsid w:val="00215DEF"/>
    <w:rsid w:val="00217469"/>
    <w:rsid w:val="00220AAB"/>
    <w:rsid w:val="00224C9D"/>
    <w:rsid w:val="00230F9A"/>
    <w:rsid w:val="002330E0"/>
    <w:rsid w:val="00234CCE"/>
    <w:rsid w:val="00235378"/>
    <w:rsid w:val="00236893"/>
    <w:rsid w:val="00236B8E"/>
    <w:rsid w:val="00237468"/>
    <w:rsid w:val="00242F83"/>
    <w:rsid w:val="002437DF"/>
    <w:rsid w:val="00244FEA"/>
    <w:rsid w:val="00245DAF"/>
    <w:rsid w:val="00245EA5"/>
    <w:rsid w:val="00246765"/>
    <w:rsid w:val="0024708D"/>
    <w:rsid w:val="002536C6"/>
    <w:rsid w:val="0025379F"/>
    <w:rsid w:val="002544E4"/>
    <w:rsid w:val="0025538A"/>
    <w:rsid w:val="0025683B"/>
    <w:rsid w:val="00260222"/>
    <w:rsid w:val="0026094C"/>
    <w:rsid w:val="002624C8"/>
    <w:rsid w:val="0026308A"/>
    <w:rsid w:val="002641D5"/>
    <w:rsid w:val="0026690F"/>
    <w:rsid w:val="00266E6F"/>
    <w:rsid w:val="00271970"/>
    <w:rsid w:val="0027203A"/>
    <w:rsid w:val="00275133"/>
    <w:rsid w:val="00275E44"/>
    <w:rsid w:val="0027729C"/>
    <w:rsid w:val="00277652"/>
    <w:rsid w:val="002805E1"/>
    <w:rsid w:val="00283D4E"/>
    <w:rsid w:val="00284876"/>
    <w:rsid w:val="0028546B"/>
    <w:rsid w:val="002874D9"/>
    <w:rsid w:val="002878DD"/>
    <w:rsid w:val="002908DF"/>
    <w:rsid w:val="002920F1"/>
    <w:rsid w:val="00292610"/>
    <w:rsid w:val="00293FCE"/>
    <w:rsid w:val="00296DE2"/>
    <w:rsid w:val="002A2C8E"/>
    <w:rsid w:val="002A529A"/>
    <w:rsid w:val="002B14DD"/>
    <w:rsid w:val="002B1D7E"/>
    <w:rsid w:val="002B5397"/>
    <w:rsid w:val="002C244C"/>
    <w:rsid w:val="002C2638"/>
    <w:rsid w:val="002C3345"/>
    <w:rsid w:val="002C54CE"/>
    <w:rsid w:val="002C6F35"/>
    <w:rsid w:val="002D2330"/>
    <w:rsid w:val="002D27CD"/>
    <w:rsid w:val="002D4ACE"/>
    <w:rsid w:val="002D5085"/>
    <w:rsid w:val="002E042F"/>
    <w:rsid w:val="002E2279"/>
    <w:rsid w:val="002E3EDC"/>
    <w:rsid w:val="002E6548"/>
    <w:rsid w:val="002F0513"/>
    <w:rsid w:val="002F08F8"/>
    <w:rsid w:val="002F14B5"/>
    <w:rsid w:val="002F224F"/>
    <w:rsid w:val="002F259C"/>
    <w:rsid w:val="002F479C"/>
    <w:rsid w:val="002F4815"/>
    <w:rsid w:val="002F699B"/>
    <w:rsid w:val="002F7244"/>
    <w:rsid w:val="00300351"/>
    <w:rsid w:val="00300FF8"/>
    <w:rsid w:val="003024FA"/>
    <w:rsid w:val="003030BF"/>
    <w:rsid w:val="00304CD2"/>
    <w:rsid w:val="00306F9F"/>
    <w:rsid w:val="00312AAC"/>
    <w:rsid w:val="0031317C"/>
    <w:rsid w:val="00313BE8"/>
    <w:rsid w:val="00314CAB"/>
    <w:rsid w:val="00314ED5"/>
    <w:rsid w:val="00317511"/>
    <w:rsid w:val="0032121C"/>
    <w:rsid w:val="00321F34"/>
    <w:rsid w:val="003223C9"/>
    <w:rsid w:val="003224C5"/>
    <w:rsid w:val="003244DA"/>
    <w:rsid w:val="003304B2"/>
    <w:rsid w:val="0033158D"/>
    <w:rsid w:val="00332A44"/>
    <w:rsid w:val="0033363B"/>
    <w:rsid w:val="00333721"/>
    <w:rsid w:val="00334BBC"/>
    <w:rsid w:val="003351DF"/>
    <w:rsid w:val="00337959"/>
    <w:rsid w:val="00340E68"/>
    <w:rsid w:val="00342FFE"/>
    <w:rsid w:val="00343B0B"/>
    <w:rsid w:val="0034667C"/>
    <w:rsid w:val="003503A2"/>
    <w:rsid w:val="003537E7"/>
    <w:rsid w:val="00355673"/>
    <w:rsid w:val="00357355"/>
    <w:rsid w:val="00357562"/>
    <w:rsid w:val="00357C7A"/>
    <w:rsid w:val="00360DD6"/>
    <w:rsid w:val="00361159"/>
    <w:rsid w:val="00363A5E"/>
    <w:rsid w:val="0036489C"/>
    <w:rsid w:val="00364F41"/>
    <w:rsid w:val="003660D2"/>
    <w:rsid w:val="00371A3E"/>
    <w:rsid w:val="00371B1F"/>
    <w:rsid w:val="00373122"/>
    <w:rsid w:val="00373329"/>
    <w:rsid w:val="0037398A"/>
    <w:rsid w:val="003739E6"/>
    <w:rsid w:val="00374DBA"/>
    <w:rsid w:val="0037500E"/>
    <w:rsid w:val="00375A6E"/>
    <w:rsid w:val="00376BB4"/>
    <w:rsid w:val="00377F72"/>
    <w:rsid w:val="003826FE"/>
    <w:rsid w:val="00382F5F"/>
    <w:rsid w:val="003830AA"/>
    <w:rsid w:val="00390AE1"/>
    <w:rsid w:val="00392F6F"/>
    <w:rsid w:val="003A0A35"/>
    <w:rsid w:val="003A2441"/>
    <w:rsid w:val="003A51D2"/>
    <w:rsid w:val="003A5A24"/>
    <w:rsid w:val="003A5C18"/>
    <w:rsid w:val="003A6C48"/>
    <w:rsid w:val="003B254D"/>
    <w:rsid w:val="003B3E92"/>
    <w:rsid w:val="003B4F01"/>
    <w:rsid w:val="003B6D21"/>
    <w:rsid w:val="003B74E4"/>
    <w:rsid w:val="003C22EB"/>
    <w:rsid w:val="003C2CD7"/>
    <w:rsid w:val="003C2FAE"/>
    <w:rsid w:val="003C3626"/>
    <w:rsid w:val="003C3BAE"/>
    <w:rsid w:val="003C3C17"/>
    <w:rsid w:val="003C60EE"/>
    <w:rsid w:val="003C67E7"/>
    <w:rsid w:val="003D2537"/>
    <w:rsid w:val="003D3DE5"/>
    <w:rsid w:val="003D6188"/>
    <w:rsid w:val="003D6B24"/>
    <w:rsid w:val="003D74C0"/>
    <w:rsid w:val="003E0DAB"/>
    <w:rsid w:val="003E4C7C"/>
    <w:rsid w:val="003E7B3B"/>
    <w:rsid w:val="003F0E13"/>
    <w:rsid w:val="003F44B0"/>
    <w:rsid w:val="003F648E"/>
    <w:rsid w:val="003F6D3E"/>
    <w:rsid w:val="003F7266"/>
    <w:rsid w:val="0040110E"/>
    <w:rsid w:val="004067C3"/>
    <w:rsid w:val="0040707D"/>
    <w:rsid w:val="00411A06"/>
    <w:rsid w:val="00414262"/>
    <w:rsid w:val="00420924"/>
    <w:rsid w:val="004219D0"/>
    <w:rsid w:val="0042242B"/>
    <w:rsid w:val="00423B63"/>
    <w:rsid w:val="0043036E"/>
    <w:rsid w:val="0043491B"/>
    <w:rsid w:val="004359EB"/>
    <w:rsid w:val="00444159"/>
    <w:rsid w:val="0044504E"/>
    <w:rsid w:val="0045112B"/>
    <w:rsid w:val="00452B44"/>
    <w:rsid w:val="00453F99"/>
    <w:rsid w:val="004547AD"/>
    <w:rsid w:val="00454FAD"/>
    <w:rsid w:val="0045523B"/>
    <w:rsid w:val="0045763C"/>
    <w:rsid w:val="00462493"/>
    <w:rsid w:val="00462966"/>
    <w:rsid w:val="00463D5A"/>
    <w:rsid w:val="00464982"/>
    <w:rsid w:val="00473EC4"/>
    <w:rsid w:val="004742CA"/>
    <w:rsid w:val="00474AF2"/>
    <w:rsid w:val="00475FFA"/>
    <w:rsid w:val="00476569"/>
    <w:rsid w:val="00482CC9"/>
    <w:rsid w:val="00486BCE"/>
    <w:rsid w:val="00487186"/>
    <w:rsid w:val="004879EC"/>
    <w:rsid w:val="00494265"/>
    <w:rsid w:val="004A0C9C"/>
    <w:rsid w:val="004A1391"/>
    <w:rsid w:val="004A2B44"/>
    <w:rsid w:val="004A57D0"/>
    <w:rsid w:val="004B35AE"/>
    <w:rsid w:val="004B7C49"/>
    <w:rsid w:val="004C090C"/>
    <w:rsid w:val="004C1064"/>
    <w:rsid w:val="004C3627"/>
    <w:rsid w:val="004C53BF"/>
    <w:rsid w:val="004C5A2A"/>
    <w:rsid w:val="004C64D4"/>
    <w:rsid w:val="004C7710"/>
    <w:rsid w:val="004D4840"/>
    <w:rsid w:val="004D4E3A"/>
    <w:rsid w:val="004D79F6"/>
    <w:rsid w:val="004E2E45"/>
    <w:rsid w:val="004E7277"/>
    <w:rsid w:val="004F2066"/>
    <w:rsid w:val="004F2BA1"/>
    <w:rsid w:val="004F3034"/>
    <w:rsid w:val="004F3C95"/>
    <w:rsid w:val="004F40AD"/>
    <w:rsid w:val="004F47F9"/>
    <w:rsid w:val="004F6757"/>
    <w:rsid w:val="004F7A23"/>
    <w:rsid w:val="00500085"/>
    <w:rsid w:val="0050234F"/>
    <w:rsid w:val="0050342C"/>
    <w:rsid w:val="0050792C"/>
    <w:rsid w:val="005114A7"/>
    <w:rsid w:val="00513D5B"/>
    <w:rsid w:val="0051447C"/>
    <w:rsid w:val="0051535B"/>
    <w:rsid w:val="0052012E"/>
    <w:rsid w:val="00521703"/>
    <w:rsid w:val="0052433A"/>
    <w:rsid w:val="0052587B"/>
    <w:rsid w:val="00526FBB"/>
    <w:rsid w:val="005276A9"/>
    <w:rsid w:val="005277E0"/>
    <w:rsid w:val="00532844"/>
    <w:rsid w:val="00532AFE"/>
    <w:rsid w:val="00533DFE"/>
    <w:rsid w:val="00537724"/>
    <w:rsid w:val="00537ADC"/>
    <w:rsid w:val="00541811"/>
    <w:rsid w:val="0054244A"/>
    <w:rsid w:val="00543D9A"/>
    <w:rsid w:val="00544B70"/>
    <w:rsid w:val="00546560"/>
    <w:rsid w:val="0054795D"/>
    <w:rsid w:val="00553D36"/>
    <w:rsid w:val="005548C4"/>
    <w:rsid w:val="00555B99"/>
    <w:rsid w:val="00563411"/>
    <w:rsid w:val="00565949"/>
    <w:rsid w:val="005663DD"/>
    <w:rsid w:val="00567780"/>
    <w:rsid w:val="00567CED"/>
    <w:rsid w:val="00567D45"/>
    <w:rsid w:val="00570DAC"/>
    <w:rsid w:val="00572284"/>
    <w:rsid w:val="00573F96"/>
    <w:rsid w:val="00580C04"/>
    <w:rsid w:val="00580E5A"/>
    <w:rsid w:val="005819D6"/>
    <w:rsid w:val="00581CFF"/>
    <w:rsid w:val="005829E6"/>
    <w:rsid w:val="00582A78"/>
    <w:rsid w:val="00587745"/>
    <w:rsid w:val="00590132"/>
    <w:rsid w:val="00592336"/>
    <w:rsid w:val="00592D36"/>
    <w:rsid w:val="0059657A"/>
    <w:rsid w:val="005A001F"/>
    <w:rsid w:val="005A3AF7"/>
    <w:rsid w:val="005A4C39"/>
    <w:rsid w:val="005A60EE"/>
    <w:rsid w:val="005A6343"/>
    <w:rsid w:val="005A789F"/>
    <w:rsid w:val="005B0FAC"/>
    <w:rsid w:val="005B2161"/>
    <w:rsid w:val="005B3447"/>
    <w:rsid w:val="005B5BF4"/>
    <w:rsid w:val="005B78E3"/>
    <w:rsid w:val="005C0580"/>
    <w:rsid w:val="005C0F9B"/>
    <w:rsid w:val="005C21FB"/>
    <w:rsid w:val="005C2907"/>
    <w:rsid w:val="005C5C93"/>
    <w:rsid w:val="005C6B1B"/>
    <w:rsid w:val="005C77C7"/>
    <w:rsid w:val="005C79D6"/>
    <w:rsid w:val="005D3739"/>
    <w:rsid w:val="005D7C26"/>
    <w:rsid w:val="005E0548"/>
    <w:rsid w:val="005E2D70"/>
    <w:rsid w:val="005E446A"/>
    <w:rsid w:val="005E47A7"/>
    <w:rsid w:val="005E47A9"/>
    <w:rsid w:val="005E4D35"/>
    <w:rsid w:val="005E5230"/>
    <w:rsid w:val="005E55F9"/>
    <w:rsid w:val="005E57FD"/>
    <w:rsid w:val="005E5952"/>
    <w:rsid w:val="005E7367"/>
    <w:rsid w:val="005F03DE"/>
    <w:rsid w:val="005F286F"/>
    <w:rsid w:val="005F4460"/>
    <w:rsid w:val="005F4F6D"/>
    <w:rsid w:val="005F580C"/>
    <w:rsid w:val="005F7844"/>
    <w:rsid w:val="0060026C"/>
    <w:rsid w:val="0060415B"/>
    <w:rsid w:val="00605AB3"/>
    <w:rsid w:val="00606A0C"/>
    <w:rsid w:val="006076D4"/>
    <w:rsid w:val="006106F1"/>
    <w:rsid w:val="00610AC8"/>
    <w:rsid w:val="00613C6E"/>
    <w:rsid w:val="006148F2"/>
    <w:rsid w:val="00615821"/>
    <w:rsid w:val="006162E1"/>
    <w:rsid w:val="00616C71"/>
    <w:rsid w:val="006179C5"/>
    <w:rsid w:val="00622CB6"/>
    <w:rsid w:val="00627D11"/>
    <w:rsid w:val="00630F50"/>
    <w:rsid w:val="00631FD4"/>
    <w:rsid w:val="0063224B"/>
    <w:rsid w:val="00633B03"/>
    <w:rsid w:val="00634480"/>
    <w:rsid w:val="00634640"/>
    <w:rsid w:val="00640404"/>
    <w:rsid w:val="0064056B"/>
    <w:rsid w:val="006417D4"/>
    <w:rsid w:val="006422E3"/>
    <w:rsid w:val="00642E46"/>
    <w:rsid w:val="00642F5E"/>
    <w:rsid w:val="00642F81"/>
    <w:rsid w:val="00652A28"/>
    <w:rsid w:val="00654566"/>
    <w:rsid w:val="00656DE3"/>
    <w:rsid w:val="00657B32"/>
    <w:rsid w:val="00661A51"/>
    <w:rsid w:val="006631DB"/>
    <w:rsid w:val="006638EE"/>
    <w:rsid w:val="00663F53"/>
    <w:rsid w:val="00665BF9"/>
    <w:rsid w:val="006701A1"/>
    <w:rsid w:val="00673E9A"/>
    <w:rsid w:val="00674882"/>
    <w:rsid w:val="00675C28"/>
    <w:rsid w:val="0067614B"/>
    <w:rsid w:val="00680B0B"/>
    <w:rsid w:val="00681BEE"/>
    <w:rsid w:val="006828F6"/>
    <w:rsid w:val="00682A99"/>
    <w:rsid w:val="00682DA2"/>
    <w:rsid w:val="006835D4"/>
    <w:rsid w:val="00685CE4"/>
    <w:rsid w:val="0068682D"/>
    <w:rsid w:val="00687689"/>
    <w:rsid w:val="00687886"/>
    <w:rsid w:val="006906EB"/>
    <w:rsid w:val="00691557"/>
    <w:rsid w:val="0069259E"/>
    <w:rsid w:val="00693FB8"/>
    <w:rsid w:val="006971D1"/>
    <w:rsid w:val="006A2680"/>
    <w:rsid w:val="006B3642"/>
    <w:rsid w:val="006B5008"/>
    <w:rsid w:val="006B580C"/>
    <w:rsid w:val="006B5D11"/>
    <w:rsid w:val="006B677E"/>
    <w:rsid w:val="006B71F2"/>
    <w:rsid w:val="006C0476"/>
    <w:rsid w:val="006C3C36"/>
    <w:rsid w:val="006C40DB"/>
    <w:rsid w:val="006C7912"/>
    <w:rsid w:val="006D4FB1"/>
    <w:rsid w:val="006D6184"/>
    <w:rsid w:val="006D63F8"/>
    <w:rsid w:val="006D6F22"/>
    <w:rsid w:val="006D7B12"/>
    <w:rsid w:val="006E0045"/>
    <w:rsid w:val="006E1C50"/>
    <w:rsid w:val="006E576C"/>
    <w:rsid w:val="006E66B3"/>
    <w:rsid w:val="006E7A28"/>
    <w:rsid w:val="006F251C"/>
    <w:rsid w:val="006F3BBE"/>
    <w:rsid w:val="006F3E98"/>
    <w:rsid w:val="006F4ED9"/>
    <w:rsid w:val="006F66C8"/>
    <w:rsid w:val="006F6984"/>
    <w:rsid w:val="006F71AA"/>
    <w:rsid w:val="006F7F05"/>
    <w:rsid w:val="007018CA"/>
    <w:rsid w:val="007028D9"/>
    <w:rsid w:val="00702E30"/>
    <w:rsid w:val="00703664"/>
    <w:rsid w:val="00706BC7"/>
    <w:rsid w:val="00710C0A"/>
    <w:rsid w:val="007117C7"/>
    <w:rsid w:val="00711AC3"/>
    <w:rsid w:val="00712375"/>
    <w:rsid w:val="00714B9A"/>
    <w:rsid w:val="00716B8B"/>
    <w:rsid w:val="0071763D"/>
    <w:rsid w:val="00717D82"/>
    <w:rsid w:val="00720462"/>
    <w:rsid w:val="0072481D"/>
    <w:rsid w:val="00724AA8"/>
    <w:rsid w:val="00725431"/>
    <w:rsid w:val="0072595E"/>
    <w:rsid w:val="00725C96"/>
    <w:rsid w:val="00730266"/>
    <w:rsid w:val="007311F7"/>
    <w:rsid w:val="00737366"/>
    <w:rsid w:val="00737A37"/>
    <w:rsid w:val="007402FA"/>
    <w:rsid w:val="00740D81"/>
    <w:rsid w:val="007410D1"/>
    <w:rsid w:val="00744651"/>
    <w:rsid w:val="00745582"/>
    <w:rsid w:val="0074749A"/>
    <w:rsid w:val="00747FD8"/>
    <w:rsid w:val="00752AB3"/>
    <w:rsid w:val="00753E04"/>
    <w:rsid w:val="007554DB"/>
    <w:rsid w:val="0076394A"/>
    <w:rsid w:val="007647CB"/>
    <w:rsid w:val="007658D6"/>
    <w:rsid w:val="00766B7E"/>
    <w:rsid w:val="0077114A"/>
    <w:rsid w:val="0077194D"/>
    <w:rsid w:val="007728B6"/>
    <w:rsid w:val="00775BB6"/>
    <w:rsid w:val="00781D01"/>
    <w:rsid w:val="00781EC1"/>
    <w:rsid w:val="007826EA"/>
    <w:rsid w:val="00783B7F"/>
    <w:rsid w:val="00786BC1"/>
    <w:rsid w:val="00791515"/>
    <w:rsid w:val="00791FC6"/>
    <w:rsid w:val="00793C6C"/>
    <w:rsid w:val="007951DF"/>
    <w:rsid w:val="00797CF7"/>
    <w:rsid w:val="007A56E0"/>
    <w:rsid w:val="007A5C60"/>
    <w:rsid w:val="007A76D0"/>
    <w:rsid w:val="007A7F94"/>
    <w:rsid w:val="007B470A"/>
    <w:rsid w:val="007B47F5"/>
    <w:rsid w:val="007B4A99"/>
    <w:rsid w:val="007B52AC"/>
    <w:rsid w:val="007B543C"/>
    <w:rsid w:val="007C24F8"/>
    <w:rsid w:val="007C5661"/>
    <w:rsid w:val="007C5A8D"/>
    <w:rsid w:val="007C5FE0"/>
    <w:rsid w:val="007C655D"/>
    <w:rsid w:val="007D0A8C"/>
    <w:rsid w:val="007D2644"/>
    <w:rsid w:val="007D2FBC"/>
    <w:rsid w:val="007D4480"/>
    <w:rsid w:val="007E5E85"/>
    <w:rsid w:val="007E75B0"/>
    <w:rsid w:val="007F1C93"/>
    <w:rsid w:val="007F281C"/>
    <w:rsid w:val="007F3F91"/>
    <w:rsid w:val="007F45E7"/>
    <w:rsid w:val="00800868"/>
    <w:rsid w:val="00801922"/>
    <w:rsid w:val="00802628"/>
    <w:rsid w:val="00804DE8"/>
    <w:rsid w:val="00811A02"/>
    <w:rsid w:val="00811B42"/>
    <w:rsid w:val="008126F1"/>
    <w:rsid w:val="008130BC"/>
    <w:rsid w:val="00813320"/>
    <w:rsid w:val="0081562D"/>
    <w:rsid w:val="00817E01"/>
    <w:rsid w:val="00820BEF"/>
    <w:rsid w:val="008234B3"/>
    <w:rsid w:val="008260FB"/>
    <w:rsid w:val="0082696F"/>
    <w:rsid w:val="00826ECB"/>
    <w:rsid w:val="00826F00"/>
    <w:rsid w:val="008341D8"/>
    <w:rsid w:val="0083503D"/>
    <w:rsid w:val="008354E8"/>
    <w:rsid w:val="00836F06"/>
    <w:rsid w:val="00841F67"/>
    <w:rsid w:val="0084274E"/>
    <w:rsid w:val="00846F11"/>
    <w:rsid w:val="0085014C"/>
    <w:rsid w:val="008508C9"/>
    <w:rsid w:val="0085102F"/>
    <w:rsid w:val="0085140E"/>
    <w:rsid w:val="00851819"/>
    <w:rsid w:val="00853F68"/>
    <w:rsid w:val="008558FC"/>
    <w:rsid w:val="00856190"/>
    <w:rsid w:val="00857BA5"/>
    <w:rsid w:val="008624B5"/>
    <w:rsid w:val="00862E36"/>
    <w:rsid w:val="008669E1"/>
    <w:rsid w:val="008677C9"/>
    <w:rsid w:val="0087107E"/>
    <w:rsid w:val="008717C3"/>
    <w:rsid w:val="00871CB4"/>
    <w:rsid w:val="00872BD6"/>
    <w:rsid w:val="00874376"/>
    <w:rsid w:val="0087686D"/>
    <w:rsid w:val="00881A32"/>
    <w:rsid w:val="00881ACF"/>
    <w:rsid w:val="00881F21"/>
    <w:rsid w:val="00882359"/>
    <w:rsid w:val="008844CC"/>
    <w:rsid w:val="0088650A"/>
    <w:rsid w:val="00887CBE"/>
    <w:rsid w:val="00891D19"/>
    <w:rsid w:val="00895D75"/>
    <w:rsid w:val="0089602F"/>
    <w:rsid w:val="00897DF2"/>
    <w:rsid w:val="008A02E1"/>
    <w:rsid w:val="008A2566"/>
    <w:rsid w:val="008A2605"/>
    <w:rsid w:val="008A4F60"/>
    <w:rsid w:val="008A6C4F"/>
    <w:rsid w:val="008A7AD7"/>
    <w:rsid w:val="008B14D9"/>
    <w:rsid w:val="008B2A21"/>
    <w:rsid w:val="008B5C81"/>
    <w:rsid w:val="008B685B"/>
    <w:rsid w:val="008B6BEE"/>
    <w:rsid w:val="008B75C2"/>
    <w:rsid w:val="008C0190"/>
    <w:rsid w:val="008C0C2F"/>
    <w:rsid w:val="008C1A81"/>
    <w:rsid w:val="008C205B"/>
    <w:rsid w:val="008C2519"/>
    <w:rsid w:val="008C5B49"/>
    <w:rsid w:val="008C5B87"/>
    <w:rsid w:val="008C6E46"/>
    <w:rsid w:val="008C703B"/>
    <w:rsid w:val="008C713E"/>
    <w:rsid w:val="008C74F6"/>
    <w:rsid w:val="008C7807"/>
    <w:rsid w:val="008C794D"/>
    <w:rsid w:val="008D2A6C"/>
    <w:rsid w:val="008D5815"/>
    <w:rsid w:val="008D65F7"/>
    <w:rsid w:val="008D6F91"/>
    <w:rsid w:val="008E03B7"/>
    <w:rsid w:val="008E0ACC"/>
    <w:rsid w:val="008E1EC3"/>
    <w:rsid w:val="008E3C9C"/>
    <w:rsid w:val="008E4E12"/>
    <w:rsid w:val="008E5282"/>
    <w:rsid w:val="008E7D19"/>
    <w:rsid w:val="008F0B0F"/>
    <w:rsid w:val="008F1886"/>
    <w:rsid w:val="008F1C02"/>
    <w:rsid w:val="008F3411"/>
    <w:rsid w:val="008F3550"/>
    <w:rsid w:val="008F3C33"/>
    <w:rsid w:val="008F477B"/>
    <w:rsid w:val="009001B7"/>
    <w:rsid w:val="00900571"/>
    <w:rsid w:val="00900784"/>
    <w:rsid w:val="00900BF1"/>
    <w:rsid w:val="00900D6E"/>
    <w:rsid w:val="00901BF0"/>
    <w:rsid w:val="00904075"/>
    <w:rsid w:val="0090751A"/>
    <w:rsid w:val="0091409F"/>
    <w:rsid w:val="0091560C"/>
    <w:rsid w:val="00916BA0"/>
    <w:rsid w:val="00917776"/>
    <w:rsid w:val="00920B99"/>
    <w:rsid w:val="00920FE7"/>
    <w:rsid w:val="00921771"/>
    <w:rsid w:val="00921979"/>
    <w:rsid w:val="00921C30"/>
    <w:rsid w:val="009233BC"/>
    <w:rsid w:val="00930370"/>
    <w:rsid w:val="0093061C"/>
    <w:rsid w:val="0093085A"/>
    <w:rsid w:val="0093179D"/>
    <w:rsid w:val="0093327F"/>
    <w:rsid w:val="00933609"/>
    <w:rsid w:val="00933C0A"/>
    <w:rsid w:val="0093477E"/>
    <w:rsid w:val="009369A5"/>
    <w:rsid w:val="009372C7"/>
    <w:rsid w:val="0093772B"/>
    <w:rsid w:val="00937CC8"/>
    <w:rsid w:val="009407DB"/>
    <w:rsid w:val="009450C0"/>
    <w:rsid w:val="0094578B"/>
    <w:rsid w:val="00952F69"/>
    <w:rsid w:val="00954DE8"/>
    <w:rsid w:val="00955CB3"/>
    <w:rsid w:val="00962DE2"/>
    <w:rsid w:val="009748C0"/>
    <w:rsid w:val="00975560"/>
    <w:rsid w:val="00976FB8"/>
    <w:rsid w:val="00980A2D"/>
    <w:rsid w:val="00983122"/>
    <w:rsid w:val="0098350C"/>
    <w:rsid w:val="00984379"/>
    <w:rsid w:val="00985FC8"/>
    <w:rsid w:val="009923FC"/>
    <w:rsid w:val="009937B8"/>
    <w:rsid w:val="00996118"/>
    <w:rsid w:val="00997062"/>
    <w:rsid w:val="00997890"/>
    <w:rsid w:val="009A0EEE"/>
    <w:rsid w:val="009A0F52"/>
    <w:rsid w:val="009A16F9"/>
    <w:rsid w:val="009A1AB4"/>
    <w:rsid w:val="009A3467"/>
    <w:rsid w:val="009A39FF"/>
    <w:rsid w:val="009A4BD7"/>
    <w:rsid w:val="009A502B"/>
    <w:rsid w:val="009A51B4"/>
    <w:rsid w:val="009A785B"/>
    <w:rsid w:val="009B1295"/>
    <w:rsid w:val="009B2D00"/>
    <w:rsid w:val="009B387C"/>
    <w:rsid w:val="009B3F24"/>
    <w:rsid w:val="009B4C6D"/>
    <w:rsid w:val="009B5235"/>
    <w:rsid w:val="009B61F7"/>
    <w:rsid w:val="009B6528"/>
    <w:rsid w:val="009C235F"/>
    <w:rsid w:val="009C4590"/>
    <w:rsid w:val="009C4A44"/>
    <w:rsid w:val="009C5092"/>
    <w:rsid w:val="009C65E4"/>
    <w:rsid w:val="009C66FE"/>
    <w:rsid w:val="009D5464"/>
    <w:rsid w:val="009D5DF8"/>
    <w:rsid w:val="009D6095"/>
    <w:rsid w:val="009D6CD3"/>
    <w:rsid w:val="009D73F3"/>
    <w:rsid w:val="009E201C"/>
    <w:rsid w:val="009E2A46"/>
    <w:rsid w:val="009E2E03"/>
    <w:rsid w:val="009E473B"/>
    <w:rsid w:val="009F60A2"/>
    <w:rsid w:val="009F7CF9"/>
    <w:rsid w:val="00A0046F"/>
    <w:rsid w:val="00A00CEE"/>
    <w:rsid w:val="00A02160"/>
    <w:rsid w:val="00A02ABD"/>
    <w:rsid w:val="00A02B07"/>
    <w:rsid w:val="00A044CC"/>
    <w:rsid w:val="00A05DC4"/>
    <w:rsid w:val="00A05F3F"/>
    <w:rsid w:val="00A102D5"/>
    <w:rsid w:val="00A10E21"/>
    <w:rsid w:val="00A11454"/>
    <w:rsid w:val="00A1219A"/>
    <w:rsid w:val="00A12EB7"/>
    <w:rsid w:val="00A12F47"/>
    <w:rsid w:val="00A176AF"/>
    <w:rsid w:val="00A263B8"/>
    <w:rsid w:val="00A26DA2"/>
    <w:rsid w:val="00A33E27"/>
    <w:rsid w:val="00A34EC6"/>
    <w:rsid w:val="00A366F9"/>
    <w:rsid w:val="00A44CCF"/>
    <w:rsid w:val="00A453C5"/>
    <w:rsid w:val="00A460AB"/>
    <w:rsid w:val="00A46EAE"/>
    <w:rsid w:val="00A47AA4"/>
    <w:rsid w:val="00A51263"/>
    <w:rsid w:val="00A518A7"/>
    <w:rsid w:val="00A529EE"/>
    <w:rsid w:val="00A5476E"/>
    <w:rsid w:val="00A55F5C"/>
    <w:rsid w:val="00A56AF8"/>
    <w:rsid w:val="00A6212D"/>
    <w:rsid w:val="00A63F60"/>
    <w:rsid w:val="00A66237"/>
    <w:rsid w:val="00A66A76"/>
    <w:rsid w:val="00A67601"/>
    <w:rsid w:val="00A700F1"/>
    <w:rsid w:val="00A70443"/>
    <w:rsid w:val="00A70BC1"/>
    <w:rsid w:val="00A724FE"/>
    <w:rsid w:val="00A73280"/>
    <w:rsid w:val="00A737ED"/>
    <w:rsid w:val="00A73A24"/>
    <w:rsid w:val="00A77808"/>
    <w:rsid w:val="00A80711"/>
    <w:rsid w:val="00A8196B"/>
    <w:rsid w:val="00A81DFD"/>
    <w:rsid w:val="00A830EF"/>
    <w:rsid w:val="00A84D27"/>
    <w:rsid w:val="00A8769C"/>
    <w:rsid w:val="00A92A3B"/>
    <w:rsid w:val="00A94769"/>
    <w:rsid w:val="00A94976"/>
    <w:rsid w:val="00A96433"/>
    <w:rsid w:val="00A97824"/>
    <w:rsid w:val="00AA19E8"/>
    <w:rsid w:val="00AA2E93"/>
    <w:rsid w:val="00AA2E97"/>
    <w:rsid w:val="00AA4465"/>
    <w:rsid w:val="00AA5E91"/>
    <w:rsid w:val="00AA61D1"/>
    <w:rsid w:val="00AA79BB"/>
    <w:rsid w:val="00AA7FD5"/>
    <w:rsid w:val="00AB5BF1"/>
    <w:rsid w:val="00AC0171"/>
    <w:rsid w:val="00AC0B49"/>
    <w:rsid w:val="00AC0C65"/>
    <w:rsid w:val="00AC1173"/>
    <w:rsid w:val="00AC3528"/>
    <w:rsid w:val="00AC6CE8"/>
    <w:rsid w:val="00AD2474"/>
    <w:rsid w:val="00AD3BCF"/>
    <w:rsid w:val="00AD5B86"/>
    <w:rsid w:val="00AD638B"/>
    <w:rsid w:val="00AE0047"/>
    <w:rsid w:val="00AE0EC2"/>
    <w:rsid w:val="00AE107B"/>
    <w:rsid w:val="00AE4057"/>
    <w:rsid w:val="00AE4313"/>
    <w:rsid w:val="00AE4CB8"/>
    <w:rsid w:val="00AE5379"/>
    <w:rsid w:val="00AF57F1"/>
    <w:rsid w:val="00AF6718"/>
    <w:rsid w:val="00AF7A3B"/>
    <w:rsid w:val="00B016B8"/>
    <w:rsid w:val="00B020FF"/>
    <w:rsid w:val="00B02499"/>
    <w:rsid w:val="00B0479A"/>
    <w:rsid w:val="00B047BA"/>
    <w:rsid w:val="00B1065F"/>
    <w:rsid w:val="00B146D0"/>
    <w:rsid w:val="00B14B7B"/>
    <w:rsid w:val="00B157EB"/>
    <w:rsid w:val="00B16057"/>
    <w:rsid w:val="00B2042D"/>
    <w:rsid w:val="00B21460"/>
    <w:rsid w:val="00B21682"/>
    <w:rsid w:val="00B2406C"/>
    <w:rsid w:val="00B24242"/>
    <w:rsid w:val="00B2560B"/>
    <w:rsid w:val="00B25FA5"/>
    <w:rsid w:val="00B26F1E"/>
    <w:rsid w:val="00B327AA"/>
    <w:rsid w:val="00B33343"/>
    <w:rsid w:val="00B3595E"/>
    <w:rsid w:val="00B35E7C"/>
    <w:rsid w:val="00B36F22"/>
    <w:rsid w:val="00B37A11"/>
    <w:rsid w:val="00B40CD4"/>
    <w:rsid w:val="00B41546"/>
    <w:rsid w:val="00B42602"/>
    <w:rsid w:val="00B43493"/>
    <w:rsid w:val="00B45BAE"/>
    <w:rsid w:val="00B46EAA"/>
    <w:rsid w:val="00B5048E"/>
    <w:rsid w:val="00B53A28"/>
    <w:rsid w:val="00B54571"/>
    <w:rsid w:val="00B613D3"/>
    <w:rsid w:val="00B61A4D"/>
    <w:rsid w:val="00B623D7"/>
    <w:rsid w:val="00B64075"/>
    <w:rsid w:val="00B65288"/>
    <w:rsid w:val="00B65DBC"/>
    <w:rsid w:val="00B70B9F"/>
    <w:rsid w:val="00B70C8D"/>
    <w:rsid w:val="00B715B8"/>
    <w:rsid w:val="00B72D22"/>
    <w:rsid w:val="00B73FBC"/>
    <w:rsid w:val="00B74E8F"/>
    <w:rsid w:val="00B75893"/>
    <w:rsid w:val="00B75C0D"/>
    <w:rsid w:val="00B77675"/>
    <w:rsid w:val="00B8073F"/>
    <w:rsid w:val="00B80CCB"/>
    <w:rsid w:val="00B82305"/>
    <w:rsid w:val="00B86285"/>
    <w:rsid w:val="00B87CE2"/>
    <w:rsid w:val="00B94BE6"/>
    <w:rsid w:val="00B963D9"/>
    <w:rsid w:val="00B964F4"/>
    <w:rsid w:val="00B96671"/>
    <w:rsid w:val="00B97713"/>
    <w:rsid w:val="00BA11A7"/>
    <w:rsid w:val="00BA29E3"/>
    <w:rsid w:val="00BA695F"/>
    <w:rsid w:val="00BB15DD"/>
    <w:rsid w:val="00BB3AD6"/>
    <w:rsid w:val="00BB6BEF"/>
    <w:rsid w:val="00BB7BF9"/>
    <w:rsid w:val="00BC0B6D"/>
    <w:rsid w:val="00BC14AE"/>
    <w:rsid w:val="00BC1A1F"/>
    <w:rsid w:val="00BC1ED1"/>
    <w:rsid w:val="00BC463F"/>
    <w:rsid w:val="00BC5A75"/>
    <w:rsid w:val="00BD07FD"/>
    <w:rsid w:val="00BD653F"/>
    <w:rsid w:val="00BD76BD"/>
    <w:rsid w:val="00BD7929"/>
    <w:rsid w:val="00BE000A"/>
    <w:rsid w:val="00BE0DC8"/>
    <w:rsid w:val="00BE4484"/>
    <w:rsid w:val="00BE4599"/>
    <w:rsid w:val="00BF139D"/>
    <w:rsid w:val="00BF168B"/>
    <w:rsid w:val="00BF1D5E"/>
    <w:rsid w:val="00BF2C44"/>
    <w:rsid w:val="00BF674C"/>
    <w:rsid w:val="00BF6F1B"/>
    <w:rsid w:val="00C004E0"/>
    <w:rsid w:val="00C00B14"/>
    <w:rsid w:val="00C01469"/>
    <w:rsid w:val="00C03C56"/>
    <w:rsid w:val="00C03D33"/>
    <w:rsid w:val="00C04024"/>
    <w:rsid w:val="00C04687"/>
    <w:rsid w:val="00C047CD"/>
    <w:rsid w:val="00C057DA"/>
    <w:rsid w:val="00C06015"/>
    <w:rsid w:val="00C06115"/>
    <w:rsid w:val="00C104AE"/>
    <w:rsid w:val="00C12534"/>
    <w:rsid w:val="00C1348F"/>
    <w:rsid w:val="00C14B3E"/>
    <w:rsid w:val="00C16B48"/>
    <w:rsid w:val="00C22400"/>
    <w:rsid w:val="00C22D47"/>
    <w:rsid w:val="00C31575"/>
    <w:rsid w:val="00C351C4"/>
    <w:rsid w:val="00C363D9"/>
    <w:rsid w:val="00C366C1"/>
    <w:rsid w:val="00C3681E"/>
    <w:rsid w:val="00C36B51"/>
    <w:rsid w:val="00C4021D"/>
    <w:rsid w:val="00C44E61"/>
    <w:rsid w:val="00C5238E"/>
    <w:rsid w:val="00C52E76"/>
    <w:rsid w:val="00C567F3"/>
    <w:rsid w:val="00C57FE0"/>
    <w:rsid w:val="00C6077A"/>
    <w:rsid w:val="00C61ED4"/>
    <w:rsid w:val="00C65087"/>
    <w:rsid w:val="00C65EB6"/>
    <w:rsid w:val="00C7367D"/>
    <w:rsid w:val="00C744DE"/>
    <w:rsid w:val="00C75A65"/>
    <w:rsid w:val="00C75F5C"/>
    <w:rsid w:val="00C77186"/>
    <w:rsid w:val="00C8048C"/>
    <w:rsid w:val="00C812F3"/>
    <w:rsid w:val="00C81D53"/>
    <w:rsid w:val="00C867C9"/>
    <w:rsid w:val="00C90D56"/>
    <w:rsid w:val="00C91084"/>
    <w:rsid w:val="00C933BA"/>
    <w:rsid w:val="00CA04C7"/>
    <w:rsid w:val="00CA1351"/>
    <w:rsid w:val="00CA2647"/>
    <w:rsid w:val="00CA3163"/>
    <w:rsid w:val="00CA6F56"/>
    <w:rsid w:val="00CA7EBC"/>
    <w:rsid w:val="00CB0E03"/>
    <w:rsid w:val="00CB3CCE"/>
    <w:rsid w:val="00CB4922"/>
    <w:rsid w:val="00CB5B74"/>
    <w:rsid w:val="00CB6BC8"/>
    <w:rsid w:val="00CB6D50"/>
    <w:rsid w:val="00CC1A9E"/>
    <w:rsid w:val="00CC4611"/>
    <w:rsid w:val="00CC5A4F"/>
    <w:rsid w:val="00CC5B07"/>
    <w:rsid w:val="00CC5C9F"/>
    <w:rsid w:val="00CC608A"/>
    <w:rsid w:val="00CD0048"/>
    <w:rsid w:val="00CD0DDF"/>
    <w:rsid w:val="00CD3D36"/>
    <w:rsid w:val="00CD52B3"/>
    <w:rsid w:val="00CD5C73"/>
    <w:rsid w:val="00CD611F"/>
    <w:rsid w:val="00CE0F8F"/>
    <w:rsid w:val="00CE1193"/>
    <w:rsid w:val="00CE1344"/>
    <w:rsid w:val="00CE2F6F"/>
    <w:rsid w:val="00CE47F8"/>
    <w:rsid w:val="00CE5536"/>
    <w:rsid w:val="00CE56E7"/>
    <w:rsid w:val="00CE6F34"/>
    <w:rsid w:val="00CE76B3"/>
    <w:rsid w:val="00CF08B0"/>
    <w:rsid w:val="00CF19EE"/>
    <w:rsid w:val="00CF3788"/>
    <w:rsid w:val="00CF3C0C"/>
    <w:rsid w:val="00CF3C50"/>
    <w:rsid w:val="00CF705C"/>
    <w:rsid w:val="00D015E4"/>
    <w:rsid w:val="00D023A8"/>
    <w:rsid w:val="00D06550"/>
    <w:rsid w:val="00D0701D"/>
    <w:rsid w:val="00D0747D"/>
    <w:rsid w:val="00D10B17"/>
    <w:rsid w:val="00D117B7"/>
    <w:rsid w:val="00D12412"/>
    <w:rsid w:val="00D16FED"/>
    <w:rsid w:val="00D17247"/>
    <w:rsid w:val="00D17CD9"/>
    <w:rsid w:val="00D206D9"/>
    <w:rsid w:val="00D209B3"/>
    <w:rsid w:val="00D21A8A"/>
    <w:rsid w:val="00D23C38"/>
    <w:rsid w:val="00D26DD0"/>
    <w:rsid w:val="00D33A0B"/>
    <w:rsid w:val="00D34B4F"/>
    <w:rsid w:val="00D36209"/>
    <w:rsid w:val="00D373E6"/>
    <w:rsid w:val="00D37926"/>
    <w:rsid w:val="00D467E3"/>
    <w:rsid w:val="00D50248"/>
    <w:rsid w:val="00D52DE0"/>
    <w:rsid w:val="00D546F8"/>
    <w:rsid w:val="00D6029B"/>
    <w:rsid w:val="00D620F9"/>
    <w:rsid w:val="00D623E2"/>
    <w:rsid w:val="00D62C99"/>
    <w:rsid w:val="00D62E0D"/>
    <w:rsid w:val="00D62EC9"/>
    <w:rsid w:val="00D64783"/>
    <w:rsid w:val="00D64ED5"/>
    <w:rsid w:val="00D664D9"/>
    <w:rsid w:val="00D709C7"/>
    <w:rsid w:val="00D71658"/>
    <w:rsid w:val="00D72015"/>
    <w:rsid w:val="00D74A82"/>
    <w:rsid w:val="00D7523E"/>
    <w:rsid w:val="00D76334"/>
    <w:rsid w:val="00D77241"/>
    <w:rsid w:val="00D77271"/>
    <w:rsid w:val="00D835B2"/>
    <w:rsid w:val="00D84EDC"/>
    <w:rsid w:val="00D90050"/>
    <w:rsid w:val="00D93E6B"/>
    <w:rsid w:val="00D94E89"/>
    <w:rsid w:val="00D96944"/>
    <w:rsid w:val="00D9730C"/>
    <w:rsid w:val="00DA0B7A"/>
    <w:rsid w:val="00DA196F"/>
    <w:rsid w:val="00DA477A"/>
    <w:rsid w:val="00DB3FCC"/>
    <w:rsid w:val="00DB474C"/>
    <w:rsid w:val="00DB49F8"/>
    <w:rsid w:val="00DB5265"/>
    <w:rsid w:val="00DC0696"/>
    <w:rsid w:val="00DC6DD6"/>
    <w:rsid w:val="00DD0785"/>
    <w:rsid w:val="00DD10CD"/>
    <w:rsid w:val="00DD2AAF"/>
    <w:rsid w:val="00DD3BE2"/>
    <w:rsid w:val="00DD41A9"/>
    <w:rsid w:val="00DD5D92"/>
    <w:rsid w:val="00DD6793"/>
    <w:rsid w:val="00DD69BB"/>
    <w:rsid w:val="00DD73C2"/>
    <w:rsid w:val="00DE37FF"/>
    <w:rsid w:val="00DE3DF8"/>
    <w:rsid w:val="00DE7B2B"/>
    <w:rsid w:val="00DF02B2"/>
    <w:rsid w:val="00DF075C"/>
    <w:rsid w:val="00DF4743"/>
    <w:rsid w:val="00DF615C"/>
    <w:rsid w:val="00E00F56"/>
    <w:rsid w:val="00E030A3"/>
    <w:rsid w:val="00E03272"/>
    <w:rsid w:val="00E035E1"/>
    <w:rsid w:val="00E036E9"/>
    <w:rsid w:val="00E053BD"/>
    <w:rsid w:val="00E05729"/>
    <w:rsid w:val="00E069F1"/>
    <w:rsid w:val="00E07C29"/>
    <w:rsid w:val="00E128C7"/>
    <w:rsid w:val="00E12EE4"/>
    <w:rsid w:val="00E133E6"/>
    <w:rsid w:val="00E1367B"/>
    <w:rsid w:val="00E141DC"/>
    <w:rsid w:val="00E14AC3"/>
    <w:rsid w:val="00E25117"/>
    <w:rsid w:val="00E25A29"/>
    <w:rsid w:val="00E267A9"/>
    <w:rsid w:val="00E316BC"/>
    <w:rsid w:val="00E3282C"/>
    <w:rsid w:val="00E32C57"/>
    <w:rsid w:val="00E33ABE"/>
    <w:rsid w:val="00E34132"/>
    <w:rsid w:val="00E351A5"/>
    <w:rsid w:val="00E35D0C"/>
    <w:rsid w:val="00E37D06"/>
    <w:rsid w:val="00E37ECB"/>
    <w:rsid w:val="00E41AF1"/>
    <w:rsid w:val="00E43F8B"/>
    <w:rsid w:val="00E44063"/>
    <w:rsid w:val="00E44DFC"/>
    <w:rsid w:val="00E45833"/>
    <w:rsid w:val="00E45FA1"/>
    <w:rsid w:val="00E50AE6"/>
    <w:rsid w:val="00E517E5"/>
    <w:rsid w:val="00E5400D"/>
    <w:rsid w:val="00E555F8"/>
    <w:rsid w:val="00E55C6F"/>
    <w:rsid w:val="00E56411"/>
    <w:rsid w:val="00E5658C"/>
    <w:rsid w:val="00E57CF3"/>
    <w:rsid w:val="00E616D3"/>
    <w:rsid w:val="00E6636E"/>
    <w:rsid w:val="00E679AC"/>
    <w:rsid w:val="00E67A7B"/>
    <w:rsid w:val="00E71B7A"/>
    <w:rsid w:val="00E72157"/>
    <w:rsid w:val="00E72392"/>
    <w:rsid w:val="00E73762"/>
    <w:rsid w:val="00E76342"/>
    <w:rsid w:val="00E8051D"/>
    <w:rsid w:val="00E81D8D"/>
    <w:rsid w:val="00E87AAC"/>
    <w:rsid w:val="00E9107D"/>
    <w:rsid w:val="00E91576"/>
    <w:rsid w:val="00E91BC7"/>
    <w:rsid w:val="00E93042"/>
    <w:rsid w:val="00E936D6"/>
    <w:rsid w:val="00E95B01"/>
    <w:rsid w:val="00E95FE7"/>
    <w:rsid w:val="00EA1B83"/>
    <w:rsid w:val="00EA3161"/>
    <w:rsid w:val="00EA47D3"/>
    <w:rsid w:val="00EA5259"/>
    <w:rsid w:val="00EA7AE7"/>
    <w:rsid w:val="00EB3A9C"/>
    <w:rsid w:val="00EB47E2"/>
    <w:rsid w:val="00EB4B10"/>
    <w:rsid w:val="00EB5979"/>
    <w:rsid w:val="00EB6CA1"/>
    <w:rsid w:val="00EB7FED"/>
    <w:rsid w:val="00EC0BAC"/>
    <w:rsid w:val="00EC1A2F"/>
    <w:rsid w:val="00EC5712"/>
    <w:rsid w:val="00EC57B4"/>
    <w:rsid w:val="00EC78D1"/>
    <w:rsid w:val="00ED0EE6"/>
    <w:rsid w:val="00ED17F6"/>
    <w:rsid w:val="00ED1F04"/>
    <w:rsid w:val="00ED28EF"/>
    <w:rsid w:val="00ED3576"/>
    <w:rsid w:val="00ED668D"/>
    <w:rsid w:val="00ED777E"/>
    <w:rsid w:val="00ED7BF6"/>
    <w:rsid w:val="00ED7FB3"/>
    <w:rsid w:val="00EE01A0"/>
    <w:rsid w:val="00EE0A7A"/>
    <w:rsid w:val="00EE1384"/>
    <w:rsid w:val="00EE2ED7"/>
    <w:rsid w:val="00EE4576"/>
    <w:rsid w:val="00EE5EB6"/>
    <w:rsid w:val="00EE6148"/>
    <w:rsid w:val="00EE6F54"/>
    <w:rsid w:val="00EF1FBA"/>
    <w:rsid w:val="00EF2469"/>
    <w:rsid w:val="00EF24AE"/>
    <w:rsid w:val="00EF2575"/>
    <w:rsid w:val="00EF2B8B"/>
    <w:rsid w:val="00EF3B2F"/>
    <w:rsid w:val="00EF3CD2"/>
    <w:rsid w:val="00EF4C3D"/>
    <w:rsid w:val="00EF56CA"/>
    <w:rsid w:val="00EF5C2F"/>
    <w:rsid w:val="00EF6D91"/>
    <w:rsid w:val="00EF7410"/>
    <w:rsid w:val="00F02720"/>
    <w:rsid w:val="00F033A6"/>
    <w:rsid w:val="00F073E1"/>
    <w:rsid w:val="00F074D9"/>
    <w:rsid w:val="00F07F20"/>
    <w:rsid w:val="00F11CBB"/>
    <w:rsid w:val="00F14C48"/>
    <w:rsid w:val="00F16E57"/>
    <w:rsid w:val="00F22523"/>
    <w:rsid w:val="00F22B5B"/>
    <w:rsid w:val="00F25DC5"/>
    <w:rsid w:val="00F26EAD"/>
    <w:rsid w:val="00F30B7D"/>
    <w:rsid w:val="00F32308"/>
    <w:rsid w:val="00F36B8A"/>
    <w:rsid w:val="00F41022"/>
    <w:rsid w:val="00F4153C"/>
    <w:rsid w:val="00F44ED2"/>
    <w:rsid w:val="00F453F7"/>
    <w:rsid w:val="00F4596A"/>
    <w:rsid w:val="00F47CB0"/>
    <w:rsid w:val="00F500F5"/>
    <w:rsid w:val="00F50AB4"/>
    <w:rsid w:val="00F5162F"/>
    <w:rsid w:val="00F52019"/>
    <w:rsid w:val="00F53E62"/>
    <w:rsid w:val="00F569A5"/>
    <w:rsid w:val="00F570C0"/>
    <w:rsid w:val="00F571D0"/>
    <w:rsid w:val="00F577E3"/>
    <w:rsid w:val="00F57854"/>
    <w:rsid w:val="00F57910"/>
    <w:rsid w:val="00F601C4"/>
    <w:rsid w:val="00F61784"/>
    <w:rsid w:val="00F62B32"/>
    <w:rsid w:val="00F631B5"/>
    <w:rsid w:val="00F63C5B"/>
    <w:rsid w:val="00F643BA"/>
    <w:rsid w:val="00F64B6C"/>
    <w:rsid w:val="00F64E6A"/>
    <w:rsid w:val="00F66A3E"/>
    <w:rsid w:val="00F67338"/>
    <w:rsid w:val="00F71858"/>
    <w:rsid w:val="00F72671"/>
    <w:rsid w:val="00F74A31"/>
    <w:rsid w:val="00F74B76"/>
    <w:rsid w:val="00F75030"/>
    <w:rsid w:val="00F76EA3"/>
    <w:rsid w:val="00F77CA9"/>
    <w:rsid w:val="00F80DBD"/>
    <w:rsid w:val="00F83CD6"/>
    <w:rsid w:val="00F85965"/>
    <w:rsid w:val="00F86946"/>
    <w:rsid w:val="00F90A0E"/>
    <w:rsid w:val="00F90EC8"/>
    <w:rsid w:val="00F91E02"/>
    <w:rsid w:val="00F92B51"/>
    <w:rsid w:val="00F938BB"/>
    <w:rsid w:val="00F949B3"/>
    <w:rsid w:val="00F94B01"/>
    <w:rsid w:val="00F94CE7"/>
    <w:rsid w:val="00FA202F"/>
    <w:rsid w:val="00FA272B"/>
    <w:rsid w:val="00FA28BC"/>
    <w:rsid w:val="00FA4712"/>
    <w:rsid w:val="00FB1403"/>
    <w:rsid w:val="00FB227E"/>
    <w:rsid w:val="00FB22A5"/>
    <w:rsid w:val="00FB3A15"/>
    <w:rsid w:val="00FB46F0"/>
    <w:rsid w:val="00FB5F2E"/>
    <w:rsid w:val="00FB721B"/>
    <w:rsid w:val="00FC0FD5"/>
    <w:rsid w:val="00FC2062"/>
    <w:rsid w:val="00FC29BB"/>
    <w:rsid w:val="00FC2EA2"/>
    <w:rsid w:val="00FC37CC"/>
    <w:rsid w:val="00FC4AB7"/>
    <w:rsid w:val="00FC5E67"/>
    <w:rsid w:val="00FC6D15"/>
    <w:rsid w:val="00FC7B62"/>
    <w:rsid w:val="00FD2D55"/>
    <w:rsid w:val="00FD6C71"/>
    <w:rsid w:val="00FE1545"/>
    <w:rsid w:val="00FE1F04"/>
    <w:rsid w:val="00FE2E16"/>
    <w:rsid w:val="00FE36A8"/>
    <w:rsid w:val="00FE42F0"/>
    <w:rsid w:val="00FE7170"/>
    <w:rsid w:val="00FE72C1"/>
    <w:rsid w:val="00FF04F1"/>
    <w:rsid w:val="00FF094A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A26585C-367B-4C46-B4B4-14E951B4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B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table" w:customStyle="1" w:styleId="27">
    <w:name w:val="Сетка таблицы2"/>
    <w:basedOn w:val="a1"/>
    <w:next w:val="ab"/>
    <w:uiPriority w:val="59"/>
    <w:rsid w:val="00AC0C6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50248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920177213FB60555CD5ACB38FD4A668ACC1BB6581BBFEDD3F0D5934C157B84619E52DDB7467363182621703643E3EA0BDDD31CF687BCDBF1s5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E18F75-F1CA-42E7-B265-32A8ED8F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3734</Words>
  <Characters>21289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Гаврин Александр Витальевич</cp:lastModifiedBy>
  <cp:revision>6</cp:revision>
  <cp:lastPrinted>2022-04-27T09:25:00Z</cp:lastPrinted>
  <dcterms:created xsi:type="dcterms:W3CDTF">2022-07-12T09:35:00Z</dcterms:created>
  <dcterms:modified xsi:type="dcterms:W3CDTF">2022-07-13T02:36:00Z</dcterms:modified>
</cp:coreProperties>
</file>