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44" w:rsidRDefault="006B6BB8">
      <w:pPr>
        <w:pStyle w:val="af8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531744" w:rsidRDefault="006B6BB8">
      <w:pPr>
        <w:pStyle w:val="af8"/>
        <w:ind w:left="5040" w:firstLine="720"/>
        <w:jc w:val="center"/>
        <w:rPr>
          <w:bCs/>
        </w:rPr>
      </w:pPr>
      <w:r>
        <w:rPr>
          <w:bCs/>
        </w:rPr>
        <w:t>распоряжения Правительства</w:t>
      </w:r>
    </w:p>
    <w:p w:rsidR="00531744" w:rsidRDefault="006B6BB8">
      <w:pPr>
        <w:pStyle w:val="af8"/>
        <w:ind w:left="5040" w:firstLine="720"/>
        <w:jc w:val="center"/>
        <w:rPr>
          <w:bCs/>
        </w:rPr>
      </w:pPr>
      <w:r>
        <w:rPr>
          <w:bCs/>
        </w:rPr>
        <w:t>Новосибирской области</w:t>
      </w:r>
    </w:p>
    <w:p w:rsidR="00531744" w:rsidRDefault="00531744">
      <w:pPr>
        <w:pStyle w:val="af8"/>
        <w:jc w:val="center"/>
        <w:rPr>
          <w:b/>
          <w:bCs/>
          <w:sz w:val="16"/>
          <w:szCs w:val="16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531744">
      <w:pPr>
        <w:tabs>
          <w:tab w:val="left" w:pos="938"/>
        </w:tabs>
        <w:jc w:val="both"/>
        <w:rPr>
          <w:sz w:val="28"/>
          <w:szCs w:val="28"/>
        </w:rPr>
      </w:pPr>
    </w:p>
    <w:p w:rsidR="00531744" w:rsidRDefault="006B6B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распоряжение Правительства Новосибирской области </w:t>
      </w:r>
    </w:p>
    <w:p w:rsidR="00531744" w:rsidRDefault="006B6BB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03.08.2015 №</w:t>
      </w:r>
      <w:r w:rsidR="00F75CD4">
        <w:rPr>
          <w:sz w:val="28"/>
          <w:szCs w:val="28"/>
        </w:rPr>
        <w:t> </w:t>
      </w:r>
      <w:r>
        <w:rPr>
          <w:sz w:val="28"/>
          <w:szCs w:val="28"/>
        </w:rPr>
        <w:t>287-рп</w:t>
      </w:r>
    </w:p>
    <w:p w:rsidR="00531744" w:rsidRDefault="00531744">
      <w:pPr>
        <w:ind w:firstLine="708"/>
        <w:jc w:val="both"/>
        <w:rPr>
          <w:sz w:val="28"/>
          <w:szCs w:val="28"/>
        </w:rPr>
      </w:pPr>
    </w:p>
    <w:p w:rsidR="00531744" w:rsidRDefault="00531744">
      <w:pPr>
        <w:ind w:firstLine="708"/>
        <w:jc w:val="both"/>
        <w:rPr>
          <w:sz w:val="28"/>
          <w:szCs w:val="28"/>
        </w:rPr>
      </w:pPr>
    </w:p>
    <w:p w:rsidR="00531744" w:rsidRDefault="006B6BB8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Правительства</w:t>
      </w:r>
      <w:r>
        <w:rPr>
          <w:sz w:val="28"/>
          <w:szCs w:val="28"/>
        </w:rPr>
        <w:t xml:space="preserve"> Новоси</w:t>
      </w:r>
      <w:r w:rsidR="00F75CD4">
        <w:rPr>
          <w:sz w:val="28"/>
          <w:szCs w:val="28"/>
        </w:rPr>
        <w:t xml:space="preserve">бирской области от </w:t>
      </w:r>
      <w:bookmarkStart w:id="0" w:name="_GoBack"/>
      <w:bookmarkEnd w:id="0"/>
      <w:r w:rsidR="00F75CD4">
        <w:rPr>
          <w:sz w:val="28"/>
          <w:szCs w:val="28"/>
        </w:rPr>
        <w:t>03.08.2015 № </w:t>
      </w:r>
      <w:r>
        <w:rPr>
          <w:sz w:val="28"/>
          <w:szCs w:val="28"/>
        </w:rPr>
        <w:t>287-рп «О проектах прогнозного плана приватизации государственного имущества Новосибирской области на</w:t>
      </w:r>
      <w:r w:rsidR="00F75CD4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F75CD4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перечня стратегических акционерных обществ, акции которых не подлежат приватизации» следующее изменение:</w:t>
      </w:r>
    </w:p>
    <w:p w:rsidR="00531744" w:rsidRDefault="00F75CD4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6BB8">
        <w:rPr>
          <w:sz w:val="28"/>
          <w:szCs w:val="28"/>
        </w:rPr>
        <w:t xml:space="preserve">роект перечня стратегических акционерных обществ, акции которых не подлежат приватизации, изложить в редакции согласно </w:t>
      </w:r>
      <w:proofErr w:type="gramStart"/>
      <w:r w:rsidR="006B6BB8">
        <w:rPr>
          <w:sz w:val="28"/>
          <w:szCs w:val="28"/>
        </w:rPr>
        <w:t>приложению</w:t>
      </w:r>
      <w:proofErr w:type="gramEnd"/>
      <w:r w:rsidR="006B6BB8">
        <w:rPr>
          <w:sz w:val="28"/>
          <w:szCs w:val="28"/>
        </w:rPr>
        <w:t xml:space="preserve"> к настоящему распоряжению</w:t>
      </w:r>
      <w:r w:rsidR="006B6BB8">
        <w:rPr>
          <w:sz w:val="28"/>
          <w:szCs w:val="28"/>
        </w:rPr>
        <w:t>.</w:t>
      </w:r>
    </w:p>
    <w:p w:rsidR="00531744" w:rsidRDefault="00531744">
      <w:pPr>
        <w:ind w:firstLine="720"/>
        <w:jc w:val="both"/>
        <w:rPr>
          <w:sz w:val="28"/>
          <w:szCs w:val="28"/>
        </w:rPr>
      </w:pPr>
    </w:p>
    <w:p w:rsidR="00531744" w:rsidRDefault="00531744">
      <w:pPr>
        <w:ind w:firstLine="720"/>
        <w:jc w:val="both"/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6B6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А.А. Травников</w:t>
      </w: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531744">
      <w:pPr>
        <w:rPr>
          <w:sz w:val="28"/>
          <w:szCs w:val="28"/>
        </w:rPr>
      </w:pPr>
    </w:p>
    <w:p w:rsidR="00531744" w:rsidRDefault="006B6BB8">
      <w:pPr>
        <w:rPr>
          <w:color w:val="000000"/>
        </w:rPr>
      </w:pPr>
      <w:r>
        <w:rPr>
          <w:color w:val="000000"/>
        </w:rPr>
        <w:t xml:space="preserve">Р.Г. </w:t>
      </w:r>
      <w:proofErr w:type="spellStart"/>
      <w:r>
        <w:rPr>
          <w:color w:val="000000"/>
        </w:rPr>
        <w:t>Шилохвостов</w:t>
      </w:r>
      <w:proofErr w:type="spellEnd"/>
    </w:p>
    <w:p w:rsidR="00531744" w:rsidRDefault="006B6BB8">
      <w:pPr>
        <w:rPr>
          <w:color w:val="000000"/>
        </w:rPr>
      </w:pPr>
      <w:r>
        <w:rPr>
          <w:color w:val="000000"/>
        </w:rPr>
        <w:t>238 60 02</w:t>
      </w:r>
    </w:p>
    <w:p w:rsidR="00531744" w:rsidRDefault="00531744">
      <w:pPr>
        <w:rPr>
          <w:bCs/>
          <w:i/>
          <w:color w:val="A6A6A6" w:themeColor="background1" w:themeShade="A6"/>
        </w:rPr>
      </w:pPr>
    </w:p>
    <w:p w:rsidR="00531744" w:rsidRDefault="00531744">
      <w:pPr>
        <w:rPr>
          <w:bCs/>
          <w:i/>
          <w:color w:val="A6A6A6" w:themeColor="background1" w:themeShade="A6"/>
        </w:rPr>
      </w:pPr>
    </w:p>
    <w:p w:rsidR="00531744" w:rsidRDefault="00531744">
      <w:pPr>
        <w:rPr>
          <w:bCs/>
          <w:i/>
          <w:color w:val="A6A6A6" w:themeColor="background1" w:themeShade="A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31744">
        <w:tc>
          <w:tcPr>
            <w:tcW w:w="5353" w:type="dxa"/>
            <w:shd w:val="clear" w:color="auto" w:fill="auto"/>
          </w:tcPr>
          <w:p w:rsidR="00531744" w:rsidRDefault="006B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6B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531744" w:rsidRDefault="006B6BB8">
            <w:pPr>
              <w:tabs>
                <w:tab w:val="left" w:pos="272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В.М. Знатков</w:t>
            </w: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6B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531744" w:rsidRDefault="006B6BB8">
            <w:pPr>
              <w:tabs>
                <w:tab w:val="left" w:pos="2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6B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  <w:p w:rsidR="00531744" w:rsidRDefault="006B6BB8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proofErr w:type="spellStart"/>
            <w:r>
              <w:rPr>
                <w:sz w:val="28"/>
                <w:szCs w:val="28"/>
              </w:rPr>
              <w:t>Шилохвостов</w:t>
            </w:r>
            <w:proofErr w:type="spellEnd"/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5317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744" w:rsidRDefault="00531744">
            <w:pPr>
              <w:tabs>
                <w:tab w:val="left" w:pos="2729"/>
              </w:tabs>
              <w:jc w:val="right"/>
              <w:rPr>
                <w:sz w:val="28"/>
                <w:szCs w:val="28"/>
              </w:rPr>
            </w:pPr>
          </w:p>
        </w:tc>
      </w:tr>
      <w:tr w:rsidR="00531744">
        <w:tc>
          <w:tcPr>
            <w:tcW w:w="5353" w:type="dxa"/>
            <w:shd w:val="clear" w:color="auto" w:fill="auto"/>
          </w:tcPr>
          <w:p w:rsidR="00531744" w:rsidRDefault="006B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- начальник юридического отдела департамента  имущества и земельных отношений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531744" w:rsidRDefault="006B6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С.В. Калашникова</w:t>
            </w:r>
          </w:p>
        </w:tc>
      </w:tr>
    </w:tbl>
    <w:p w:rsidR="00531744" w:rsidRDefault="00531744">
      <w:pPr>
        <w:rPr>
          <w:color w:val="FF0000"/>
        </w:rPr>
      </w:pPr>
    </w:p>
    <w:p w:rsidR="00531744" w:rsidRDefault="00531744">
      <w:pPr>
        <w:rPr>
          <w:color w:val="FF0000"/>
        </w:rPr>
      </w:pPr>
    </w:p>
    <w:p w:rsidR="00531744" w:rsidRDefault="00531744">
      <w:pPr>
        <w:rPr>
          <w:color w:val="FF0000"/>
        </w:rPr>
      </w:pPr>
    </w:p>
    <w:p w:rsidR="00531744" w:rsidRDefault="00531744">
      <w:pPr>
        <w:rPr>
          <w:color w:val="FF0000"/>
        </w:rPr>
      </w:pPr>
    </w:p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531744"/>
    <w:p w:rsidR="00531744" w:rsidRDefault="006B6BB8">
      <w:r>
        <w:t>Бородина Ася Александровна</w:t>
      </w:r>
    </w:p>
    <w:p w:rsidR="00531744" w:rsidRDefault="006B6BB8">
      <w:r>
        <w:t>238-60-52</w:t>
      </w:r>
    </w:p>
    <w:sectPr w:rsidR="00531744">
      <w:headerReference w:type="even" r:id="rId8"/>
      <w:headerReference w:type="default" r:id="rId9"/>
      <w:pgSz w:w="11907" w:h="16840"/>
      <w:pgMar w:top="1134" w:right="56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B8" w:rsidRDefault="006B6BB8">
      <w:r>
        <w:separator/>
      </w:r>
    </w:p>
  </w:endnote>
  <w:endnote w:type="continuationSeparator" w:id="0">
    <w:p w:rsidR="006B6BB8" w:rsidRDefault="006B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B8" w:rsidRDefault="006B6BB8">
      <w:r>
        <w:separator/>
      </w:r>
    </w:p>
  </w:footnote>
  <w:footnote w:type="continuationSeparator" w:id="0">
    <w:p w:rsidR="006B6BB8" w:rsidRDefault="006B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44" w:rsidRDefault="006B6BB8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531744" w:rsidRDefault="0053174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44" w:rsidRDefault="00531744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8FF"/>
    <w:multiLevelType w:val="hybridMultilevel"/>
    <w:tmpl w:val="F89E6812"/>
    <w:lvl w:ilvl="0" w:tplc="DB168D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17E7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5E3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DAF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6C7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6AFA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42A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0A9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EB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5A761C"/>
    <w:multiLevelType w:val="hybridMultilevel"/>
    <w:tmpl w:val="B40EED42"/>
    <w:lvl w:ilvl="0" w:tplc="973C5E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E09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F87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A421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F2EC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665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B149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C6C3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60A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2F139D"/>
    <w:multiLevelType w:val="hybridMultilevel"/>
    <w:tmpl w:val="3D10D966"/>
    <w:lvl w:ilvl="0" w:tplc="D5A0DF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D144CF8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B00946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0426EF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510965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EE48D1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3EE4FBF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405447E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AB78CCC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4CE6E84"/>
    <w:multiLevelType w:val="hybridMultilevel"/>
    <w:tmpl w:val="FBA8F37A"/>
    <w:lvl w:ilvl="0" w:tplc="35D809E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4162C5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0889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787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C41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62DF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6A8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CE6E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BC82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C735FA"/>
    <w:multiLevelType w:val="hybridMultilevel"/>
    <w:tmpl w:val="E79E25D2"/>
    <w:lvl w:ilvl="0" w:tplc="4A0CF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6656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3616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E6E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AAEA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181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5225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1216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C94386"/>
    <w:multiLevelType w:val="hybridMultilevel"/>
    <w:tmpl w:val="5D3EA4CA"/>
    <w:lvl w:ilvl="0" w:tplc="6B60C718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60DE9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48E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4669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4246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A8E1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472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04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02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C375263"/>
    <w:multiLevelType w:val="hybridMultilevel"/>
    <w:tmpl w:val="B7141EF2"/>
    <w:lvl w:ilvl="0" w:tplc="857A01D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913639D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F9E2EC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04A1E3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D5AE2B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0B210B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18AEF0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8E2336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82380E4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6EA344EC"/>
    <w:multiLevelType w:val="hybridMultilevel"/>
    <w:tmpl w:val="9F2CCA2A"/>
    <w:lvl w:ilvl="0" w:tplc="51906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EA7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6C7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5A1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E61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38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3C60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CE6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6AC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44"/>
    <w:rsid w:val="00531744"/>
    <w:rsid w:val="006B6BB8"/>
    <w:rsid w:val="00F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63C7"/>
  <w15:docId w15:val="{3ADD2A52-D1B1-47C0-AAFF-81054124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17DBF-2007-4764-B1E0-61D34DAD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2</cp:revision>
  <dcterms:created xsi:type="dcterms:W3CDTF">2024-01-24T02:57:00Z</dcterms:created>
  <dcterms:modified xsi:type="dcterms:W3CDTF">2024-01-24T02:57:00Z</dcterms:modified>
</cp:coreProperties>
</file>