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9B0E99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9B0E99"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9B0E99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9B0E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9B0E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9B0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«Городская клиническая больница № 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«Городская клиническая больница № 1» (далее –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«ГКБ № 1»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«ГКБ № 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1» </w:t>
      </w:r>
      <w:proofErr w:type="spellStart"/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Бравве</w:t>
      </w:r>
      <w:proofErr w:type="spellEnd"/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2C3DF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</w:t>
      </w:r>
      <w:r w:rsidR="002C3DF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.2022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2C3DF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C3D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На период закрытия акушерского стационара: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пункты 2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-30 маршрутного листа 1 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 маршрутизации пациенток Новосибирской области акушерско-гинекологического профиля, утвержденной приказом министерства здравоохранения Новоси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бирской области от 09.02.2021 №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245 «О маршрутизации пациенток акушерско-гинекологического профиля на территории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 – приказ № 245)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 к настоящему приказу;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912D64">
        <w:rPr>
          <w:rFonts w:ascii="Times New Roman" w:eastAsia="Times New Roman" w:hAnsi="Times New Roman"/>
          <w:sz w:val="28"/>
          <w:szCs w:val="28"/>
          <w:lang w:eastAsia="ru-RU"/>
        </w:rPr>
        <w:t>4-6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маршрутного листа 2 «Маршрутный лист пациенток акушерско-гинекологического (акушерского) профиля города Новосибирска»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маршрутизацию в медицинские организации </w:t>
      </w:r>
      <w:r w:rsidR="00DA120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209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="00DA1209" w:rsidRPr="00DA1209">
        <w:rPr>
          <w:rFonts w:ascii="Times New Roman" w:eastAsia="Times New Roman" w:hAnsi="Times New Roman"/>
          <w:sz w:val="28"/>
          <w:szCs w:val="28"/>
          <w:lang w:eastAsia="ru-RU"/>
        </w:rPr>
        <w:t>акушерского профиля в зависимости от профиля патологии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пациенток города Новосибирска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245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2 к настоящему приказу;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4 «Маршрутный лист беременных, рожениц, родильниц, пребывающих в медицинских организациях города Новосибирска» приказ</w:t>
      </w:r>
      <w:r w:rsidR="00DA12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245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3 к настоящему приказу.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медицинской помощи»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Балабушевичу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4. 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ГБУЗ НСО «ГНОКБ» Юданову А.В.,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ГБУЗ НСО «НГКПЦ» Позднякову И.М.,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ГБУЗ НСО «КРД №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6»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Геворкян И.А.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BA373A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proofErr w:type="spellStart"/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>приказавозложить</w:t>
      </w:r>
      <w:proofErr w:type="spellEnd"/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заместителя министра здравоохранения Новосибирской области Анохину Т.Ю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</w:t>
      </w:r>
      <w:proofErr w:type="spellStart"/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54459D" w:rsidRPr="00BA373A" w:rsidSect="000C4E52">
          <w:headerReference w:type="default" r:id="rId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E45AA6">
        <w:tc>
          <w:tcPr>
            <w:tcW w:w="485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E45AA6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E45AA6" w:rsidRDefault="00E45AA6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4459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E3211D" w:rsidRDefault="00E3211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E3211D" w:rsidP="00E3211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</w:t>
      </w:r>
    </w:p>
    <w:p w:rsidR="0054459D" w:rsidRDefault="0054459D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115" w:rsidRPr="003906DD" w:rsidRDefault="00164115" w:rsidP="0054459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38"/>
        <w:gridCol w:w="2195"/>
        <w:gridCol w:w="2163"/>
        <w:gridCol w:w="2828"/>
        <w:gridCol w:w="3204"/>
      </w:tblGrid>
      <w:tr w:rsidR="0054459D" w:rsidRPr="00FD7887" w:rsidTr="00164115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16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15" w:rsidRDefault="0054459D" w:rsidP="00164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район (администрации:</w:t>
            </w:r>
          </w:p>
          <w:p w:rsidR="0054459D" w:rsidRPr="00FD7887" w:rsidRDefault="0054459D" w:rsidP="00164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Кубовинская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Каменская, Станционная)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459D" w:rsidRPr="00FD7887" w:rsidRDefault="0054459D" w:rsidP="00B6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64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ГКБ</w:t>
            </w:r>
            <w:r w:rsidR="00E4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 </w:t>
            </w:r>
            <w:r w:rsid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1CF" w:rsidRPr="00B651CF" w:rsidRDefault="00B651CF" w:rsidP="00B6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54459D" w:rsidRPr="00FD7887" w:rsidRDefault="00E45AA6" w:rsidP="00B31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31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="00B651CF" w:rsidRP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54459D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4459D" w:rsidRPr="00B3123A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ГБУЗ НСО «</w:t>
            </w:r>
            <w:r w:rsidR="00B651CF"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ГНОКБ</w:t>
            </w: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  <w:p w:rsidR="0054459D" w:rsidRPr="00FD7887" w:rsidRDefault="00B651CF" w:rsidP="00B6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34</w:t>
            </w:r>
            <w:r w:rsidR="0054459D"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54459D"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нед</w:t>
            </w:r>
            <w:proofErr w:type="spellEnd"/>
            <w:r w:rsidR="0054459D"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0 </w:t>
            </w:r>
            <w:proofErr w:type="spellStart"/>
            <w:r w:rsidR="0054459D"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дн</w:t>
            </w:r>
            <w:proofErr w:type="spellEnd"/>
            <w:r w:rsidR="0054459D"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</w:t>
            </w: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– 36 </w:t>
            </w:r>
            <w:proofErr w:type="spellStart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нед</w:t>
            </w:r>
            <w:proofErr w:type="spellEnd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6 </w:t>
            </w:r>
            <w:proofErr w:type="spellStart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4459D" w:rsidRPr="00FD7887" w:rsidTr="00164115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16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164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Болотинский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59D" w:rsidRPr="00FD7887" w:rsidTr="00164115">
        <w:trPr>
          <w:trHeight w:val="1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16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164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D7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FD7887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459D" w:rsidRDefault="0054459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4E52" w:rsidRDefault="000C4E52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1596E" w:rsidRDefault="000C4E52" w:rsidP="000C4E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01596E" w:rsidSect="000C4E52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</w:t>
      </w:r>
    </w:p>
    <w:p w:rsidR="000C4E52" w:rsidRDefault="000C4E52" w:rsidP="000C4E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E45AA6">
        <w:tc>
          <w:tcPr>
            <w:tcW w:w="485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45AA6" w:rsidRDefault="0054459D" w:rsidP="00E45AA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E45AA6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54459D" w:rsidRPr="00897F1F" w:rsidRDefault="00E45AA6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45AA6" w:rsidRDefault="00E45AA6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от____________№__________</w:t>
            </w:r>
          </w:p>
        </w:tc>
      </w:tr>
    </w:tbl>
    <w:p w:rsidR="00E3211D" w:rsidRDefault="00E3211D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Default="00E45AA6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1CF" w:rsidRDefault="00B651CF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E45AA6" w:rsidRDefault="00E3211D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«Маршрутный лист пациенток акушерско-гинекологического (акушерского) профиля города Новосибирска»</w:t>
      </w:r>
    </w:p>
    <w:p w:rsidR="00E3211D" w:rsidRDefault="00E3211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51CF" w:rsidRDefault="00B651CF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37"/>
        <w:gridCol w:w="2409"/>
        <w:gridCol w:w="2693"/>
        <w:gridCol w:w="2835"/>
        <w:gridCol w:w="3496"/>
      </w:tblGrid>
      <w:tr w:rsidR="0054459D" w:rsidRPr="00D66E62" w:rsidTr="00B651CF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D66E62" w:rsidRDefault="00912D64" w:rsidP="00B6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4459D"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D66E62" w:rsidRDefault="0054459D" w:rsidP="00B651C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D66E62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54459D" w:rsidRPr="00D66E62" w:rsidRDefault="00E45AA6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 </w:t>
            </w:r>
            <w:r w:rsidR="0054459D"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D66E62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</w:t>
            </w:r>
          </w:p>
          <w:p w:rsidR="0054459D" w:rsidRPr="00D66E62" w:rsidRDefault="00E45AA6" w:rsidP="00B31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31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="0054459D"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D66E62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54459D" w:rsidRPr="00D66E62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D" w:rsidRPr="00D66E62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54459D" w:rsidRPr="00D66E62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4459D" w:rsidRPr="00D66E62" w:rsidRDefault="0054459D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D64" w:rsidRPr="00D66E62" w:rsidTr="007B71EB">
        <w:trPr>
          <w:trHeight w:val="4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D66E62" w:rsidRDefault="00912D64" w:rsidP="00B6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D66E62" w:rsidRDefault="00912D64" w:rsidP="00B651C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6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Заельцовский</w:t>
            </w:r>
            <w:proofErr w:type="spellEnd"/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B3123A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ГБУЗ НСО </w:t>
            </w:r>
          </w:p>
          <w:p w:rsidR="00912D64" w:rsidRDefault="00912D64" w:rsidP="00E45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«РД № 6»</w:t>
            </w:r>
          </w:p>
          <w:p w:rsidR="00912D64" w:rsidRPr="00B3123A" w:rsidRDefault="00912D64" w:rsidP="00E45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D66E62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912D64" w:rsidRPr="00D66E62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D66E62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912D64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12D64" w:rsidRPr="00B3123A" w:rsidRDefault="00912D64" w:rsidP="00B6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ГБУЗ НСО «РД № 6»:</w:t>
            </w:r>
          </w:p>
          <w:p w:rsidR="00912D64" w:rsidRPr="00D66E62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 34 </w:t>
            </w:r>
            <w:proofErr w:type="spellStart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нед</w:t>
            </w:r>
            <w:proofErr w:type="spellEnd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0 </w:t>
            </w:r>
            <w:proofErr w:type="spellStart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дн</w:t>
            </w:r>
            <w:proofErr w:type="spellEnd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до 36 </w:t>
            </w:r>
            <w:proofErr w:type="spellStart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нед</w:t>
            </w:r>
            <w:proofErr w:type="spellEnd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6 </w:t>
            </w:r>
            <w:proofErr w:type="spellStart"/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дн</w:t>
            </w:r>
            <w:proofErr w:type="spellEnd"/>
            <w:r w:rsidRPr="00B65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D64" w:rsidRPr="00D66E62" w:rsidTr="004F14BD">
        <w:trPr>
          <w:trHeight w:val="10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D66E62" w:rsidRDefault="00912D64" w:rsidP="00B65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D66E62" w:rsidRDefault="00912D64" w:rsidP="00B651C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B3123A" w:rsidRDefault="00912D64" w:rsidP="00912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ГБУЗ НСО </w:t>
            </w:r>
          </w:p>
          <w:p w:rsidR="00912D64" w:rsidRDefault="00912D64" w:rsidP="00912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312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«РД № 6»</w:t>
            </w:r>
          </w:p>
          <w:p w:rsidR="00912D64" w:rsidRPr="00D66E62" w:rsidRDefault="00912D64" w:rsidP="00912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21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D66E62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  <w:p w:rsidR="00912D64" w:rsidRPr="00D66E62" w:rsidRDefault="00912D64" w:rsidP="009B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6D274B" w:rsidRDefault="00912D64" w:rsidP="006D2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«НГКПЦ»:</w:t>
            </w:r>
          </w:p>
          <w:p w:rsidR="00912D64" w:rsidRPr="006D274B" w:rsidRDefault="00912D64" w:rsidP="006D2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 </w:t>
            </w:r>
            <w:proofErr w:type="spellStart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0 </w:t>
            </w:r>
            <w:proofErr w:type="spellStart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33 </w:t>
            </w:r>
            <w:proofErr w:type="spellStart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6D2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12D64" w:rsidRPr="00912D64" w:rsidRDefault="00912D64" w:rsidP="006D2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ГБУЗ НСО «РД № 6»:</w:t>
            </w:r>
          </w:p>
          <w:p w:rsidR="00912D64" w:rsidRPr="00D66E62" w:rsidRDefault="00912D64" w:rsidP="006D2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 34 </w:t>
            </w:r>
            <w:proofErr w:type="spellStart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нед</w:t>
            </w:r>
            <w:proofErr w:type="spellEnd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0 </w:t>
            </w:r>
            <w:proofErr w:type="spellStart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дн</w:t>
            </w:r>
            <w:proofErr w:type="spellEnd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до 36 </w:t>
            </w:r>
            <w:proofErr w:type="spellStart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нед</w:t>
            </w:r>
            <w:proofErr w:type="spellEnd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. 6 </w:t>
            </w:r>
            <w:proofErr w:type="spellStart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дн</w:t>
            </w:r>
            <w:proofErr w:type="spellEnd"/>
            <w:r w:rsidRPr="00912D6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</w:tr>
    </w:tbl>
    <w:p w:rsidR="0054459D" w:rsidRDefault="0054459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4459D" w:rsidRPr="00E45AA6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Маршрутизация</w:t>
      </w:r>
    </w:p>
    <w:p w:rsidR="0054459D" w:rsidRPr="00E45AA6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медицинские организации </w:t>
      </w:r>
      <w:r w:rsidR="006D274B" w:rsidRPr="00E45AA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6D274B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6D274B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gramEnd"/>
      <w:r w:rsidR="006D274B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группы </w:t>
      </w:r>
      <w:r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акушерского профиля в зависимости от профиля патологии</w:t>
      </w:r>
      <w:r w:rsidR="006D274B" w:rsidRPr="00E45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пациенток города Новосибирска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D64" w:rsidRPr="001C4ACE" w:rsidRDefault="00912D64" w:rsidP="00912D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645"/>
        <w:gridCol w:w="2940"/>
      </w:tblGrid>
      <w:tr w:rsidR="00912D64" w:rsidRPr="001C4ACE" w:rsidTr="001E35F8">
        <w:trPr>
          <w:trHeight w:val="145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районы города Новосибирска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</w:tr>
      <w:tr w:rsidR="00912D64" w:rsidRPr="001C4ACE" w:rsidTr="001E35F8">
        <w:trPr>
          <w:trHeight w:val="145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Экстрагенитальная</w:t>
            </w:r>
            <w:proofErr w:type="spellEnd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патология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беременной женщины до 18 лет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сердечно-сосудистой системы (ревматические и врожден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кардиомиопатии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27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ческая артериальная гипертензия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39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27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4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Тромбозы, тромбоэмболии и тромбофлебиты в анамне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 и при настоящей беременности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291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дыхания, сопровождающиеся развитием легочной или сердечно-легочной недостаточностью*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Диффузные заболевания соединительной ткани, антифосфолипидный синдром*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почек, сопровождающиеся почечной недостаточностью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артериальной гипертензией,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гломерулонефрит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требующих диализной терапии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 (за исключением почечной недостаточности) в стадии обострения,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аномалии развития мочевыводящих путей, береме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нность после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нефрэктомиии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апостематозный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нефрит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20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A4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печени (токсический гепатит, острые и хронические гепатиты, цирроз печени),</w:t>
            </w:r>
          </w:p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холестаз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Эндокринные заболевания (сахарный диабет любой степени компенсации, заболевания щитовидной железы с клиническими признаками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или гиперфункции, хроническая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адпочечниковая недостаточность)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223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зрения (миопия высокой степени с изменениями на глазном дне, отслойка сетчатки в анамнезе, глаукома)*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5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нервной системы (эпилепсия,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рассеяный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склероз, и др.)</w:t>
            </w:r>
          </w:p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Миастения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4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Нарушения мозгового кровообращения, в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подозрения, состояния после перенесенных ишемических и геморрагических инсультов), сосудистые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альформации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аневризмы сосудов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 отделения,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РСЦ</w:t>
            </w:r>
          </w:p>
        </w:tc>
      </w:tr>
      <w:tr w:rsidR="00912D64" w:rsidRPr="001C4ACE" w:rsidTr="001E35F8">
        <w:trPr>
          <w:trHeight w:val="2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763EF3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Злокачественные новообразования в анамнезе, либо выявленные при настоящей беременности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 зависимости от локализации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242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24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Перенесенные в анамнезе черепно-мозговые травмы (без эпилепсии), травмы позвоночника с неврологическими расстройствами таза*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крови (тромбоцитопения,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тромбоцитопатия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гемолитическая и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апластическая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анемии, тяжелая железодефицитная анемия,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коагулопатии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дообследования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подбора специфической терапии*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B57784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Декомпенсированные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экстрагенитальные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заболевания, состояния, требующие хирургического лечения, не указ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анные в настоящей маршрутизации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(профильные отделения)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(профильные отделения)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беременности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B57784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HELP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-синдром, острый жировой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Много-и маловодие*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Умеренная и т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яжелая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ближайший акушерский стационар, предпочтительнее </w:t>
            </w:r>
          </w:p>
          <w:p w:rsidR="00912D64" w:rsidRPr="001C4ACE" w:rsidRDefault="00912D64" w:rsidP="00912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оперативных вмешательств**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Кесарево сечение в анамнезе при наличии признаков несостоятельности рубца;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беременность после реконструктивно-пластических операций на половых органах, разрывов промежности III-IV степени при предыдущих родах, рубец на матке после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сервативной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миомэктомии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перфорации матки, при наличии признаков несостоятельности рубца**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Подозрение на врастание плаценты по данным УЗИ или магнитно-резонансной томографии**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35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42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Пациентки с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предлежанием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плаценты, подтвержденным при ультразвуковом исследовании в 32-34 недели беременности; с тремя и более рубцами на матке: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Калининский, Центральный, Железнодорожный, Дзержинский, Октябрьский, Первомайский, Советский (правый берег),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Многоплодная беременность (тремя и более плодами, а также двойня при наличии осложнений (или риска их возникновения), характерных для многоплодной беременности: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фето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-фетальный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трансфузионный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синдром,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диссоциированное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близнецов, внутриутробная гибель одного из плодов)*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плода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Задержка роста плода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Метаболические заболевания плода (требующие лечения сразу после рождения)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Водянка плода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Поперечное и косое положение плода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Изолированные в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рожденные пороки сердца плода, требующие экстренной кардиохирургической коррекции после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пребывания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ОРиИТ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Изоиммунизация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беременности, в том числе для проведения операции внутриутробного заменого переливания крови плоду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525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Пороки развития плода (кроме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изолированных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ВПС), хромосомные аномалии плода, объемные образования плода, требующие интенсивной терапии и/или хирургического лечения после рождения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525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плода, не требующие экстренной или неотложной помощи после рождения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организации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по месту прикрепления</w:t>
            </w:r>
          </w:p>
        </w:tc>
      </w:tr>
      <w:tr w:rsidR="00912D64" w:rsidRPr="001C4ACE" w:rsidTr="001E35F8">
        <w:trPr>
          <w:trHeight w:val="822"/>
          <w:jc w:val="center"/>
        </w:trPr>
        <w:tc>
          <w:tcPr>
            <w:tcW w:w="756" w:type="dxa"/>
            <w:vMerge w:val="restart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показания для госпитализации в стационары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группы (кроме указанных в настоящей маршрутизации) районов: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Дзержинский, Железнодорожный,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Калининский, Октябрьский, Первомайский, Советский (правый берег), Центральный районов города Новосибирска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D64" w:rsidRPr="001C4ACE" w:rsidTr="001E35F8">
        <w:trPr>
          <w:trHeight w:val="393"/>
          <w:jc w:val="center"/>
        </w:trPr>
        <w:tc>
          <w:tcPr>
            <w:tcW w:w="756" w:type="dxa"/>
            <w:vMerge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2D64" w:rsidRPr="001C4ACE" w:rsidTr="001E35F8">
        <w:trPr>
          <w:trHeight w:val="271"/>
          <w:jc w:val="center"/>
        </w:trPr>
        <w:tc>
          <w:tcPr>
            <w:tcW w:w="756" w:type="dxa"/>
            <w:vMerge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 города Новосибирска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822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 женщины, требующие проведения внутриматочных вмешательств и фетальной хирургии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912D64" w:rsidRPr="001C4ACE" w:rsidTr="001E35F8">
        <w:trPr>
          <w:trHeight w:val="540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изолированными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врожденными пороками </w:t>
            </w: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912D64" w:rsidRPr="001C4ACE" w:rsidTr="001E35F8">
        <w:trPr>
          <w:trHeight w:val="467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декомпенсированной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патологией и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изолированными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врожденными пороками </w:t>
            </w: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Мешалкина» Минздрава России после рождения. (после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ГБУЗ НСО 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«ГНОКБ»</w:t>
            </w:r>
          </w:p>
        </w:tc>
      </w:tr>
      <w:tr w:rsidR="00912D64" w:rsidRPr="001C4ACE" w:rsidTr="001E35F8">
        <w:trPr>
          <w:trHeight w:val="467"/>
          <w:jc w:val="center"/>
        </w:trPr>
        <w:tc>
          <w:tcPr>
            <w:tcW w:w="756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645" w:type="dxa"/>
            <w:vAlign w:val="center"/>
          </w:tcPr>
          <w:p w:rsidR="00912D64" w:rsidRPr="001C4ACE" w:rsidRDefault="00912D64" w:rsidP="001E35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2940" w:type="dxa"/>
            <w:vAlign w:val="center"/>
          </w:tcPr>
          <w:p w:rsidR="00912D64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:rsidR="00912D64" w:rsidRPr="001C4ACE" w:rsidRDefault="00912D64" w:rsidP="001E3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«ЦКБ»</w:t>
            </w:r>
          </w:p>
        </w:tc>
      </w:tr>
    </w:tbl>
    <w:p w:rsidR="00912D64" w:rsidRPr="001C4ACE" w:rsidRDefault="00912D64" w:rsidP="00912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D64" w:rsidRPr="001C4ACE" w:rsidRDefault="00912D64" w:rsidP="00912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r w:rsidRPr="001C4ACE">
        <w:rPr>
          <w:rFonts w:ascii="Times New Roman" w:eastAsia="Times New Roman" w:hAnsi="Times New Roman"/>
          <w:sz w:val="24"/>
          <w:szCs w:val="24"/>
          <w:lang w:eastAsia="ru-RU"/>
        </w:rPr>
        <w:t>независимо от срока беременности</w:t>
      </w:r>
    </w:p>
    <w:p w:rsidR="00912D64" w:rsidRPr="001C4ACE" w:rsidRDefault="00912D64" w:rsidP="00912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1</w:t>
      </w:r>
      <w:r w:rsidRPr="001C4ACE">
        <w:rPr>
          <w:rFonts w:ascii="Times New Roman" w:eastAsia="Times New Roman" w:hAnsi="Times New Roman"/>
          <w:sz w:val="24"/>
          <w:szCs w:val="24"/>
          <w:lang w:eastAsia="ru-RU"/>
        </w:rPr>
        <w:t>2 недель 0 дней</w:t>
      </w:r>
    </w:p>
    <w:p w:rsidR="00912D64" w:rsidRDefault="00912D64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6E" w:rsidRDefault="0001596E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01596E" w:rsidSect="000C4E52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bookmarkStart w:id="0" w:name="_GoBack"/>
      <w:bookmarkEnd w:id="0"/>
    </w:p>
    <w:p w:rsidR="0054459D" w:rsidRDefault="0054459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54459D" w:rsidRPr="00897F1F" w:rsidTr="0064073E">
        <w:tc>
          <w:tcPr>
            <w:tcW w:w="485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64073E"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64073E" w:rsidRDefault="0064073E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59D" w:rsidRPr="00897F1F" w:rsidRDefault="0054459D" w:rsidP="009B0E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1B0FD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54459D" w:rsidRDefault="0054459D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073E" w:rsidRDefault="0064073E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4419" w:rsidRDefault="00634419" w:rsidP="005445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4459D" w:rsidRPr="0064073E" w:rsidRDefault="0064073E" w:rsidP="00E3211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="00E3211D" w:rsidRPr="0064073E">
        <w:rPr>
          <w:rFonts w:ascii="Times New Roman" w:hAnsi="Times New Roman"/>
          <w:b/>
          <w:sz w:val="28"/>
          <w:szCs w:val="28"/>
        </w:rPr>
        <w:t>«</w:t>
      </w:r>
      <w:r w:rsidR="0054459D" w:rsidRPr="0064073E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Маршрутный лист беременных, рожениц, родильниц, пребывающих в медицинских организациях города Новосибирска</w:t>
      </w:r>
      <w:r w:rsidR="00E3211D" w:rsidRPr="0064073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4459D" w:rsidRDefault="0054459D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4419" w:rsidRDefault="00634419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780"/>
        <w:gridCol w:w="4536"/>
      </w:tblGrid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Патологические состояния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Перевод в медицинскую организацию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Тяжелая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63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HELLP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-синдром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Острый жировой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ДВС-синдром, другие декомпенсированные нарушения гемостаза; анемия тяжелой степени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Сепсис и другие тяжелые гнойно-септические состояния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ВПС с декомпенсацией, миокардиодистрофия с нарушениями кровообращения и сердечного ритма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Сахарный диабет с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труднокоррегируемым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 сахара в крови и склонностью к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кетоацидозу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Острые нарушения мозгового кровообращения, кровоизлияния в мозг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63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="0064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РСЦ №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Тяжелая эпилепсия, миастении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Состояния, сопровождающиеся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полиорганными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нарушениями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ТЭЛА, тромбозы, эмболии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4073E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 РСЦ № </w:t>
            </w:r>
            <w:r w:rsidR="00634419"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ОПН, ХПН, требующие диализной терапии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Состояния, требующие хирургического лечения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Умеренные и выраженные пороки клапанов сердца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34419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419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419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НСО «ГНОКБ»,</w:t>
            </w:r>
          </w:p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ФГБУ «НМИЦ им.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(обязательна предварительная консультация в стационаре или телемедицинская консультация)</w:t>
            </w: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Пациентки, перенесшие ранее оперативные вмешательства на открытом сердце и принимающие в связи с этим антикоагулянты на постоянной основе</w:t>
            </w:r>
          </w:p>
        </w:tc>
        <w:tc>
          <w:tcPr>
            <w:tcW w:w="4536" w:type="dxa"/>
            <w:vMerge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Пациентки, ранее перенесшие оперативные вмешательства на сердце, имеющие риск кардиальных осложнений во время беременности и родов (протезирование биологическими протезами, коррекция сложных врожденных пороков сердца)</w:t>
            </w:r>
          </w:p>
        </w:tc>
        <w:tc>
          <w:tcPr>
            <w:tcW w:w="4536" w:type="dxa"/>
            <w:vMerge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Гипертрофическая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Стойкие нарушения ритма или проводимости (частая желудочковая экстрасистолия, фибрилляция предсердий, синдром МЭС и другие)</w:t>
            </w:r>
          </w:p>
        </w:tc>
        <w:tc>
          <w:tcPr>
            <w:tcW w:w="4536" w:type="dxa"/>
            <w:vMerge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Патология крупных магистральных сосудов (аневризма аорты, тромбоэмболия легочных артерий)</w:t>
            </w:r>
          </w:p>
        </w:tc>
        <w:tc>
          <w:tcPr>
            <w:tcW w:w="4536" w:type="dxa"/>
            <w:vMerge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Ишемическая болезнь сердца, верифицированная</w:t>
            </w:r>
          </w:p>
        </w:tc>
        <w:tc>
          <w:tcPr>
            <w:tcW w:w="4536" w:type="dxa"/>
            <w:vMerge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Пороки, обусловленные нарушением развития перегородок сердца с развитием крупных,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гемодинамически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значимых дефектов; хроническая сердечная недостаточность</w:t>
            </w:r>
          </w:p>
        </w:tc>
        <w:tc>
          <w:tcPr>
            <w:tcW w:w="4536" w:type="dxa"/>
            <w:vMerge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419" w:rsidRPr="001C4ACE" w:rsidTr="00113A48">
        <w:tc>
          <w:tcPr>
            <w:tcW w:w="534" w:type="dxa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780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состояния, не указанные в данном маршрутном листе</w:t>
            </w:r>
          </w:p>
        </w:tc>
        <w:tc>
          <w:tcPr>
            <w:tcW w:w="4536" w:type="dxa"/>
            <w:shd w:val="clear" w:color="auto" w:fill="auto"/>
          </w:tcPr>
          <w:p w:rsidR="00634419" w:rsidRPr="001C4ACE" w:rsidRDefault="00634419" w:rsidP="00113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интересах пациентки, по решению специалистов акушерского дистанционного консультативного центра ГБУЗ НСО «ГНОКБ», по согласованию с главным внештатным специалистом акушером-гинекологом Минздрава НСО</w:t>
            </w:r>
          </w:p>
        </w:tc>
      </w:tr>
    </w:tbl>
    <w:p w:rsidR="00634419" w:rsidRDefault="00634419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4419" w:rsidRDefault="00634419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4419" w:rsidRDefault="00634419" w:rsidP="005445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634419" w:rsidSect="000C4E52">
      <w:pgSz w:w="16838" w:h="11906" w:orient="landscape" w:code="9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7C" w:rsidRDefault="000E5A7C" w:rsidP="000C4E52">
      <w:pPr>
        <w:spacing w:after="0" w:line="240" w:lineRule="auto"/>
      </w:pPr>
      <w:r>
        <w:separator/>
      </w:r>
    </w:p>
  </w:endnote>
  <w:endnote w:type="continuationSeparator" w:id="0">
    <w:p w:rsidR="000E5A7C" w:rsidRDefault="000E5A7C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7C" w:rsidRDefault="000E5A7C" w:rsidP="000C4E52">
      <w:pPr>
        <w:spacing w:after="0" w:line="240" w:lineRule="auto"/>
      </w:pPr>
      <w:r>
        <w:separator/>
      </w:r>
    </w:p>
  </w:footnote>
  <w:footnote w:type="continuationSeparator" w:id="0">
    <w:p w:rsidR="000E5A7C" w:rsidRDefault="000E5A7C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483"/>
      <w:docPartObj>
        <w:docPartGallery w:val="Page Numbers (Top of Page)"/>
        <w:docPartUnique/>
      </w:docPartObj>
    </w:sdtPr>
    <w:sdtEndPr/>
    <w:sdtContent>
      <w:p w:rsidR="000C4E52" w:rsidRDefault="000C4E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6E">
          <w:rPr>
            <w:noProof/>
          </w:rPr>
          <w:t>2</w:t>
        </w:r>
        <w:r>
          <w:fldChar w:fldCharType="end"/>
        </w:r>
      </w:p>
    </w:sdtContent>
  </w:sdt>
  <w:p w:rsidR="000C4E52" w:rsidRDefault="000C4E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D2B"/>
    <w:rsid w:val="00422541"/>
    <w:rsid w:val="00422745"/>
    <w:rsid w:val="00422FE4"/>
    <w:rsid w:val="004365B0"/>
    <w:rsid w:val="00441C45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2D64"/>
    <w:rsid w:val="00913603"/>
    <w:rsid w:val="00913EB7"/>
    <w:rsid w:val="00913F70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B02A96"/>
    <w:rsid w:val="00B22069"/>
    <w:rsid w:val="00B239BF"/>
    <w:rsid w:val="00B27652"/>
    <w:rsid w:val="00B3123A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3A9A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3</cp:revision>
  <cp:lastPrinted>2021-06-11T10:10:00Z</cp:lastPrinted>
  <dcterms:created xsi:type="dcterms:W3CDTF">2022-01-20T04:10:00Z</dcterms:created>
  <dcterms:modified xsi:type="dcterms:W3CDTF">2022-06-22T03:12:00Z</dcterms:modified>
</cp:coreProperties>
</file>