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Default="00F024F4" w:rsidP="00F024F4">
      <w:pPr>
        <w:ind w:right="-144" w:firstLine="4820"/>
        <w:rPr>
          <w:sz w:val="28"/>
          <w:szCs w:val="28"/>
        </w:rPr>
      </w:pPr>
    </w:p>
    <w:p w14:paraId="6386E00B" w14:textId="77777777" w:rsidR="00F024F4" w:rsidRDefault="00F024F4" w:rsidP="00F024F4">
      <w:pPr>
        <w:ind w:right="-144" w:firstLine="4820"/>
        <w:rPr>
          <w:sz w:val="28"/>
          <w:szCs w:val="28"/>
        </w:rPr>
      </w:pPr>
    </w:p>
    <w:p w14:paraId="5DA78BDC" w14:textId="77777777" w:rsidR="00975B47" w:rsidRDefault="00975B47" w:rsidP="00F024F4">
      <w:pPr>
        <w:ind w:right="-144" w:firstLine="4820"/>
        <w:rPr>
          <w:sz w:val="28"/>
          <w:szCs w:val="28"/>
        </w:rPr>
      </w:pPr>
    </w:p>
    <w:p w14:paraId="7FAD4F69" w14:textId="77777777" w:rsidR="00975B47" w:rsidRDefault="00975B47" w:rsidP="00F024F4">
      <w:pPr>
        <w:ind w:right="-144" w:firstLine="4820"/>
        <w:rPr>
          <w:sz w:val="28"/>
          <w:szCs w:val="28"/>
        </w:rPr>
      </w:pPr>
    </w:p>
    <w:p w14:paraId="1D18188F" w14:textId="77777777" w:rsidR="00A562A6" w:rsidRDefault="00A562A6" w:rsidP="00F024F4">
      <w:pPr>
        <w:ind w:right="-144" w:firstLine="4820"/>
        <w:rPr>
          <w:sz w:val="28"/>
          <w:szCs w:val="28"/>
        </w:rPr>
      </w:pPr>
    </w:p>
    <w:p w14:paraId="4072D468" w14:textId="77777777" w:rsidR="00A562A6" w:rsidRPr="00C834AA" w:rsidRDefault="00A562A6" w:rsidP="00F024F4">
      <w:pPr>
        <w:ind w:right="-144" w:firstLine="4820"/>
        <w:rPr>
          <w:sz w:val="28"/>
          <w:szCs w:val="28"/>
        </w:rPr>
      </w:pPr>
    </w:p>
    <w:p w14:paraId="65CA0A8D" w14:textId="6CC9AABC" w:rsidR="0023213A" w:rsidRDefault="00F024F4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</w:t>
      </w:r>
      <w:r w:rsidR="00853AEB">
        <w:rPr>
          <w:color w:val="000000"/>
          <w:sz w:val="28"/>
          <w:szCs w:val="28"/>
        </w:rPr>
        <w:t>в</w:t>
      </w:r>
      <w:r w:rsidR="0023213A">
        <w:rPr>
          <w:color w:val="000000"/>
          <w:sz w:val="28"/>
          <w:szCs w:val="28"/>
        </w:rPr>
        <w:t xml:space="preserve"> </w:t>
      </w:r>
      <w:r w:rsidR="00853AEB">
        <w:rPr>
          <w:color w:val="000000"/>
          <w:sz w:val="28"/>
          <w:szCs w:val="28"/>
        </w:rPr>
        <w:t>постановлени</w:t>
      </w:r>
      <w:r w:rsidR="00F81AFF">
        <w:rPr>
          <w:color w:val="000000"/>
          <w:sz w:val="28"/>
          <w:szCs w:val="28"/>
        </w:rPr>
        <w:t>е</w:t>
      </w:r>
      <w:r w:rsidR="00853AEB">
        <w:rPr>
          <w:color w:val="000000"/>
          <w:sz w:val="28"/>
          <w:szCs w:val="28"/>
        </w:rPr>
        <w:t xml:space="preserve"> </w:t>
      </w:r>
    </w:p>
    <w:p w14:paraId="056AB7E5" w14:textId="31049C65" w:rsidR="00F024F4" w:rsidRPr="001F1EE3" w:rsidRDefault="0081591B" w:rsidP="00853A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 </w:t>
      </w:r>
      <w:r w:rsidR="00F81AFF">
        <w:rPr>
          <w:color w:val="000000"/>
          <w:sz w:val="28"/>
          <w:szCs w:val="28"/>
        </w:rPr>
        <w:t>от 09.07.2012 № 322-п</w:t>
      </w:r>
    </w:p>
    <w:p w14:paraId="6A1D81C3" w14:textId="77777777" w:rsidR="00F024F4" w:rsidRDefault="00F024F4" w:rsidP="00F024F4">
      <w:pPr>
        <w:jc w:val="center"/>
        <w:rPr>
          <w:color w:val="000000"/>
          <w:sz w:val="28"/>
          <w:szCs w:val="28"/>
        </w:rPr>
      </w:pPr>
    </w:p>
    <w:p w14:paraId="0908112D" w14:textId="77777777" w:rsidR="00F024F4" w:rsidRPr="00A165FE" w:rsidRDefault="00F024F4" w:rsidP="00F024F4">
      <w:pPr>
        <w:jc w:val="center"/>
        <w:rPr>
          <w:color w:val="000000"/>
          <w:sz w:val="28"/>
          <w:szCs w:val="28"/>
        </w:rPr>
      </w:pPr>
    </w:p>
    <w:p w14:paraId="15879E14" w14:textId="77777777" w:rsidR="00F024F4" w:rsidRPr="009A16D0" w:rsidRDefault="00F024F4" w:rsidP="00F024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14:paraId="5A573E98" w14:textId="7BD957FC" w:rsidR="00E93F61" w:rsidRDefault="00562C1C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Внести</w:t>
      </w:r>
      <w:r w:rsidR="00E93F61">
        <w:rPr>
          <w:rFonts w:eastAsia="Calibri"/>
          <w:sz w:val="28"/>
          <w:szCs w:val="28"/>
        </w:rPr>
        <w:t xml:space="preserve"> </w:t>
      </w:r>
      <w:r w:rsidR="003B7721">
        <w:rPr>
          <w:rFonts w:eastAsia="Calibri"/>
          <w:sz w:val="28"/>
          <w:szCs w:val="28"/>
        </w:rPr>
        <w:t xml:space="preserve">в </w:t>
      </w:r>
      <w:r w:rsidR="00E93F61">
        <w:rPr>
          <w:rFonts w:eastAsia="Calibri"/>
          <w:sz w:val="28"/>
          <w:szCs w:val="28"/>
        </w:rPr>
        <w:t>постановление Правительства Новоси</w:t>
      </w:r>
      <w:r w:rsidR="00F81AFF">
        <w:rPr>
          <w:rFonts w:eastAsia="Calibri"/>
          <w:sz w:val="28"/>
          <w:szCs w:val="28"/>
        </w:rPr>
        <w:t>бирской области от 09.07.2012 № </w:t>
      </w:r>
      <w:r w:rsidR="00E93F61">
        <w:rPr>
          <w:rFonts w:eastAsia="Calibri"/>
          <w:sz w:val="28"/>
          <w:szCs w:val="28"/>
        </w:rPr>
        <w:t>322-п «Об утверждении порядка приобретения автомобильного транспорта для многодетных семей, воспитывающих семь и более несовершеннолетних детей» следующие изменения:</w:t>
      </w:r>
    </w:p>
    <w:p w14:paraId="48144654" w14:textId="358F1D46" w:rsidR="00E93F61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E93F61">
        <w:rPr>
          <w:rFonts w:eastAsia="Calibri"/>
          <w:sz w:val="28"/>
          <w:szCs w:val="28"/>
        </w:rPr>
        <w:t xml:space="preserve"> в преамбуле слова «на 2014-2020 годы» </w:t>
      </w:r>
      <w:r w:rsidR="00E63043">
        <w:rPr>
          <w:rFonts w:eastAsia="Calibri"/>
          <w:sz w:val="28"/>
          <w:szCs w:val="28"/>
        </w:rPr>
        <w:t>исключить</w:t>
      </w:r>
      <w:r>
        <w:rPr>
          <w:rFonts w:eastAsia="Calibri"/>
          <w:sz w:val="28"/>
          <w:szCs w:val="28"/>
        </w:rPr>
        <w:t>.</w:t>
      </w:r>
      <w:r w:rsidR="00E93F61">
        <w:rPr>
          <w:rFonts w:eastAsia="Calibri"/>
          <w:sz w:val="28"/>
          <w:szCs w:val="28"/>
        </w:rPr>
        <w:t xml:space="preserve"> </w:t>
      </w:r>
    </w:p>
    <w:p w14:paraId="57E1B155" w14:textId="40821CEA" w:rsidR="00562C1C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D5AFB">
        <w:rPr>
          <w:rFonts w:eastAsia="Calibri"/>
          <w:sz w:val="28"/>
          <w:szCs w:val="28"/>
        </w:rPr>
        <w:t> </w:t>
      </w:r>
      <w:r w:rsidR="00E93F61">
        <w:rPr>
          <w:rFonts w:eastAsia="Calibri"/>
          <w:sz w:val="28"/>
          <w:szCs w:val="28"/>
        </w:rPr>
        <w:t>в Поряд</w:t>
      </w:r>
      <w:r w:rsidR="00562C1C">
        <w:rPr>
          <w:rFonts w:eastAsia="Calibri"/>
          <w:sz w:val="28"/>
          <w:szCs w:val="28"/>
        </w:rPr>
        <w:t>к</w:t>
      </w:r>
      <w:r w:rsidR="00E93F61">
        <w:rPr>
          <w:rFonts w:eastAsia="Calibri"/>
          <w:sz w:val="28"/>
          <w:szCs w:val="28"/>
        </w:rPr>
        <w:t>е</w:t>
      </w:r>
      <w:r w:rsidR="00562C1C">
        <w:rPr>
          <w:rFonts w:eastAsia="Calibri"/>
          <w:sz w:val="28"/>
          <w:szCs w:val="28"/>
        </w:rPr>
        <w:t xml:space="preserve"> приобретения автомобильного транспорта для многодетных семей, воспитывающих семь и </w:t>
      </w:r>
      <w:r w:rsidR="00E93F61">
        <w:rPr>
          <w:rFonts w:eastAsia="Calibri"/>
          <w:sz w:val="28"/>
          <w:szCs w:val="28"/>
        </w:rPr>
        <w:t>более несовершеннолетних детей</w:t>
      </w:r>
      <w:r>
        <w:rPr>
          <w:rFonts w:eastAsia="Calibri"/>
          <w:sz w:val="28"/>
          <w:szCs w:val="28"/>
        </w:rPr>
        <w:t>.</w:t>
      </w:r>
    </w:p>
    <w:p w14:paraId="7CB333CE" w14:textId="2FAFA551" w:rsidR="003D5AFB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62C1C">
        <w:rPr>
          <w:rFonts w:eastAsia="Calibri"/>
          <w:sz w:val="28"/>
          <w:szCs w:val="28"/>
        </w:rPr>
        <w:t>) </w:t>
      </w:r>
      <w:r w:rsidR="003D5AFB">
        <w:rPr>
          <w:rFonts w:eastAsia="Calibri"/>
          <w:sz w:val="28"/>
          <w:szCs w:val="28"/>
        </w:rPr>
        <w:t>в пункте 1 слова «на 2014-2020 годы» исключить</w:t>
      </w:r>
      <w:r w:rsidR="001D5D42">
        <w:rPr>
          <w:rFonts w:eastAsia="Calibri"/>
          <w:sz w:val="28"/>
          <w:szCs w:val="28"/>
        </w:rPr>
        <w:t>;</w:t>
      </w:r>
    </w:p>
    <w:p w14:paraId="3E63AC6A" w14:textId="612D7B7A" w:rsidR="00E63043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3D5AFB">
        <w:rPr>
          <w:rFonts w:eastAsia="Calibri"/>
          <w:sz w:val="28"/>
          <w:szCs w:val="28"/>
        </w:rPr>
        <w:t>) </w:t>
      </w:r>
      <w:r w:rsidR="00E63043">
        <w:rPr>
          <w:rFonts w:eastAsia="Calibri"/>
          <w:sz w:val="28"/>
          <w:szCs w:val="28"/>
        </w:rPr>
        <w:t>в подпункте 4 пункта 4 слов</w:t>
      </w:r>
      <w:r w:rsidR="00BC338F">
        <w:rPr>
          <w:rFonts w:eastAsia="Calibri"/>
          <w:sz w:val="28"/>
          <w:szCs w:val="28"/>
        </w:rPr>
        <w:t>о</w:t>
      </w:r>
      <w:r w:rsidR="00E63043">
        <w:rPr>
          <w:rFonts w:eastAsia="Calibri"/>
          <w:sz w:val="28"/>
          <w:szCs w:val="28"/>
        </w:rPr>
        <w:t xml:space="preserve"> «образовательной» исключить;</w:t>
      </w:r>
    </w:p>
    <w:p w14:paraId="7D4E2E58" w14:textId="3D348C73" w:rsidR="00F81AFF" w:rsidRPr="00043B00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3D5AFB" w:rsidRPr="00043B00">
        <w:rPr>
          <w:rFonts w:eastAsia="Calibri"/>
          <w:sz w:val="28"/>
          <w:szCs w:val="28"/>
        </w:rPr>
        <w:t>) </w:t>
      </w:r>
      <w:r w:rsidR="00F81AFF" w:rsidRPr="00043B00">
        <w:rPr>
          <w:rFonts w:eastAsia="Calibri"/>
          <w:sz w:val="28"/>
          <w:szCs w:val="28"/>
        </w:rPr>
        <w:t>в пункте 5:</w:t>
      </w:r>
    </w:p>
    <w:p w14:paraId="41E9C4EC" w14:textId="6FE2CFA8" w:rsidR="00F81AFF" w:rsidRPr="00043B00" w:rsidRDefault="00993A9F" w:rsidP="00993A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а) в подпункте 1 слова «не имели или» исключить;</w:t>
      </w:r>
    </w:p>
    <w:p w14:paraId="6C77CCBB" w14:textId="686EA3D3" w:rsidR="00F81AFF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F81AFF">
        <w:rPr>
          <w:rFonts w:eastAsia="Calibri"/>
          <w:sz w:val="28"/>
          <w:szCs w:val="28"/>
        </w:rPr>
        <w:t>подпункт 2 признать утратившим силу;</w:t>
      </w:r>
    </w:p>
    <w:p w14:paraId="06170ECC" w14:textId="5F7E300F" w:rsidR="00F81AFF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F81AFF">
        <w:rPr>
          <w:rFonts w:eastAsia="Calibri"/>
          <w:sz w:val="28"/>
          <w:szCs w:val="28"/>
        </w:rPr>
        <w:t>) в пункте 7:</w:t>
      </w:r>
    </w:p>
    <w:p w14:paraId="6D7F366D" w14:textId="0B6BC00C" w:rsidR="00F81AFF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F81AFF">
        <w:rPr>
          <w:rFonts w:eastAsia="Calibri"/>
          <w:sz w:val="28"/>
          <w:szCs w:val="28"/>
        </w:rPr>
        <w:t>подпункт 8 признать утратившим силу;</w:t>
      </w:r>
    </w:p>
    <w:p w14:paraId="6CBAC7B8" w14:textId="79F3503B" w:rsidR="00372CB6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372CB6">
        <w:rPr>
          <w:rFonts w:eastAsia="Calibri"/>
          <w:sz w:val="28"/>
          <w:szCs w:val="28"/>
        </w:rPr>
        <w:t xml:space="preserve">в абзаце одиннадцатом </w:t>
      </w:r>
      <w:r>
        <w:rPr>
          <w:rFonts w:eastAsia="Calibri"/>
          <w:sz w:val="28"/>
          <w:szCs w:val="28"/>
        </w:rPr>
        <w:t>слова</w:t>
      </w:r>
      <w:r w:rsidR="00372CB6">
        <w:rPr>
          <w:rFonts w:eastAsia="Calibri"/>
          <w:sz w:val="28"/>
          <w:szCs w:val="28"/>
        </w:rPr>
        <w:t xml:space="preserve"> «, 8» исключить;</w:t>
      </w:r>
    </w:p>
    <w:p w14:paraId="453418FF" w14:textId="430F5ED7" w:rsidR="00372CB6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F81AFF">
        <w:rPr>
          <w:rFonts w:eastAsia="Calibri"/>
          <w:sz w:val="28"/>
          <w:szCs w:val="28"/>
        </w:rPr>
        <w:t>) </w:t>
      </w:r>
      <w:r w:rsidR="00372CB6">
        <w:rPr>
          <w:rFonts w:eastAsia="Calibri"/>
          <w:sz w:val="28"/>
          <w:szCs w:val="28"/>
        </w:rPr>
        <w:t>подпункт «е» пункта 14 признать утратившим силу;</w:t>
      </w:r>
    </w:p>
    <w:p w14:paraId="78411B79" w14:textId="4C28751D" w:rsidR="00F81AFF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372CB6">
        <w:rPr>
          <w:rFonts w:eastAsia="Calibri"/>
          <w:sz w:val="28"/>
          <w:szCs w:val="28"/>
        </w:rPr>
        <w:t xml:space="preserve">) в приложении </w:t>
      </w:r>
      <w:r w:rsidR="003B7721">
        <w:rPr>
          <w:rFonts w:eastAsia="Calibri"/>
          <w:sz w:val="28"/>
          <w:szCs w:val="28"/>
        </w:rPr>
        <w:t>№ </w:t>
      </w:r>
      <w:r w:rsidR="00372CB6">
        <w:rPr>
          <w:rFonts w:eastAsia="Calibri"/>
          <w:sz w:val="28"/>
          <w:szCs w:val="28"/>
        </w:rPr>
        <w:t>1:</w:t>
      </w:r>
    </w:p>
    <w:p w14:paraId="647C55B6" w14:textId="31145C47" w:rsidR="00372CB6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372CB6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первом</w:t>
      </w:r>
      <w:r w:rsidR="00372CB6">
        <w:rPr>
          <w:rFonts w:eastAsia="Calibri"/>
          <w:sz w:val="28"/>
          <w:szCs w:val="28"/>
        </w:rPr>
        <w:t xml:space="preserve"> слова «на 2014-2020 годы» исключить;</w:t>
      </w:r>
    </w:p>
    <w:p w14:paraId="643BEECB" w14:textId="20B704F8" w:rsidR="00372CB6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372CB6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десятом</w:t>
      </w:r>
      <w:r w:rsidR="00372CB6">
        <w:rPr>
          <w:rFonts w:eastAsia="Calibri"/>
          <w:sz w:val="28"/>
          <w:szCs w:val="28"/>
        </w:rPr>
        <w:t xml:space="preserve"> слова «, не имели и» исключить;</w:t>
      </w:r>
    </w:p>
    <w:p w14:paraId="7CC31C81" w14:textId="4800809E" w:rsidR="00372CB6" w:rsidRDefault="00993A9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372CB6">
        <w:rPr>
          <w:rFonts w:eastAsia="Calibri"/>
          <w:sz w:val="28"/>
          <w:szCs w:val="28"/>
        </w:rPr>
        <w:t xml:space="preserve">абзац </w:t>
      </w:r>
      <w:r w:rsidR="006041E6">
        <w:rPr>
          <w:rFonts w:eastAsia="Calibri"/>
          <w:sz w:val="28"/>
          <w:szCs w:val="28"/>
        </w:rPr>
        <w:t>одиннадцатый</w:t>
      </w:r>
      <w:r w:rsidR="00372CB6">
        <w:rPr>
          <w:rFonts w:eastAsia="Calibri"/>
          <w:sz w:val="28"/>
          <w:szCs w:val="28"/>
        </w:rPr>
        <w:t xml:space="preserve"> признать утратившим силу.</w:t>
      </w:r>
    </w:p>
    <w:p w14:paraId="40DE9CDB" w14:textId="33DB8358"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734505B" w14:textId="77777777" w:rsidR="00F024F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3FF265D2" w14:textId="77777777" w:rsidR="0081591B" w:rsidRDefault="0081591B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6CFB81E1" w14:textId="77777777" w:rsidR="00F024F4" w:rsidRPr="003A11A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14:paraId="07B2983E" w14:textId="77777777" w:rsidR="00F024F4" w:rsidRPr="00435088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9872D9B" w14:textId="77777777" w:rsidR="00F024F4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88E74DA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1628086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65307B0" w14:textId="77777777" w:rsidR="006041E6" w:rsidRDefault="006041E6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A5AC00E" w14:textId="77777777" w:rsidR="006041E6" w:rsidRDefault="006041E6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686C01D" w14:textId="77777777" w:rsidR="006041E6" w:rsidRDefault="006041E6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4E9EE0B" w14:textId="77777777" w:rsidR="00975B47" w:rsidRDefault="00975B47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14:paraId="3F789CC8" w14:textId="29B510ED" w:rsidR="00A743A5" w:rsidRDefault="00F024F4" w:rsidP="00FB1F88">
      <w:pPr>
        <w:autoSpaceDE w:val="0"/>
        <w:autoSpaceDN w:val="0"/>
        <w:adjustRightInd w:val="0"/>
        <w:jc w:val="both"/>
        <w:rPr>
          <w:rFonts w:eastAsia="Calibri"/>
        </w:rPr>
      </w:pPr>
      <w:r w:rsidRPr="00224396">
        <w:rPr>
          <w:rFonts w:eastAsia="Calibri"/>
        </w:rPr>
        <w:t>Я.А. Фролов</w:t>
      </w:r>
    </w:p>
    <w:p w14:paraId="225710A4" w14:textId="0126346E" w:rsidR="00C5436F" w:rsidRDefault="00C5436F" w:rsidP="00FB1F8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238 75 10</w:t>
      </w:r>
      <w:bookmarkStart w:id="0" w:name="_GoBack"/>
      <w:bookmarkEnd w:id="0"/>
    </w:p>
    <w:sectPr w:rsidR="00C5436F" w:rsidSect="00435088">
      <w:headerReference w:type="default" r:id="rId9"/>
      <w:pgSz w:w="11906" w:h="16838"/>
      <w:pgMar w:top="1276" w:right="566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200DD" w14:textId="77777777" w:rsidR="00E00F96" w:rsidRDefault="00E00F96">
      <w:r>
        <w:separator/>
      </w:r>
    </w:p>
  </w:endnote>
  <w:endnote w:type="continuationSeparator" w:id="0">
    <w:p w14:paraId="1005E80D" w14:textId="77777777" w:rsidR="00E00F96" w:rsidRDefault="00E0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28580" w14:textId="77777777" w:rsidR="00E00F96" w:rsidRDefault="00E00F96">
      <w:r>
        <w:separator/>
      </w:r>
    </w:p>
  </w:footnote>
  <w:footnote w:type="continuationSeparator" w:id="0">
    <w:p w14:paraId="7A54A443" w14:textId="77777777" w:rsidR="00E00F96" w:rsidRDefault="00E00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C5436F" w:rsidRPr="00C5436F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E00F96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F4"/>
    <w:rsid w:val="000375EE"/>
    <w:rsid w:val="00043B00"/>
    <w:rsid w:val="00045100"/>
    <w:rsid w:val="00053615"/>
    <w:rsid w:val="0005601B"/>
    <w:rsid w:val="00083BF2"/>
    <w:rsid w:val="000A6272"/>
    <w:rsid w:val="000B786D"/>
    <w:rsid w:val="0010097F"/>
    <w:rsid w:val="0013304B"/>
    <w:rsid w:val="00150D15"/>
    <w:rsid w:val="00170AF4"/>
    <w:rsid w:val="00195E7A"/>
    <w:rsid w:val="001B495B"/>
    <w:rsid w:val="001B60DD"/>
    <w:rsid w:val="001D1F6D"/>
    <w:rsid w:val="001D5D42"/>
    <w:rsid w:val="00212455"/>
    <w:rsid w:val="002158EE"/>
    <w:rsid w:val="00224396"/>
    <w:rsid w:val="0023213A"/>
    <w:rsid w:val="00235CD5"/>
    <w:rsid w:val="00260CA6"/>
    <w:rsid w:val="002759CD"/>
    <w:rsid w:val="002867A8"/>
    <w:rsid w:val="002B6A26"/>
    <w:rsid w:val="002D0C9F"/>
    <w:rsid w:val="00311045"/>
    <w:rsid w:val="003140D5"/>
    <w:rsid w:val="00323BA2"/>
    <w:rsid w:val="00324662"/>
    <w:rsid w:val="0036608A"/>
    <w:rsid w:val="00367922"/>
    <w:rsid w:val="00372CB6"/>
    <w:rsid w:val="0037666F"/>
    <w:rsid w:val="00383BC6"/>
    <w:rsid w:val="003B7721"/>
    <w:rsid w:val="003D0FD8"/>
    <w:rsid w:val="003D2C52"/>
    <w:rsid w:val="003D5AFB"/>
    <w:rsid w:val="004214F7"/>
    <w:rsid w:val="004333AB"/>
    <w:rsid w:val="00437A70"/>
    <w:rsid w:val="004422B8"/>
    <w:rsid w:val="00470AFF"/>
    <w:rsid w:val="00490A68"/>
    <w:rsid w:val="004A6DFC"/>
    <w:rsid w:val="004B4806"/>
    <w:rsid w:val="004C69B3"/>
    <w:rsid w:val="005566E3"/>
    <w:rsid w:val="00562C1C"/>
    <w:rsid w:val="005E3875"/>
    <w:rsid w:val="005E644A"/>
    <w:rsid w:val="005F3E2B"/>
    <w:rsid w:val="006041E6"/>
    <w:rsid w:val="006125B5"/>
    <w:rsid w:val="00677034"/>
    <w:rsid w:val="006936CF"/>
    <w:rsid w:val="00696CC4"/>
    <w:rsid w:val="006B0F9B"/>
    <w:rsid w:val="006B43C8"/>
    <w:rsid w:val="006D6602"/>
    <w:rsid w:val="00745F0F"/>
    <w:rsid w:val="00747BDC"/>
    <w:rsid w:val="00765DAF"/>
    <w:rsid w:val="007A253D"/>
    <w:rsid w:val="007B5134"/>
    <w:rsid w:val="007C0630"/>
    <w:rsid w:val="007C0F00"/>
    <w:rsid w:val="007C4F90"/>
    <w:rsid w:val="007D5502"/>
    <w:rsid w:val="007F4C70"/>
    <w:rsid w:val="008107CB"/>
    <w:rsid w:val="0081591B"/>
    <w:rsid w:val="00827ACF"/>
    <w:rsid w:val="0083302E"/>
    <w:rsid w:val="0085054B"/>
    <w:rsid w:val="00853AEB"/>
    <w:rsid w:val="008849A0"/>
    <w:rsid w:val="008C0BC5"/>
    <w:rsid w:val="008E0275"/>
    <w:rsid w:val="008E3BC1"/>
    <w:rsid w:val="0091378B"/>
    <w:rsid w:val="00927EFA"/>
    <w:rsid w:val="00963567"/>
    <w:rsid w:val="00975B47"/>
    <w:rsid w:val="00993A9F"/>
    <w:rsid w:val="00994BC6"/>
    <w:rsid w:val="009A3A63"/>
    <w:rsid w:val="009B5E4D"/>
    <w:rsid w:val="009D72F8"/>
    <w:rsid w:val="009F59BB"/>
    <w:rsid w:val="009F6CEA"/>
    <w:rsid w:val="00A1752B"/>
    <w:rsid w:val="00A2698A"/>
    <w:rsid w:val="00A27605"/>
    <w:rsid w:val="00A37CDF"/>
    <w:rsid w:val="00A47E0E"/>
    <w:rsid w:val="00A54660"/>
    <w:rsid w:val="00A55949"/>
    <w:rsid w:val="00A562A6"/>
    <w:rsid w:val="00A57E5C"/>
    <w:rsid w:val="00A743A5"/>
    <w:rsid w:val="00AB1282"/>
    <w:rsid w:val="00AB51A4"/>
    <w:rsid w:val="00AD31F5"/>
    <w:rsid w:val="00AF260A"/>
    <w:rsid w:val="00B1479A"/>
    <w:rsid w:val="00B27FFC"/>
    <w:rsid w:val="00B333BF"/>
    <w:rsid w:val="00B33678"/>
    <w:rsid w:val="00B33CD7"/>
    <w:rsid w:val="00B96FDE"/>
    <w:rsid w:val="00BA3EC5"/>
    <w:rsid w:val="00BC338F"/>
    <w:rsid w:val="00BC708D"/>
    <w:rsid w:val="00BC7E58"/>
    <w:rsid w:val="00BE012D"/>
    <w:rsid w:val="00BF132F"/>
    <w:rsid w:val="00C2097C"/>
    <w:rsid w:val="00C22D4B"/>
    <w:rsid w:val="00C23619"/>
    <w:rsid w:val="00C37574"/>
    <w:rsid w:val="00C46EE2"/>
    <w:rsid w:val="00C5436F"/>
    <w:rsid w:val="00CC6EFD"/>
    <w:rsid w:val="00CD2762"/>
    <w:rsid w:val="00CE7D88"/>
    <w:rsid w:val="00CF550E"/>
    <w:rsid w:val="00D01392"/>
    <w:rsid w:val="00D22203"/>
    <w:rsid w:val="00D3035D"/>
    <w:rsid w:val="00D5617B"/>
    <w:rsid w:val="00D74B83"/>
    <w:rsid w:val="00DB263D"/>
    <w:rsid w:val="00DB7CDE"/>
    <w:rsid w:val="00DD0D0B"/>
    <w:rsid w:val="00DD6C66"/>
    <w:rsid w:val="00DF42BF"/>
    <w:rsid w:val="00E00F96"/>
    <w:rsid w:val="00E63043"/>
    <w:rsid w:val="00E6488D"/>
    <w:rsid w:val="00E767C6"/>
    <w:rsid w:val="00E93F61"/>
    <w:rsid w:val="00EA5E74"/>
    <w:rsid w:val="00EB03A6"/>
    <w:rsid w:val="00ED2919"/>
    <w:rsid w:val="00EE0494"/>
    <w:rsid w:val="00EE4B75"/>
    <w:rsid w:val="00F02491"/>
    <w:rsid w:val="00F024F4"/>
    <w:rsid w:val="00F71CB7"/>
    <w:rsid w:val="00F81AFF"/>
    <w:rsid w:val="00F84C33"/>
    <w:rsid w:val="00FA5EF9"/>
    <w:rsid w:val="00FB1F88"/>
    <w:rsid w:val="00FB3860"/>
    <w:rsid w:val="00FD3DC4"/>
    <w:rsid w:val="00FD4706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C278-5F17-4B99-86F3-1F14E1BE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6</cp:revision>
  <cp:lastPrinted>2019-05-16T09:30:00Z</cp:lastPrinted>
  <dcterms:created xsi:type="dcterms:W3CDTF">2019-05-07T05:09:00Z</dcterms:created>
  <dcterms:modified xsi:type="dcterms:W3CDTF">2019-05-20T03:13:00Z</dcterms:modified>
</cp:coreProperties>
</file>