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5" w:type="dxa"/>
        <w:tblLook w:val="01E0" w:firstRow="1" w:lastRow="1" w:firstColumn="1" w:lastColumn="1" w:noHBand="0" w:noVBand="0"/>
      </w:tblPr>
      <w:tblGrid>
        <w:gridCol w:w="6582"/>
        <w:gridCol w:w="3823"/>
      </w:tblGrid>
      <w:tr w:rsidR="007D3E54" w:rsidRPr="00EB2068" w:rsidTr="00545A63">
        <w:trPr>
          <w:trHeight w:val="4272"/>
        </w:trPr>
        <w:tc>
          <w:tcPr>
            <w:tcW w:w="6582" w:type="dxa"/>
          </w:tcPr>
          <w:p w:rsidR="007D3E54" w:rsidRPr="00EB2068" w:rsidRDefault="007D3E54" w:rsidP="00A765F9">
            <w:pPr>
              <w:pStyle w:val="af0"/>
              <w:jc w:val="right"/>
              <w:rPr>
                <w:sz w:val="27"/>
                <w:szCs w:val="27"/>
              </w:rPr>
            </w:pPr>
          </w:p>
        </w:tc>
        <w:tc>
          <w:tcPr>
            <w:tcW w:w="3823" w:type="dxa"/>
          </w:tcPr>
          <w:p w:rsidR="007D3E54" w:rsidRPr="00EB2068" w:rsidRDefault="00545A63" w:rsidP="00A765F9">
            <w:pPr>
              <w:pStyle w:val="af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7D3E54" w:rsidRPr="00EB2068">
              <w:rPr>
                <w:sz w:val="27"/>
                <w:szCs w:val="27"/>
              </w:rPr>
              <w:t>роект постановления</w:t>
            </w:r>
          </w:p>
          <w:p w:rsidR="007D3E54" w:rsidRPr="00EB2068" w:rsidRDefault="007D3E54" w:rsidP="00A765F9">
            <w:pPr>
              <w:pStyle w:val="af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Правительства </w:t>
            </w:r>
            <w:r w:rsidRPr="00EB2068">
              <w:rPr>
                <w:sz w:val="27"/>
                <w:szCs w:val="27"/>
              </w:rPr>
              <w:t xml:space="preserve">Новосибирской области                   </w:t>
            </w:r>
          </w:p>
          <w:p w:rsidR="007D3E54" w:rsidRPr="00EB2068" w:rsidRDefault="007D3E54" w:rsidP="00A765F9">
            <w:pPr>
              <w:pStyle w:val="af0"/>
              <w:rPr>
                <w:sz w:val="27"/>
                <w:szCs w:val="27"/>
              </w:rPr>
            </w:pPr>
            <w:r w:rsidRPr="00EB2068">
              <w:rPr>
                <w:sz w:val="27"/>
                <w:szCs w:val="27"/>
              </w:rPr>
              <w:t xml:space="preserve">                                                                                                  </w:t>
            </w:r>
          </w:p>
          <w:p w:rsidR="007D3E54" w:rsidRPr="00EB2068" w:rsidRDefault="007D3E54" w:rsidP="00A765F9">
            <w:pPr>
              <w:pStyle w:val="af0"/>
              <w:rPr>
                <w:sz w:val="27"/>
                <w:szCs w:val="27"/>
              </w:rPr>
            </w:pPr>
          </w:p>
        </w:tc>
      </w:tr>
    </w:tbl>
    <w:p w:rsidR="00E71D59" w:rsidRDefault="00716267" w:rsidP="00E71D59">
      <w:pPr>
        <w:contextualSpacing/>
        <w:jc w:val="center"/>
        <w:rPr>
          <w:sz w:val="28"/>
          <w:szCs w:val="28"/>
        </w:rPr>
      </w:pPr>
      <w:r w:rsidRPr="00716267">
        <w:rPr>
          <w:sz w:val="28"/>
          <w:szCs w:val="28"/>
        </w:rPr>
        <w:t xml:space="preserve">Об обеспечении полноценным питанием беременных женщин, </w:t>
      </w:r>
    </w:p>
    <w:p w:rsidR="00716267" w:rsidRDefault="00716267" w:rsidP="005647B6">
      <w:pPr>
        <w:jc w:val="center"/>
        <w:rPr>
          <w:sz w:val="28"/>
          <w:szCs w:val="28"/>
        </w:rPr>
      </w:pPr>
      <w:r w:rsidRPr="00716267">
        <w:rPr>
          <w:sz w:val="28"/>
          <w:szCs w:val="28"/>
        </w:rPr>
        <w:t>кормящих матерей и детей в возрасте до трех лет</w:t>
      </w:r>
    </w:p>
    <w:p w:rsidR="005647B6" w:rsidRDefault="005647B6" w:rsidP="005647B6">
      <w:pPr>
        <w:jc w:val="center"/>
        <w:rPr>
          <w:sz w:val="28"/>
          <w:szCs w:val="28"/>
        </w:rPr>
      </w:pPr>
    </w:p>
    <w:p w:rsidR="004C79AE" w:rsidRPr="005647B6" w:rsidRDefault="004C79AE" w:rsidP="004C79AE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C79AE" w:rsidRDefault="004C79AE" w:rsidP="004C79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3 статьи 52 Феде</w:t>
      </w:r>
      <w:r w:rsidR="002B214A">
        <w:rPr>
          <w:color w:val="000000"/>
          <w:sz w:val="28"/>
          <w:szCs w:val="28"/>
        </w:rPr>
        <w:t>рального закона от 21.11.2011 № </w:t>
      </w:r>
      <w:r>
        <w:rPr>
          <w:color w:val="000000"/>
          <w:sz w:val="28"/>
          <w:szCs w:val="28"/>
        </w:rPr>
        <w:t xml:space="preserve">323-ФЗ «Об основах охраны здоровья граждан в Российской Федерации», пунктом 14 статьи 4 Закона Новосибирской области от 28.09.2012 № 255-ОЗ «О регулировании отношений в сфере охраны здоровья граждан в Новосибирской области» Правительство Новосибирской области </w:t>
      </w:r>
      <w:r w:rsidR="00541DD3">
        <w:rPr>
          <w:b/>
          <w:bCs/>
          <w:color w:val="000000"/>
          <w:sz w:val="28"/>
          <w:szCs w:val="28"/>
        </w:rPr>
        <w:t>п </w:t>
      </w:r>
      <w:r>
        <w:rPr>
          <w:b/>
          <w:bCs/>
          <w:color w:val="000000"/>
          <w:sz w:val="28"/>
          <w:szCs w:val="28"/>
        </w:rPr>
        <w:t>о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т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а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н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л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я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е</w:t>
      </w:r>
      <w:r w:rsidR="00541DD3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:</w:t>
      </w:r>
    </w:p>
    <w:p w:rsidR="004C79AE" w:rsidRDefault="00FE3DA5" w:rsidP="004C79AE">
      <w:pPr>
        <w:tabs>
          <w:tab w:val="left" w:pos="4677"/>
          <w:tab w:val="left" w:pos="935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0710CB">
        <w:rPr>
          <w:color w:val="000000"/>
          <w:sz w:val="28"/>
          <w:szCs w:val="28"/>
        </w:rPr>
        <w:t>Установить</w:t>
      </w:r>
      <w:r w:rsidR="003A4DFA">
        <w:rPr>
          <w:color w:val="000000"/>
          <w:sz w:val="28"/>
          <w:szCs w:val="28"/>
        </w:rPr>
        <w:t xml:space="preserve"> прилагаемый</w:t>
      </w:r>
      <w:r w:rsidR="004C79AE">
        <w:rPr>
          <w:color w:val="000000"/>
          <w:sz w:val="28"/>
          <w:szCs w:val="28"/>
        </w:rPr>
        <w:t xml:space="preserve"> Порядок </w:t>
      </w:r>
      <w:r w:rsidR="0035047D" w:rsidRPr="0035047D">
        <w:rPr>
          <w:color w:val="000000"/>
          <w:sz w:val="28"/>
          <w:szCs w:val="28"/>
        </w:rPr>
        <w:t>обеспечения полноценным питанием беременных женщин, кормящих матерей, а также детей в возрасте до трех лет по заключению врачей, в том числе через специализированные пункты</w:t>
      </w:r>
      <w:r w:rsidR="0035047D">
        <w:rPr>
          <w:color w:val="000000"/>
          <w:sz w:val="28"/>
          <w:szCs w:val="28"/>
        </w:rPr>
        <w:t xml:space="preserve"> питания и организации торговли, </w:t>
      </w:r>
      <w:r w:rsidR="004C79AE">
        <w:rPr>
          <w:color w:val="000000"/>
          <w:sz w:val="28"/>
          <w:szCs w:val="28"/>
        </w:rPr>
        <w:t>согласно приложению к настоящему постановлению (далее – Порядок).</w:t>
      </w:r>
    </w:p>
    <w:p w:rsidR="004C79AE" w:rsidRDefault="00FE3DA5" w:rsidP="004C79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4C79AE">
        <w:rPr>
          <w:color w:val="000000"/>
          <w:sz w:val="28"/>
          <w:szCs w:val="28"/>
        </w:rPr>
        <w:t>Министерству здравоохранения Но</w:t>
      </w:r>
      <w:r w:rsidR="000D509D">
        <w:rPr>
          <w:color w:val="000000"/>
          <w:sz w:val="28"/>
          <w:szCs w:val="28"/>
        </w:rPr>
        <w:t>восибирской области (</w:t>
      </w:r>
      <w:r w:rsidR="0035047D">
        <w:rPr>
          <w:color w:val="000000"/>
          <w:sz w:val="28"/>
          <w:szCs w:val="28"/>
        </w:rPr>
        <w:t>Хальзов К.В.)</w:t>
      </w:r>
      <w:r w:rsidR="004C79AE">
        <w:rPr>
          <w:color w:val="000000"/>
          <w:sz w:val="28"/>
          <w:szCs w:val="28"/>
        </w:rPr>
        <w:t xml:space="preserve"> организовать обеспечение </w:t>
      </w:r>
      <w:r w:rsidR="0026634C" w:rsidRPr="0026634C">
        <w:rPr>
          <w:color w:val="000000"/>
          <w:sz w:val="28"/>
          <w:szCs w:val="28"/>
        </w:rPr>
        <w:t>полноценным питанием беременных женщин, кормящих матерей, а также детей в возрасте до трех лет по заключению врачей, в том числе через специализированные пункты питания и организации торговли</w:t>
      </w:r>
      <w:r w:rsidR="001B31C3">
        <w:rPr>
          <w:color w:val="000000"/>
          <w:sz w:val="28"/>
          <w:szCs w:val="28"/>
        </w:rPr>
        <w:t>,</w:t>
      </w:r>
      <w:r w:rsidR="0026634C" w:rsidRPr="0026634C">
        <w:rPr>
          <w:color w:val="000000"/>
          <w:sz w:val="28"/>
          <w:szCs w:val="28"/>
        </w:rPr>
        <w:t xml:space="preserve"> </w:t>
      </w:r>
      <w:r w:rsidR="004C79AE">
        <w:rPr>
          <w:color w:val="000000"/>
          <w:sz w:val="28"/>
          <w:szCs w:val="28"/>
        </w:rPr>
        <w:t>закупленным в пределах бюджетных ассигнований и лимитов бюджетных обязательств Новосибирской области на соответствующий финансовый год.</w:t>
      </w:r>
    </w:p>
    <w:p w:rsidR="00F615F1" w:rsidRDefault="00FE3DA5" w:rsidP="004C79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1B31C3">
        <w:rPr>
          <w:color w:val="000000"/>
          <w:sz w:val="28"/>
          <w:szCs w:val="28"/>
        </w:rPr>
        <w:t>П</w:t>
      </w:r>
      <w:r w:rsidR="001B31C3">
        <w:rPr>
          <w:color w:val="000000"/>
          <w:sz w:val="28"/>
          <w:szCs w:val="28"/>
        </w:rPr>
        <w:t>ризнать утратившим силу</w:t>
      </w:r>
      <w:r w:rsidR="001B31C3">
        <w:rPr>
          <w:color w:val="000000"/>
          <w:sz w:val="28"/>
          <w:szCs w:val="28"/>
        </w:rPr>
        <w:t xml:space="preserve"> п</w:t>
      </w:r>
      <w:r w:rsidR="00F615F1">
        <w:rPr>
          <w:color w:val="000000"/>
          <w:sz w:val="28"/>
          <w:szCs w:val="28"/>
        </w:rPr>
        <w:t xml:space="preserve">остановление Правительства Новосибирской области от </w:t>
      </w:r>
      <w:r w:rsidR="00355301">
        <w:rPr>
          <w:color w:val="000000"/>
          <w:sz w:val="28"/>
          <w:szCs w:val="28"/>
        </w:rPr>
        <w:t>20.04.2015 № 147-п «Об обеспечении полноценным питанием детей в возрасте до трех лет»</w:t>
      </w:r>
      <w:r w:rsidR="00897BB1">
        <w:rPr>
          <w:color w:val="000000"/>
          <w:sz w:val="28"/>
          <w:szCs w:val="28"/>
        </w:rPr>
        <w:t>.</w:t>
      </w:r>
    </w:p>
    <w:p w:rsidR="004C79AE" w:rsidRDefault="00F615F1" w:rsidP="004C79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E3DA5">
        <w:rPr>
          <w:color w:val="000000"/>
          <w:sz w:val="28"/>
          <w:szCs w:val="28"/>
        </w:rPr>
        <w:t>. </w:t>
      </w:r>
      <w:r w:rsidR="004C79AE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r w:rsidR="0026634C">
        <w:rPr>
          <w:color w:val="000000"/>
          <w:sz w:val="28"/>
          <w:szCs w:val="28"/>
        </w:rPr>
        <w:t>Нелюбова С.А.</w:t>
      </w:r>
    </w:p>
    <w:p w:rsidR="00CE384F" w:rsidRDefault="00CE384F" w:rsidP="004C79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E750C" w:rsidRDefault="003E750C" w:rsidP="004C79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E750C" w:rsidRDefault="003E750C" w:rsidP="004C79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4403" w:rsidRDefault="00A14403" w:rsidP="004C79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Губе</w:t>
      </w:r>
      <w:r w:rsidR="00D70F0B">
        <w:rPr>
          <w:sz w:val="28"/>
          <w:szCs w:val="28"/>
        </w:rPr>
        <w:t>рнатор Но</w:t>
      </w:r>
      <w:r w:rsidR="00170946">
        <w:rPr>
          <w:sz w:val="28"/>
          <w:szCs w:val="28"/>
        </w:rPr>
        <w:t>воси</w:t>
      </w:r>
      <w:r w:rsidR="005D2EB3">
        <w:rPr>
          <w:sz w:val="28"/>
          <w:szCs w:val="28"/>
        </w:rPr>
        <w:t xml:space="preserve">бирской области    </w:t>
      </w:r>
      <w:r w:rsidR="005D2EB3">
        <w:rPr>
          <w:sz w:val="28"/>
          <w:szCs w:val="28"/>
        </w:rPr>
        <w:tab/>
      </w:r>
      <w:r w:rsidR="005D2EB3">
        <w:rPr>
          <w:sz w:val="28"/>
          <w:szCs w:val="28"/>
        </w:rPr>
        <w:tab/>
        <w:t xml:space="preserve">                                А.А. Травников</w:t>
      </w:r>
    </w:p>
    <w:p w:rsidR="005D2EB3" w:rsidRDefault="005D2EB3" w:rsidP="004C79AE">
      <w:pPr>
        <w:autoSpaceDE w:val="0"/>
        <w:autoSpaceDN w:val="0"/>
        <w:adjustRightInd w:val="0"/>
        <w:jc w:val="both"/>
        <w:outlineLvl w:val="0"/>
      </w:pPr>
    </w:p>
    <w:p w:rsidR="00023FE2" w:rsidRDefault="00023FE2" w:rsidP="004C79AE">
      <w:pPr>
        <w:autoSpaceDE w:val="0"/>
        <w:autoSpaceDN w:val="0"/>
        <w:adjustRightInd w:val="0"/>
        <w:jc w:val="both"/>
        <w:outlineLvl w:val="0"/>
      </w:pPr>
    </w:p>
    <w:p w:rsidR="005D2EB3" w:rsidRDefault="005D2EB3" w:rsidP="004C79AE">
      <w:pPr>
        <w:autoSpaceDE w:val="0"/>
        <w:autoSpaceDN w:val="0"/>
        <w:adjustRightInd w:val="0"/>
        <w:jc w:val="both"/>
        <w:outlineLvl w:val="0"/>
      </w:pPr>
      <w:r>
        <w:t>К.В. Хальзов</w:t>
      </w:r>
    </w:p>
    <w:p w:rsidR="004C79AE" w:rsidRDefault="005D2EB3" w:rsidP="005D2EB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t>238 63 68</w:t>
      </w:r>
      <w:r>
        <w:tab/>
      </w:r>
    </w:p>
    <w:p w:rsidR="004C79AE" w:rsidRDefault="004C79AE" w:rsidP="00283FAE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  <w:sectPr w:rsidR="004C79AE" w:rsidSect="00EE7F68">
          <w:headerReference w:type="even" r:id="rId8"/>
          <w:headerReference w:type="default" r:id="rId9"/>
          <w:pgSz w:w="11906" w:h="16838" w:code="9"/>
          <w:pgMar w:top="1134" w:right="567" w:bottom="1134" w:left="1418" w:header="720" w:footer="720" w:gutter="0"/>
          <w:pgNumType w:start="1"/>
          <w:cols w:space="720"/>
          <w:titlePg/>
          <w:docGrid w:linePitch="272"/>
        </w:sectPr>
      </w:pPr>
    </w:p>
    <w:p w:rsidR="0016325D" w:rsidRDefault="00023FE2" w:rsidP="00283FAE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6325D" w:rsidRPr="0016325D" w:rsidRDefault="00023FE2" w:rsidP="00283FAE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6325D" w:rsidRPr="0016325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6325D" w:rsidRPr="0016325D">
        <w:rPr>
          <w:sz w:val="28"/>
          <w:szCs w:val="28"/>
        </w:rPr>
        <w:t xml:space="preserve"> Правительства</w:t>
      </w:r>
    </w:p>
    <w:p w:rsidR="00A11266" w:rsidRDefault="0016325D" w:rsidP="006B0CD9">
      <w:pPr>
        <w:autoSpaceDE w:val="0"/>
        <w:autoSpaceDN w:val="0"/>
        <w:adjustRightInd w:val="0"/>
        <w:ind w:left="5220"/>
        <w:jc w:val="center"/>
        <w:outlineLvl w:val="0"/>
        <w:rPr>
          <w:sz w:val="28"/>
          <w:szCs w:val="28"/>
        </w:rPr>
      </w:pPr>
      <w:r w:rsidRPr="0016325D">
        <w:rPr>
          <w:sz w:val="28"/>
          <w:szCs w:val="28"/>
        </w:rPr>
        <w:t>Новосибирской области</w:t>
      </w:r>
    </w:p>
    <w:p w:rsidR="006B0CD9" w:rsidRDefault="00246BAE" w:rsidP="006B0CD9">
      <w:pPr>
        <w:autoSpaceDE w:val="0"/>
        <w:autoSpaceDN w:val="0"/>
        <w:adjustRightInd w:val="0"/>
        <w:ind w:left="5220"/>
        <w:jc w:val="center"/>
        <w:outlineLvl w:val="0"/>
        <w:rPr>
          <w:sz w:val="28"/>
        </w:rPr>
      </w:pPr>
      <w:r>
        <w:rPr>
          <w:sz w:val="28"/>
        </w:rPr>
        <w:t xml:space="preserve">от </w:t>
      </w:r>
      <w:r w:rsidR="00DD0A52">
        <w:rPr>
          <w:sz w:val="28"/>
        </w:rPr>
        <w:t>___________</w:t>
      </w:r>
      <w:r w:rsidR="00600FBE">
        <w:rPr>
          <w:sz w:val="28"/>
        </w:rPr>
        <w:t xml:space="preserve"> </w:t>
      </w:r>
      <w:r w:rsidR="00DD0A52">
        <w:rPr>
          <w:sz w:val="28"/>
        </w:rPr>
        <w:t>№ ______</w:t>
      </w:r>
    </w:p>
    <w:p w:rsidR="00B13A97" w:rsidRDefault="00B13A97" w:rsidP="00A1126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A11266" w:rsidRDefault="00A11266" w:rsidP="008F1C3A">
      <w:pPr>
        <w:pStyle w:val="a3"/>
        <w:tabs>
          <w:tab w:val="clear" w:pos="4153"/>
          <w:tab w:val="clear" w:pos="8306"/>
        </w:tabs>
        <w:jc w:val="both"/>
        <w:rPr>
          <w:sz w:val="28"/>
        </w:rPr>
      </w:pPr>
    </w:p>
    <w:p w:rsidR="00BF5F49" w:rsidRDefault="00637CCE" w:rsidP="002955EB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  <w:r w:rsidRPr="00F30D85">
        <w:rPr>
          <w:b/>
          <w:sz w:val="28"/>
        </w:rPr>
        <w:t xml:space="preserve">ПОРЯДОК </w:t>
      </w:r>
    </w:p>
    <w:p w:rsidR="002955EB" w:rsidRDefault="00FE3DA5" w:rsidP="002955EB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 w:rsidRPr="00FE3DA5">
        <w:rPr>
          <w:b/>
          <w:sz w:val="28"/>
        </w:rPr>
        <w:t>обеспечения полноценным питанием беременных женщин, кормящих матерей, а также детей в возрасте до трех лет по заключению врачей, в том числе через специализированные пункты питания и организации торговли</w:t>
      </w:r>
    </w:p>
    <w:p w:rsidR="00B557ED" w:rsidRDefault="00B557ED" w:rsidP="00A11266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</w:p>
    <w:p w:rsidR="00707FE1" w:rsidRDefault="00A11266" w:rsidP="00513A5B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="00513A5B">
        <w:rPr>
          <w:sz w:val="28"/>
        </w:rPr>
        <w:t xml:space="preserve">Настоящий </w:t>
      </w:r>
      <w:r w:rsidR="00B557ED">
        <w:rPr>
          <w:sz w:val="28"/>
        </w:rPr>
        <w:t>П</w:t>
      </w:r>
      <w:r w:rsidR="00513A5B" w:rsidRPr="0028301E">
        <w:rPr>
          <w:sz w:val="28"/>
        </w:rPr>
        <w:t>оряд</w:t>
      </w:r>
      <w:r w:rsidR="00513A5B">
        <w:rPr>
          <w:sz w:val="28"/>
        </w:rPr>
        <w:t>о</w:t>
      </w:r>
      <w:r w:rsidR="00513A5B" w:rsidRPr="0028301E">
        <w:rPr>
          <w:sz w:val="28"/>
        </w:rPr>
        <w:t xml:space="preserve">к </w:t>
      </w:r>
      <w:r w:rsidR="00CC5DA0">
        <w:rPr>
          <w:sz w:val="28"/>
          <w:szCs w:val="28"/>
        </w:rPr>
        <w:t>регламентирует обеспечение</w:t>
      </w:r>
      <w:r w:rsidR="00707FE1" w:rsidRPr="00707FE1">
        <w:t xml:space="preserve"> </w:t>
      </w:r>
      <w:r w:rsidR="00707FE1" w:rsidRPr="00707FE1">
        <w:rPr>
          <w:sz w:val="28"/>
          <w:szCs w:val="28"/>
        </w:rPr>
        <w:t>беременных женщин, кормящих матерей, а также детей в возрасте до трех лет</w:t>
      </w:r>
      <w:r w:rsidR="00707FE1">
        <w:rPr>
          <w:sz w:val="28"/>
          <w:szCs w:val="28"/>
        </w:rPr>
        <w:t>,</w:t>
      </w:r>
      <w:r w:rsidR="00707FE1" w:rsidRPr="00707FE1">
        <w:rPr>
          <w:sz w:val="28"/>
          <w:szCs w:val="28"/>
        </w:rPr>
        <w:t xml:space="preserve"> </w:t>
      </w:r>
      <w:r w:rsidR="00707FE1">
        <w:rPr>
          <w:sz w:val="28"/>
          <w:szCs w:val="28"/>
        </w:rPr>
        <w:t xml:space="preserve">проживающих на территории Новосибирской области, </w:t>
      </w:r>
      <w:r w:rsidR="00707FE1" w:rsidRPr="00707FE1">
        <w:rPr>
          <w:sz w:val="28"/>
          <w:szCs w:val="28"/>
        </w:rPr>
        <w:t>по заключению врачей, в том числе через специализированные пункты питания и организации торговли</w:t>
      </w:r>
      <w:r w:rsidR="00707FE1">
        <w:rPr>
          <w:sz w:val="28"/>
          <w:szCs w:val="28"/>
        </w:rPr>
        <w:t>.</w:t>
      </w:r>
    </w:p>
    <w:p w:rsidR="00A56050" w:rsidRPr="00171120" w:rsidRDefault="00E8000E" w:rsidP="00A5605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 Полноценным питанием обеспечиваются </w:t>
      </w:r>
      <w:r w:rsidR="00A56050">
        <w:rPr>
          <w:sz w:val="28"/>
        </w:rPr>
        <w:t>сл</w:t>
      </w:r>
      <w:r>
        <w:rPr>
          <w:sz w:val="28"/>
        </w:rPr>
        <w:t>едующие категории</w:t>
      </w:r>
      <w:r w:rsidR="00A56050">
        <w:rPr>
          <w:sz w:val="28"/>
        </w:rPr>
        <w:t>:</w:t>
      </w:r>
    </w:p>
    <w:p w:rsidR="00A56050" w:rsidRDefault="00A56050" w:rsidP="00A5605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1) дети </w:t>
      </w:r>
      <w:r w:rsidRPr="0091009A">
        <w:rPr>
          <w:sz w:val="28"/>
        </w:rPr>
        <w:t xml:space="preserve">первого </w:t>
      </w:r>
      <w:r w:rsidR="00AA17FD">
        <w:rPr>
          <w:sz w:val="28"/>
        </w:rPr>
        <w:t>и</w:t>
      </w:r>
      <w:r w:rsidRPr="0091009A">
        <w:rPr>
          <w:sz w:val="28"/>
        </w:rPr>
        <w:t xml:space="preserve"> второго года жизни</w:t>
      </w:r>
      <w:r>
        <w:rPr>
          <w:sz w:val="28"/>
        </w:rPr>
        <w:t xml:space="preserve"> из малоимущей семьи, </w:t>
      </w:r>
      <w:r>
        <w:rPr>
          <w:sz w:val="28"/>
          <w:szCs w:val="28"/>
        </w:rPr>
        <w:t>среднедушевой доход которой ниже величины прожиточного минимума,</w:t>
      </w:r>
      <w:r w:rsidRPr="00EB4E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</w:t>
      </w:r>
      <w:r w:rsidR="00EC422D">
        <w:rPr>
          <w:sz w:val="28"/>
          <w:szCs w:val="28"/>
        </w:rPr>
        <w:t>й</w:t>
      </w:r>
      <w:r w:rsidR="006B0CD9">
        <w:rPr>
          <w:sz w:val="28"/>
          <w:szCs w:val="28"/>
        </w:rPr>
        <w:t xml:space="preserve"> на </w:t>
      </w:r>
      <w:r>
        <w:rPr>
          <w:sz w:val="28"/>
          <w:szCs w:val="28"/>
        </w:rPr>
        <w:t xml:space="preserve">территории Новосибирской области, и признанной малоимущей </w:t>
      </w:r>
      <w:r>
        <w:rPr>
          <w:sz w:val="28"/>
        </w:rPr>
        <w:t>в порядке, установленном действующим законодательством;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sz w:val="28"/>
        </w:rPr>
        <w:t xml:space="preserve">2) дети-инвалиды </w:t>
      </w:r>
      <w:r w:rsidRPr="0091009A">
        <w:rPr>
          <w:bCs/>
          <w:sz w:val="28"/>
        </w:rPr>
        <w:t>первого</w:t>
      </w:r>
      <w:r w:rsidR="00AA17FD">
        <w:rPr>
          <w:bCs/>
          <w:sz w:val="28"/>
        </w:rPr>
        <w:t xml:space="preserve"> и </w:t>
      </w:r>
      <w:r w:rsidRPr="0091009A">
        <w:rPr>
          <w:bCs/>
          <w:sz w:val="28"/>
        </w:rPr>
        <w:t>второго года жизни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3) дети</w:t>
      </w:r>
      <w:r w:rsidRPr="0091009A">
        <w:rPr>
          <w:bCs/>
          <w:sz w:val="28"/>
        </w:rPr>
        <w:t xml:space="preserve"> первого</w:t>
      </w:r>
      <w:r w:rsidR="00AA17FD">
        <w:rPr>
          <w:bCs/>
          <w:sz w:val="28"/>
        </w:rPr>
        <w:t xml:space="preserve"> и </w:t>
      </w:r>
      <w:r w:rsidRPr="0091009A">
        <w:rPr>
          <w:bCs/>
          <w:sz w:val="28"/>
        </w:rPr>
        <w:t>второго года жизни, находящи</w:t>
      </w:r>
      <w:r>
        <w:rPr>
          <w:bCs/>
          <w:sz w:val="28"/>
        </w:rPr>
        <w:t>е</w:t>
      </w:r>
      <w:r w:rsidRPr="0091009A">
        <w:rPr>
          <w:bCs/>
          <w:sz w:val="28"/>
        </w:rPr>
        <w:t>ся под опекой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4) дети</w:t>
      </w:r>
      <w:r w:rsidR="00AA17FD">
        <w:rPr>
          <w:bCs/>
          <w:sz w:val="28"/>
        </w:rPr>
        <w:t xml:space="preserve"> первого и </w:t>
      </w:r>
      <w:r w:rsidRPr="0091009A">
        <w:rPr>
          <w:bCs/>
          <w:sz w:val="28"/>
        </w:rPr>
        <w:t>второго года жизни из многодетных и приемных семей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5) дети</w:t>
      </w:r>
      <w:r w:rsidR="00AA17FD">
        <w:rPr>
          <w:bCs/>
          <w:sz w:val="28"/>
        </w:rPr>
        <w:t xml:space="preserve"> первого и </w:t>
      </w:r>
      <w:r w:rsidRPr="0091009A">
        <w:rPr>
          <w:bCs/>
          <w:sz w:val="28"/>
        </w:rPr>
        <w:t>второго года жизни из семей, состоящих из одного родителя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6) </w:t>
      </w:r>
      <w:r w:rsidR="00AA17FD">
        <w:rPr>
          <w:bCs/>
          <w:sz w:val="28"/>
        </w:rPr>
        <w:t xml:space="preserve">дети первого и </w:t>
      </w:r>
      <w:r w:rsidRPr="0028414E">
        <w:rPr>
          <w:bCs/>
          <w:sz w:val="28"/>
        </w:rPr>
        <w:t>второго</w:t>
      </w:r>
      <w:r w:rsidRPr="0091009A">
        <w:rPr>
          <w:bCs/>
          <w:sz w:val="28"/>
        </w:rPr>
        <w:t xml:space="preserve"> года жизни, рожденны</w:t>
      </w:r>
      <w:r>
        <w:rPr>
          <w:bCs/>
          <w:sz w:val="28"/>
        </w:rPr>
        <w:t>е</w:t>
      </w:r>
      <w:r w:rsidRPr="0091009A">
        <w:rPr>
          <w:bCs/>
          <w:sz w:val="28"/>
        </w:rPr>
        <w:t xml:space="preserve"> от ВИЧ-положительных матерей</w:t>
      </w:r>
      <w:r>
        <w:rPr>
          <w:bCs/>
          <w:sz w:val="28"/>
        </w:rPr>
        <w:t>;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bCs/>
          <w:sz w:val="28"/>
        </w:rPr>
      </w:pPr>
      <w:r>
        <w:rPr>
          <w:bCs/>
          <w:sz w:val="28"/>
        </w:rPr>
        <w:t>7) дети третьего года ж</w:t>
      </w:r>
      <w:r w:rsidR="006B0CD9">
        <w:rPr>
          <w:bCs/>
          <w:sz w:val="28"/>
        </w:rPr>
        <w:t>изни по медицинским показаниям:</w:t>
      </w:r>
    </w:p>
    <w:p w:rsidR="00A56050" w:rsidRDefault="00A56050" w:rsidP="00A56050">
      <w:pPr>
        <w:pStyle w:val="a3"/>
        <w:tabs>
          <w:tab w:val="clear" w:pos="4153"/>
          <w:tab w:val="clear" w:pos="8306"/>
        </w:tabs>
        <w:ind w:firstLine="720"/>
        <w:jc w:val="both"/>
        <w:rPr>
          <w:sz w:val="28"/>
        </w:rPr>
      </w:pPr>
      <w:r>
        <w:rPr>
          <w:bCs/>
          <w:sz w:val="28"/>
        </w:rPr>
        <w:t xml:space="preserve">анемия при уровне гемоглобина ниже 110 г/л и (или) сывороточного железа ниже 10 мкмоль/л; </w:t>
      </w:r>
    </w:p>
    <w:p w:rsidR="00A56050" w:rsidRDefault="00A56050" w:rsidP="00A56050">
      <w:pPr>
        <w:pStyle w:val="a3"/>
        <w:ind w:firstLine="720"/>
        <w:jc w:val="both"/>
        <w:rPr>
          <w:sz w:val="28"/>
        </w:rPr>
      </w:pPr>
      <w:r>
        <w:rPr>
          <w:sz w:val="28"/>
        </w:rPr>
        <w:t>гипотрофия при дефиците массы тела от 10 процентов и выше, масса тела ниже на одно стандартное отклоне</w:t>
      </w:r>
      <w:r w:rsidR="008E3C50">
        <w:rPr>
          <w:sz w:val="28"/>
        </w:rPr>
        <w:t>ние и более от возрастной нормы;</w:t>
      </w:r>
    </w:p>
    <w:p w:rsidR="008E3C50" w:rsidRPr="008E3C50" w:rsidRDefault="008E3C50" w:rsidP="008E3C50">
      <w:pPr>
        <w:pStyle w:val="a3"/>
        <w:ind w:firstLine="720"/>
        <w:jc w:val="both"/>
        <w:rPr>
          <w:sz w:val="28"/>
        </w:rPr>
      </w:pPr>
      <w:r>
        <w:rPr>
          <w:sz w:val="28"/>
        </w:rPr>
        <w:t>8) </w:t>
      </w:r>
      <w:r w:rsidRPr="008E3C50">
        <w:rPr>
          <w:sz w:val="28"/>
        </w:rPr>
        <w:t>беременные женщины второго и третьего триместра беременности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в порядке, установленном действующим законодательством;</w:t>
      </w:r>
    </w:p>
    <w:p w:rsidR="008E3C50" w:rsidRDefault="008E3C50" w:rsidP="008E3C50">
      <w:pPr>
        <w:pStyle w:val="a3"/>
        <w:ind w:firstLine="720"/>
        <w:jc w:val="both"/>
        <w:rPr>
          <w:sz w:val="28"/>
        </w:rPr>
      </w:pPr>
      <w:r>
        <w:rPr>
          <w:sz w:val="28"/>
        </w:rPr>
        <w:t>9) </w:t>
      </w:r>
      <w:r w:rsidRPr="008E3C50">
        <w:rPr>
          <w:sz w:val="28"/>
        </w:rPr>
        <w:t>кормящие матери с детьми в возрасте до 6 месяцев, находящимися на естественном и</w:t>
      </w:r>
      <w:r w:rsidR="00023FE2">
        <w:rPr>
          <w:sz w:val="28"/>
        </w:rPr>
        <w:t>/или</w:t>
      </w:r>
      <w:r w:rsidRPr="008E3C50">
        <w:rPr>
          <w:sz w:val="28"/>
        </w:rPr>
        <w:t xml:space="preserve"> смешанном вскармливании,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в порядке, установленном действующим законодательством;</w:t>
      </w:r>
    </w:p>
    <w:p w:rsidR="007860A8" w:rsidRPr="00292144" w:rsidRDefault="00C3285A" w:rsidP="007860A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</w:rPr>
        <w:t>3</w:t>
      </w:r>
      <w:r w:rsidR="00A11266">
        <w:rPr>
          <w:sz w:val="28"/>
        </w:rPr>
        <w:t xml:space="preserve">. Для назначения </w:t>
      </w:r>
      <w:r w:rsidR="00367927">
        <w:rPr>
          <w:sz w:val="28"/>
        </w:rPr>
        <w:t xml:space="preserve">полноценного </w:t>
      </w:r>
      <w:r w:rsidR="00513A5B">
        <w:rPr>
          <w:sz w:val="28"/>
        </w:rPr>
        <w:t>п</w:t>
      </w:r>
      <w:r w:rsidR="00A11266">
        <w:rPr>
          <w:sz w:val="28"/>
        </w:rPr>
        <w:t>итания законные представители детей</w:t>
      </w:r>
      <w:r w:rsidR="00966E40">
        <w:rPr>
          <w:sz w:val="28"/>
        </w:rPr>
        <w:t xml:space="preserve">, указанных в </w:t>
      </w:r>
      <w:r w:rsidR="00141DF3">
        <w:rPr>
          <w:sz w:val="28"/>
        </w:rPr>
        <w:t xml:space="preserve">подпунктах 1-7 </w:t>
      </w:r>
      <w:r w:rsidR="00966E40">
        <w:rPr>
          <w:sz w:val="28"/>
        </w:rPr>
        <w:t>пункт</w:t>
      </w:r>
      <w:r w:rsidR="00141DF3">
        <w:rPr>
          <w:sz w:val="28"/>
        </w:rPr>
        <w:t>а</w:t>
      </w:r>
      <w:r w:rsidR="00966E40">
        <w:rPr>
          <w:sz w:val="28"/>
        </w:rPr>
        <w:t xml:space="preserve"> </w:t>
      </w:r>
      <w:r w:rsidR="00513A5B">
        <w:rPr>
          <w:sz w:val="28"/>
        </w:rPr>
        <w:t xml:space="preserve">2 </w:t>
      </w:r>
      <w:r w:rsidR="00513A5B" w:rsidRPr="00292144">
        <w:rPr>
          <w:sz w:val="28"/>
          <w:szCs w:val="28"/>
        </w:rPr>
        <w:t xml:space="preserve">настоящего </w:t>
      </w:r>
      <w:r w:rsidR="005B04A9">
        <w:rPr>
          <w:sz w:val="28"/>
          <w:szCs w:val="28"/>
        </w:rPr>
        <w:t>Порядка</w:t>
      </w:r>
      <w:r w:rsidR="007361EF">
        <w:rPr>
          <w:sz w:val="28"/>
          <w:szCs w:val="28"/>
        </w:rPr>
        <w:t>,</w:t>
      </w:r>
      <w:r w:rsidR="00A11266" w:rsidRPr="00292144">
        <w:rPr>
          <w:sz w:val="28"/>
          <w:szCs w:val="28"/>
        </w:rPr>
        <w:t xml:space="preserve"> обращаются к </w:t>
      </w:r>
      <w:r w:rsidR="005B04A9" w:rsidRPr="00292144">
        <w:rPr>
          <w:sz w:val="28"/>
          <w:szCs w:val="28"/>
        </w:rPr>
        <w:t xml:space="preserve">участковому </w:t>
      </w:r>
      <w:r w:rsidR="00A11266" w:rsidRPr="00292144">
        <w:rPr>
          <w:sz w:val="28"/>
          <w:szCs w:val="28"/>
        </w:rPr>
        <w:t>врачу</w:t>
      </w:r>
      <w:r w:rsidR="00AA14CB" w:rsidRPr="00292144">
        <w:rPr>
          <w:sz w:val="28"/>
          <w:szCs w:val="28"/>
        </w:rPr>
        <w:t>-педиатру</w:t>
      </w:r>
      <w:r w:rsidR="004D213E">
        <w:rPr>
          <w:sz w:val="28"/>
          <w:szCs w:val="28"/>
        </w:rPr>
        <w:t xml:space="preserve">, </w:t>
      </w:r>
      <w:r w:rsidR="004D213E" w:rsidRPr="00292144">
        <w:rPr>
          <w:sz w:val="28"/>
          <w:szCs w:val="28"/>
        </w:rPr>
        <w:t>фельдшер</w:t>
      </w:r>
      <w:r w:rsidR="004D213E">
        <w:rPr>
          <w:sz w:val="28"/>
          <w:szCs w:val="28"/>
        </w:rPr>
        <w:t>у</w:t>
      </w:r>
      <w:r w:rsidR="004D213E" w:rsidRPr="00292144">
        <w:rPr>
          <w:sz w:val="28"/>
          <w:szCs w:val="28"/>
        </w:rPr>
        <w:t xml:space="preserve"> фельдшерско-акушерского пункта, акушерк</w:t>
      </w:r>
      <w:r w:rsidR="004D213E">
        <w:rPr>
          <w:sz w:val="28"/>
          <w:szCs w:val="28"/>
        </w:rPr>
        <w:t>е</w:t>
      </w:r>
      <w:r w:rsidR="004D213E" w:rsidRPr="00292144">
        <w:rPr>
          <w:sz w:val="28"/>
          <w:szCs w:val="28"/>
        </w:rPr>
        <w:t xml:space="preserve"> фельдшерско-акушерского пункта </w:t>
      </w:r>
      <w:r w:rsidR="00D9694B" w:rsidRPr="00292144">
        <w:rPr>
          <w:sz w:val="28"/>
          <w:szCs w:val="28"/>
        </w:rPr>
        <w:t xml:space="preserve">в случае возложения </w:t>
      </w:r>
      <w:r w:rsidR="004D213E">
        <w:rPr>
          <w:sz w:val="28"/>
          <w:szCs w:val="28"/>
        </w:rPr>
        <w:t xml:space="preserve">на них </w:t>
      </w:r>
      <w:r w:rsidR="00D9694B" w:rsidRPr="00292144">
        <w:rPr>
          <w:sz w:val="28"/>
          <w:szCs w:val="28"/>
        </w:rPr>
        <w:lastRenderedPageBreak/>
        <w:t xml:space="preserve">приказом руководителя </w:t>
      </w:r>
      <w:r w:rsidR="004D213E" w:rsidRPr="00292144">
        <w:rPr>
          <w:sz w:val="28"/>
          <w:szCs w:val="28"/>
        </w:rPr>
        <w:t xml:space="preserve">государственной медицинской организации Новосибирской области, </w:t>
      </w:r>
      <w:r w:rsidR="004D213E" w:rsidRPr="00292144">
        <w:rPr>
          <w:bCs/>
          <w:sz w:val="28"/>
          <w:szCs w:val="28"/>
        </w:rPr>
        <w:t xml:space="preserve">оказывающей первичную медико-санитарную помощь по территориально-участковому принципу </w:t>
      </w:r>
      <w:r w:rsidR="004D213E">
        <w:rPr>
          <w:bCs/>
          <w:sz w:val="28"/>
          <w:szCs w:val="28"/>
        </w:rPr>
        <w:t xml:space="preserve">в </w:t>
      </w:r>
      <w:r w:rsidR="004D213E" w:rsidRPr="00292144">
        <w:rPr>
          <w:bCs/>
          <w:sz w:val="28"/>
          <w:szCs w:val="28"/>
        </w:rPr>
        <w:t>амбулаторн</w:t>
      </w:r>
      <w:r w:rsidR="004D213E">
        <w:rPr>
          <w:bCs/>
          <w:sz w:val="28"/>
          <w:szCs w:val="28"/>
        </w:rPr>
        <w:t>ых условиях</w:t>
      </w:r>
      <w:r w:rsidR="004D213E">
        <w:rPr>
          <w:sz w:val="28"/>
          <w:szCs w:val="28"/>
        </w:rPr>
        <w:t xml:space="preserve">, </w:t>
      </w:r>
      <w:r w:rsidR="00D9694B" w:rsidRPr="00292144">
        <w:rPr>
          <w:sz w:val="28"/>
          <w:szCs w:val="28"/>
        </w:rPr>
        <w:t xml:space="preserve">функций лечащего врача </w:t>
      </w:r>
      <w:r w:rsidR="007361EF">
        <w:rPr>
          <w:sz w:val="28"/>
          <w:szCs w:val="28"/>
        </w:rPr>
        <w:t>в части</w:t>
      </w:r>
      <w:r w:rsidR="00D9694B" w:rsidRPr="00292144">
        <w:rPr>
          <w:sz w:val="28"/>
          <w:szCs w:val="28"/>
        </w:rPr>
        <w:t xml:space="preserve"> назначени</w:t>
      </w:r>
      <w:r w:rsidR="007361EF">
        <w:rPr>
          <w:sz w:val="28"/>
          <w:szCs w:val="28"/>
        </w:rPr>
        <w:t>я</w:t>
      </w:r>
      <w:r w:rsidR="000A4FB7" w:rsidRPr="00292144">
        <w:rPr>
          <w:sz w:val="28"/>
          <w:szCs w:val="28"/>
        </w:rPr>
        <w:t xml:space="preserve"> продуктов </w:t>
      </w:r>
      <w:r w:rsidR="004D213E">
        <w:rPr>
          <w:sz w:val="28"/>
          <w:szCs w:val="28"/>
        </w:rPr>
        <w:t xml:space="preserve">полноценного </w:t>
      </w:r>
      <w:r w:rsidR="000A4FB7" w:rsidRPr="00292144">
        <w:rPr>
          <w:sz w:val="28"/>
          <w:szCs w:val="28"/>
        </w:rPr>
        <w:t>питания</w:t>
      </w:r>
      <w:r w:rsidR="00D9694B" w:rsidRPr="00292144">
        <w:rPr>
          <w:sz w:val="28"/>
          <w:szCs w:val="28"/>
        </w:rPr>
        <w:t xml:space="preserve"> и выписк</w:t>
      </w:r>
      <w:r w:rsidR="00684AAB">
        <w:rPr>
          <w:sz w:val="28"/>
          <w:szCs w:val="28"/>
        </w:rPr>
        <w:t xml:space="preserve">и </w:t>
      </w:r>
      <w:r w:rsidR="000A4FB7" w:rsidRPr="00292144">
        <w:rPr>
          <w:sz w:val="28"/>
          <w:szCs w:val="28"/>
        </w:rPr>
        <w:t>рецепт</w:t>
      </w:r>
      <w:r w:rsidR="00684AAB">
        <w:rPr>
          <w:sz w:val="28"/>
          <w:szCs w:val="28"/>
        </w:rPr>
        <w:t>ов</w:t>
      </w:r>
      <w:r w:rsidR="00511896">
        <w:rPr>
          <w:sz w:val="28"/>
          <w:szCs w:val="28"/>
        </w:rPr>
        <w:t xml:space="preserve"> на полноценное питание</w:t>
      </w:r>
      <w:r w:rsidR="00B33458" w:rsidRPr="00292144">
        <w:rPr>
          <w:sz w:val="28"/>
          <w:szCs w:val="28"/>
        </w:rPr>
        <w:t>.</w:t>
      </w:r>
      <w:r w:rsidR="0095398A" w:rsidRPr="00292144">
        <w:rPr>
          <w:sz w:val="28"/>
          <w:szCs w:val="28"/>
        </w:rPr>
        <w:t xml:space="preserve"> </w:t>
      </w:r>
    </w:p>
    <w:p w:rsidR="00FF0AD1" w:rsidRPr="00A1378E" w:rsidRDefault="00FF0AD1" w:rsidP="00D31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44">
        <w:rPr>
          <w:sz w:val="28"/>
          <w:szCs w:val="28"/>
        </w:rPr>
        <w:t>Выписка рецепт</w:t>
      </w:r>
      <w:r w:rsidR="00684AAB">
        <w:rPr>
          <w:sz w:val="28"/>
          <w:szCs w:val="28"/>
        </w:rPr>
        <w:t>ов</w:t>
      </w:r>
      <w:r w:rsidRPr="00292144">
        <w:rPr>
          <w:sz w:val="28"/>
          <w:szCs w:val="28"/>
        </w:rPr>
        <w:t xml:space="preserve"> на </w:t>
      </w:r>
      <w:r w:rsidR="00367927">
        <w:rPr>
          <w:sz w:val="28"/>
          <w:szCs w:val="28"/>
        </w:rPr>
        <w:t xml:space="preserve">полноценное </w:t>
      </w:r>
      <w:r w:rsidR="006825A3" w:rsidRPr="00292144">
        <w:rPr>
          <w:sz w:val="28"/>
          <w:szCs w:val="28"/>
        </w:rPr>
        <w:t>п</w:t>
      </w:r>
      <w:r w:rsidRPr="00292144">
        <w:rPr>
          <w:sz w:val="28"/>
          <w:szCs w:val="28"/>
        </w:rPr>
        <w:t xml:space="preserve">итание осуществляется </w:t>
      </w:r>
      <w:r w:rsidR="007F7181">
        <w:rPr>
          <w:sz w:val="28"/>
          <w:szCs w:val="28"/>
        </w:rPr>
        <w:t xml:space="preserve">указанными медицинскими работниками после проведения осмотра ребенка </w:t>
      </w:r>
      <w:r w:rsidR="00D81C8A">
        <w:rPr>
          <w:bCs/>
          <w:sz w:val="28"/>
          <w:szCs w:val="28"/>
        </w:rPr>
        <w:t>при обязательном пред</w:t>
      </w:r>
      <w:r w:rsidRPr="00292144">
        <w:rPr>
          <w:bCs/>
          <w:sz w:val="28"/>
          <w:szCs w:val="28"/>
        </w:rPr>
        <w:t xml:space="preserve">ставлении законным представителем ребенка </w:t>
      </w:r>
      <w:r w:rsidRPr="00292144">
        <w:rPr>
          <w:sz w:val="28"/>
          <w:szCs w:val="28"/>
        </w:rPr>
        <w:t>документа, удостоверяющего личность, свидетельства о рождении</w:t>
      </w:r>
      <w:r w:rsidRPr="00292144">
        <w:rPr>
          <w:bCs/>
          <w:sz w:val="28"/>
          <w:szCs w:val="28"/>
        </w:rPr>
        <w:t xml:space="preserve"> или справки о рождении ребенка по </w:t>
      </w:r>
      <w:hyperlink r:id="rId10" w:history="1">
        <w:r w:rsidR="006B0CD9" w:rsidRPr="008272C9">
          <w:rPr>
            <w:rStyle w:val="ab"/>
            <w:bCs/>
            <w:color w:val="auto"/>
            <w:sz w:val="28"/>
            <w:szCs w:val="28"/>
            <w:u w:val="none"/>
          </w:rPr>
          <w:t>форме </w:t>
        </w:r>
        <w:r w:rsidRPr="008272C9">
          <w:rPr>
            <w:rStyle w:val="ab"/>
            <w:bCs/>
            <w:color w:val="auto"/>
            <w:sz w:val="28"/>
            <w:szCs w:val="28"/>
            <w:u w:val="none"/>
          </w:rPr>
          <w:t>№</w:t>
        </w:r>
        <w:r w:rsidR="006B0CD9" w:rsidRPr="008272C9">
          <w:rPr>
            <w:rStyle w:val="ab"/>
            <w:bCs/>
            <w:color w:val="auto"/>
            <w:sz w:val="28"/>
            <w:szCs w:val="28"/>
            <w:u w:val="none"/>
          </w:rPr>
          <w:t> </w:t>
        </w:r>
        <w:r w:rsidRPr="008272C9">
          <w:rPr>
            <w:rStyle w:val="ab"/>
            <w:bCs/>
            <w:color w:val="auto"/>
            <w:sz w:val="28"/>
            <w:szCs w:val="28"/>
            <w:u w:val="none"/>
          </w:rPr>
          <w:t>2</w:t>
        </w:r>
      </w:hyperlink>
      <w:r w:rsidR="00292144" w:rsidRPr="008272C9">
        <w:rPr>
          <w:rStyle w:val="ab"/>
          <w:bCs/>
          <w:color w:val="auto"/>
          <w:sz w:val="28"/>
          <w:szCs w:val="28"/>
          <w:u w:val="none"/>
        </w:rPr>
        <w:t>,</w:t>
      </w:r>
      <w:r w:rsidR="00292144" w:rsidRPr="008272C9">
        <w:rPr>
          <w:sz w:val="28"/>
          <w:szCs w:val="28"/>
        </w:rPr>
        <w:t xml:space="preserve"> утвержденной </w:t>
      </w:r>
      <w:hyperlink r:id="rId11" w:history="1">
        <w:r w:rsidR="00D31973" w:rsidRPr="008272C9">
          <w:rPr>
            <w:sz w:val="28"/>
            <w:szCs w:val="28"/>
          </w:rPr>
          <w:t>п</w:t>
        </w:r>
        <w:r w:rsidR="00D31973" w:rsidRPr="008272C9">
          <w:rPr>
            <w:iCs/>
            <w:sz w:val="28"/>
            <w:szCs w:val="28"/>
          </w:rPr>
          <w:t>риказом Министерства юстиции Российской Федерации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</w:r>
        <w:r w:rsidR="00A00990" w:rsidRPr="008272C9">
          <w:rPr>
            <w:iCs/>
            <w:sz w:val="28"/>
            <w:szCs w:val="28"/>
          </w:rPr>
          <w:t>,</w:t>
        </w:r>
        <w:r w:rsidR="0011418B" w:rsidRPr="008272C9">
          <w:rPr>
            <w:iCs/>
            <w:sz w:val="28"/>
            <w:szCs w:val="28"/>
          </w:rPr>
          <w:t xml:space="preserve"> </w:t>
        </w:r>
      </w:hyperlink>
      <w:r w:rsidRPr="0011418B">
        <w:rPr>
          <w:color w:val="000000"/>
          <w:sz w:val="28"/>
          <w:szCs w:val="28"/>
        </w:rPr>
        <w:t xml:space="preserve">и полиса обязательного медицинского страхования ребенка, а также </w:t>
      </w:r>
      <w:r w:rsidRPr="0011418B">
        <w:rPr>
          <w:bCs/>
          <w:sz w:val="28"/>
        </w:rPr>
        <w:t xml:space="preserve">одного из </w:t>
      </w:r>
      <w:r w:rsidR="00A00990">
        <w:rPr>
          <w:bCs/>
          <w:sz w:val="28"/>
        </w:rPr>
        <w:t xml:space="preserve">следующих </w:t>
      </w:r>
      <w:r w:rsidRPr="0011418B">
        <w:rPr>
          <w:bCs/>
          <w:sz w:val="28"/>
        </w:rPr>
        <w:t>документов: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1) </w:t>
      </w:r>
      <w:r w:rsidR="00FF0AD1">
        <w:rPr>
          <w:bCs/>
          <w:sz w:val="28"/>
        </w:rPr>
        <w:t>справка органа социальной защиты</w:t>
      </w:r>
      <w:r w:rsidR="00FF0AD1" w:rsidRPr="00D1252A">
        <w:rPr>
          <w:bCs/>
          <w:sz w:val="28"/>
        </w:rPr>
        <w:t xml:space="preserve"> о признании </w:t>
      </w:r>
      <w:r w:rsidR="00F66E27">
        <w:rPr>
          <w:bCs/>
          <w:sz w:val="28"/>
        </w:rPr>
        <w:t>законного представителя ребенка</w:t>
      </w:r>
      <w:r w:rsidR="00FF0AD1" w:rsidRPr="00D1252A">
        <w:rPr>
          <w:bCs/>
          <w:sz w:val="28"/>
        </w:rPr>
        <w:t xml:space="preserve"> мало</w:t>
      </w:r>
      <w:r w:rsidR="00FF0AD1">
        <w:rPr>
          <w:bCs/>
          <w:sz w:val="28"/>
        </w:rPr>
        <w:t>имущ</w:t>
      </w:r>
      <w:r w:rsidR="00F66E27">
        <w:rPr>
          <w:bCs/>
          <w:sz w:val="28"/>
        </w:rPr>
        <w:t>им</w:t>
      </w:r>
      <w:r w:rsidR="00FF0AD1">
        <w:rPr>
          <w:bCs/>
          <w:sz w:val="28"/>
        </w:rPr>
        <w:t>;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2) </w:t>
      </w:r>
      <w:r w:rsidR="00FF0AD1">
        <w:rPr>
          <w:bCs/>
          <w:sz w:val="28"/>
        </w:rPr>
        <w:t>справка</w:t>
      </w:r>
      <w:r w:rsidR="00A63461">
        <w:rPr>
          <w:bCs/>
          <w:sz w:val="28"/>
        </w:rPr>
        <w:t>, подтверждающая факт установления</w:t>
      </w:r>
      <w:r w:rsidR="00FF0AD1" w:rsidRPr="00D1252A">
        <w:rPr>
          <w:bCs/>
          <w:sz w:val="28"/>
        </w:rPr>
        <w:t xml:space="preserve"> инвалидности ребенку</w:t>
      </w:r>
      <w:r w:rsidR="00FF0AD1">
        <w:rPr>
          <w:bCs/>
          <w:sz w:val="28"/>
        </w:rPr>
        <w:t>;</w:t>
      </w:r>
    </w:p>
    <w:p w:rsidR="00FF0AD1" w:rsidRDefault="00C662E6" w:rsidP="00FF0AD1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3) </w:t>
      </w:r>
      <w:r w:rsidR="00FF0AD1">
        <w:rPr>
          <w:sz w:val="28"/>
          <w:szCs w:val="28"/>
        </w:rPr>
        <w:t>копия приказа о временной передаче ребенка</w:t>
      </w:r>
      <w:r w:rsidR="006B0CD9">
        <w:rPr>
          <w:sz w:val="28"/>
          <w:szCs w:val="28"/>
        </w:rPr>
        <w:t> </w:t>
      </w:r>
      <w:r w:rsidR="00FF0AD1">
        <w:rPr>
          <w:sz w:val="28"/>
          <w:szCs w:val="28"/>
        </w:rPr>
        <w:t xml:space="preserve">(детей) в семью гражданина, </w:t>
      </w:r>
      <w:r w:rsidR="006B0CD9">
        <w:rPr>
          <w:sz w:val="28"/>
          <w:szCs w:val="28"/>
        </w:rPr>
        <w:t>заверенная</w:t>
      </w:r>
      <w:r w:rsidR="00FF0AD1">
        <w:rPr>
          <w:sz w:val="28"/>
          <w:szCs w:val="28"/>
        </w:rPr>
        <w:t xml:space="preserve"> руководителем организации</w:t>
      </w:r>
      <w:r w:rsidR="006B0CD9">
        <w:rPr>
          <w:sz w:val="28"/>
          <w:szCs w:val="28"/>
        </w:rPr>
        <w:t>, –</w:t>
      </w:r>
      <w:r w:rsidR="00FF0AD1">
        <w:rPr>
          <w:sz w:val="28"/>
          <w:szCs w:val="28"/>
        </w:rPr>
        <w:t xml:space="preserve"> для детей-сирот и детей, оставшихся без попечения родителей</w:t>
      </w:r>
      <w:r w:rsidR="00FF0AD1">
        <w:rPr>
          <w:bCs/>
          <w:sz w:val="28"/>
        </w:rPr>
        <w:t>;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4) </w:t>
      </w:r>
      <w:r w:rsidR="00FF0AD1" w:rsidRPr="00D1252A">
        <w:rPr>
          <w:bCs/>
          <w:sz w:val="28"/>
        </w:rPr>
        <w:t>у</w:t>
      </w:r>
      <w:r w:rsidR="00FF0AD1">
        <w:rPr>
          <w:bCs/>
          <w:sz w:val="28"/>
        </w:rPr>
        <w:t>достоверение многодетной семьи;</w:t>
      </w:r>
    </w:p>
    <w:p w:rsidR="00FF0AD1" w:rsidRPr="00A00990" w:rsidRDefault="00C662E6" w:rsidP="00A009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A00990">
        <w:rPr>
          <w:sz w:val="28"/>
          <w:szCs w:val="28"/>
        </w:rPr>
        <w:t xml:space="preserve">выписка из медицинской документации матери и ребенка, </w:t>
      </w:r>
      <w:r w:rsidR="00FF0AD1">
        <w:rPr>
          <w:bCs/>
          <w:sz w:val="28"/>
        </w:rPr>
        <w:t>подтверждающ</w:t>
      </w:r>
      <w:r w:rsidR="00A00990">
        <w:rPr>
          <w:bCs/>
          <w:sz w:val="28"/>
        </w:rPr>
        <w:t>ая</w:t>
      </w:r>
      <w:r w:rsidR="00FF0AD1">
        <w:rPr>
          <w:bCs/>
          <w:sz w:val="28"/>
        </w:rPr>
        <w:t xml:space="preserve"> </w:t>
      </w:r>
      <w:r w:rsidR="00FF0AD1" w:rsidRPr="00D1252A">
        <w:rPr>
          <w:bCs/>
          <w:sz w:val="28"/>
        </w:rPr>
        <w:t>наличие факта перинатального контакта по ВИЧ-инфекции</w:t>
      </w:r>
      <w:r w:rsidR="00FF0AD1">
        <w:rPr>
          <w:bCs/>
          <w:sz w:val="28"/>
        </w:rPr>
        <w:t>;</w:t>
      </w:r>
    </w:p>
    <w:p w:rsidR="00FF0AD1" w:rsidRDefault="00C662E6" w:rsidP="00FF0AD1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6) </w:t>
      </w:r>
      <w:r w:rsidR="00FF0AD1">
        <w:rPr>
          <w:bCs/>
          <w:sz w:val="28"/>
        </w:rPr>
        <w:t>заключение врача о наличии анемии</w:t>
      </w:r>
      <w:r w:rsidR="00FF0AD1" w:rsidRPr="00A6799A">
        <w:rPr>
          <w:bCs/>
          <w:sz w:val="28"/>
        </w:rPr>
        <w:t xml:space="preserve"> </w:t>
      </w:r>
      <w:r w:rsidR="006B0CD9">
        <w:rPr>
          <w:bCs/>
          <w:sz w:val="28"/>
        </w:rPr>
        <w:t>при уровне гемоглобина ниже 110 </w:t>
      </w:r>
      <w:r w:rsidR="00FF0AD1">
        <w:rPr>
          <w:bCs/>
          <w:sz w:val="28"/>
        </w:rPr>
        <w:t>г/л и</w:t>
      </w:r>
      <w:r w:rsidR="006B0CD9">
        <w:rPr>
          <w:bCs/>
          <w:sz w:val="28"/>
        </w:rPr>
        <w:t> </w:t>
      </w:r>
      <w:r w:rsidR="00FF0AD1">
        <w:rPr>
          <w:bCs/>
          <w:sz w:val="28"/>
        </w:rPr>
        <w:t>(или) сывороточного железа ниже 10</w:t>
      </w:r>
      <w:r w:rsidR="006B0CD9">
        <w:rPr>
          <w:bCs/>
          <w:sz w:val="28"/>
        </w:rPr>
        <w:t> </w:t>
      </w:r>
      <w:r w:rsidR="00FF0AD1">
        <w:rPr>
          <w:bCs/>
          <w:sz w:val="28"/>
        </w:rPr>
        <w:t xml:space="preserve">мкмоль/л, гипотрофии </w:t>
      </w:r>
      <w:r w:rsidR="006B0CD9">
        <w:rPr>
          <w:sz w:val="28"/>
        </w:rPr>
        <w:t>при </w:t>
      </w:r>
      <w:r w:rsidR="00FF0AD1">
        <w:rPr>
          <w:sz w:val="28"/>
        </w:rPr>
        <w:t>дефиците массы тела от 10 процентов и выше, масс</w:t>
      </w:r>
      <w:r w:rsidR="00684AAB">
        <w:rPr>
          <w:sz w:val="28"/>
        </w:rPr>
        <w:t>е</w:t>
      </w:r>
      <w:r w:rsidR="00FF0AD1">
        <w:rPr>
          <w:sz w:val="28"/>
        </w:rPr>
        <w:t xml:space="preserve"> тела ниже на одно стандартное отклонение и более от возрастной нормы</w:t>
      </w:r>
      <w:r w:rsidR="006B0CD9">
        <w:rPr>
          <w:bCs/>
          <w:sz w:val="28"/>
        </w:rPr>
        <w:t>.</w:t>
      </w:r>
    </w:p>
    <w:p w:rsidR="00A20C76" w:rsidRPr="00A20C76" w:rsidRDefault="000256CE" w:rsidP="00A20C76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4</w:t>
      </w:r>
      <w:r w:rsidR="00A20C76">
        <w:rPr>
          <w:bCs/>
          <w:sz w:val="28"/>
        </w:rPr>
        <w:t>. </w:t>
      </w:r>
      <w:r w:rsidR="00A20C76" w:rsidRPr="00A20C76">
        <w:rPr>
          <w:bCs/>
          <w:sz w:val="28"/>
        </w:rPr>
        <w:t xml:space="preserve">Для назначения полноценного питания </w:t>
      </w:r>
      <w:r w:rsidR="00A20C76">
        <w:rPr>
          <w:bCs/>
          <w:sz w:val="28"/>
        </w:rPr>
        <w:t>беременные</w:t>
      </w:r>
      <w:r w:rsidR="00EF0FD3">
        <w:rPr>
          <w:bCs/>
          <w:sz w:val="28"/>
        </w:rPr>
        <w:t xml:space="preserve"> женщины и кормящие матери</w:t>
      </w:r>
      <w:r w:rsidR="00A20C76" w:rsidRPr="00A20C76">
        <w:rPr>
          <w:bCs/>
          <w:sz w:val="28"/>
        </w:rPr>
        <w:t>, указанны</w:t>
      </w:r>
      <w:r w:rsidR="00EF0FD3">
        <w:rPr>
          <w:bCs/>
          <w:sz w:val="28"/>
        </w:rPr>
        <w:t>е</w:t>
      </w:r>
      <w:r w:rsidR="00A20C76" w:rsidRPr="00A20C76">
        <w:rPr>
          <w:bCs/>
          <w:sz w:val="28"/>
        </w:rPr>
        <w:t xml:space="preserve"> в </w:t>
      </w:r>
      <w:r w:rsidR="004B17D3">
        <w:rPr>
          <w:bCs/>
          <w:sz w:val="28"/>
        </w:rPr>
        <w:t xml:space="preserve">подпунктах 8, 9 </w:t>
      </w:r>
      <w:r w:rsidR="00A20C76" w:rsidRPr="00A20C76">
        <w:rPr>
          <w:bCs/>
          <w:sz w:val="28"/>
        </w:rPr>
        <w:t>пункт</w:t>
      </w:r>
      <w:r w:rsidR="004B17D3">
        <w:rPr>
          <w:bCs/>
          <w:sz w:val="28"/>
        </w:rPr>
        <w:t>а</w:t>
      </w:r>
      <w:r w:rsidR="00A20C76" w:rsidRPr="00A20C76">
        <w:rPr>
          <w:bCs/>
          <w:sz w:val="28"/>
        </w:rPr>
        <w:t xml:space="preserve"> 2 настоящего Порядка, обращаются к </w:t>
      </w:r>
      <w:r w:rsidR="00A7002B">
        <w:rPr>
          <w:bCs/>
          <w:sz w:val="28"/>
        </w:rPr>
        <w:t>врачу-акушеру-гинеколо</w:t>
      </w:r>
      <w:r w:rsidR="00D64BF8">
        <w:rPr>
          <w:bCs/>
          <w:sz w:val="28"/>
        </w:rPr>
        <w:t>г</w:t>
      </w:r>
      <w:r w:rsidR="00A7002B">
        <w:rPr>
          <w:bCs/>
          <w:sz w:val="28"/>
        </w:rPr>
        <w:t>у</w:t>
      </w:r>
      <w:r w:rsidR="00A20C76" w:rsidRPr="00A20C76">
        <w:rPr>
          <w:bCs/>
          <w:sz w:val="28"/>
        </w:rPr>
        <w:t xml:space="preserve">, фельдшеру фельдшерско-акушерского пункта, акушерке фельдшерско-акушерского пункта в случае возложения на них приказом руководителя государственной медицинской организации Новосибирской области, оказывающей первичную медико-санитарную помощь по территориально-участковому принципу в амбулаторных условиях, функций лечащего врача в части назначения продуктов полноценного питания и выписки рецептов на полноценное питание. </w:t>
      </w:r>
    </w:p>
    <w:p w:rsidR="00A20C76" w:rsidRDefault="00A20C76" w:rsidP="00A20C76">
      <w:pPr>
        <w:pStyle w:val="a3"/>
        <w:ind w:firstLine="720"/>
        <w:jc w:val="both"/>
        <w:rPr>
          <w:bCs/>
          <w:sz w:val="28"/>
        </w:rPr>
      </w:pPr>
      <w:r w:rsidRPr="00A20C76">
        <w:rPr>
          <w:bCs/>
          <w:sz w:val="28"/>
        </w:rPr>
        <w:t xml:space="preserve">Выписка рецептов на полноценное питание осуществляется указанными медицинскими работниками после проведения </w:t>
      </w:r>
      <w:r w:rsidR="00A7002B">
        <w:rPr>
          <w:bCs/>
          <w:sz w:val="28"/>
        </w:rPr>
        <w:t xml:space="preserve">медицинского </w:t>
      </w:r>
      <w:r w:rsidRPr="00A20C76">
        <w:rPr>
          <w:bCs/>
          <w:sz w:val="28"/>
        </w:rPr>
        <w:t xml:space="preserve">осмотра при обязательном представлении документа, удостоверяющего личность, </w:t>
      </w:r>
      <w:r w:rsidR="007C3B21" w:rsidRPr="007C3B21">
        <w:rPr>
          <w:bCs/>
          <w:sz w:val="28"/>
        </w:rPr>
        <w:t>полиса обязательного медицинского страхования, страхового свидетельства государственного п</w:t>
      </w:r>
      <w:r w:rsidR="00D64BF8">
        <w:rPr>
          <w:bCs/>
          <w:sz w:val="28"/>
        </w:rPr>
        <w:t>енсионного страхования, а также:</w:t>
      </w:r>
    </w:p>
    <w:p w:rsidR="00D64BF8" w:rsidRDefault="00E463C6" w:rsidP="00A20C76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1) </w:t>
      </w:r>
      <w:r w:rsidRPr="00E463C6">
        <w:rPr>
          <w:bCs/>
          <w:sz w:val="28"/>
        </w:rPr>
        <w:t>справк</w:t>
      </w:r>
      <w:r w:rsidR="00DD56DF">
        <w:rPr>
          <w:bCs/>
          <w:sz w:val="28"/>
        </w:rPr>
        <w:t>и</w:t>
      </w:r>
      <w:r w:rsidRPr="00E463C6">
        <w:rPr>
          <w:bCs/>
          <w:sz w:val="28"/>
        </w:rPr>
        <w:t xml:space="preserve"> органа социальной защиты о признании </w:t>
      </w:r>
      <w:r>
        <w:rPr>
          <w:bCs/>
          <w:sz w:val="28"/>
        </w:rPr>
        <w:t>семьи малоимущей</w:t>
      </w:r>
      <w:r w:rsidRPr="00E463C6">
        <w:rPr>
          <w:bCs/>
          <w:sz w:val="28"/>
        </w:rPr>
        <w:t>;</w:t>
      </w:r>
    </w:p>
    <w:p w:rsidR="009962FA" w:rsidRDefault="009962FA" w:rsidP="00A20C76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lastRenderedPageBreak/>
        <w:t>2) справк</w:t>
      </w:r>
      <w:r w:rsidR="00DD56DF">
        <w:rPr>
          <w:bCs/>
          <w:sz w:val="28"/>
        </w:rPr>
        <w:t>и</w:t>
      </w:r>
      <w:r>
        <w:rPr>
          <w:bCs/>
          <w:sz w:val="28"/>
        </w:rPr>
        <w:t xml:space="preserve"> о нахождении детей</w:t>
      </w:r>
      <w:r w:rsidR="00755167">
        <w:rPr>
          <w:bCs/>
          <w:sz w:val="28"/>
        </w:rPr>
        <w:t xml:space="preserve"> в возрасте до 6 месяцев жизни</w:t>
      </w:r>
      <w:r>
        <w:rPr>
          <w:bCs/>
          <w:sz w:val="28"/>
        </w:rPr>
        <w:t xml:space="preserve"> на </w:t>
      </w:r>
      <w:r w:rsidR="00AC47C9">
        <w:rPr>
          <w:bCs/>
          <w:sz w:val="28"/>
        </w:rPr>
        <w:t xml:space="preserve">естественном </w:t>
      </w:r>
      <w:r w:rsidR="006310DF">
        <w:rPr>
          <w:bCs/>
          <w:sz w:val="28"/>
        </w:rPr>
        <w:t>и/</w:t>
      </w:r>
      <w:r w:rsidR="00AC47C9">
        <w:rPr>
          <w:bCs/>
          <w:sz w:val="28"/>
        </w:rPr>
        <w:t>или смешанном питании</w:t>
      </w:r>
      <w:r w:rsidR="002751AB">
        <w:rPr>
          <w:bCs/>
          <w:sz w:val="28"/>
        </w:rPr>
        <w:t xml:space="preserve"> (для подпункта 9 пункта 2 настоящего Порядка).</w:t>
      </w:r>
    </w:p>
    <w:p w:rsidR="006B7F7A" w:rsidRDefault="00E855FC" w:rsidP="00DA47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7F7A">
        <w:rPr>
          <w:sz w:val="28"/>
          <w:szCs w:val="28"/>
        </w:rPr>
        <w:t>. </w:t>
      </w:r>
      <w:r w:rsidR="003413F6">
        <w:rPr>
          <w:sz w:val="28"/>
          <w:szCs w:val="28"/>
        </w:rPr>
        <w:t xml:space="preserve">Врач-педиатр участковый, </w:t>
      </w:r>
      <w:r w:rsidR="003413F6" w:rsidRPr="003413F6">
        <w:rPr>
          <w:sz w:val="28"/>
          <w:szCs w:val="28"/>
        </w:rPr>
        <w:t>врач-акушер-гинеколог, фельдшер фельдшерско-акушерского пункта, акушерк</w:t>
      </w:r>
      <w:r w:rsidR="003413F6">
        <w:rPr>
          <w:sz w:val="28"/>
          <w:szCs w:val="28"/>
        </w:rPr>
        <w:t>а</w:t>
      </w:r>
      <w:r w:rsidR="003413F6" w:rsidRPr="003413F6">
        <w:rPr>
          <w:sz w:val="28"/>
          <w:szCs w:val="28"/>
        </w:rPr>
        <w:t xml:space="preserve"> фельдшерско-акушерского пункта в случае возложения на них приказом руководителя государственной медицинской организации Новосибирской области, оказывающей первичную медико-санитарную помощь по территориально-участковому принципу в амбулаторных условиях</w:t>
      </w:r>
      <w:r w:rsidR="0007131B">
        <w:rPr>
          <w:sz w:val="28"/>
          <w:szCs w:val="28"/>
        </w:rPr>
        <w:t xml:space="preserve"> (далее – медицинская организация)</w:t>
      </w:r>
      <w:r w:rsidR="003413F6" w:rsidRPr="003413F6">
        <w:rPr>
          <w:sz w:val="28"/>
          <w:szCs w:val="28"/>
        </w:rPr>
        <w:t>, функций лечащего врача в части назначения продуктов полноценного питания и выписки рецептов на полноценное питание</w:t>
      </w:r>
      <w:r w:rsidR="003413F6">
        <w:rPr>
          <w:sz w:val="28"/>
          <w:szCs w:val="28"/>
        </w:rPr>
        <w:t xml:space="preserve"> (далее - м</w:t>
      </w:r>
      <w:r w:rsidR="006B7F7A" w:rsidRPr="00292144">
        <w:rPr>
          <w:sz w:val="28"/>
          <w:szCs w:val="28"/>
        </w:rPr>
        <w:t>едицинский работник</w:t>
      </w:r>
      <w:r w:rsidR="003413F6">
        <w:rPr>
          <w:sz w:val="28"/>
          <w:szCs w:val="28"/>
        </w:rPr>
        <w:t>)</w:t>
      </w:r>
      <w:r w:rsidR="006B7F7A" w:rsidRPr="00292144">
        <w:rPr>
          <w:sz w:val="28"/>
          <w:szCs w:val="28"/>
        </w:rPr>
        <w:t>, проводивший осмотр</w:t>
      </w:r>
      <w:r w:rsidR="006B7F7A">
        <w:rPr>
          <w:sz w:val="28"/>
          <w:szCs w:val="28"/>
        </w:rPr>
        <w:t xml:space="preserve"> </w:t>
      </w:r>
      <w:r w:rsidR="007D68A0">
        <w:rPr>
          <w:sz w:val="28"/>
          <w:szCs w:val="28"/>
        </w:rPr>
        <w:t>лица, указанного в пункте 2 настоящего Порядка,</w:t>
      </w:r>
      <w:r w:rsidR="006B7F7A" w:rsidRPr="00292144">
        <w:rPr>
          <w:sz w:val="28"/>
          <w:szCs w:val="28"/>
        </w:rPr>
        <w:t xml:space="preserve"> </w:t>
      </w:r>
      <w:r w:rsidR="005219D2">
        <w:rPr>
          <w:sz w:val="28"/>
          <w:szCs w:val="28"/>
        </w:rPr>
        <w:t xml:space="preserve">в день обращения </w:t>
      </w:r>
      <w:r w:rsidR="006B7F7A" w:rsidRPr="00292144">
        <w:rPr>
          <w:sz w:val="28"/>
          <w:szCs w:val="28"/>
        </w:rPr>
        <w:t xml:space="preserve">выписывает рецепт на </w:t>
      </w:r>
      <w:r w:rsidR="006B7F7A">
        <w:rPr>
          <w:sz w:val="28"/>
          <w:szCs w:val="28"/>
        </w:rPr>
        <w:t xml:space="preserve">полноценное </w:t>
      </w:r>
      <w:r w:rsidR="006B7F7A" w:rsidRPr="00292144">
        <w:rPr>
          <w:sz w:val="28"/>
          <w:szCs w:val="28"/>
        </w:rPr>
        <w:t xml:space="preserve">питание </w:t>
      </w:r>
      <w:r w:rsidR="00152E61" w:rsidRPr="00152E61">
        <w:rPr>
          <w:sz w:val="28"/>
          <w:szCs w:val="28"/>
        </w:rPr>
        <w:t>с использованием функционала подсистемы «Льготное детское питание» на основе государственной информационной системы «Автоматизированная система льготного лекарственного обеспечения в Новосибирской области» (далее 1-С ДЛО), распечатывает на бланке</w:t>
      </w:r>
      <w:r w:rsidR="006B7F7A" w:rsidRPr="00292144">
        <w:rPr>
          <w:sz w:val="28"/>
          <w:szCs w:val="28"/>
        </w:rPr>
        <w:t>.</w:t>
      </w:r>
    </w:p>
    <w:p w:rsidR="00564A9F" w:rsidRPr="00564A9F" w:rsidRDefault="00564A9F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A9F">
        <w:rPr>
          <w:sz w:val="28"/>
          <w:szCs w:val="28"/>
        </w:rPr>
        <w:t>Информация о номере выписанного рецепта, перечне продуктов, их количестве вносится в следующие документы:</w:t>
      </w:r>
    </w:p>
    <w:p w:rsidR="00564A9F" w:rsidRPr="00564A9F" w:rsidRDefault="004B17D3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64A9F" w:rsidRPr="00564A9F">
        <w:rPr>
          <w:sz w:val="28"/>
          <w:szCs w:val="28"/>
        </w:rPr>
        <w:t xml:space="preserve">«История развития ребенка» по форме № 112/у, утвержденной приказом Министерства здравоохранения СССР от 04.10.1980 № 1030 «Об утверждении форм первичной медицинской документации учреждений здравоохранения» </w:t>
      </w:r>
      <w:r w:rsidR="006310DF">
        <w:rPr>
          <w:sz w:val="28"/>
          <w:szCs w:val="28"/>
        </w:rPr>
        <w:t>с</w:t>
      </w:r>
      <w:r w:rsidR="00564A9F" w:rsidRPr="00564A9F">
        <w:rPr>
          <w:sz w:val="28"/>
          <w:szCs w:val="28"/>
        </w:rPr>
        <w:t xml:space="preserve"> обязательным расчетом примерного меню (для </w:t>
      </w:r>
      <w:r w:rsidR="00564A9F">
        <w:rPr>
          <w:sz w:val="28"/>
          <w:szCs w:val="28"/>
        </w:rPr>
        <w:t>подпунктов</w:t>
      </w:r>
      <w:r w:rsidR="00564A9F" w:rsidRPr="00564A9F">
        <w:rPr>
          <w:sz w:val="28"/>
          <w:szCs w:val="28"/>
        </w:rPr>
        <w:t xml:space="preserve"> 1-7 пункта 2</w:t>
      </w:r>
      <w:r w:rsidR="00564A9F">
        <w:rPr>
          <w:sz w:val="28"/>
          <w:szCs w:val="28"/>
        </w:rPr>
        <w:t xml:space="preserve"> настоящ</w:t>
      </w:r>
      <w:r w:rsidR="00725683">
        <w:rPr>
          <w:sz w:val="28"/>
          <w:szCs w:val="28"/>
        </w:rPr>
        <w:t>его Порядка</w:t>
      </w:r>
      <w:r w:rsidR="00564A9F" w:rsidRPr="00564A9F">
        <w:rPr>
          <w:sz w:val="28"/>
          <w:szCs w:val="28"/>
        </w:rPr>
        <w:t>);</w:t>
      </w:r>
    </w:p>
    <w:p w:rsidR="002874EA" w:rsidRDefault="004B17D3" w:rsidP="002874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94E58">
        <w:rPr>
          <w:sz w:val="28"/>
          <w:szCs w:val="28"/>
        </w:rPr>
        <w:t>«</w:t>
      </w:r>
      <w:r w:rsidR="00C94E58" w:rsidRPr="00C94E58">
        <w:rPr>
          <w:sz w:val="28"/>
          <w:szCs w:val="28"/>
        </w:rPr>
        <w:t>Индивидуальна</w:t>
      </w:r>
      <w:r w:rsidR="00C94E58">
        <w:rPr>
          <w:sz w:val="28"/>
          <w:szCs w:val="28"/>
        </w:rPr>
        <w:t>я карта беременной и родильницы»</w:t>
      </w:r>
      <w:r w:rsidR="00790994" w:rsidRPr="00790994">
        <w:rPr>
          <w:sz w:val="28"/>
          <w:szCs w:val="28"/>
        </w:rPr>
        <w:t xml:space="preserve"> </w:t>
      </w:r>
      <w:r w:rsidR="00790994">
        <w:rPr>
          <w:sz w:val="28"/>
          <w:szCs w:val="28"/>
        </w:rPr>
        <w:t>по форме № 111/у,</w:t>
      </w:r>
      <w:r w:rsidR="00C94E58" w:rsidRPr="00C94E58">
        <w:rPr>
          <w:sz w:val="28"/>
          <w:szCs w:val="28"/>
        </w:rPr>
        <w:t xml:space="preserve"> </w:t>
      </w:r>
      <w:r w:rsidR="00790994" w:rsidRPr="00790994">
        <w:rPr>
          <w:sz w:val="28"/>
          <w:szCs w:val="28"/>
        </w:rPr>
        <w:t>утвержденной приказом Министерства здрав</w:t>
      </w:r>
      <w:r w:rsidR="00790994">
        <w:rPr>
          <w:sz w:val="28"/>
          <w:szCs w:val="28"/>
        </w:rPr>
        <w:t>оохранения СССР от 04.10.1980 № </w:t>
      </w:r>
      <w:r w:rsidR="00790994" w:rsidRPr="00790994">
        <w:rPr>
          <w:sz w:val="28"/>
          <w:szCs w:val="28"/>
        </w:rPr>
        <w:t xml:space="preserve">1030 «Об утверждении форм первичной медицинской документации учреждений здравоохранения» </w:t>
      </w:r>
      <w:r w:rsidR="00564A9F" w:rsidRPr="00564A9F">
        <w:rPr>
          <w:sz w:val="28"/>
          <w:szCs w:val="28"/>
        </w:rPr>
        <w:t xml:space="preserve">(для </w:t>
      </w:r>
      <w:r w:rsidR="00725683">
        <w:rPr>
          <w:sz w:val="28"/>
          <w:szCs w:val="28"/>
        </w:rPr>
        <w:t>подпункта 8</w:t>
      </w:r>
      <w:r w:rsidR="00564A9F" w:rsidRPr="00564A9F">
        <w:rPr>
          <w:sz w:val="28"/>
          <w:szCs w:val="28"/>
        </w:rPr>
        <w:t xml:space="preserve"> пункта 2</w:t>
      </w:r>
      <w:r w:rsidR="00725683">
        <w:rPr>
          <w:sz w:val="28"/>
          <w:szCs w:val="28"/>
        </w:rPr>
        <w:t xml:space="preserve"> настоящего Порядка</w:t>
      </w:r>
      <w:r w:rsidR="00564A9F" w:rsidRPr="00564A9F">
        <w:rPr>
          <w:sz w:val="28"/>
          <w:szCs w:val="28"/>
        </w:rPr>
        <w:t>);</w:t>
      </w:r>
      <w:r w:rsidR="002874EA">
        <w:rPr>
          <w:sz w:val="28"/>
          <w:szCs w:val="28"/>
        </w:rPr>
        <w:t xml:space="preserve"> </w:t>
      </w:r>
    </w:p>
    <w:p w:rsidR="00564A9F" w:rsidRPr="00564A9F" w:rsidRDefault="004B17D3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874EA">
        <w:rPr>
          <w:sz w:val="28"/>
          <w:szCs w:val="28"/>
        </w:rPr>
        <w:t xml:space="preserve">«Медицинская карта пациента, получающего медицинскую </w:t>
      </w:r>
      <w:r w:rsidR="006310DF">
        <w:rPr>
          <w:sz w:val="28"/>
          <w:szCs w:val="28"/>
        </w:rPr>
        <w:t>помощь в амбулаторных условиях» по форме</w:t>
      </w:r>
      <w:r w:rsidR="002874EA">
        <w:rPr>
          <w:sz w:val="28"/>
          <w:szCs w:val="28"/>
        </w:rPr>
        <w:t xml:space="preserve"> </w:t>
      </w:r>
      <w:r w:rsidR="006310DF">
        <w:rPr>
          <w:sz w:val="28"/>
          <w:szCs w:val="28"/>
        </w:rPr>
        <w:t xml:space="preserve">№ 025/у, </w:t>
      </w:r>
      <w:r w:rsidR="002874EA" w:rsidRPr="002874EA">
        <w:rPr>
          <w:sz w:val="28"/>
          <w:szCs w:val="28"/>
        </w:rPr>
        <w:t>утвержденной приказом</w:t>
      </w:r>
      <w:r w:rsidR="002874EA">
        <w:rPr>
          <w:sz w:val="28"/>
          <w:szCs w:val="28"/>
        </w:rPr>
        <w:t xml:space="preserve"> </w:t>
      </w:r>
      <w:r w:rsidR="007C39DE" w:rsidRPr="007C39DE">
        <w:rPr>
          <w:sz w:val="28"/>
          <w:szCs w:val="28"/>
        </w:rPr>
        <w:t>Министерства здравоохранения</w:t>
      </w:r>
      <w:r w:rsidR="007C39DE">
        <w:rPr>
          <w:sz w:val="28"/>
          <w:szCs w:val="28"/>
        </w:rPr>
        <w:t xml:space="preserve"> </w:t>
      </w:r>
      <w:r w:rsidR="007C39DE" w:rsidRPr="007C39DE">
        <w:rPr>
          <w:sz w:val="28"/>
          <w:szCs w:val="28"/>
        </w:rPr>
        <w:t>Российской Федерации</w:t>
      </w:r>
      <w:r w:rsidR="007C39DE">
        <w:rPr>
          <w:sz w:val="28"/>
          <w:szCs w:val="28"/>
        </w:rPr>
        <w:t xml:space="preserve"> </w:t>
      </w:r>
      <w:r w:rsidR="007C39DE" w:rsidRPr="007C39DE">
        <w:rPr>
          <w:sz w:val="28"/>
          <w:szCs w:val="28"/>
        </w:rPr>
        <w:t>от 15</w:t>
      </w:r>
      <w:r w:rsidR="007C39DE">
        <w:rPr>
          <w:sz w:val="28"/>
          <w:szCs w:val="28"/>
        </w:rPr>
        <w:t>.12.</w:t>
      </w:r>
      <w:r w:rsidR="007C39DE" w:rsidRPr="007C39DE">
        <w:rPr>
          <w:sz w:val="28"/>
          <w:szCs w:val="28"/>
        </w:rPr>
        <w:t xml:space="preserve">2014 </w:t>
      </w:r>
      <w:r w:rsidR="007C39DE">
        <w:rPr>
          <w:sz w:val="28"/>
          <w:szCs w:val="28"/>
        </w:rPr>
        <w:t>№</w:t>
      </w:r>
      <w:r w:rsidR="007C39DE" w:rsidRPr="007C39DE">
        <w:rPr>
          <w:sz w:val="28"/>
          <w:szCs w:val="28"/>
        </w:rPr>
        <w:t xml:space="preserve"> 834н</w:t>
      </w:r>
      <w:r w:rsidR="007C39DE">
        <w:rPr>
          <w:sz w:val="28"/>
          <w:szCs w:val="28"/>
        </w:rPr>
        <w:t xml:space="preserve"> </w:t>
      </w:r>
      <w:r w:rsidR="00386556">
        <w:rPr>
          <w:sz w:val="28"/>
          <w:szCs w:val="28"/>
        </w:rPr>
        <w:t>«</w:t>
      </w:r>
      <w:r w:rsidR="00386556" w:rsidRPr="00386556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</w:r>
      <w:r w:rsidR="00386556">
        <w:rPr>
          <w:sz w:val="28"/>
          <w:szCs w:val="28"/>
        </w:rPr>
        <w:t xml:space="preserve">ях, и порядков по их заполнению» </w:t>
      </w:r>
      <w:r w:rsidR="00564A9F" w:rsidRPr="00564A9F">
        <w:rPr>
          <w:sz w:val="28"/>
          <w:szCs w:val="28"/>
        </w:rPr>
        <w:t xml:space="preserve">(для </w:t>
      </w:r>
      <w:r w:rsidR="00502F65">
        <w:rPr>
          <w:sz w:val="28"/>
          <w:szCs w:val="28"/>
        </w:rPr>
        <w:t>подпункта</w:t>
      </w:r>
      <w:r w:rsidR="00564A9F" w:rsidRPr="00564A9F">
        <w:rPr>
          <w:sz w:val="28"/>
          <w:szCs w:val="28"/>
        </w:rPr>
        <w:t xml:space="preserve"> 9 пункта 2</w:t>
      </w:r>
      <w:r w:rsidR="00502F65">
        <w:rPr>
          <w:sz w:val="28"/>
          <w:szCs w:val="28"/>
        </w:rPr>
        <w:t xml:space="preserve"> настоящего Порядка</w:t>
      </w:r>
      <w:r w:rsidR="00564A9F" w:rsidRPr="00564A9F">
        <w:rPr>
          <w:sz w:val="28"/>
          <w:szCs w:val="28"/>
        </w:rPr>
        <w:t>);</w:t>
      </w:r>
    </w:p>
    <w:p w:rsidR="00564A9F" w:rsidRPr="007F7181" w:rsidRDefault="00564A9F" w:rsidP="00564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A9F">
        <w:rPr>
          <w:sz w:val="28"/>
          <w:szCs w:val="28"/>
        </w:rPr>
        <w:t>На рецепте проставляется подпись и печать медицинског</w:t>
      </w:r>
      <w:r w:rsidR="005F1F5B">
        <w:rPr>
          <w:sz w:val="28"/>
          <w:szCs w:val="28"/>
        </w:rPr>
        <w:t>о работника</w:t>
      </w:r>
      <w:r w:rsidRPr="00564A9F">
        <w:rPr>
          <w:sz w:val="28"/>
          <w:szCs w:val="28"/>
        </w:rPr>
        <w:t>, печать учреждения.</w:t>
      </w:r>
    </w:p>
    <w:p w:rsidR="00972A9F" w:rsidRDefault="00755167" w:rsidP="006B7F7A">
      <w:pPr>
        <w:pStyle w:val="a3"/>
        <w:ind w:firstLine="720"/>
        <w:jc w:val="both"/>
        <w:rPr>
          <w:sz w:val="28"/>
        </w:rPr>
      </w:pPr>
      <w:r>
        <w:rPr>
          <w:sz w:val="28"/>
        </w:rPr>
        <w:t>6</w:t>
      </w:r>
      <w:r w:rsidR="006B7F7A">
        <w:rPr>
          <w:sz w:val="28"/>
        </w:rPr>
        <w:t>. </w:t>
      </w:r>
      <w:r w:rsidR="006B7F7A" w:rsidRPr="00AD7237">
        <w:rPr>
          <w:sz w:val="28"/>
        </w:rPr>
        <w:t xml:space="preserve">Выписанный рецепт на </w:t>
      </w:r>
      <w:r w:rsidR="006B7F7A">
        <w:rPr>
          <w:sz w:val="28"/>
        </w:rPr>
        <w:t>полноценное п</w:t>
      </w:r>
      <w:r w:rsidR="006B0CD9">
        <w:rPr>
          <w:sz w:val="28"/>
        </w:rPr>
        <w:t>итание действителен к </w:t>
      </w:r>
      <w:r w:rsidR="006B7F7A" w:rsidRPr="00AD7237">
        <w:rPr>
          <w:sz w:val="28"/>
        </w:rPr>
        <w:t xml:space="preserve">предъявлению до конца текущего месяца, на который </w:t>
      </w:r>
      <w:r w:rsidR="006B7F7A">
        <w:rPr>
          <w:sz w:val="28"/>
        </w:rPr>
        <w:t xml:space="preserve">он </w:t>
      </w:r>
      <w:r w:rsidR="00972A9F">
        <w:rPr>
          <w:sz w:val="28"/>
        </w:rPr>
        <w:t>выписан.</w:t>
      </w:r>
      <w:r w:rsidR="00602EC3">
        <w:rPr>
          <w:sz w:val="28"/>
        </w:rPr>
        <w:t xml:space="preserve"> </w:t>
      </w:r>
      <w:r w:rsidR="00602EC3" w:rsidRPr="00292144">
        <w:rPr>
          <w:sz w:val="28"/>
          <w:szCs w:val="28"/>
        </w:rPr>
        <w:t xml:space="preserve">Выписка рецепта на </w:t>
      </w:r>
      <w:r w:rsidR="00602EC3">
        <w:rPr>
          <w:sz w:val="28"/>
          <w:szCs w:val="28"/>
        </w:rPr>
        <w:t xml:space="preserve">полноценное </w:t>
      </w:r>
      <w:r w:rsidR="00602EC3" w:rsidRPr="00292144">
        <w:rPr>
          <w:sz w:val="28"/>
          <w:szCs w:val="28"/>
        </w:rPr>
        <w:t xml:space="preserve">питание осуществляется </w:t>
      </w:r>
      <w:r w:rsidR="00602EC3">
        <w:rPr>
          <w:sz w:val="28"/>
          <w:szCs w:val="28"/>
        </w:rPr>
        <w:t>ежемесячно</w:t>
      </w:r>
      <w:r w:rsidR="001C1903">
        <w:rPr>
          <w:sz w:val="28"/>
          <w:szCs w:val="28"/>
        </w:rPr>
        <w:t>,</w:t>
      </w:r>
      <w:r w:rsidR="001064A4">
        <w:rPr>
          <w:sz w:val="28"/>
          <w:szCs w:val="28"/>
        </w:rPr>
        <w:t xml:space="preserve"> при этом</w:t>
      </w:r>
      <w:r w:rsidR="001C1903">
        <w:rPr>
          <w:sz w:val="28"/>
          <w:szCs w:val="28"/>
        </w:rPr>
        <w:t xml:space="preserve"> д</w:t>
      </w:r>
      <w:r w:rsidR="004D00E2">
        <w:rPr>
          <w:sz w:val="28"/>
          <w:szCs w:val="28"/>
        </w:rPr>
        <w:t xml:space="preserve">окументы, указанные в подпунктах 1-6 пункта 3 </w:t>
      </w:r>
      <w:r w:rsidR="00D27EC0">
        <w:rPr>
          <w:sz w:val="28"/>
          <w:szCs w:val="28"/>
        </w:rPr>
        <w:t xml:space="preserve">и подпункте 1 пункта </w:t>
      </w:r>
      <w:r w:rsidR="001D7C45">
        <w:rPr>
          <w:sz w:val="28"/>
          <w:szCs w:val="28"/>
        </w:rPr>
        <w:t>4</w:t>
      </w:r>
      <w:r w:rsidR="00D27EC0">
        <w:rPr>
          <w:sz w:val="28"/>
          <w:szCs w:val="28"/>
        </w:rPr>
        <w:t xml:space="preserve"> </w:t>
      </w:r>
      <w:r w:rsidR="004D00E2">
        <w:rPr>
          <w:sz w:val="28"/>
          <w:szCs w:val="28"/>
        </w:rPr>
        <w:t xml:space="preserve">настоящего Порядка, </w:t>
      </w:r>
      <w:r w:rsidR="001064A4">
        <w:rPr>
          <w:sz w:val="28"/>
          <w:szCs w:val="28"/>
        </w:rPr>
        <w:t>повторно не пред</w:t>
      </w:r>
      <w:r w:rsidR="004D00E2">
        <w:rPr>
          <w:sz w:val="28"/>
          <w:szCs w:val="28"/>
        </w:rPr>
        <w:t>ставляются</w:t>
      </w:r>
      <w:r w:rsidR="001064A4">
        <w:rPr>
          <w:sz w:val="28"/>
          <w:szCs w:val="28"/>
        </w:rPr>
        <w:t xml:space="preserve"> (в пределах срока действия документов)</w:t>
      </w:r>
      <w:r w:rsidR="004D00E2">
        <w:rPr>
          <w:sz w:val="28"/>
          <w:szCs w:val="28"/>
        </w:rPr>
        <w:t>.</w:t>
      </w:r>
    </w:p>
    <w:p w:rsidR="006B7F7A" w:rsidRDefault="00716925" w:rsidP="006B7F7A">
      <w:pPr>
        <w:pStyle w:val="a3"/>
        <w:ind w:firstLine="720"/>
        <w:jc w:val="both"/>
        <w:rPr>
          <w:sz w:val="28"/>
        </w:rPr>
      </w:pPr>
      <w:r w:rsidRPr="00716925">
        <w:rPr>
          <w:sz w:val="28"/>
        </w:rPr>
        <w:t xml:space="preserve">Для получения полноценного питания беременные женщины, кормящие матери, и законные представители детей обращаются с рецептом в пункты выдачи питания государственного автономного учреждения здравоохранения </w:t>
      </w:r>
      <w:r w:rsidRPr="00716925">
        <w:rPr>
          <w:sz w:val="28"/>
        </w:rPr>
        <w:lastRenderedPageBreak/>
        <w:t>Новосибирской области «Молочная кухня»</w:t>
      </w:r>
      <w:r w:rsidR="001C7838">
        <w:rPr>
          <w:sz w:val="28"/>
        </w:rPr>
        <w:t xml:space="preserve">, </w:t>
      </w:r>
      <w:r w:rsidR="005600B2">
        <w:rPr>
          <w:sz w:val="28"/>
        </w:rPr>
        <w:t>расположенных в городе Новосибирске,</w:t>
      </w:r>
      <w:r w:rsidRPr="00716925">
        <w:rPr>
          <w:sz w:val="28"/>
        </w:rPr>
        <w:t xml:space="preserve"> или в пункты выдачи питания медицинских организаций в иных муниципальных образованиях Новосибирской области.</w:t>
      </w:r>
    </w:p>
    <w:p w:rsidR="006B7F7A" w:rsidRDefault="00755167" w:rsidP="006B7F7A">
      <w:pPr>
        <w:pStyle w:val="ConsPlusCell"/>
        <w:ind w:firstLine="709"/>
        <w:jc w:val="both"/>
      </w:pPr>
      <w:r>
        <w:t>7</w:t>
      </w:r>
      <w:r w:rsidR="0014658C">
        <w:t xml:space="preserve">. Дети первого и </w:t>
      </w:r>
      <w:r w:rsidR="006B7F7A">
        <w:t>вт</w:t>
      </w:r>
      <w:r w:rsidR="00756931">
        <w:t xml:space="preserve">орого года жизни, указанные в </w:t>
      </w:r>
      <w:r w:rsidR="005600B2">
        <w:t>подпунктах 1-</w:t>
      </w:r>
      <w:r w:rsidR="005A7DCF">
        <w:t>6</w:t>
      </w:r>
      <w:r w:rsidR="005600B2">
        <w:t xml:space="preserve"> </w:t>
      </w:r>
      <w:r w:rsidR="00756931">
        <w:t>пункт</w:t>
      </w:r>
      <w:r w:rsidR="005600B2">
        <w:t>а</w:t>
      </w:r>
      <w:r w:rsidR="006B7F7A">
        <w:t xml:space="preserve"> 2 настоящего </w:t>
      </w:r>
      <w:r w:rsidR="0014658C">
        <w:t>Порядка</w:t>
      </w:r>
      <w:r w:rsidR="006B7F7A">
        <w:t xml:space="preserve">, обеспечиваются полноценным питанием в соответствии с расчетом ориентировочной потребности продуктов питания, предусмотренным </w:t>
      </w:r>
      <w:hyperlink r:id="rId12" w:history="1">
        <w:r w:rsidR="006B7F7A">
          <w:rPr>
            <w:iCs/>
          </w:rPr>
          <w:t>п</w:t>
        </w:r>
        <w:r w:rsidR="006B7F7A" w:rsidRPr="00845833">
          <w:rPr>
            <w:iCs/>
          </w:rPr>
          <w:t>риказ</w:t>
        </w:r>
        <w:r w:rsidR="006B7F7A">
          <w:rPr>
            <w:iCs/>
          </w:rPr>
          <w:t>ом</w:t>
        </w:r>
        <w:r w:rsidR="006B7F7A" w:rsidRPr="00845833">
          <w:rPr>
            <w:iCs/>
          </w:rPr>
          <w:t xml:space="preserve"> </w:t>
        </w:r>
        <w:r w:rsidR="006B7F7A">
          <w:rPr>
            <w:iCs/>
          </w:rPr>
          <w:t>Министерства здравоохранения</w:t>
        </w:r>
        <w:r w:rsidR="006B7F7A" w:rsidRPr="00845833">
          <w:rPr>
            <w:iCs/>
          </w:rPr>
          <w:t xml:space="preserve"> РСФСР от 25.09.1992 </w:t>
        </w:r>
        <w:r w:rsidR="006B7F7A">
          <w:rPr>
            <w:iCs/>
          </w:rPr>
          <w:t>№</w:t>
        </w:r>
        <w:r w:rsidR="006B0CD9">
          <w:rPr>
            <w:iCs/>
          </w:rPr>
          <w:t> </w:t>
        </w:r>
        <w:r w:rsidR="006B7F7A" w:rsidRPr="00845833">
          <w:rPr>
            <w:iCs/>
          </w:rPr>
          <w:t xml:space="preserve">256 </w:t>
        </w:r>
        <w:r w:rsidR="006B7F7A">
          <w:rPr>
            <w:iCs/>
          </w:rPr>
          <w:t>«</w:t>
        </w:r>
        <w:r w:rsidR="006B7F7A" w:rsidRPr="00845833">
          <w:rPr>
            <w:iCs/>
          </w:rPr>
          <w:t>О неотложных мерах по улучшению положения детей в Российской Федерации</w:t>
        </w:r>
        <w:r w:rsidR="006B7F7A">
          <w:rPr>
            <w:iCs/>
          </w:rPr>
          <w:t>»</w:t>
        </w:r>
      </w:hyperlink>
      <w:r w:rsidR="006B0CD9">
        <w:t>.</w:t>
      </w:r>
    </w:p>
    <w:p w:rsidR="006B7F7A" w:rsidRPr="00FE2348" w:rsidRDefault="006B7F7A" w:rsidP="006B7F7A">
      <w:pPr>
        <w:pStyle w:val="ConsPlusCell"/>
        <w:ind w:firstLine="709"/>
        <w:jc w:val="both"/>
      </w:pPr>
      <w:r>
        <w:t>Дети тре</w:t>
      </w:r>
      <w:r w:rsidR="00756931">
        <w:t xml:space="preserve">тьего года жизни, указанные в </w:t>
      </w:r>
      <w:r w:rsidR="005A7DCF">
        <w:t>подпункте 7 пункта</w:t>
      </w:r>
      <w:r>
        <w:t xml:space="preserve"> 2 настоящего </w:t>
      </w:r>
      <w:r w:rsidR="00496C31">
        <w:t>Порядка</w:t>
      </w:r>
      <w:r>
        <w:rPr>
          <w:bCs/>
        </w:rPr>
        <w:t xml:space="preserve">, обеспечиваются </w:t>
      </w:r>
      <w:r w:rsidR="001205D6">
        <w:rPr>
          <w:bCs/>
        </w:rPr>
        <w:t>сухим молочным напитком,</w:t>
      </w:r>
      <w:r>
        <w:rPr>
          <w:bCs/>
        </w:rPr>
        <w:t xml:space="preserve"> витаминизированным в количестве, определенном медицинским работником, выдавшим рецепт на полноценное питание, </w:t>
      </w:r>
      <w:r>
        <w:t>с учетом возраста</w:t>
      </w:r>
      <w:r w:rsidRPr="00C40EEE">
        <w:t xml:space="preserve"> </w:t>
      </w:r>
      <w:r>
        <w:t>детей и их физиологической п</w:t>
      </w:r>
      <w:r w:rsidR="00822FC4">
        <w:t>отребност</w:t>
      </w:r>
      <w:r w:rsidR="00EF18C4">
        <w:t>и</w:t>
      </w:r>
      <w:r w:rsidR="00822FC4">
        <w:t>, но не более 1,2 кг</w:t>
      </w:r>
      <w:r>
        <w:t xml:space="preserve"> в месяц на одного ребенка.</w:t>
      </w:r>
    </w:p>
    <w:p w:rsidR="006B7F7A" w:rsidRDefault="006B7F7A" w:rsidP="006B7F7A">
      <w:pPr>
        <w:pStyle w:val="a3"/>
        <w:ind w:firstLine="720"/>
        <w:jc w:val="both"/>
        <w:rPr>
          <w:bCs/>
          <w:sz w:val="28"/>
        </w:rPr>
      </w:pPr>
      <w:r w:rsidRPr="00AC5409">
        <w:rPr>
          <w:bCs/>
          <w:sz w:val="28"/>
        </w:rPr>
        <w:t>Детям, находящимся на естественном вскармливании, сухие молочные смеси не выписываются</w:t>
      </w:r>
      <w:r>
        <w:rPr>
          <w:bCs/>
          <w:sz w:val="28"/>
        </w:rPr>
        <w:t>.</w:t>
      </w:r>
    </w:p>
    <w:p w:rsidR="000B31E1" w:rsidRPr="007128A7" w:rsidRDefault="007128A7" w:rsidP="006B7F7A">
      <w:pPr>
        <w:pStyle w:val="a3"/>
        <w:ind w:firstLine="720"/>
        <w:jc w:val="both"/>
        <w:rPr>
          <w:bCs/>
          <w:sz w:val="28"/>
        </w:rPr>
      </w:pPr>
      <w:r>
        <w:rPr>
          <w:bCs/>
          <w:sz w:val="28"/>
        </w:rPr>
        <w:t>Специализированные смеси</w:t>
      </w:r>
      <w:r w:rsidR="000B31E1">
        <w:rPr>
          <w:bCs/>
          <w:sz w:val="28"/>
        </w:rPr>
        <w:t xml:space="preserve"> закупаются при наличии экономии </w:t>
      </w:r>
      <w:r w:rsidRPr="007128A7">
        <w:rPr>
          <w:bCs/>
          <w:sz w:val="28"/>
        </w:rPr>
        <w:t xml:space="preserve">по результатам заключенных </w:t>
      </w:r>
      <w:r>
        <w:rPr>
          <w:bCs/>
          <w:sz w:val="28"/>
        </w:rPr>
        <w:t xml:space="preserve">государственных </w:t>
      </w:r>
      <w:r w:rsidRPr="007128A7">
        <w:rPr>
          <w:bCs/>
          <w:sz w:val="28"/>
        </w:rPr>
        <w:t xml:space="preserve">контрактов на поставку </w:t>
      </w:r>
      <w:r w:rsidR="00D3118E">
        <w:rPr>
          <w:bCs/>
          <w:sz w:val="28"/>
        </w:rPr>
        <w:t>вышеуказанных продуктов</w:t>
      </w:r>
      <w:r w:rsidRPr="007128A7">
        <w:rPr>
          <w:bCs/>
          <w:sz w:val="28"/>
        </w:rPr>
        <w:t xml:space="preserve"> питания.</w:t>
      </w:r>
    </w:p>
    <w:p w:rsidR="00FF74CF" w:rsidRDefault="00FF74CF" w:rsidP="006B7F7A">
      <w:pPr>
        <w:pStyle w:val="a3"/>
        <w:ind w:firstLine="720"/>
        <w:jc w:val="both"/>
        <w:rPr>
          <w:sz w:val="28"/>
        </w:rPr>
      </w:pPr>
      <w:r>
        <w:rPr>
          <w:bCs/>
          <w:sz w:val="28"/>
        </w:rPr>
        <w:t xml:space="preserve">Беременные и кормящие матери, указанные в </w:t>
      </w:r>
      <w:r w:rsidR="005A7DCF">
        <w:rPr>
          <w:bCs/>
          <w:sz w:val="28"/>
        </w:rPr>
        <w:t xml:space="preserve">подпунктах 8, 9 </w:t>
      </w:r>
      <w:r>
        <w:rPr>
          <w:bCs/>
          <w:sz w:val="28"/>
        </w:rPr>
        <w:t>п</w:t>
      </w:r>
      <w:r w:rsidR="00AB2B31">
        <w:rPr>
          <w:bCs/>
          <w:sz w:val="28"/>
        </w:rPr>
        <w:t>ункт</w:t>
      </w:r>
      <w:r w:rsidR="005A7DCF">
        <w:rPr>
          <w:bCs/>
          <w:sz w:val="28"/>
        </w:rPr>
        <w:t>а</w:t>
      </w:r>
      <w:r w:rsidR="00AB2B31">
        <w:rPr>
          <w:bCs/>
          <w:sz w:val="28"/>
        </w:rPr>
        <w:t xml:space="preserve"> 2 настоящего Порядка, </w:t>
      </w:r>
      <w:r w:rsidR="00AB2B31" w:rsidRPr="00AB2B31">
        <w:rPr>
          <w:bCs/>
          <w:sz w:val="28"/>
        </w:rPr>
        <w:t xml:space="preserve">обеспечиваются сухим молочным </w:t>
      </w:r>
      <w:r w:rsidR="007F60F9">
        <w:rPr>
          <w:bCs/>
          <w:sz w:val="28"/>
        </w:rPr>
        <w:t>продуктом</w:t>
      </w:r>
      <w:r w:rsidR="00AB2B31" w:rsidRPr="00AB2B31">
        <w:rPr>
          <w:bCs/>
          <w:sz w:val="28"/>
        </w:rPr>
        <w:t xml:space="preserve"> </w:t>
      </w:r>
      <w:r w:rsidR="007F60F9">
        <w:rPr>
          <w:bCs/>
          <w:sz w:val="28"/>
        </w:rPr>
        <w:t>для беременных и кормящих</w:t>
      </w:r>
      <w:r w:rsidR="00AB2B31" w:rsidRPr="00AB2B31">
        <w:rPr>
          <w:bCs/>
          <w:sz w:val="28"/>
        </w:rPr>
        <w:t xml:space="preserve"> в количестве, определенном медицинским работником, выдавшим рецепт на полноценное питание, но не более </w:t>
      </w:r>
      <w:r w:rsidR="007F60F9">
        <w:rPr>
          <w:bCs/>
          <w:sz w:val="28"/>
        </w:rPr>
        <w:t xml:space="preserve">0,6 </w:t>
      </w:r>
      <w:r w:rsidR="00AB2B31" w:rsidRPr="00AB2B31">
        <w:rPr>
          <w:bCs/>
          <w:sz w:val="28"/>
        </w:rPr>
        <w:t>кг в месяц</w:t>
      </w:r>
      <w:r w:rsidR="007F60F9">
        <w:rPr>
          <w:bCs/>
          <w:sz w:val="28"/>
        </w:rPr>
        <w:t>.</w:t>
      </w:r>
    </w:p>
    <w:p w:rsidR="006B7F7A" w:rsidRDefault="00755167" w:rsidP="006B7F7A">
      <w:pPr>
        <w:pStyle w:val="a3"/>
        <w:ind w:firstLine="720"/>
        <w:jc w:val="both"/>
        <w:rPr>
          <w:sz w:val="28"/>
        </w:rPr>
      </w:pPr>
      <w:r>
        <w:rPr>
          <w:sz w:val="28"/>
        </w:rPr>
        <w:t>8</w:t>
      </w:r>
      <w:r w:rsidR="006B7F7A" w:rsidRPr="005B24D8">
        <w:rPr>
          <w:sz w:val="28"/>
        </w:rPr>
        <w:t>. </w:t>
      </w:r>
      <w:r w:rsidR="0006477D">
        <w:rPr>
          <w:sz w:val="28"/>
        </w:rPr>
        <w:t xml:space="preserve">Раздаточные пункты, указанные в пункте </w:t>
      </w:r>
      <w:r w:rsidR="00607D8F">
        <w:rPr>
          <w:sz w:val="28"/>
        </w:rPr>
        <w:t>6</w:t>
      </w:r>
      <w:r w:rsidR="0006477D">
        <w:rPr>
          <w:sz w:val="28"/>
        </w:rPr>
        <w:t xml:space="preserve"> настоящего Порядка, выдают продукты </w:t>
      </w:r>
      <w:r w:rsidR="0005502F">
        <w:rPr>
          <w:sz w:val="28"/>
        </w:rPr>
        <w:t xml:space="preserve">питания </w:t>
      </w:r>
      <w:r w:rsidR="006B7F7A" w:rsidRPr="005B24D8">
        <w:rPr>
          <w:sz w:val="28"/>
        </w:rPr>
        <w:t>из имеющегося ассортимента.</w:t>
      </w:r>
      <w:r w:rsidR="006B7F7A">
        <w:rPr>
          <w:sz w:val="28"/>
        </w:rPr>
        <w:t xml:space="preserve"> </w:t>
      </w:r>
    </w:p>
    <w:p w:rsidR="00CE7916" w:rsidRDefault="00CE7916" w:rsidP="006B7F7A">
      <w:pPr>
        <w:pStyle w:val="a3"/>
        <w:ind w:firstLine="720"/>
        <w:jc w:val="both"/>
        <w:rPr>
          <w:sz w:val="28"/>
        </w:rPr>
      </w:pPr>
      <w:r w:rsidRPr="00CE7916">
        <w:rPr>
          <w:sz w:val="28"/>
        </w:rPr>
        <w:t>Расчет количества выдаваемых упаковок сухого питания производится в следующем порядке: выдача сухого питания производится кратно объему упаковки, в случае невозможности выдачи целой упаковки количество смеси до половины упаковки не выдается, свыше половины - выдается целая упаковка.</w:t>
      </w:r>
    </w:p>
    <w:p w:rsidR="006B7F7A" w:rsidRDefault="006B7F7A" w:rsidP="006B7F7A">
      <w:pPr>
        <w:pStyle w:val="a3"/>
        <w:ind w:firstLine="720"/>
        <w:jc w:val="both"/>
        <w:rPr>
          <w:sz w:val="28"/>
        </w:rPr>
      </w:pPr>
      <w:r w:rsidRPr="006E1316">
        <w:rPr>
          <w:sz w:val="28"/>
        </w:rPr>
        <w:t xml:space="preserve">В случае отсутствия сухих молочных смесей </w:t>
      </w:r>
      <w:r>
        <w:rPr>
          <w:sz w:val="28"/>
        </w:rPr>
        <w:t>они</w:t>
      </w:r>
      <w:r w:rsidRPr="006E1316">
        <w:rPr>
          <w:sz w:val="28"/>
        </w:rPr>
        <w:t xml:space="preserve"> </w:t>
      </w:r>
      <w:r w:rsidR="008848B1">
        <w:rPr>
          <w:sz w:val="28"/>
        </w:rPr>
        <w:t>подлежат замене</w:t>
      </w:r>
      <w:r w:rsidRPr="006E1316">
        <w:rPr>
          <w:sz w:val="28"/>
        </w:rPr>
        <w:t xml:space="preserve"> другими молочными продуктами (кефир, молоко</w:t>
      </w:r>
      <w:r>
        <w:rPr>
          <w:sz w:val="28"/>
        </w:rPr>
        <w:t>, творог</w:t>
      </w:r>
      <w:r w:rsidRPr="006E1316">
        <w:rPr>
          <w:sz w:val="28"/>
        </w:rPr>
        <w:t>)</w:t>
      </w:r>
      <w:r>
        <w:rPr>
          <w:sz w:val="28"/>
        </w:rPr>
        <w:t xml:space="preserve"> с учетом видов вскармливания, </w:t>
      </w:r>
      <w:r w:rsidRPr="006E1316">
        <w:rPr>
          <w:sz w:val="28"/>
        </w:rPr>
        <w:t>физиологической потребности</w:t>
      </w:r>
      <w:r>
        <w:rPr>
          <w:sz w:val="28"/>
        </w:rPr>
        <w:t xml:space="preserve"> и предусмотренных действующим законодательством нормативов. В этом случае законные представители детей обращаются к медицинским работникам, указанным в пункте </w:t>
      </w:r>
      <w:r w:rsidR="00496C31">
        <w:rPr>
          <w:sz w:val="28"/>
        </w:rPr>
        <w:t>3</w:t>
      </w:r>
      <w:r>
        <w:rPr>
          <w:sz w:val="28"/>
        </w:rPr>
        <w:t xml:space="preserve"> </w:t>
      </w:r>
      <w:r w:rsidR="00672256">
        <w:rPr>
          <w:sz w:val="28"/>
        </w:rPr>
        <w:t xml:space="preserve">настоящего </w:t>
      </w:r>
      <w:r>
        <w:rPr>
          <w:sz w:val="28"/>
        </w:rPr>
        <w:t xml:space="preserve">Порядка, за выпиской </w:t>
      </w:r>
      <w:r w:rsidRPr="0089442D">
        <w:rPr>
          <w:sz w:val="28"/>
        </w:rPr>
        <w:t>рецепт</w:t>
      </w:r>
      <w:r>
        <w:rPr>
          <w:sz w:val="28"/>
        </w:rPr>
        <w:t>а</w:t>
      </w:r>
      <w:r w:rsidRPr="0089442D">
        <w:rPr>
          <w:sz w:val="28"/>
        </w:rPr>
        <w:t xml:space="preserve"> на </w:t>
      </w:r>
      <w:r>
        <w:rPr>
          <w:sz w:val="28"/>
        </w:rPr>
        <w:t>полноценное п</w:t>
      </w:r>
      <w:r w:rsidRPr="0089442D">
        <w:rPr>
          <w:sz w:val="28"/>
        </w:rPr>
        <w:t>итание</w:t>
      </w:r>
      <w:r>
        <w:rPr>
          <w:sz w:val="28"/>
        </w:rPr>
        <w:t xml:space="preserve"> на соответствующие молочные продукты. При этом </w:t>
      </w:r>
      <w:r w:rsidRPr="006E1316">
        <w:rPr>
          <w:sz w:val="28"/>
        </w:rPr>
        <w:t>возраст ребенка не должен быть младше</w:t>
      </w:r>
      <w:r w:rsidR="00637CCE">
        <w:rPr>
          <w:sz w:val="28"/>
        </w:rPr>
        <w:t xml:space="preserve"> 6 </w:t>
      </w:r>
      <w:r>
        <w:rPr>
          <w:sz w:val="28"/>
        </w:rPr>
        <w:t>месяцев.</w:t>
      </w:r>
    </w:p>
    <w:p w:rsidR="00605BA9" w:rsidRDefault="00605BA9" w:rsidP="006B7F7A">
      <w:pPr>
        <w:pStyle w:val="a3"/>
        <w:ind w:firstLine="720"/>
        <w:jc w:val="both"/>
        <w:rPr>
          <w:sz w:val="28"/>
        </w:rPr>
      </w:pPr>
      <w:r w:rsidRPr="00605BA9">
        <w:rPr>
          <w:sz w:val="28"/>
        </w:rPr>
        <w:t>Кисломолочные продукты детского питания выдаются в пунктах выдачи тех муниципальных образовани</w:t>
      </w:r>
      <w:r w:rsidR="00607D8F">
        <w:rPr>
          <w:sz w:val="28"/>
        </w:rPr>
        <w:t>й</w:t>
      </w:r>
      <w:bookmarkStart w:id="0" w:name="_GoBack"/>
      <w:bookmarkEnd w:id="0"/>
      <w:r w:rsidRPr="00605BA9">
        <w:rPr>
          <w:sz w:val="28"/>
        </w:rPr>
        <w:t xml:space="preserve"> Новосибирской области, в которых присутствуют учреждения, осуществляющие деятельность в соответствии с Санитарными правил</w:t>
      </w:r>
      <w:r w:rsidR="00A513EB">
        <w:rPr>
          <w:sz w:val="28"/>
        </w:rPr>
        <w:t>ами для детских молочных кухонь, утвержденными</w:t>
      </w:r>
      <w:r w:rsidR="00A513EB" w:rsidRPr="00A513EB">
        <w:rPr>
          <w:sz w:val="28"/>
        </w:rPr>
        <w:t xml:space="preserve"> Главным государственным санитарным врачом СССР 25.11.1971 </w:t>
      </w:r>
      <w:r w:rsidR="00A513EB">
        <w:rPr>
          <w:sz w:val="28"/>
        </w:rPr>
        <w:t>№</w:t>
      </w:r>
      <w:r w:rsidR="00A513EB" w:rsidRPr="00A513EB">
        <w:rPr>
          <w:sz w:val="28"/>
        </w:rPr>
        <w:t xml:space="preserve"> 942-71</w:t>
      </w:r>
      <w:r w:rsidR="00A513EB">
        <w:rPr>
          <w:sz w:val="28"/>
        </w:rPr>
        <w:t>.</w:t>
      </w:r>
    </w:p>
    <w:p w:rsidR="006B7F7A" w:rsidRDefault="00755167" w:rsidP="006B7F7A">
      <w:pPr>
        <w:pStyle w:val="a3"/>
        <w:tabs>
          <w:tab w:val="clear" w:pos="4153"/>
          <w:tab w:val="clear" w:pos="8306"/>
        </w:tabs>
        <w:ind w:firstLine="709"/>
        <w:jc w:val="both"/>
        <w:rPr>
          <w:bCs/>
          <w:sz w:val="28"/>
        </w:rPr>
      </w:pPr>
      <w:r>
        <w:rPr>
          <w:sz w:val="28"/>
        </w:rPr>
        <w:t>9</w:t>
      </w:r>
      <w:r w:rsidR="006B7F7A">
        <w:rPr>
          <w:sz w:val="28"/>
        </w:rPr>
        <w:t>. </w:t>
      </w:r>
      <w:r w:rsidR="006B7F7A">
        <w:rPr>
          <w:bCs/>
          <w:sz w:val="28"/>
        </w:rPr>
        <w:t xml:space="preserve">Списки </w:t>
      </w:r>
      <w:r w:rsidR="001F4F6B">
        <w:rPr>
          <w:bCs/>
          <w:sz w:val="28"/>
        </w:rPr>
        <w:t>лиц</w:t>
      </w:r>
      <w:r w:rsidR="006B7F7A">
        <w:rPr>
          <w:bCs/>
          <w:sz w:val="28"/>
        </w:rPr>
        <w:t xml:space="preserve">, имеющих право на обеспечение полноценным </w:t>
      </w:r>
      <w:r w:rsidR="006B7F7A">
        <w:rPr>
          <w:sz w:val="28"/>
        </w:rPr>
        <w:t>питанием, утверждаются</w:t>
      </w:r>
      <w:r w:rsidR="006B7F7A">
        <w:rPr>
          <w:bCs/>
          <w:sz w:val="28"/>
        </w:rPr>
        <w:t xml:space="preserve"> р</w:t>
      </w:r>
      <w:r w:rsidR="006B7F7A" w:rsidRPr="0091009A">
        <w:rPr>
          <w:bCs/>
          <w:sz w:val="28"/>
        </w:rPr>
        <w:t>уководител</w:t>
      </w:r>
      <w:r w:rsidR="006B7F7A">
        <w:rPr>
          <w:bCs/>
          <w:sz w:val="28"/>
        </w:rPr>
        <w:t>ем медицинской</w:t>
      </w:r>
      <w:r w:rsidR="006B7F7A" w:rsidRPr="00610181">
        <w:rPr>
          <w:bCs/>
          <w:sz w:val="28"/>
        </w:rPr>
        <w:t xml:space="preserve"> организаци</w:t>
      </w:r>
      <w:r w:rsidR="006B7F7A">
        <w:rPr>
          <w:bCs/>
          <w:sz w:val="28"/>
        </w:rPr>
        <w:t xml:space="preserve">и </w:t>
      </w:r>
      <w:r w:rsidR="00732F0E">
        <w:rPr>
          <w:bCs/>
          <w:sz w:val="28"/>
        </w:rPr>
        <w:t>ежемесячно</w:t>
      </w:r>
      <w:r w:rsidR="006B7F7A">
        <w:rPr>
          <w:bCs/>
          <w:sz w:val="28"/>
        </w:rPr>
        <w:t xml:space="preserve"> на основании сведений, представленных медицинскими работниками, осуществляющими выписку рецептов на полноценное питание, и </w:t>
      </w:r>
      <w:r w:rsidR="00637CCE">
        <w:rPr>
          <w:bCs/>
          <w:sz w:val="28"/>
        </w:rPr>
        <w:t xml:space="preserve">в срок до </w:t>
      </w:r>
      <w:r w:rsidR="00637CCE">
        <w:rPr>
          <w:bCs/>
          <w:sz w:val="28"/>
        </w:rPr>
        <w:lastRenderedPageBreak/>
        <w:t>25 </w:t>
      </w:r>
      <w:r w:rsidR="00732F0E">
        <w:rPr>
          <w:bCs/>
          <w:sz w:val="28"/>
        </w:rPr>
        <w:t>числа месяца</w:t>
      </w:r>
      <w:r w:rsidR="00ED183C">
        <w:rPr>
          <w:bCs/>
          <w:sz w:val="28"/>
        </w:rPr>
        <w:t>,</w:t>
      </w:r>
      <w:r w:rsidR="00732F0E">
        <w:rPr>
          <w:bCs/>
          <w:sz w:val="28"/>
        </w:rPr>
        <w:t xml:space="preserve"> </w:t>
      </w:r>
      <w:r w:rsidR="00732F0E">
        <w:rPr>
          <w:sz w:val="28"/>
        </w:rPr>
        <w:t>предшествующего месяцу выдачи полноценного питания</w:t>
      </w:r>
      <w:r w:rsidR="00ED183C">
        <w:rPr>
          <w:sz w:val="28"/>
        </w:rPr>
        <w:t>,</w:t>
      </w:r>
      <w:r w:rsidR="00732F0E">
        <w:rPr>
          <w:sz w:val="28"/>
        </w:rPr>
        <w:t xml:space="preserve"> </w:t>
      </w:r>
      <w:r w:rsidR="00234A56">
        <w:rPr>
          <w:bCs/>
          <w:sz w:val="28"/>
        </w:rPr>
        <w:t>пред</w:t>
      </w:r>
      <w:r w:rsidR="009C5F30">
        <w:rPr>
          <w:bCs/>
          <w:sz w:val="28"/>
        </w:rPr>
        <w:t>ставляются</w:t>
      </w:r>
      <w:r w:rsidR="006B7F7A">
        <w:rPr>
          <w:bCs/>
          <w:sz w:val="28"/>
        </w:rPr>
        <w:t xml:space="preserve"> </w:t>
      </w:r>
      <w:r w:rsidR="00EE412F">
        <w:rPr>
          <w:bCs/>
          <w:sz w:val="28"/>
        </w:rPr>
        <w:t>в</w:t>
      </w:r>
      <w:r w:rsidR="006B7F7A">
        <w:rPr>
          <w:bCs/>
          <w:sz w:val="28"/>
        </w:rPr>
        <w:t xml:space="preserve"> раздаточные пункты, указанные в пункте </w:t>
      </w:r>
      <w:r w:rsidR="001F4F6B">
        <w:rPr>
          <w:bCs/>
          <w:sz w:val="28"/>
        </w:rPr>
        <w:t>6</w:t>
      </w:r>
      <w:r w:rsidR="006B7F7A">
        <w:rPr>
          <w:bCs/>
          <w:sz w:val="28"/>
        </w:rPr>
        <w:t xml:space="preserve"> </w:t>
      </w:r>
      <w:r w:rsidR="00822FC4">
        <w:rPr>
          <w:bCs/>
          <w:sz w:val="28"/>
        </w:rPr>
        <w:t xml:space="preserve">настоящего </w:t>
      </w:r>
      <w:r w:rsidR="006B7F7A">
        <w:rPr>
          <w:sz w:val="28"/>
        </w:rPr>
        <w:t>П</w:t>
      </w:r>
      <w:r w:rsidR="006B7F7A" w:rsidRPr="0028301E">
        <w:rPr>
          <w:sz w:val="28"/>
        </w:rPr>
        <w:t>оряд</w:t>
      </w:r>
      <w:r w:rsidR="006B7F7A">
        <w:rPr>
          <w:sz w:val="28"/>
        </w:rPr>
        <w:t>ка</w:t>
      </w:r>
      <w:r w:rsidR="006B7F7A">
        <w:rPr>
          <w:bCs/>
          <w:sz w:val="28"/>
        </w:rPr>
        <w:t xml:space="preserve">. </w:t>
      </w:r>
    </w:p>
    <w:p w:rsidR="00836DEF" w:rsidRDefault="00836DEF" w:rsidP="0067225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BD5A3B" w:rsidRDefault="00BD5A3B" w:rsidP="00212EE3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F30D85" w:rsidRDefault="00F30D85" w:rsidP="00212EE3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F30D85" w:rsidRDefault="00BF5F49" w:rsidP="00F30D85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</w:rPr>
        <w:t>_________</w:t>
      </w:r>
    </w:p>
    <w:sectPr w:rsidR="00F30D85" w:rsidSect="006B0CD9">
      <w:pgSz w:w="11906" w:h="16838" w:code="9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FC" w:rsidRDefault="001C06FC">
      <w:r>
        <w:separator/>
      </w:r>
    </w:p>
  </w:endnote>
  <w:endnote w:type="continuationSeparator" w:id="0">
    <w:p w:rsidR="001C06FC" w:rsidRDefault="001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FC" w:rsidRDefault="001C06FC">
      <w:r>
        <w:separator/>
      </w:r>
    </w:p>
  </w:footnote>
  <w:footnote w:type="continuationSeparator" w:id="0">
    <w:p w:rsidR="001C06FC" w:rsidRDefault="001C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CF" w:rsidRDefault="00CF3CC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3CCF" w:rsidRDefault="00CF3CC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05961"/>
      <w:docPartObj>
        <w:docPartGallery w:val="Page Numbers (Top of Page)"/>
        <w:docPartUnique/>
      </w:docPartObj>
    </w:sdtPr>
    <w:sdtEndPr/>
    <w:sdtContent>
      <w:p w:rsidR="000D5ED5" w:rsidRDefault="000D5E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D8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108C7"/>
    <w:rsid w:val="000109D6"/>
    <w:rsid w:val="000118B7"/>
    <w:rsid w:val="00023FE2"/>
    <w:rsid w:val="000256CE"/>
    <w:rsid w:val="00032D72"/>
    <w:rsid w:val="000360F6"/>
    <w:rsid w:val="000362E4"/>
    <w:rsid w:val="000413D6"/>
    <w:rsid w:val="00042741"/>
    <w:rsid w:val="00045AE2"/>
    <w:rsid w:val="00045C99"/>
    <w:rsid w:val="00046304"/>
    <w:rsid w:val="0005502F"/>
    <w:rsid w:val="0005532D"/>
    <w:rsid w:val="0005785D"/>
    <w:rsid w:val="0006056A"/>
    <w:rsid w:val="0006477D"/>
    <w:rsid w:val="00066531"/>
    <w:rsid w:val="000710CB"/>
    <w:rsid w:val="0007131B"/>
    <w:rsid w:val="0007766F"/>
    <w:rsid w:val="000808DE"/>
    <w:rsid w:val="00083627"/>
    <w:rsid w:val="00085BA5"/>
    <w:rsid w:val="00086BBE"/>
    <w:rsid w:val="00086FC8"/>
    <w:rsid w:val="00093853"/>
    <w:rsid w:val="00095290"/>
    <w:rsid w:val="0009798B"/>
    <w:rsid w:val="000A4FB7"/>
    <w:rsid w:val="000A6299"/>
    <w:rsid w:val="000B31E1"/>
    <w:rsid w:val="000B3A24"/>
    <w:rsid w:val="000B4C04"/>
    <w:rsid w:val="000B5364"/>
    <w:rsid w:val="000C04F5"/>
    <w:rsid w:val="000D0E79"/>
    <w:rsid w:val="000D0F2B"/>
    <w:rsid w:val="000D106C"/>
    <w:rsid w:val="000D3D6B"/>
    <w:rsid w:val="000D509D"/>
    <w:rsid w:val="000D5ED5"/>
    <w:rsid w:val="000E045F"/>
    <w:rsid w:val="000E3725"/>
    <w:rsid w:val="000E60A4"/>
    <w:rsid w:val="000F3B0D"/>
    <w:rsid w:val="001064A4"/>
    <w:rsid w:val="00106A24"/>
    <w:rsid w:val="0011418B"/>
    <w:rsid w:val="001205D6"/>
    <w:rsid w:val="00122160"/>
    <w:rsid w:val="0012671C"/>
    <w:rsid w:val="00131FAB"/>
    <w:rsid w:val="001414EB"/>
    <w:rsid w:val="00141DF3"/>
    <w:rsid w:val="00145CC7"/>
    <w:rsid w:val="0014658C"/>
    <w:rsid w:val="00152E61"/>
    <w:rsid w:val="001600FD"/>
    <w:rsid w:val="0016325D"/>
    <w:rsid w:val="001661CC"/>
    <w:rsid w:val="00170946"/>
    <w:rsid w:val="00171120"/>
    <w:rsid w:val="001716F7"/>
    <w:rsid w:val="00172006"/>
    <w:rsid w:val="001729AB"/>
    <w:rsid w:val="001931A6"/>
    <w:rsid w:val="00193E04"/>
    <w:rsid w:val="001966AF"/>
    <w:rsid w:val="001967CB"/>
    <w:rsid w:val="001A069B"/>
    <w:rsid w:val="001A06EC"/>
    <w:rsid w:val="001A7E93"/>
    <w:rsid w:val="001B31C3"/>
    <w:rsid w:val="001B3CC3"/>
    <w:rsid w:val="001B555F"/>
    <w:rsid w:val="001B55C2"/>
    <w:rsid w:val="001B6E82"/>
    <w:rsid w:val="001B79A8"/>
    <w:rsid w:val="001B7A5C"/>
    <w:rsid w:val="001C06FC"/>
    <w:rsid w:val="001C1903"/>
    <w:rsid w:val="001C2C65"/>
    <w:rsid w:val="001C33BC"/>
    <w:rsid w:val="001C7838"/>
    <w:rsid w:val="001C7900"/>
    <w:rsid w:val="001D42AB"/>
    <w:rsid w:val="001D7C45"/>
    <w:rsid w:val="001E2745"/>
    <w:rsid w:val="001F4F6B"/>
    <w:rsid w:val="002121BF"/>
    <w:rsid w:val="00212EE3"/>
    <w:rsid w:val="00214523"/>
    <w:rsid w:val="0021498D"/>
    <w:rsid w:val="00221024"/>
    <w:rsid w:val="00227E97"/>
    <w:rsid w:val="00233CF9"/>
    <w:rsid w:val="00234A56"/>
    <w:rsid w:val="00236B11"/>
    <w:rsid w:val="00241E9F"/>
    <w:rsid w:val="00245A15"/>
    <w:rsid w:val="00246BAE"/>
    <w:rsid w:val="00250D51"/>
    <w:rsid w:val="00253798"/>
    <w:rsid w:val="00262229"/>
    <w:rsid w:val="0026634C"/>
    <w:rsid w:val="0027035D"/>
    <w:rsid w:val="00271E38"/>
    <w:rsid w:val="002751AB"/>
    <w:rsid w:val="0028301E"/>
    <w:rsid w:val="0028333D"/>
    <w:rsid w:val="00283FAE"/>
    <w:rsid w:val="0028414E"/>
    <w:rsid w:val="002874EA"/>
    <w:rsid w:val="00292144"/>
    <w:rsid w:val="002949A7"/>
    <w:rsid w:val="002954C5"/>
    <w:rsid w:val="002955EB"/>
    <w:rsid w:val="00296E3E"/>
    <w:rsid w:val="00297B73"/>
    <w:rsid w:val="002A3542"/>
    <w:rsid w:val="002A683A"/>
    <w:rsid w:val="002B214A"/>
    <w:rsid w:val="002B56FE"/>
    <w:rsid w:val="002B57A0"/>
    <w:rsid w:val="002C4B92"/>
    <w:rsid w:val="002D15EE"/>
    <w:rsid w:val="002D49A6"/>
    <w:rsid w:val="002F04A7"/>
    <w:rsid w:val="002F46E3"/>
    <w:rsid w:val="00310F55"/>
    <w:rsid w:val="0031514D"/>
    <w:rsid w:val="003176F4"/>
    <w:rsid w:val="00333CFC"/>
    <w:rsid w:val="0033599A"/>
    <w:rsid w:val="003413F6"/>
    <w:rsid w:val="00343CF6"/>
    <w:rsid w:val="0034577A"/>
    <w:rsid w:val="003471E7"/>
    <w:rsid w:val="0035047D"/>
    <w:rsid w:val="00350755"/>
    <w:rsid w:val="00355301"/>
    <w:rsid w:val="0036106B"/>
    <w:rsid w:val="00364D34"/>
    <w:rsid w:val="00367927"/>
    <w:rsid w:val="00370240"/>
    <w:rsid w:val="0037036F"/>
    <w:rsid w:val="0038233C"/>
    <w:rsid w:val="0038443B"/>
    <w:rsid w:val="00386556"/>
    <w:rsid w:val="00387EE7"/>
    <w:rsid w:val="00394D6C"/>
    <w:rsid w:val="00395E9A"/>
    <w:rsid w:val="003A064B"/>
    <w:rsid w:val="003A268A"/>
    <w:rsid w:val="003A3478"/>
    <w:rsid w:val="003A4478"/>
    <w:rsid w:val="003A4DFA"/>
    <w:rsid w:val="003A6DCA"/>
    <w:rsid w:val="003B64DE"/>
    <w:rsid w:val="003C4A71"/>
    <w:rsid w:val="003D1C48"/>
    <w:rsid w:val="003D1D23"/>
    <w:rsid w:val="003D3B54"/>
    <w:rsid w:val="003D7514"/>
    <w:rsid w:val="003E2593"/>
    <w:rsid w:val="003E44E7"/>
    <w:rsid w:val="003E6527"/>
    <w:rsid w:val="003E750C"/>
    <w:rsid w:val="003F32AB"/>
    <w:rsid w:val="00412ED0"/>
    <w:rsid w:val="00415579"/>
    <w:rsid w:val="00415A0A"/>
    <w:rsid w:val="00426374"/>
    <w:rsid w:val="00426379"/>
    <w:rsid w:val="004369EA"/>
    <w:rsid w:val="00441C1A"/>
    <w:rsid w:val="00442BBB"/>
    <w:rsid w:val="0045307C"/>
    <w:rsid w:val="00460C21"/>
    <w:rsid w:val="004628ED"/>
    <w:rsid w:val="00474CF9"/>
    <w:rsid w:val="00476923"/>
    <w:rsid w:val="00476ADC"/>
    <w:rsid w:val="004775E0"/>
    <w:rsid w:val="00485AB7"/>
    <w:rsid w:val="00486CC5"/>
    <w:rsid w:val="00487408"/>
    <w:rsid w:val="00496C31"/>
    <w:rsid w:val="004B17D3"/>
    <w:rsid w:val="004B47FC"/>
    <w:rsid w:val="004C15DE"/>
    <w:rsid w:val="004C2D94"/>
    <w:rsid w:val="004C3147"/>
    <w:rsid w:val="004C391C"/>
    <w:rsid w:val="004C51E1"/>
    <w:rsid w:val="004C6BED"/>
    <w:rsid w:val="004C7354"/>
    <w:rsid w:val="004C79AE"/>
    <w:rsid w:val="004D00E2"/>
    <w:rsid w:val="004D2134"/>
    <w:rsid w:val="004D213E"/>
    <w:rsid w:val="004D2192"/>
    <w:rsid w:val="004D22DB"/>
    <w:rsid w:val="004D359F"/>
    <w:rsid w:val="004E2363"/>
    <w:rsid w:val="004E46D0"/>
    <w:rsid w:val="004F29DB"/>
    <w:rsid w:val="004F3A4F"/>
    <w:rsid w:val="00502F65"/>
    <w:rsid w:val="00503061"/>
    <w:rsid w:val="0051030C"/>
    <w:rsid w:val="00511896"/>
    <w:rsid w:val="00513A5B"/>
    <w:rsid w:val="00513AE2"/>
    <w:rsid w:val="00514D5D"/>
    <w:rsid w:val="005219D2"/>
    <w:rsid w:val="0052435E"/>
    <w:rsid w:val="0052568B"/>
    <w:rsid w:val="005309F7"/>
    <w:rsid w:val="00534891"/>
    <w:rsid w:val="0053540E"/>
    <w:rsid w:val="00541DD3"/>
    <w:rsid w:val="00542667"/>
    <w:rsid w:val="00545A63"/>
    <w:rsid w:val="00552A84"/>
    <w:rsid w:val="005549C7"/>
    <w:rsid w:val="005600B2"/>
    <w:rsid w:val="00562D4D"/>
    <w:rsid w:val="005647B6"/>
    <w:rsid w:val="00564A9F"/>
    <w:rsid w:val="00577282"/>
    <w:rsid w:val="00583CAE"/>
    <w:rsid w:val="00590877"/>
    <w:rsid w:val="00595476"/>
    <w:rsid w:val="005A0DFF"/>
    <w:rsid w:val="005A7DCF"/>
    <w:rsid w:val="005B04A9"/>
    <w:rsid w:val="005B0FB4"/>
    <w:rsid w:val="005B121F"/>
    <w:rsid w:val="005B24D8"/>
    <w:rsid w:val="005C503B"/>
    <w:rsid w:val="005C7097"/>
    <w:rsid w:val="005D18F9"/>
    <w:rsid w:val="005D2EB3"/>
    <w:rsid w:val="005D6A83"/>
    <w:rsid w:val="005D76C3"/>
    <w:rsid w:val="005E56B7"/>
    <w:rsid w:val="005F1F5B"/>
    <w:rsid w:val="005F3C2A"/>
    <w:rsid w:val="00600FBE"/>
    <w:rsid w:val="00602EC3"/>
    <w:rsid w:val="00605650"/>
    <w:rsid w:val="00605BA9"/>
    <w:rsid w:val="00607D8F"/>
    <w:rsid w:val="00614CCE"/>
    <w:rsid w:val="006150B6"/>
    <w:rsid w:val="0061595C"/>
    <w:rsid w:val="00620A14"/>
    <w:rsid w:val="006310DF"/>
    <w:rsid w:val="00633BDA"/>
    <w:rsid w:val="0063400C"/>
    <w:rsid w:val="00635828"/>
    <w:rsid w:val="00637CCE"/>
    <w:rsid w:val="00637D16"/>
    <w:rsid w:val="006450C0"/>
    <w:rsid w:val="00646B07"/>
    <w:rsid w:val="00652299"/>
    <w:rsid w:val="00657F9D"/>
    <w:rsid w:val="00672256"/>
    <w:rsid w:val="006740A6"/>
    <w:rsid w:val="0067602A"/>
    <w:rsid w:val="00677D24"/>
    <w:rsid w:val="00677D7C"/>
    <w:rsid w:val="00681837"/>
    <w:rsid w:val="006825A3"/>
    <w:rsid w:val="00682906"/>
    <w:rsid w:val="00684AAB"/>
    <w:rsid w:val="0068683B"/>
    <w:rsid w:val="00686D95"/>
    <w:rsid w:val="006877AC"/>
    <w:rsid w:val="00690990"/>
    <w:rsid w:val="00690D8E"/>
    <w:rsid w:val="006A5145"/>
    <w:rsid w:val="006A5FEF"/>
    <w:rsid w:val="006B0CD9"/>
    <w:rsid w:val="006B3004"/>
    <w:rsid w:val="006B3639"/>
    <w:rsid w:val="006B41C8"/>
    <w:rsid w:val="006B7198"/>
    <w:rsid w:val="006B7F7A"/>
    <w:rsid w:val="006C048C"/>
    <w:rsid w:val="006C449A"/>
    <w:rsid w:val="006C6267"/>
    <w:rsid w:val="006C7B05"/>
    <w:rsid w:val="006D4BD9"/>
    <w:rsid w:val="006E0185"/>
    <w:rsid w:val="006E1316"/>
    <w:rsid w:val="006E4A69"/>
    <w:rsid w:val="00701C3E"/>
    <w:rsid w:val="00702E6E"/>
    <w:rsid w:val="007077B7"/>
    <w:rsid w:val="00707FE1"/>
    <w:rsid w:val="00711098"/>
    <w:rsid w:val="007128A7"/>
    <w:rsid w:val="00713650"/>
    <w:rsid w:val="00713BB0"/>
    <w:rsid w:val="00716267"/>
    <w:rsid w:val="00716925"/>
    <w:rsid w:val="007217E7"/>
    <w:rsid w:val="00725683"/>
    <w:rsid w:val="00727CA1"/>
    <w:rsid w:val="00732F0E"/>
    <w:rsid w:val="0073539D"/>
    <w:rsid w:val="007361EF"/>
    <w:rsid w:val="00737D8D"/>
    <w:rsid w:val="007445AB"/>
    <w:rsid w:val="00747751"/>
    <w:rsid w:val="00750989"/>
    <w:rsid w:val="00755167"/>
    <w:rsid w:val="00756931"/>
    <w:rsid w:val="0075716C"/>
    <w:rsid w:val="00761831"/>
    <w:rsid w:val="00762B01"/>
    <w:rsid w:val="00765520"/>
    <w:rsid w:val="0077470D"/>
    <w:rsid w:val="00784A14"/>
    <w:rsid w:val="007860A8"/>
    <w:rsid w:val="00790994"/>
    <w:rsid w:val="00793589"/>
    <w:rsid w:val="00793AA8"/>
    <w:rsid w:val="00794F5E"/>
    <w:rsid w:val="007959F2"/>
    <w:rsid w:val="007A1B46"/>
    <w:rsid w:val="007A5AF8"/>
    <w:rsid w:val="007B1B0B"/>
    <w:rsid w:val="007C39DE"/>
    <w:rsid w:val="007C3B21"/>
    <w:rsid w:val="007C72FC"/>
    <w:rsid w:val="007D3E54"/>
    <w:rsid w:val="007D68A0"/>
    <w:rsid w:val="007D696F"/>
    <w:rsid w:val="007D7290"/>
    <w:rsid w:val="007E5920"/>
    <w:rsid w:val="007F084E"/>
    <w:rsid w:val="007F2D5F"/>
    <w:rsid w:val="007F4B80"/>
    <w:rsid w:val="007F60F9"/>
    <w:rsid w:val="007F7181"/>
    <w:rsid w:val="007F73FF"/>
    <w:rsid w:val="0080187B"/>
    <w:rsid w:val="00802167"/>
    <w:rsid w:val="00804EBC"/>
    <w:rsid w:val="0081140D"/>
    <w:rsid w:val="00813DB0"/>
    <w:rsid w:val="00815E5B"/>
    <w:rsid w:val="00822FC4"/>
    <w:rsid w:val="0082332E"/>
    <w:rsid w:val="0082514F"/>
    <w:rsid w:val="008272C9"/>
    <w:rsid w:val="00834B3A"/>
    <w:rsid w:val="00836DEF"/>
    <w:rsid w:val="008455EF"/>
    <w:rsid w:val="00845833"/>
    <w:rsid w:val="008523CD"/>
    <w:rsid w:val="00855F01"/>
    <w:rsid w:val="00861799"/>
    <w:rsid w:val="00861D93"/>
    <w:rsid w:val="00862D05"/>
    <w:rsid w:val="008637C0"/>
    <w:rsid w:val="00866F3F"/>
    <w:rsid w:val="0087157F"/>
    <w:rsid w:val="008800A0"/>
    <w:rsid w:val="008848B1"/>
    <w:rsid w:val="0088681F"/>
    <w:rsid w:val="00887BB0"/>
    <w:rsid w:val="00887C21"/>
    <w:rsid w:val="00890D00"/>
    <w:rsid w:val="00892236"/>
    <w:rsid w:val="0089442D"/>
    <w:rsid w:val="00897BB1"/>
    <w:rsid w:val="008A2183"/>
    <w:rsid w:val="008B1E8A"/>
    <w:rsid w:val="008B24FC"/>
    <w:rsid w:val="008B26DE"/>
    <w:rsid w:val="008B7AB1"/>
    <w:rsid w:val="008D0ACF"/>
    <w:rsid w:val="008D2B53"/>
    <w:rsid w:val="008D3EA6"/>
    <w:rsid w:val="008D71FC"/>
    <w:rsid w:val="008E2A61"/>
    <w:rsid w:val="008E3C50"/>
    <w:rsid w:val="008F1C3A"/>
    <w:rsid w:val="008F220C"/>
    <w:rsid w:val="008F4FFC"/>
    <w:rsid w:val="008F5B77"/>
    <w:rsid w:val="009018B4"/>
    <w:rsid w:val="009049BA"/>
    <w:rsid w:val="00904B96"/>
    <w:rsid w:val="0091009A"/>
    <w:rsid w:val="00911757"/>
    <w:rsid w:val="00917043"/>
    <w:rsid w:val="0092727D"/>
    <w:rsid w:val="009310F4"/>
    <w:rsid w:val="009321D3"/>
    <w:rsid w:val="00934D56"/>
    <w:rsid w:val="0093602F"/>
    <w:rsid w:val="009369AD"/>
    <w:rsid w:val="00936B27"/>
    <w:rsid w:val="009423A3"/>
    <w:rsid w:val="00944D4A"/>
    <w:rsid w:val="0095398A"/>
    <w:rsid w:val="0095647A"/>
    <w:rsid w:val="00956CDB"/>
    <w:rsid w:val="00957BD5"/>
    <w:rsid w:val="00962722"/>
    <w:rsid w:val="00962F51"/>
    <w:rsid w:val="009665EB"/>
    <w:rsid w:val="00966E40"/>
    <w:rsid w:val="009706E6"/>
    <w:rsid w:val="00972A9F"/>
    <w:rsid w:val="009954F1"/>
    <w:rsid w:val="009962FA"/>
    <w:rsid w:val="009A1044"/>
    <w:rsid w:val="009A1D5E"/>
    <w:rsid w:val="009C4D51"/>
    <w:rsid w:val="009C542F"/>
    <w:rsid w:val="009C5B81"/>
    <w:rsid w:val="009C5F30"/>
    <w:rsid w:val="009C61CA"/>
    <w:rsid w:val="009C624C"/>
    <w:rsid w:val="009C6F8B"/>
    <w:rsid w:val="009D3B4E"/>
    <w:rsid w:val="009D44AB"/>
    <w:rsid w:val="009E39B2"/>
    <w:rsid w:val="009F0E8D"/>
    <w:rsid w:val="00A00990"/>
    <w:rsid w:val="00A058C9"/>
    <w:rsid w:val="00A11266"/>
    <w:rsid w:val="00A1378E"/>
    <w:rsid w:val="00A14403"/>
    <w:rsid w:val="00A16094"/>
    <w:rsid w:val="00A20C76"/>
    <w:rsid w:val="00A258F9"/>
    <w:rsid w:val="00A25E42"/>
    <w:rsid w:val="00A3239C"/>
    <w:rsid w:val="00A356BD"/>
    <w:rsid w:val="00A40C3B"/>
    <w:rsid w:val="00A45C65"/>
    <w:rsid w:val="00A45EDB"/>
    <w:rsid w:val="00A504CB"/>
    <w:rsid w:val="00A513EB"/>
    <w:rsid w:val="00A55AB8"/>
    <w:rsid w:val="00A56050"/>
    <w:rsid w:val="00A6049E"/>
    <w:rsid w:val="00A63461"/>
    <w:rsid w:val="00A7002B"/>
    <w:rsid w:val="00A775FC"/>
    <w:rsid w:val="00A84868"/>
    <w:rsid w:val="00A85740"/>
    <w:rsid w:val="00A9710B"/>
    <w:rsid w:val="00A972C3"/>
    <w:rsid w:val="00AA1443"/>
    <w:rsid w:val="00AA14CB"/>
    <w:rsid w:val="00AA17FD"/>
    <w:rsid w:val="00AB2B31"/>
    <w:rsid w:val="00AB2CCA"/>
    <w:rsid w:val="00AB64F2"/>
    <w:rsid w:val="00AC064A"/>
    <w:rsid w:val="00AC47C9"/>
    <w:rsid w:val="00AC5409"/>
    <w:rsid w:val="00AC54FA"/>
    <w:rsid w:val="00AC7B20"/>
    <w:rsid w:val="00AD09AF"/>
    <w:rsid w:val="00AD2F50"/>
    <w:rsid w:val="00AD5A3F"/>
    <w:rsid w:val="00AE320A"/>
    <w:rsid w:val="00AE3BCE"/>
    <w:rsid w:val="00AE3EAB"/>
    <w:rsid w:val="00AF016B"/>
    <w:rsid w:val="00AF08FF"/>
    <w:rsid w:val="00AF37AB"/>
    <w:rsid w:val="00AF5FD1"/>
    <w:rsid w:val="00B06EB6"/>
    <w:rsid w:val="00B10FAC"/>
    <w:rsid w:val="00B13A97"/>
    <w:rsid w:val="00B16B33"/>
    <w:rsid w:val="00B17733"/>
    <w:rsid w:val="00B33458"/>
    <w:rsid w:val="00B35823"/>
    <w:rsid w:val="00B37D9D"/>
    <w:rsid w:val="00B439A4"/>
    <w:rsid w:val="00B50086"/>
    <w:rsid w:val="00B557ED"/>
    <w:rsid w:val="00B60D6C"/>
    <w:rsid w:val="00B63956"/>
    <w:rsid w:val="00B65971"/>
    <w:rsid w:val="00B83171"/>
    <w:rsid w:val="00B84510"/>
    <w:rsid w:val="00B85C3D"/>
    <w:rsid w:val="00B90DD4"/>
    <w:rsid w:val="00B956F9"/>
    <w:rsid w:val="00BA0302"/>
    <w:rsid w:val="00BD2012"/>
    <w:rsid w:val="00BD3DC7"/>
    <w:rsid w:val="00BD5A3B"/>
    <w:rsid w:val="00BD665B"/>
    <w:rsid w:val="00BE2995"/>
    <w:rsid w:val="00BE2AAD"/>
    <w:rsid w:val="00BE7B12"/>
    <w:rsid w:val="00BF5F49"/>
    <w:rsid w:val="00BF7344"/>
    <w:rsid w:val="00C115E0"/>
    <w:rsid w:val="00C1496E"/>
    <w:rsid w:val="00C16E22"/>
    <w:rsid w:val="00C27AA6"/>
    <w:rsid w:val="00C3285A"/>
    <w:rsid w:val="00C351B2"/>
    <w:rsid w:val="00C4301C"/>
    <w:rsid w:val="00C51A8F"/>
    <w:rsid w:val="00C51FEE"/>
    <w:rsid w:val="00C522E4"/>
    <w:rsid w:val="00C52CBC"/>
    <w:rsid w:val="00C577BE"/>
    <w:rsid w:val="00C60E32"/>
    <w:rsid w:val="00C662E6"/>
    <w:rsid w:val="00C720E4"/>
    <w:rsid w:val="00C77A0E"/>
    <w:rsid w:val="00C84F99"/>
    <w:rsid w:val="00C856AB"/>
    <w:rsid w:val="00C879F3"/>
    <w:rsid w:val="00C914EF"/>
    <w:rsid w:val="00C93DEA"/>
    <w:rsid w:val="00C94E58"/>
    <w:rsid w:val="00CA253B"/>
    <w:rsid w:val="00CB3B51"/>
    <w:rsid w:val="00CB6647"/>
    <w:rsid w:val="00CC006A"/>
    <w:rsid w:val="00CC201E"/>
    <w:rsid w:val="00CC237C"/>
    <w:rsid w:val="00CC3582"/>
    <w:rsid w:val="00CC5DA0"/>
    <w:rsid w:val="00CC64BD"/>
    <w:rsid w:val="00CC72B5"/>
    <w:rsid w:val="00CD1673"/>
    <w:rsid w:val="00CD7DB6"/>
    <w:rsid w:val="00CE0BFE"/>
    <w:rsid w:val="00CE3217"/>
    <w:rsid w:val="00CE384F"/>
    <w:rsid w:val="00CE549E"/>
    <w:rsid w:val="00CE7916"/>
    <w:rsid w:val="00CF059F"/>
    <w:rsid w:val="00CF38CF"/>
    <w:rsid w:val="00CF3CCF"/>
    <w:rsid w:val="00CF57FC"/>
    <w:rsid w:val="00D03752"/>
    <w:rsid w:val="00D07637"/>
    <w:rsid w:val="00D07B04"/>
    <w:rsid w:val="00D10C7B"/>
    <w:rsid w:val="00D10F3A"/>
    <w:rsid w:val="00D11606"/>
    <w:rsid w:val="00D11B35"/>
    <w:rsid w:val="00D1252A"/>
    <w:rsid w:val="00D13D0E"/>
    <w:rsid w:val="00D200D9"/>
    <w:rsid w:val="00D25659"/>
    <w:rsid w:val="00D2691C"/>
    <w:rsid w:val="00D27D8E"/>
    <w:rsid w:val="00D27EC0"/>
    <w:rsid w:val="00D3118E"/>
    <w:rsid w:val="00D31973"/>
    <w:rsid w:val="00D33FBA"/>
    <w:rsid w:val="00D408BC"/>
    <w:rsid w:val="00D40D85"/>
    <w:rsid w:val="00D41345"/>
    <w:rsid w:val="00D46816"/>
    <w:rsid w:val="00D55FF6"/>
    <w:rsid w:val="00D560DE"/>
    <w:rsid w:val="00D56C0E"/>
    <w:rsid w:val="00D632EE"/>
    <w:rsid w:val="00D637BF"/>
    <w:rsid w:val="00D63E19"/>
    <w:rsid w:val="00D64BF8"/>
    <w:rsid w:val="00D67B30"/>
    <w:rsid w:val="00D70F0B"/>
    <w:rsid w:val="00D81C8A"/>
    <w:rsid w:val="00D81E90"/>
    <w:rsid w:val="00D910A1"/>
    <w:rsid w:val="00D9694B"/>
    <w:rsid w:val="00D979E6"/>
    <w:rsid w:val="00DA3C10"/>
    <w:rsid w:val="00DA4794"/>
    <w:rsid w:val="00DA66A7"/>
    <w:rsid w:val="00DB179C"/>
    <w:rsid w:val="00DC1BAF"/>
    <w:rsid w:val="00DD0A52"/>
    <w:rsid w:val="00DD56CE"/>
    <w:rsid w:val="00DD56DF"/>
    <w:rsid w:val="00DD5CC5"/>
    <w:rsid w:val="00DD6064"/>
    <w:rsid w:val="00DE4021"/>
    <w:rsid w:val="00DE6464"/>
    <w:rsid w:val="00E00D44"/>
    <w:rsid w:val="00E014F1"/>
    <w:rsid w:val="00E1305A"/>
    <w:rsid w:val="00E21106"/>
    <w:rsid w:val="00E26938"/>
    <w:rsid w:val="00E26F90"/>
    <w:rsid w:val="00E30B97"/>
    <w:rsid w:val="00E3352F"/>
    <w:rsid w:val="00E3568C"/>
    <w:rsid w:val="00E43D80"/>
    <w:rsid w:val="00E463C6"/>
    <w:rsid w:val="00E46F8A"/>
    <w:rsid w:val="00E51B08"/>
    <w:rsid w:val="00E62D1E"/>
    <w:rsid w:val="00E659E7"/>
    <w:rsid w:val="00E7197C"/>
    <w:rsid w:val="00E71D37"/>
    <w:rsid w:val="00E71D59"/>
    <w:rsid w:val="00E77C01"/>
    <w:rsid w:val="00E8000E"/>
    <w:rsid w:val="00E80EE0"/>
    <w:rsid w:val="00E84960"/>
    <w:rsid w:val="00E855FC"/>
    <w:rsid w:val="00E86B41"/>
    <w:rsid w:val="00E9377F"/>
    <w:rsid w:val="00EA1479"/>
    <w:rsid w:val="00EA21B7"/>
    <w:rsid w:val="00EA64FD"/>
    <w:rsid w:val="00EB0F56"/>
    <w:rsid w:val="00EB4E09"/>
    <w:rsid w:val="00EB4F60"/>
    <w:rsid w:val="00EB5468"/>
    <w:rsid w:val="00EB55ED"/>
    <w:rsid w:val="00EB7056"/>
    <w:rsid w:val="00EC013B"/>
    <w:rsid w:val="00EC06CB"/>
    <w:rsid w:val="00EC19FB"/>
    <w:rsid w:val="00EC1D5E"/>
    <w:rsid w:val="00EC422D"/>
    <w:rsid w:val="00EC5E8A"/>
    <w:rsid w:val="00EC6AFA"/>
    <w:rsid w:val="00ED183C"/>
    <w:rsid w:val="00ED6605"/>
    <w:rsid w:val="00EE0241"/>
    <w:rsid w:val="00EE172C"/>
    <w:rsid w:val="00EE412F"/>
    <w:rsid w:val="00EE51FF"/>
    <w:rsid w:val="00EE623D"/>
    <w:rsid w:val="00EE7F68"/>
    <w:rsid w:val="00EF0FD3"/>
    <w:rsid w:val="00EF1320"/>
    <w:rsid w:val="00EF18C4"/>
    <w:rsid w:val="00F00510"/>
    <w:rsid w:val="00F00A47"/>
    <w:rsid w:val="00F015C9"/>
    <w:rsid w:val="00F03A76"/>
    <w:rsid w:val="00F067DE"/>
    <w:rsid w:val="00F12474"/>
    <w:rsid w:val="00F14953"/>
    <w:rsid w:val="00F173B7"/>
    <w:rsid w:val="00F30D85"/>
    <w:rsid w:val="00F351D6"/>
    <w:rsid w:val="00F41D85"/>
    <w:rsid w:val="00F43322"/>
    <w:rsid w:val="00F46FF2"/>
    <w:rsid w:val="00F51C4F"/>
    <w:rsid w:val="00F615F1"/>
    <w:rsid w:val="00F66E27"/>
    <w:rsid w:val="00F70017"/>
    <w:rsid w:val="00F7356A"/>
    <w:rsid w:val="00F74918"/>
    <w:rsid w:val="00F76A55"/>
    <w:rsid w:val="00F77147"/>
    <w:rsid w:val="00FA7980"/>
    <w:rsid w:val="00FB162F"/>
    <w:rsid w:val="00FB4446"/>
    <w:rsid w:val="00FB4B03"/>
    <w:rsid w:val="00FB61FA"/>
    <w:rsid w:val="00FB6CF2"/>
    <w:rsid w:val="00FC5A6A"/>
    <w:rsid w:val="00FD11CC"/>
    <w:rsid w:val="00FD38D2"/>
    <w:rsid w:val="00FE2348"/>
    <w:rsid w:val="00FE3DA5"/>
    <w:rsid w:val="00FF0AD1"/>
    <w:rsid w:val="00FF2F35"/>
    <w:rsid w:val="00FF35C8"/>
    <w:rsid w:val="00FF74C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869A0"/>
  <w15:docId w15:val="{00B9257C-F89E-450C-9D83-90D95A39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table" w:styleId="aa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808DE"/>
    <w:rPr>
      <w:color w:val="0000FF"/>
      <w:u w:val="single"/>
    </w:rPr>
  </w:style>
  <w:style w:type="paragraph" w:styleId="ac">
    <w:name w:val="Balloon Text"/>
    <w:basedOn w:val="a"/>
    <w:link w:val="ad"/>
    <w:rsid w:val="00801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0187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">
    <w:name w:val="Основной текст_"/>
    <w:link w:val="20"/>
    <w:rsid w:val="00CC006A"/>
    <w:rPr>
      <w:sz w:val="25"/>
      <w:szCs w:val="25"/>
      <w:shd w:val="clear" w:color="auto" w:fill="FFFFFF"/>
    </w:rPr>
  </w:style>
  <w:style w:type="character" w:customStyle="1" w:styleId="1">
    <w:name w:val="Основной текст1"/>
    <w:rsid w:val="00CC006A"/>
  </w:style>
  <w:style w:type="paragraph" w:customStyle="1" w:styleId="20">
    <w:name w:val="Основной текст2"/>
    <w:basedOn w:val="a"/>
    <w:link w:val="af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845833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6B7F7A"/>
  </w:style>
  <w:style w:type="character" w:customStyle="1" w:styleId="a8">
    <w:name w:val="Верхний колонтитул Знак"/>
    <w:basedOn w:val="a0"/>
    <w:link w:val="a7"/>
    <w:uiPriority w:val="99"/>
    <w:rsid w:val="00B16B33"/>
  </w:style>
  <w:style w:type="paragraph" w:customStyle="1" w:styleId="af0">
    <w:basedOn w:val="a"/>
    <w:next w:val="a5"/>
    <w:qFormat/>
    <w:rsid w:val="007D3E54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A6B8F3C3C0174B1680312C957C04027F7E6BC243141A5B96EBB85D68235A337D5AD1858A3D93339370v7J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A25919BDCE8C660317D01F29B5AB54FD8CDBA2CBF4DF9E739EA336639C6F9F62CB8F664D9BFFt6l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343CF62D253440951FD0403FF796D9F2F924F5A4F4E152105B709743D80A39AD5649D272AD46U7B1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E36D-835B-4A68-9EF6-573A7338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13216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Хлопцева Елена Валерьевна</cp:lastModifiedBy>
  <cp:revision>28</cp:revision>
  <cp:lastPrinted>2015-02-06T05:09:00Z</cp:lastPrinted>
  <dcterms:created xsi:type="dcterms:W3CDTF">2015-04-16T10:39:00Z</dcterms:created>
  <dcterms:modified xsi:type="dcterms:W3CDTF">2020-01-22T09:51:00Z</dcterms:modified>
</cp:coreProperties>
</file>