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9F" w:rsidRDefault="00DD2E9F" w:rsidP="00DD2E9F">
      <w:pPr>
        <w:ind w:right="-14"/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ПОЯСНИТЕЛЬНАЯ ЗАПИСКА</w:t>
      </w:r>
    </w:p>
    <w:p w:rsidR="00DD2E9F" w:rsidRDefault="00DD2E9F" w:rsidP="00DD2E9F">
      <w:pPr>
        <w:ind w:right="-14"/>
        <w:jc w:val="center"/>
        <w:rPr>
          <w:sz w:val="28"/>
          <w:szCs w:val="28"/>
          <w:lang w:eastAsia="en-US"/>
        </w:rPr>
      </w:pPr>
      <w:r>
        <w:rPr>
          <w:bCs/>
          <w:kern w:val="32"/>
          <w:sz w:val="28"/>
          <w:szCs w:val="28"/>
        </w:rPr>
        <w:t xml:space="preserve">к </w:t>
      </w:r>
      <w:r>
        <w:rPr>
          <w:sz w:val="28"/>
          <w:szCs w:val="28"/>
        </w:rPr>
        <w:t xml:space="preserve">проекту постановления Правительства Новосибирской области </w:t>
      </w:r>
    </w:p>
    <w:p w:rsidR="00DD2E9F" w:rsidRDefault="00DD2E9F" w:rsidP="00DD2E9F">
      <w:pPr>
        <w:ind w:right="-14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«О</w:t>
      </w:r>
      <w:r w:rsidR="009732D7">
        <w:t xml:space="preserve"> </w:t>
      </w:r>
      <w:r w:rsidR="009732D7" w:rsidRPr="009732D7">
        <w:rPr>
          <w:sz w:val="28"/>
          <w:szCs w:val="28"/>
        </w:rPr>
        <w:t>внесении изменений в постановление Правительства</w:t>
      </w:r>
      <w:r w:rsidR="009732D7">
        <w:rPr>
          <w:sz w:val="28"/>
          <w:szCs w:val="28"/>
        </w:rPr>
        <w:t xml:space="preserve"> </w:t>
      </w:r>
      <w:r w:rsidR="00F90CCB">
        <w:rPr>
          <w:sz w:val="28"/>
          <w:szCs w:val="28"/>
        </w:rPr>
        <w:t>Новосибир</w:t>
      </w:r>
      <w:r w:rsidR="00267FC4">
        <w:rPr>
          <w:sz w:val="28"/>
          <w:szCs w:val="28"/>
        </w:rPr>
        <w:t>ской области от 18.10.2010 № 176</w:t>
      </w:r>
      <w:r w:rsidR="009732D7" w:rsidRPr="009732D7">
        <w:rPr>
          <w:sz w:val="28"/>
          <w:szCs w:val="28"/>
        </w:rPr>
        <w:t>-п</w:t>
      </w:r>
      <w:r w:rsidR="009732D7">
        <w:rPr>
          <w:sz w:val="28"/>
          <w:szCs w:val="28"/>
        </w:rPr>
        <w:t>»</w:t>
      </w:r>
    </w:p>
    <w:p w:rsidR="00DD2E9F" w:rsidRDefault="00DD2E9F" w:rsidP="00DD2E9F">
      <w:pPr>
        <w:widowControl w:val="0"/>
        <w:jc w:val="both"/>
        <w:rPr>
          <w:sz w:val="28"/>
          <w:szCs w:val="28"/>
        </w:rPr>
      </w:pPr>
    </w:p>
    <w:p w:rsidR="004C42EC" w:rsidRDefault="00DD2E9F" w:rsidP="00AD186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457F">
        <w:rPr>
          <w:rFonts w:ascii="Times New Roman" w:hAnsi="Times New Roman"/>
          <w:sz w:val="28"/>
          <w:szCs w:val="28"/>
        </w:rPr>
        <w:t>Проект постановления Правительства Новосибирской области «</w:t>
      </w:r>
      <w:r w:rsidR="00CD3945">
        <w:rPr>
          <w:rFonts w:ascii="Times New Roman" w:hAnsi="Times New Roman"/>
          <w:sz w:val="28"/>
          <w:szCs w:val="28"/>
        </w:rPr>
        <w:t>О </w:t>
      </w:r>
      <w:r w:rsidR="009732D7" w:rsidRPr="0089457F">
        <w:rPr>
          <w:rFonts w:ascii="Times New Roman" w:hAnsi="Times New Roman"/>
          <w:sz w:val="28"/>
          <w:szCs w:val="28"/>
        </w:rPr>
        <w:t>внесении изменений в постановление Правител</w:t>
      </w:r>
      <w:r w:rsidR="00CD3945">
        <w:rPr>
          <w:rFonts w:ascii="Times New Roman" w:hAnsi="Times New Roman"/>
          <w:sz w:val="28"/>
          <w:szCs w:val="28"/>
        </w:rPr>
        <w:t>ь</w:t>
      </w:r>
      <w:r w:rsidR="00EC6118">
        <w:rPr>
          <w:rFonts w:ascii="Times New Roman" w:hAnsi="Times New Roman"/>
          <w:sz w:val="28"/>
          <w:szCs w:val="28"/>
        </w:rPr>
        <w:t>ства Новосибирской области от 18.10.2010</w:t>
      </w:r>
      <w:r w:rsidR="00CD3945">
        <w:rPr>
          <w:rFonts w:ascii="Times New Roman" w:hAnsi="Times New Roman"/>
          <w:sz w:val="28"/>
          <w:szCs w:val="28"/>
        </w:rPr>
        <w:t xml:space="preserve"> № </w:t>
      </w:r>
      <w:r w:rsidR="00EC6118">
        <w:rPr>
          <w:rFonts w:ascii="Times New Roman" w:hAnsi="Times New Roman"/>
          <w:sz w:val="28"/>
          <w:szCs w:val="28"/>
        </w:rPr>
        <w:t>176</w:t>
      </w:r>
      <w:r w:rsidR="009732D7" w:rsidRPr="0089457F">
        <w:rPr>
          <w:rFonts w:ascii="Times New Roman" w:hAnsi="Times New Roman"/>
          <w:sz w:val="28"/>
          <w:szCs w:val="28"/>
        </w:rPr>
        <w:t>-п</w:t>
      </w:r>
      <w:r w:rsidRPr="0089457F">
        <w:rPr>
          <w:rFonts w:ascii="Times New Roman" w:hAnsi="Times New Roman"/>
          <w:sz w:val="28"/>
          <w:szCs w:val="28"/>
        </w:rPr>
        <w:t xml:space="preserve">» (далее – </w:t>
      </w:r>
      <w:r w:rsidR="006B5120">
        <w:rPr>
          <w:rFonts w:ascii="Times New Roman" w:hAnsi="Times New Roman"/>
          <w:sz w:val="28"/>
          <w:szCs w:val="28"/>
        </w:rPr>
        <w:t xml:space="preserve">проект </w:t>
      </w:r>
      <w:r w:rsidR="003C5C10">
        <w:rPr>
          <w:rFonts w:ascii="Times New Roman" w:hAnsi="Times New Roman"/>
          <w:sz w:val="28"/>
          <w:szCs w:val="28"/>
        </w:rPr>
        <w:t>постановления</w:t>
      </w:r>
      <w:r w:rsidRPr="0089457F">
        <w:rPr>
          <w:rFonts w:ascii="Times New Roman" w:hAnsi="Times New Roman"/>
          <w:sz w:val="28"/>
          <w:szCs w:val="28"/>
        </w:rPr>
        <w:t xml:space="preserve">) разработан </w:t>
      </w:r>
      <w:r w:rsidR="004C42EC">
        <w:rPr>
          <w:rFonts w:ascii="Times New Roman" w:hAnsi="Times New Roman"/>
          <w:sz w:val="28"/>
          <w:szCs w:val="28"/>
        </w:rPr>
        <w:t xml:space="preserve">в целях приведения </w:t>
      </w:r>
      <w:r w:rsidR="004C42EC" w:rsidRPr="004C42EC">
        <w:rPr>
          <w:rFonts w:ascii="Times New Roman" w:hAnsi="Times New Roman"/>
          <w:sz w:val="28"/>
          <w:szCs w:val="28"/>
        </w:rPr>
        <w:t>Поряд</w:t>
      </w:r>
      <w:r w:rsidR="004C42EC">
        <w:rPr>
          <w:rFonts w:ascii="Times New Roman" w:hAnsi="Times New Roman"/>
          <w:sz w:val="28"/>
          <w:szCs w:val="28"/>
        </w:rPr>
        <w:t>ка</w:t>
      </w:r>
      <w:r w:rsidR="004C42EC" w:rsidRPr="004C42EC">
        <w:rPr>
          <w:rFonts w:ascii="Times New Roman" w:hAnsi="Times New Roman"/>
          <w:sz w:val="28"/>
          <w:szCs w:val="28"/>
        </w:rPr>
        <w:t xml:space="preserve"> разработки и утверждения областными исполнительными органами государственной власти Новосибирской области административных регламентов предоставления государственных услуг</w:t>
      </w:r>
      <w:r w:rsidR="004C42EC">
        <w:rPr>
          <w:rFonts w:ascii="Times New Roman" w:hAnsi="Times New Roman"/>
          <w:sz w:val="28"/>
          <w:szCs w:val="28"/>
        </w:rPr>
        <w:t xml:space="preserve">, </w:t>
      </w:r>
      <w:r w:rsidR="004C42EC" w:rsidRPr="004C42EC">
        <w:rPr>
          <w:rFonts w:ascii="Times New Roman" w:hAnsi="Times New Roman"/>
          <w:sz w:val="28"/>
          <w:szCs w:val="28"/>
        </w:rPr>
        <w:t xml:space="preserve">утвержденного постановлением Правительства Новосибирской области от </w:t>
      </w:r>
      <w:r w:rsidR="004C42EC">
        <w:rPr>
          <w:rFonts w:ascii="Times New Roman" w:hAnsi="Times New Roman"/>
          <w:sz w:val="28"/>
          <w:szCs w:val="28"/>
        </w:rPr>
        <w:t>18</w:t>
      </w:r>
      <w:r w:rsidR="004C42EC" w:rsidRPr="004C42EC">
        <w:rPr>
          <w:rFonts w:ascii="Times New Roman" w:hAnsi="Times New Roman"/>
          <w:sz w:val="28"/>
          <w:szCs w:val="28"/>
        </w:rPr>
        <w:t>.</w:t>
      </w:r>
      <w:r w:rsidR="004C42EC">
        <w:rPr>
          <w:rFonts w:ascii="Times New Roman" w:hAnsi="Times New Roman"/>
          <w:sz w:val="28"/>
          <w:szCs w:val="28"/>
        </w:rPr>
        <w:t>10</w:t>
      </w:r>
      <w:r w:rsidR="004C42EC" w:rsidRPr="004C42EC">
        <w:rPr>
          <w:rFonts w:ascii="Times New Roman" w:hAnsi="Times New Roman"/>
          <w:sz w:val="28"/>
          <w:szCs w:val="28"/>
        </w:rPr>
        <w:t>.201</w:t>
      </w:r>
      <w:r w:rsidR="004C42EC">
        <w:rPr>
          <w:rFonts w:ascii="Times New Roman" w:hAnsi="Times New Roman"/>
          <w:sz w:val="28"/>
          <w:szCs w:val="28"/>
        </w:rPr>
        <w:t>0</w:t>
      </w:r>
      <w:r w:rsidR="004C42EC" w:rsidRPr="004C42EC">
        <w:rPr>
          <w:rFonts w:ascii="Times New Roman" w:hAnsi="Times New Roman"/>
          <w:sz w:val="28"/>
          <w:szCs w:val="28"/>
        </w:rPr>
        <w:t xml:space="preserve"> № </w:t>
      </w:r>
      <w:r w:rsidR="004C42EC">
        <w:rPr>
          <w:rFonts w:ascii="Times New Roman" w:hAnsi="Times New Roman"/>
          <w:sz w:val="28"/>
          <w:szCs w:val="28"/>
        </w:rPr>
        <w:t>176</w:t>
      </w:r>
      <w:r w:rsidR="004C42EC" w:rsidRPr="004C42EC">
        <w:rPr>
          <w:rFonts w:ascii="Times New Roman" w:hAnsi="Times New Roman"/>
          <w:sz w:val="28"/>
          <w:szCs w:val="28"/>
        </w:rPr>
        <w:t xml:space="preserve">-п (далее </w:t>
      </w:r>
      <w:r w:rsidR="00D07C26">
        <w:rPr>
          <w:rFonts w:ascii="Times New Roman" w:hAnsi="Times New Roman"/>
          <w:sz w:val="28"/>
          <w:szCs w:val="28"/>
        </w:rPr>
        <w:t xml:space="preserve">соответственно </w:t>
      </w:r>
      <w:r w:rsidR="004C42EC" w:rsidRPr="004C42EC">
        <w:rPr>
          <w:rFonts w:ascii="Times New Roman" w:hAnsi="Times New Roman"/>
          <w:sz w:val="28"/>
          <w:szCs w:val="28"/>
        </w:rPr>
        <w:t>– Порядок</w:t>
      </w:r>
      <w:r w:rsidR="00D07C26">
        <w:rPr>
          <w:rFonts w:ascii="Times New Roman" w:hAnsi="Times New Roman"/>
          <w:sz w:val="28"/>
          <w:szCs w:val="28"/>
        </w:rPr>
        <w:t>, постановление № 176-п</w:t>
      </w:r>
      <w:r w:rsidR="004C42EC" w:rsidRPr="004C42EC">
        <w:rPr>
          <w:rFonts w:ascii="Times New Roman" w:hAnsi="Times New Roman"/>
          <w:sz w:val="28"/>
          <w:szCs w:val="28"/>
        </w:rPr>
        <w:t xml:space="preserve">), в соответствие с положениями </w:t>
      </w:r>
      <w:r w:rsidR="00AD1861">
        <w:rPr>
          <w:rFonts w:ascii="Times New Roman" w:hAnsi="Times New Roman"/>
          <w:sz w:val="28"/>
          <w:szCs w:val="28"/>
        </w:rPr>
        <w:t>Федерального закона от 27.07.2010</w:t>
      </w:r>
      <w:proofErr w:type="gramEnd"/>
      <w:r w:rsidR="00AD1861">
        <w:rPr>
          <w:rFonts w:ascii="Times New Roman" w:hAnsi="Times New Roman"/>
          <w:sz w:val="28"/>
          <w:szCs w:val="28"/>
        </w:rPr>
        <w:t xml:space="preserve"> № 210-ФЗ «Об организации предоставления </w:t>
      </w:r>
      <w:r w:rsidR="00AD1861" w:rsidRPr="00AD1861">
        <w:rPr>
          <w:rFonts w:ascii="Times New Roman" w:hAnsi="Times New Roman"/>
          <w:sz w:val="28"/>
          <w:szCs w:val="28"/>
        </w:rPr>
        <w:t>госуда</w:t>
      </w:r>
      <w:r w:rsidR="00AD1861">
        <w:rPr>
          <w:rFonts w:ascii="Times New Roman" w:hAnsi="Times New Roman"/>
          <w:sz w:val="28"/>
          <w:szCs w:val="28"/>
        </w:rPr>
        <w:t xml:space="preserve">рственных и муниципальных услуг», а также в связи </w:t>
      </w:r>
      <w:r w:rsidR="006847F7">
        <w:rPr>
          <w:rFonts w:ascii="Times New Roman" w:hAnsi="Times New Roman"/>
          <w:sz w:val="28"/>
          <w:szCs w:val="28"/>
        </w:rPr>
        <w:t>предложениями прокуратуры Новосибирской области, изложенными в</w:t>
      </w:r>
      <w:r w:rsidR="00AD1861">
        <w:rPr>
          <w:rFonts w:ascii="Times New Roman" w:hAnsi="Times New Roman"/>
          <w:sz w:val="28"/>
          <w:szCs w:val="28"/>
        </w:rPr>
        <w:t xml:space="preserve"> представлени</w:t>
      </w:r>
      <w:r w:rsidR="006847F7">
        <w:rPr>
          <w:rFonts w:ascii="Times New Roman" w:hAnsi="Times New Roman"/>
          <w:sz w:val="28"/>
          <w:szCs w:val="28"/>
        </w:rPr>
        <w:t>и</w:t>
      </w:r>
      <w:r w:rsidR="00AD1861">
        <w:rPr>
          <w:rFonts w:ascii="Times New Roman" w:hAnsi="Times New Roman"/>
          <w:sz w:val="28"/>
          <w:szCs w:val="28"/>
        </w:rPr>
        <w:t xml:space="preserve"> </w:t>
      </w:r>
      <w:r w:rsidR="00753D83">
        <w:rPr>
          <w:rFonts w:ascii="Times New Roman" w:hAnsi="Times New Roman"/>
          <w:sz w:val="28"/>
          <w:szCs w:val="28"/>
        </w:rPr>
        <w:t>о</w:t>
      </w:r>
      <w:r w:rsidR="006847F7">
        <w:rPr>
          <w:rFonts w:ascii="Times New Roman" w:hAnsi="Times New Roman"/>
          <w:sz w:val="28"/>
          <w:szCs w:val="28"/>
        </w:rPr>
        <w:t xml:space="preserve">т 07.03.2018 </w:t>
      </w:r>
      <w:r w:rsidR="00753D83">
        <w:rPr>
          <w:rFonts w:ascii="Times New Roman" w:hAnsi="Times New Roman"/>
          <w:sz w:val="28"/>
          <w:szCs w:val="28"/>
        </w:rPr>
        <w:t>№ 712-</w:t>
      </w:r>
      <w:r w:rsidR="00AD1861">
        <w:rPr>
          <w:rFonts w:ascii="Times New Roman" w:hAnsi="Times New Roman"/>
          <w:sz w:val="28"/>
          <w:szCs w:val="28"/>
        </w:rPr>
        <w:t>34/354-2018</w:t>
      </w:r>
      <w:r w:rsidR="00985D6F">
        <w:rPr>
          <w:rFonts w:ascii="Times New Roman" w:hAnsi="Times New Roman"/>
          <w:sz w:val="28"/>
          <w:szCs w:val="28"/>
        </w:rPr>
        <w:t xml:space="preserve"> и на совместном рабочем совещании</w:t>
      </w:r>
      <w:r w:rsidR="004C42EC" w:rsidRPr="004C42EC">
        <w:rPr>
          <w:rFonts w:ascii="Times New Roman" w:hAnsi="Times New Roman"/>
          <w:sz w:val="28"/>
          <w:szCs w:val="28"/>
        </w:rPr>
        <w:t xml:space="preserve">. </w:t>
      </w:r>
    </w:p>
    <w:p w:rsidR="00FC3B06" w:rsidRDefault="00FC3B06" w:rsidP="00FC3B0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C3B06">
        <w:rPr>
          <w:rFonts w:ascii="Times New Roman" w:hAnsi="Times New Roman"/>
          <w:sz w:val="28"/>
          <w:szCs w:val="28"/>
        </w:rPr>
        <w:t>Федерал</w:t>
      </w:r>
      <w:r>
        <w:rPr>
          <w:rFonts w:ascii="Times New Roman" w:hAnsi="Times New Roman"/>
          <w:sz w:val="28"/>
          <w:szCs w:val="28"/>
        </w:rPr>
        <w:t>ьным законом РФ от 29.12.2017</w:t>
      </w:r>
      <w:r w:rsidRPr="00FC3B06">
        <w:rPr>
          <w:rFonts w:ascii="Times New Roman" w:hAnsi="Times New Roman"/>
          <w:sz w:val="28"/>
          <w:szCs w:val="28"/>
        </w:rPr>
        <w:t xml:space="preserve"> № 479-ФЗ внесены изменения в Федеральный закон от 27.07.2010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(далее – Федеральный закон</w:t>
      </w:r>
      <w:r w:rsidR="00753D83">
        <w:rPr>
          <w:rFonts w:ascii="Times New Roman" w:hAnsi="Times New Roman"/>
          <w:sz w:val="28"/>
          <w:szCs w:val="28"/>
        </w:rPr>
        <w:t xml:space="preserve">                 № 210-ФЗ</w:t>
      </w:r>
      <w:r>
        <w:rPr>
          <w:rFonts w:ascii="Times New Roman" w:hAnsi="Times New Roman"/>
          <w:sz w:val="28"/>
          <w:szCs w:val="28"/>
        </w:rPr>
        <w:t>)</w:t>
      </w:r>
      <w:r w:rsidRPr="00FC3B06">
        <w:rPr>
          <w:rFonts w:ascii="Times New Roman" w:hAnsi="Times New Roman"/>
          <w:sz w:val="28"/>
          <w:szCs w:val="28"/>
        </w:rPr>
        <w:t>. Указанный закон вступ</w:t>
      </w:r>
      <w:r>
        <w:rPr>
          <w:rFonts w:ascii="Times New Roman" w:hAnsi="Times New Roman"/>
          <w:sz w:val="28"/>
          <w:szCs w:val="28"/>
        </w:rPr>
        <w:t>ил</w:t>
      </w:r>
      <w:r w:rsidRPr="00FC3B06">
        <w:rPr>
          <w:rFonts w:ascii="Times New Roman" w:hAnsi="Times New Roman"/>
          <w:sz w:val="28"/>
          <w:szCs w:val="28"/>
        </w:rPr>
        <w:t xml:space="preserve"> в силу 30.03.2018.</w:t>
      </w:r>
      <w:r>
        <w:rPr>
          <w:rFonts w:ascii="Times New Roman" w:hAnsi="Times New Roman"/>
          <w:sz w:val="28"/>
          <w:szCs w:val="28"/>
        </w:rPr>
        <w:t xml:space="preserve"> В части 9 статьи 13 Федерального закона № 210-ФЗ д</w:t>
      </w:r>
      <w:r w:rsidRPr="00FC3B06">
        <w:rPr>
          <w:rFonts w:ascii="Times New Roman" w:hAnsi="Times New Roman"/>
          <w:sz w:val="28"/>
          <w:szCs w:val="28"/>
        </w:rPr>
        <w:t>о 15 дней сокращен минимальный срок независимой экспертизы проектов административных регламентов</w:t>
      </w:r>
      <w:r>
        <w:rPr>
          <w:rFonts w:ascii="Times New Roman" w:hAnsi="Times New Roman"/>
          <w:sz w:val="28"/>
          <w:szCs w:val="28"/>
        </w:rPr>
        <w:t>, разработанных ф</w:t>
      </w:r>
      <w:r w:rsidRPr="00FC3B06">
        <w:rPr>
          <w:rFonts w:ascii="Times New Roman" w:hAnsi="Times New Roman"/>
          <w:sz w:val="28"/>
          <w:szCs w:val="28"/>
        </w:rPr>
        <w:t>едеральны</w:t>
      </w:r>
      <w:r>
        <w:rPr>
          <w:rFonts w:ascii="Times New Roman" w:hAnsi="Times New Roman"/>
          <w:sz w:val="28"/>
          <w:szCs w:val="28"/>
        </w:rPr>
        <w:t>ми</w:t>
      </w:r>
      <w:r w:rsidRPr="00FC3B06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ами</w:t>
      </w:r>
      <w:r w:rsidRPr="00FC3B06">
        <w:rPr>
          <w:rFonts w:ascii="Times New Roman" w:hAnsi="Times New Roman"/>
          <w:sz w:val="28"/>
          <w:szCs w:val="28"/>
        </w:rPr>
        <w:t xml:space="preserve"> исполнительной власти, орган</w:t>
      </w:r>
      <w:r>
        <w:rPr>
          <w:rFonts w:ascii="Times New Roman" w:hAnsi="Times New Roman"/>
          <w:sz w:val="28"/>
          <w:szCs w:val="28"/>
        </w:rPr>
        <w:t>ами</w:t>
      </w:r>
      <w:r w:rsidRPr="00FC3B06">
        <w:rPr>
          <w:rFonts w:ascii="Times New Roman" w:hAnsi="Times New Roman"/>
          <w:sz w:val="28"/>
          <w:szCs w:val="28"/>
        </w:rPr>
        <w:t xml:space="preserve"> государственных внебюджетных фондов, государственны</w:t>
      </w:r>
      <w:r>
        <w:rPr>
          <w:rFonts w:ascii="Times New Roman" w:hAnsi="Times New Roman"/>
          <w:sz w:val="28"/>
          <w:szCs w:val="28"/>
        </w:rPr>
        <w:t>ми</w:t>
      </w:r>
      <w:r w:rsidRPr="00FC3B06">
        <w:rPr>
          <w:rFonts w:ascii="Times New Roman" w:hAnsi="Times New Roman"/>
          <w:sz w:val="28"/>
          <w:szCs w:val="28"/>
        </w:rPr>
        <w:t xml:space="preserve"> корпораци</w:t>
      </w:r>
      <w:r>
        <w:rPr>
          <w:rFonts w:ascii="Times New Roman" w:hAnsi="Times New Roman"/>
          <w:sz w:val="28"/>
          <w:szCs w:val="28"/>
        </w:rPr>
        <w:t>ями</w:t>
      </w:r>
      <w:r w:rsidRPr="00FC3B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При этом срок проведения независимой экспертизы проектов административных регламентов, разработчиками которых являются органы государственной власти субъектов Российской Федерации, не определен. </w:t>
      </w:r>
      <w:r w:rsidRPr="00FC3B06">
        <w:rPr>
          <w:rFonts w:ascii="Times New Roman" w:hAnsi="Times New Roman"/>
          <w:sz w:val="28"/>
          <w:szCs w:val="28"/>
        </w:rPr>
        <w:t xml:space="preserve">Ранее </w:t>
      </w:r>
      <w:r>
        <w:rPr>
          <w:rFonts w:ascii="Times New Roman" w:hAnsi="Times New Roman"/>
          <w:sz w:val="28"/>
          <w:szCs w:val="28"/>
        </w:rPr>
        <w:t>указанный срок</w:t>
      </w:r>
      <w:r w:rsidRPr="00FC3B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был единым для всех органов (организаций)</w:t>
      </w:r>
      <w:r w:rsidR="000E6C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0E6C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разработчиков административных регламентов и </w:t>
      </w:r>
      <w:r w:rsidRPr="00FC3B06">
        <w:rPr>
          <w:rFonts w:ascii="Times New Roman" w:hAnsi="Times New Roman"/>
          <w:sz w:val="28"/>
          <w:szCs w:val="28"/>
        </w:rPr>
        <w:t>составлял не менее 1 месяца.</w:t>
      </w:r>
      <w:r w:rsidR="002764E5">
        <w:rPr>
          <w:rFonts w:ascii="Times New Roman" w:hAnsi="Times New Roman"/>
          <w:sz w:val="28"/>
          <w:szCs w:val="28"/>
        </w:rPr>
        <w:t xml:space="preserve"> </w:t>
      </w:r>
      <w:r w:rsidR="007B523D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7B523D">
        <w:rPr>
          <w:rFonts w:ascii="Times New Roman" w:hAnsi="Times New Roman"/>
          <w:sz w:val="28"/>
          <w:szCs w:val="28"/>
        </w:rPr>
        <w:t>связи</w:t>
      </w:r>
      <w:proofErr w:type="gramEnd"/>
      <w:r w:rsidR="007B523D">
        <w:rPr>
          <w:rFonts w:ascii="Times New Roman" w:hAnsi="Times New Roman"/>
          <w:sz w:val="28"/>
          <w:szCs w:val="28"/>
        </w:rPr>
        <w:t xml:space="preserve"> с </w:t>
      </w:r>
      <w:r w:rsidR="00661441">
        <w:rPr>
          <w:rFonts w:ascii="Times New Roman" w:hAnsi="Times New Roman"/>
          <w:sz w:val="28"/>
          <w:szCs w:val="28"/>
        </w:rPr>
        <w:t xml:space="preserve">чем </w:t>
      </w:r>
      <w:r w:rsidR="007B523D">
        <w:rPr>
          <w:rFonts w:ascii="Times New Roman" w:hAnsi="Times New Roman"/>
          <w:sz w:val="28"/>
          <w:szCs w:val="28"/>
        </w:rPr>
        <w:t>указанным п</w:t>
      </w:r>
      <w:r w:rsidR="002764E5">
        <w:rPr>
          <w:rFonts w:ascii="Times New Roman" w:hAnsi="Times New Roman"/>
          <w:sz w:val="28"/>
          <w:szCs w:val="28"/>
        </w:rPr>
        <w:t xml:space="preserve">роектом постановления пункт 7 Порядка </w:t>
      </w:r>
      <w:r w:rsidR="005F4637">
        <w:rPr>
          <w:rFonts w:ascii="Times New Roman" w:hAnsi="Times New Roman"/>
          <w:sz w:val="28"/>
          <w:szCs w:val="28"/>
        </w:rPr>
        <w:t>дополняется нормой, устанавливающей срок</w:t>
      </w:r>
      <w:r w:rsidR="002764E5">
        <w:rPr>
          <w:rFonts w:ascii="Times New Roman" w:hAnsi="Times New Roman"/>
          <w:sz w:val="28"/>
          <w:szCs w:val="28"/>
        </w:rPr>
        <w:t xml:space="preserve"> для проведения независимой экспертизы проектов административных регламентов, разработанных областными исполнительными органами государственной власти Новосибирской области</w:t>
      </w:r>
      <w:r w:rsidR="005F4637">
        <w:rPr>
          <w:rFonts w:ascii="Times New Roman" w:hAnsi="Times New Roman"/>
          <w:sz w:val="28"/>
          <w:szCs w:val="28"/>
        </w:rPr>
        <w:t xml:space="preserve"> </w:t>
      </w:r>
      <w:r w:rsidR="00E46DC2">
        <w:rPr>
          <w:rFonts w:ascii="Times New Roman" w:hAnsi="Times New Roman"/>
          <w:sz w:val="28"/>
          <w:szCs w:val="28"/>
        </w:rPr>
        <w:t>(далее – ОИОГВ НСО)</w:t>
      </w:r>
      <w:r w:rsidR="00661441">
        <w:rPr>
          <w:rFonts w:ascii="Times New Roman" w:hAnsi="Times New Roman"/>
          <w:sz w:val="28"/>
          <w:szCs w:val="28"/>
        </w:rPr>
        <w:t xml:space="preserve"> – </w:t>
      </w:r>
      <w:r w:rsidR="00985D6F">
        <w:rPr>
          <w:rFonts w:ascii="Times New Roman" w:hAnsi="Times New Roman"/>
          <w:sz w:val="28"/>
          <w:szCs w:val="28"/>
        </w:rPr>
        <w:t xml:space="preserve">не </w:t>
      </w:r>
      <w:r w:rsidR="005F4637" w:rsidRPr="005F4637">
        <w:rPr>
          <w:rFonts w:ascii="Times New Roman" w:hAnsi="Times New Roman"/>
          <w:sz w:val="28"/>
          <w:szCs w:val="28"/>
        </w:rPr>
        <w:t>15 рабочих дней</w:t>
      </w:r>
      <w:r w:rsidR="002764E5">
        <w:rPr>
          <w:rFonts w:ascii="Times New Roman" w:hAnsi="Times New Roman"/>
          <w:sz w:val="28"/>
          <w:szCs w:val="28"/>
        </w:rPr>
        <w:t>.</w:t>
      </w:r>
    </w:p>
    <w:p w:rsidR="005F4637" w:rsidRDefault="005F4637" w:rsidP="00FC3B0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D177EE">
        <w:rPr>
          <w:rFonts w:ascii="Times New Roman" w:hAnsi="Times New Roman"/>
          <w:sz w:val="28"/>
          <w:szCs w:val="28"/>
        </w:rPr>
        <w:t xml:space="preserve">оптимизации </w:t>
      </w:r>
      <w:r w:rsidR="006847F7">
        <w:rPr>
          <w:rFonts w:ascii="Times New Roman" w:hAnsi="Times New Roman"/>
          <w:sz w:val="28"/>
          <w:szCs w:val="28"/>
        </w:rPr>
        <w:t xml:space="preserve">сроков проведения процедур, установленных постановлением № 176-п, </w:t>
      </w:r>
      <w:r>
        <w:rPr>
          <w:rFonts w:ascii="Times New Roman" w:hAnsi="Times New Roman"/>
          <w:sz w:val="28"/>
          <w:szCs w:val="28"/>
        </w:rPr>
        <w:t>проектом постановления вносятся следующие изменения:</w:t>
      </w:r>
    </w:p>
    <w:p w:rsidR="005F4637" w:rsidRDefault="005F4637" w:rsidP="00FC3B0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303D7A">
        <w:rPr>
          <w:rFonts w:ascii="Times New Roman" w:hAnsi="Times New Roman"/>
          <w:sz w:val="28"/>
          <w:szCs w:val="28"/>
        </w:rPr>
        <w:t>Сокращается</w:t>
      </w:r>
      <w:r w:rsidR="00595BA1">
        <w:rPr>
          <w:rFonts w:ascii="Times New Roman" w:hAnsi="Times New Roman"/>
          <w:sz w:val="28"/>
          <w:szCs w:val="28"/>
        </w:rPr>
        <w:t xml:space="preserve"> срок</w:t>
      </w:r>
      <w:r w:rsidR="00E46DC2">
        <w:rPr>
          <w:rFonts w:ascii="Times New Roman" w:hAnsi="Times New Roman"/>
          <w:sz w:val="28"/>
          <w:szCs w:val="28"/>
        </w:rPr>
        <w:t xml:space="preserve"> направления ОИОГВ НСО в Минэкономразвития НСО пакета документов для проведения экспертизы. </w:t>
      </w:r>
    </w:p>
    <w:p w:rsidR="00E46DC2" w:rsidRDefault="00E46DC2" w:rsidP="00FC3B0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6DC2">
        <w:rPr>
          <w:rFonts w:ascii="Times New Roman" w:hAnsi="Times New Roman"/>
          <w:sz w:val="28"/>
          <w:szCs w:val="28"/>
        </w:rPr>
        <w:t xml:space="preserve">В случае отсутствия заключений по результатам проведения независимой экспертизы </w:t>
      </w:r>
      <w:r>
        <w:rPr>
          <w:rFonts w:ascii="Times New Roman" w:hAnsi="Times New Roman"/>
          <w:sz w:val="28"/>
          <w:szCs w:val="28"/>
        </w:rPr>
        <w:t xml:space="preserve">предлагается установить срок направления проекта административного регламента не позднее 9 рабочих дней </w:t>
      </w:r>
      <w:r w:rsidRPr="00E46DC2">
        <w:rPr>
          <w:rFonts w:ascii="Times New Roman" w:hAnsi="Times New Roman"/>
          <w:sz w:val="28"/>
          <w:szCs w:val="28"/>
        </w:rPr>
        <w:t>по истечение срока, предусмотренного на проведение независимой экспертизы, в случае наличия заключений – не позднее 19 рабочих дней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2785B" w:rsidRDefault="0092785B" w:rsidP="00FC3B0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2. </w:t>
      </w:r>
      <w:r w:rsidR="00595BA1">
        <w:rPr>
          <w:rFonts w:ascii="Times New Roman" w:hAnsi="Times New Roman"/>
          <w:sz w:val="28"/>
          <w:szCs w:val="28"/>
        </w:rPr>
        <w:t>Предусм</w:t>
      </w:r>
      <w:r w:rsidR="00303D7A">
        <w:rPr>
          <w:rFonts w:ascii="Times New Roman" w:hAnsi="Times New Roman"/>
          <w:sz w:val="28"/>
          <w:szCs w:val="28"/>
        </w:rPr>
        <w:t>атривается</w:t>
      </w:r>
      <w:r w:rsidR="00C66FED">
        <w:rPr>
          <w:rFonts w:ascii="Times New Roman" w:hAnsi="Times New Roman"/>
          <w:sz w:val="28"/>
          <w:szCs w:val="28"/>
        </w:rPr>
        <w:t xml:space="preserve"> возврат Минэкономразвития НСО пакета документов в ОИОГВ без проведения экспертизы:</w:t>
      </w:r>
    </w:p>
    <w:p w:rsidR="00C66FED" w:rsidRDefault="00C66FED" w:rsidP="00FC3B0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 случае представления неполного пакета документов – в течение 3 рабочих дней со дня получения документов;</w:t>
      </w:r>
    </w:p>
    <w:p w:rsidR="00C66FED" w:rsidRDefault="00C66FED" w:rsidP="00FC3B0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 случае оформления документов ненадлежащим образом</w:t>
      </w:r>
      <w:r w:rsidR="00985D6F">
        <w:rPr>
          <w:rFonts w:ascii="Times New Roman" w:hAnsi="Times New Roman"/>
          <w:sz w:val="28"/>
          <w:szCs w:val="28"/>
        </w:rPr>
        <w:t xml:space="preserve"> или нарушения процедуры проведения независимой экспертизы</w:t>
      </w:r>
      <w:r>
        <w:rPr>
          <w:rFonts w:ascii="Times New Roman" w:hAnsi="Times New Roman"/>
          <w:sz w:val="28"/>
          <w:szCs w:val="28"/>
        </w:rPr>
        <w:t xml:space="preserve"> – в течение 10 рабочих дней</w:t>
      </w:r>
      <w:r w:rsidR="00303D7A" w:rsidRPr="00303D7A">
        <w:t xml:space="preserve"> </w:t>
      </w:r>
      <w:r w:rsidR="00303D7A" w:rsidRPr="00303D7A">
        <w:rPr>
          <w:rFonts w:ascii="Times New Roman" w:hAnsi="Times New Roman"/>
          <w:sz w:val="28"/>
          <w:szCs w:val="28"/>
        </w:rPr>
        <w:t>со дня получения документов</w:t>
      </w:r>
      <w:r>
        <w:rPr>
          <w:rFonts w:ascii="Times New Roman" w:hAnsi="Times New Roman"/>
          <w:sz w:val="28"/>
          <w:szCs w:val="28"/>
        </w:rPr>
        <w:t>.</w:t>
      </w:r>
    </w:p>
    <w:p w:rsidR="00985D6F" w:rsidRDefault="00791769" w:rsidP="00FC3B0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устанавливаются сроки </w:t>
      </w:r>
      <w:r w:rsidR="00985D6F" w:rsidRPr="00985D6F">
        <w:rPr>
          <w:rFonts w:ascii="Times New Roman" w:hAnsi="Times New Roman"/>
          <w:sz w:val="28"/>
          <w:szCs w:val="28"/>
        </w:rPr>
        <w:t>для устра</w:t>
      </w:r>
      <w:r w:rsidR="00985D6F">
        <w:rPr>
          <w:rFonts w:ascii="Times New Roman" w:hAnsi="Times New Roman"/>
          <w:sz w:val="28"/>
          <w:szCs w:val="28"/>
        </w:rPr>
        <w:t xml:space="preserve">нения ОИОГВ НСО причин возврата: </w:t>
      </w:r>
      <w:r>
        <w:rPr>
          <w:rFonts w:ascii="Times New Roman" w:hAnsi="Times New Roman"/>
          <w:sz w:val="28"/>
          <w:szCs w:val="28"/>
        </w:rPr>
        <w:t xml:space="preserve">5 </w:t>
      </w:r>
      <w:r w:rsidR="00985D6F">
        <w:rPr>
          <w:rFonts w:ascii="Times New Roman" w:hAnsi="Times New Roman"/>
          <w:sz w:val="28"/>
          <w:szCs w:val="28"/>
        </w:rPr>
        <w:t xml:space="preserve">рабочих дней – при возврате документов по перовому основанию, </w:t>
      </w:r>
      <w:r>
        <w:rPr>
          <w:rFonts w:ascii="Times New Roman" w:hAnsi="Times New Roman"/>
          <w:sz w:val="28"/>
          <w:szCs w:val="28"/>
        </w:rPr>
        <w:t xml:space="preserve">20 рабочих дней </w:t>
      </w:r>
      <w:r w:rsidR="00985D6F">
        <w:rPr>
          <w:rFonts w:ascii="Times New Roman" w:hAnsi="Times New Roman"/>
          <w:sz w:val="28"/>
          <w:szCs w:val="28"/>
        </w:rPr>
        <w:t>– при возврате документов по второму основанию.</w:t>
      </w:r>
    </w:p>
    <w:p w:rsidR="0092785B" w:rsidRDefault="0092785B" w:rsidP="00FC3B0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Устанавливается срок 20 рабочих дней для доработки ОИОГВ НСО проектов административных регламентов после получения ими отрицательного заключения Минэкономразвития НСО</w:t>
      </w:r>
      <w:r w:rsidR="00791769">
        <w:rPr>
          <w:rFonts w:ascii="Times New Roman" w:hAnsi="Times New Roman"/>
          <w:sz w:val="28"/>
          <w:szCs w:val="28"/>
        </w:rPr>
        <w:t xml:space="preserve"> (10 рабочих дней при получении отрицательного заключения по результатам повторной экспертизы)</w:t>
      </w:r>
      <w:r>
        <w:rPr>
          <w:rFonts w:ascii="Times New Roman" w:hAnsi="Times New Roman"/>
          <w:sz w:val="28"/>
          <w:szCs w:val="28"/>
        </w:rPr>
        <w:t>.</w:t>
      </w:r>
    </w:p>
    <w:p w:rsidR="002764E5" w:rsidRDefault="0092785B" w:rsidP="00E5777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6D0ACE">
        <w:rPr>
          <w:rFonts w:ascii="Times New Roman" w:hAnsi="Times New Roman"/>
          <w:sz w:val="28"/>
          <w:szCs w:val="28"/>
        </w:rPr>
        <w:t>У</w:t>
      </w:r>
      <w:r w:rsidR="00303D7A">
        <w:rPr>
          <w:rFonts w:ascii="Times New Roman" w:hAnsi="Times New Roman"/>
          <w:sz w:val="28"/>
          <w:szCs w:val="28"/>
        </w:rPr>
        <w:t>точняется</w:t>
      </w:r>
      <w:r w:rsidR="006D0ACE">
        <w:rPr>
          <w:rFonts w:ascii="Times New Roman" w:hAnsi="Times New Roman"/>
          <w:sz w:val="28"/>
          <w:szCs w:val="28"/>
        </w:rPr>
        <w:t xml:space="preserve">, </w:t>
      </w:r>
      <w:r w:rsidR="006D0ACE" w:rsidRPr="006D0ACE">
        <w:rPr>
          <w:rFonts w:ascii="Times New Roman" w:hAnsi="Times New Roman"/>
          <w:sz w:val="28"/>
          <w:szCs w:val="28"/>
        </w:rPr>
        <w:t xml:space="preserve">что </w:t>
      </w:r>
      <w:r w:rsidR="00E57773">
        <w:rPr>
          <w:rFonts w:ascii="Times New Roman" w:hAnsi="Times New Roman"/>
          <w:sz w:val="28"/>
          <w:szCs w:val="28"/>
        </w:rPr>
        <w:t xml:space="preserve">ОИОГВ НСО - </w:t>
      </w:r>
      <w:r w:rsidR="006D0ACE" w:rsidRPr="006D0ACE">
        <w:rPr>
          <w:rFonts w:ascii="Times New Roman" w:hAnsi="Times New Roman"/>
          <w:sz w:val="28"/>
          <w:szCs w:val="28"/>
        </w:rPr>
        <w:t>ра</w:t>
      </w:r>
      <w:r w:rsidR="006D0ACE">
        <w:rPr>
          <w:rFonts w:ascii="Times New Roman" w:hAnsi="Times New Roman"/>
          <w:sz w:val="28"/>
          <w:szCs w:val="28"/>
        </w:rPr>
        <w:t>зработчик нач</w:t>
      </w:r>
      <w:r w:rsidR="000D6D74">
        <w:rPr>
          <w:rFonts w:ascii="Times New Roman" w:hAnsi="Times New Roman"/>
          <w:sz w:val="28"/>
          <w:szCs w:val="28"/>
        </w:rPr>
        <w:t>инает</w:t>
      </w:r>
      <w:r w:rsidR="006847F7">
        <w:rPr>
          <w:rFonts w:ascii="Times New Roman" w:hAnsi="Times New Roman"/>
          <w:sz w:val="28"/>
          <w:szCs w:val="28"/>
        </w:rPr>
        <w:t xml:space="preserve"> </w:t>
      </w:r>
      <w:r w:rsidR="00E57773">
        <w:rPr>
          <w:rFonts w:ascii="Times New Roman" w:hAnsi="Times New Roman"/>
          <w:sz w:val="28"/>
          <w:szCs w:val="28"/>
        </w:rPr>
        <w:t xml:space="preserve">публичные консультации по проекту административного регламента и сводному отчету о проведении </w:t>
      </w:r>
      <w:r w:rsidR="006D0ACE">
        <w:rPr>
          <w:rFonts w:ascii="Times New Roman" w:hAnsi="Times New Roman"/>
          <w:sz w:val="28"/>
          <w:szCs w:val="28"/>
        </w:rPr>
        <w:t>оценки регулирующего воздействия</w:t>
      </w:r>
      <w:r w:rsidR="006D0ACE" w:rsidRPr="006D0ACE">
        <w:rPr>
          <w:rFonts w:ascii="Times New Roman" w:hAnsi="Times New Roman"/>
          <w:sz w:val="28"/>
          <w:szCs w:val="28"/>
        </w:rPr>
        <w:t xml:space="preserve"> </w:t>
      </w:r>
      <w:r w:rsidR="006D0ACE">
        <w:rPr>
          <w:rFonts w:ascii="Times New Roman" w:hAnsi="Times New Roman"/>
          <w:sz w:val="28"/>
          <w:szCs w:val="28"/>
        </w:rPr>
        <w:t xml:space="preserve">(ОРВ) </w:t>
      </w:r>
      <w:r w:rsidR="006D0ACE" w:rsidRPr="006D0ACE">
        <w:rPr>
          <w:rFonts w:ascii="Times New Roman" w:hAnsi="Times New Roman"/>
          <w:sz w:val="28"/>
          <w:szCs w:val="28"/>
        </w:rPr>
        <w:t>проект</w:t>
      </w:r>
      <w:r w:rsidR="00E57773">
        <w:rPr>
          <w:rFonts w:ascii="Times New Roman" w:hAnsi="Times New Roman"/>
          <w:sz w:val="28"/>
          <w:szCs w:val="28"/>
        </w:rPr>
        <w:t>а</w:t>
      </w:r>
      <w:r w:rsidR="006D0ACE" w:rsidRPr="006D0ACE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6D0ACE">
        <w:rPr>
          <w:rFonts w:ascii="Times New Roman" w:hAnsi="Times New Roman"/>
          <w:sz w:val="28"/>
          <w:szCs w:val="28"/>
        </w:rPr>
        <w:t>, подлежащего ОРВ в соответствии с З</w:t>
      </w:r>
      <w:r w:rsidR="00E57773">
        <w:rPr>
          <w:rFonts w:ascii="Times New Roman" w:hAnsi="Times New Roman"/>
          <w:sz w:val="28"/>
          <w:szCs w:val="28"/>
        </w:rPr>
        <w:t>аконом Новосибирской области от </w:t>
      </w:r>
      <w:r w:rsidR="006D0ACE">
        <w:rPr>
          <w:rFonts w:ascii="Times New Roman" w:hAnsi="Times New Roman"/>
          <w:sz w:val="28"/>
          <w:szCs w:val="28"/>
        </w:rPr>
        <w:t>25.12.2006 № 80-ОЗ «О нормативных правовых актах Новосибирской области»</w:t>
      </w:r>
      <w:r w:rsidR="001A2BAC">
        <w:rPr>
          <w:rFonts w:ascii="Times New Roman" w:hAnsi="Times New Roman"/>
          <w:sz w:val="28"/>
          <w:szCs w:val="28"/>
        </w:rPr>
        <w:t xml:space="preserve"> (далее – Закон № 80-ОЗ)</w:t>
      </w:r>
      <w:r w:rsidR="006D0ACE">
        <w:rPr>
          <w:rFonts w:ascii="Times New Roman" w:hAnsi="Times New Roman"/>
          <w:sz w:val="28"/>
          <w:szCs w:val="28"/>
        </w:rPr>
        <w:t>,</w:t>
      </w:r>
      <w:r w:rsidR="006D0ACE" w:rsidRPr="006D0ACE">
        <w:rPr>
          <w:rFonts w:ascii="Times New Roman" w:hAnsi="Times New Roman"/>
          <w:sz w:val="28"/>
          <w:szCs w:val="28"/>
        </w:rPr>
        <w:t xml:space="preserve"> </w:t>
      </w:r>
      <w:r w:rsidR="006D0ACE">
        <w:rPr>
          <w:rFonts w:ascii="Times New Roman" w:hAnsi="Times New Roman"/>
          <w:sz w:val="28"/>
          <w:szCs w:val="28"/>
        </w:rPr>
        <w:t xml:space="preserve">одновременно с </w:t>
      </w:r>
      <w:r w:rsidR="00E57773">
        <w:rPr>
          <w:rFonts w:ascii="Times New Roman" w:hAnsi="Times New Roman"/>
          <w:sz w:val="28"/>
          <w:szCs w:val="28"/>
        </w:rPr>
        <w:t xml:space="preserve">независимой экспертизой. При этом документы, необходимые для </w:t>
      </w:r>
      <w:r w:rsidR="00985D6F">
        <w:rPr>
          <w:rFonts w:ascii="Times New Roman" w:hAnsi="Times New Roman"/>
          <w:sz w:val="28"/>
          <w:szCs w:val="28"/>
        </w:rPr>
        <w:t xml:space="preserve">проведения </w:t>
      </w:r>
      <w:r w:rsidR="000B2237">
        <w:rPr>
          <w:rFonts w:ascii="Times New Roman" w:hAnsi="Times New Roman"/>
          <w:sz w:val="28"/>
          <w:szCs w:val="28"/>
        </w:rPr>
        <w:t xml:space="preserve">экспертизы </w:t>
      </w:r>
      <w:r w:rsidR="006D0ACE" w:rsidRPr="006D0ACE">
        <w:rPr>
          <w:rFonts w:ascii="Times New Roman" w:hAnsi="Times New Roman"/>
          <w:sz w:val="28"/>
          <w:szCs w:val="28"/>
        </w:rPr>
        <w:t>на соответствие проекта административного регламента положениям Федерального закона №</w:t>
      </w:r>
      <w:r w:rsidR="00E57773">
        <w:rPr>
          <w:rFonts w:ascii="Times New Roman" w:hAnsi="Times New Roman"/>
          <w:sz w:val="28"/>
          <w:szCs w:val="28"/>
        </w:rPr>
        <w:t xml:space="preserve"> 210-ФЗ и постановления № 176-п, </w:t>
      </w:r>
      <w:r w:rsidR="00985D6F">
        <w:rPr>
          <w:rFonts w:ascii="Times New Roman" w:hAnsi="Times New Roman"/>
          <w:sz w:val="28"/>
          <w:szCs w:val="28"/>
        </w:rPr>
        <w:t>а также</w:t>
      </w:r>
      <w:r w:rsidR="00E57773">
        <w:rPr>
          <w:rFonts w:ascii="Times New Roman" w:hAnsi="Times New Roman"/>
          <w:sz w:val="28"/>
          <w:szCs w:val="28"/>
        </w:rPr>
        <w:t xml:space="preserve"> документы</w:t>
      </w:r>
      <w:r w:rsidR="000B2237">
        <w:rPr>
          <w:rFonts w:ascii="Times New Roman" w:hAnsi="Times New Roman"/>
          <w:sz w:val="28"/>
          <w:szCs w:val="28"/>
        </w:rPr>
        <w:t xml:space="preserve">, требуемые для </w:t>
      </w:r>
      <w:r w:rsidR="006847F7">
        <w:rPr>
          <w:rFonts w:ascii="Times New Roman" w:hAnsi="Times New Roman"/>
          <w:sz w:val="28"/>
          <w:szCs w:val="28"/>
        </w:rPr>
        <w:t>подготовки заключения об ОРВ</w:t>
      </w:r>
      <w:r w:rsidR="000B2237">
        <w:rPr>
          <w:rFonts w:ascii="Times New Roman" w:hAnsi="Times New Roman"/>
          <w:sz w:val="28"/>
          <w:szCs w:val="28"/>
        </w:rPr>
        <w:t xml:space="preserve">, </w:t>
      </w:r>
      <w:r w:rsidR="006847F7">
        <w:rPr>
          <w:rFonts w:ascii="Times New Roman" w:hAnsi="Times New Roman"/>
          <w:sz w:val="28"/>
          <w:szCs w:val="28"/>
        </w:rPr>
        <w:t xml:space="preserve">также </w:t>
      </w:r>
      <w:r w:rsidR="000B2237">
        <w:rPr>
          <w:rFonts w:ascii="Times New Roman" w:hAnsi="Times New Roman"/>
          <w:sz w:val="28"/>
          <w:szCs w:val="28"/>
        </w:rPr>
        <w:t>представля</w:t>
      </w:r>
      <w:r w:rsidR="000D6D74">
        <w:rPr>
          <w:rFonts w:ascii="Times New Roman" w:hAnsi="Times New Roman"/>
          <w:sz w:val="28"/>
          <w:szCs w:val="28"/>
        </w:rPr>
        <w:t>ются</w:t>
      </w:r>
      <w:r w:rsidR="000B2237">
        <w:rPr>
          <w:rFonts w:ascii="Times New Roman" w:hAnsi="Times New Roman"/>
          <w:sz w:val="28"/>
          <w:szCs w:val="28"/>
        </w:rPr>
        <w:t xml:space="preserve"> в Минэкономразвития НСО одновременно.</w:t>
      </w:r>
      <w:r w:rsidR="006D0ACE" w:rsidRPr="006D0ACE">
        <w:rPr>
          <w:rFonts w:ascii="Times New Roman" w:hAnsi="Times New Roman"/>
          <w:sz w:val="28"/>
          <w:szCs w:val="28"/>
        </w:rPr>
        <w:t xml:space="preserve"> </w:t>
      </w:r>
    </w:p>
    <w:p w:rsidR="001A2BAC" w:rsidRDefault="00595BA1" w:rsidP="00FC3B0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Конкретизир</w:t>
      </w:r>
      <w:r w:rsidR="00303D7A">
        <w:rPr>
          <w:rFonts w:ascii="Times New Roman" w:hAnsi="Times New Roman"/>
          <w:sz w:val="28"/>
          <w:szCs w:val="28"/>
        </w:rPr>
        <w:t>уется</w:t>
      </w:r>
      <w:r w:rsidR="00633067">
        <w:rPr>
          <w:rFonts w:ascii="Times New Roman" w:hAnsi="Times New Roman"/>
          <w:sz w:val="28"/>
          <w:szCs w:val="28"/>
        </w:rPr>
        <w:t xml:space="preserve"> срок утверждения ОИОГВ НСО административных регламентов – не позднее 3 рабочих дней после</w:t>
      </w:r>
      <w:r w:rsidR="001A2BAC">
        <w:rPr>
          <w:rFonts w:ascii="Times New Roman" w:hAnsi="Times New Roman"/>
          <w:sz w:val="28"/>
          <w:szCs w:val="28"/>
        </w:rPr>
        <w:t>:</w:t>
      </w:r>
    </w:p>
    <w:p w:rsidR="001A2BAC" w:rsidRPr="001A2BAC" w:rsidRDefault="001A2BAC" w:rsidP="001A2B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1A2BAC">
        <w:rPr>
          <w:rFonts w:ascii="Times New Roman" w:hAnsi="Times New Roman"/>
          <w:sz w:val="28"/>
          <w:szCs w:val="28"/>
        </w:rPr>
        <w:t xml:space="preserve">получения положительного заключения об экспертизе в случае, если проект административного регламента не подлежит </w:t>
      </w:r>
      <w:r>
        <w:rPr>
          <w:rFonts w:ascii="Times New Roman" w:hAnsi="Times New Roman"/>
          <w:sz w:val="28"/>
          <w:szCs w:val="28"/>
        </w:rPr>
        <w:t>ОРВ в соответствии с З</w:t>
      </w:r>
      <w:r w:rsidRPr="001A2BAC">
        <w:rPr>
          <w:rFonts w:ascii="Times New Roman" w:hAnsi="Times New Roman"/>
          <w:sz w:val="28"/>
          <w:szCs w:val="28"/>
        </w:rPr>
        <w:t>аконом № 80-ОЗ;</w:t>
      </w:r>
    </w:p>
    <w:p w:rsidR="001A2BAC" w:rsidRPr="001A2BAC" w:rsidRDefault="001A2BAC" w:rsidP="001A2B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1A2BAC">
        <w:rPr>
          <w:rFonts w:ascii="Times New Roman" w:hAnsi="Times New Roman"/>
          <w:sz w:val="28"/>
          <w:szCs w:val="28"/>
        </w:rPr>
        <w:t xml:space="preserve">получения положительного заключения об экспертизе и заключения об </w:t>
      </w:r>
      <w:r>
        <w:rPr>
          <w:rFonts w:ascii="Times New Roman" w:hAnsi="Times New Roman"/>
          <w:sz w:val="28"/>
          <w:szCs w:val="28"/>
        </w:rPr>
        <w:t>ОРВ</w:t>
      </w:r>
      <w:r w:rsidRPr="001A2BAC">
        <w:rPr>
          <w:rFonts w:ascii="Times New Roman" w:hAnsi="Times New Roman"/>
          <w:sz w:val="28"/>
          <w:szCs w:val="28"/>
        </w:rPr>
        <w:t xml:space="preserve"> без замечаний и предложений в случае, если проект административного регламента проходил процедуру </w:t>
      </w:r>
      <w:r>
        <w:rPr>
          <w:rFonts w:ascii="Times New Roman" w:hAnsi="Times New Roman"/>
          <w:sz w:val="28"/>
          <w:szCs w:val="28"/>
        </w:rPr>
        <w:t>ОРВ</w:t>
      </w:r>
      <w:r w:rsidRPr="001A2BAC">
        <w:rPr>
          <w:rFonts w:ascii="Times New Roman" w:hAnsi="Times New Roman"/>
          <w:sz w:val="28"/>
          <w:szCs w:val="28"/>
        </w:rPr>
        <w:t>;</w:t>
      </w:r>
    </w:p>
    <w:p w:rsidR="001A2BAC" w:rsidRDefault="001A2BAC" w:rsidP="001A2B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1A2BAC">
        <w:rPr>
          <w:rFonts w:ascii="Times New Roman" w:hAnsi="Times New Roman"/>
          <w:sz w:val="28"/>
          <w:szCs w:val="28"/>
        </w:rPr>
        <w:t xml:space="preserve">получения положительного заключения об экспертизе и согласования министерством доработанного проекта административного регламента, если он проходил процедуру </w:t>
      </w:r>
      <w:r>
        <w:rPr>
          <w:rFonts w:ascii="Times New Roman" w:hAnsi="Times New Roman"/>
          <w:sz w:val="28"/>
          <w:szCs w:val="28"/>
        </w:rPr>
        <w:t>ОРВ</w:t>
      </w:r>
      <w:r w:rsidRPr="001A2BAC">
        <w:rPr>
          <w:rFonts w:ascii="Times New Roman" w:hAnsi="Times New Roman"/>
          <w:sz w:val="28"/>
          <w:szCs w:val="28"/>
        </w:rPr>
        <w:t xml:space="preserve"> и по ее результатам было подготовлено заключение с замечаниями и предложениями</w:t>
      </w:r>
      <w:proofErr w:type="gramStart"/>
      <w:r w:rsidRPr="001A2BAC">
        <w:rPr>
          <w:rFonts w:ascii="Times New Roman" w:hAnsi="Times New Roman"/>
          <w:sz w:val="28"/>
          <w:szCs w:val="28"/>
        </w:rPr>
        <w:t>.».</w:t>
      </w:r>
      <w:proofErr w:type="gramEnd"/>
    </w:p>
    <w:p w:rsidR="00633067" w:rsidRPr="00F648AF" w:rsidRDefault="005E4327" w:rsidP="005E432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В</w:t>
      </w:r>
      <w:r w:rsidR="00303D7A">
        <w:rPr>
          <w:rFonts w:ascii="Times New Roman" w:hAnsi="Times New Roman"/>
          <w:sz w:val="28"/>
          <w:szCs w:val="28"/>
        </w:rPr>
        <w:t>водится</w:t>
      </w:r>
      <w:r w:rsidR="00633067">
        <w:rPr>
          <w:rFonts w:ascii="Times New Roman" w:hAnsi="Times New Roman"/>
          <w:sz w:val="28"/>
          <w:szCs w:val="28"/>
        </w:rPr>
        <w:t xml:space="preserve"> норма о необходимости направления в Минэкономразвития НСО копии акта ОИОГВ НСО об утверждении административного регламента не позднее 5 рабочих дней </w:t>
      </w:r>
      <w:r w:rsidR="00633067" w:rsidRPr="00F648AF">
        <w:rPr>
          <w:rFonts w:ascii="Times New Roman" w:hAnsi="Times New Roman"/>
          <w:sz w:val="28"/>
          <w:szCs w:val="28"/>
        </w:rPr>
        <w:t>со дня его</w:t>
      </w:r>
      <w:r w:rsidRPr="00F648AF">
        <w:rPr>
          <w:rFonts w:ascii="Times New Roman" w:hAnsi="Times New Roman"/>
          <w:sz w:val="28"/>
          <w:szCs w:val="28"/>
        </w:rPr>
        <w:t xml:space="preserve"> </w:t>
      </w:r>
      <w:r w:rsidR="000E6C06">
        <w:rPr>
          <w:rFonts w:ascii="Times New Roman" w:hAnsi="Times New Roman"/>
          <w:sz w:val="28"/>
          <w:szCs w:val="28"/>
        </w:rPr>
        <w:t>принятия</w:t>
      </w:r>
      <w:r w:rsidR="00633067" w:rsidRPr="00F648AF">
        <w:rPr>
          <w:rFonts w:ascii="Times New Roman" w:hAnsi="Times New Roman"/>
          <w:sz w:val="28"/>
          <w:szCs w:val="28"/>
        </w:rPr>
        <w:t>.</w:t>
      </w:r>
    </w:p>
    <w:p w:rsidR="00E8529B" w:rsidRDefault="005E4327" w:rsidP="00116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648AF">
        <w:rPr>
          <w:rFonts w:ascii="Times New Roman" w:hAnsi="Times New Roman"/>
          <w:sz w:val="28"/>
          <w:szCs w:val="28"/>
        </w:rPr>
        <w:t>Предлагаемые изменения</w:t>
      </w:r>
      <w:r w:rsidR="00EB61B8">
        <w:rPr>
          <w:rFonts w:ascii="Times New Roman" w:hAnsi="Times New Roman"/>
          <w:sz w:val="28"/>
          <w:szCs w:val="28"/>
        </w:rPr>
        <w:t xml:space="preserve">, </w:t>
      </w:r>
      <w:r w:rsidR="00985D6F">
        <w:rPr>
          <w:rFonts w:ascii="Times New Roman" w:hAnsi="Times New Roman"/>
          <w:sz w:val="28"/>
          <w:szCs w:val="28"/>
        </w:rPr>
        <w:t>вследствие</w:t>
      </w:r>
      <w:r w:rsidR="00EB61B8">
        <w:rPr>
          <w:rFonts w:ascii="Times New Roman" w:hAnsi="Times New Roman"/>
          <w:sz w:val="28"/>
          <w:szCs w:val="28"/>
        </w:rPr>
        <w:t xml:space="preserve"> сокращени</w:t>
      </w:r>
      <w:r w:rsidR="00985D6F">
        <w:rPr>
          <w:rFonts w:ascii="Times New Roman" w:hAnsi="Times New Roman"/>
          <w:sz w:val="28"/>
          <w:szCs w:val="28"/>
        </w:rPr>
        <w:t>я</w:t>
      </w:r>
      <w:r w:rsidR="00EB61B8">
        <w:rPr>
          <w:rFonts w:ascii="Times New Roman" w:hAnsi="Times New Roman"/>
          <w:sz w:val="28"/>
          <w:szCs w:val="28"/>
        </w:rPr>
        <w:t xml:space="preserve"> срока независимой экспертизы, </w:t>
      </w:r>
      <w:r w:rsidR="00985D6F">
        <w:rPr>
          <w:rFonts w:ascii="Times New Roman" w:hAnsi="Times New Roman"/>
          <w:sz w:val="28"/>
          <w:szCs w:val="28"/>
        </w:rPr>
        <w:t xml:space="preserve">одновременного проведения независимой экспертизы и публичных консультаций по проекту административного регламента, а также </w:t>
      </w:r>
      <w:r w:rsidR="00EB61B8">
        <w:rPr>
          <w:rFonts w:ascii="Times New Roman" w:hAnsi="Times New Roman"/>
          <w:sz w:val="28"/>
          <w:szCs w:val="28"/>
        </w:rPr>
        <w:t xml:space="preserve">четкой регламентации действий ОИОГВ НСО, </w:t>
      </w:r>
      <w:r w:rsidR="00F903D6" w:rsidRPr="00F648AF">
        <w:rPr>
          <w:rFonts w:ascii="Times New Roman" w:hAnsi="Times New Roman"/>
          <w:sz w:val="28"/>
          <w:szCs w:val="28"/>
        </w:rPr>
        <w:t>позвол</w:t>
      </w:r>
      <w:r w:rsidRPr="00F648AF">
        <w:rPr>
          <w:rFonts w:ascii="Times New Roman" w:hAnsi="Times New Roman"/>
          <w:sz w:val="28"/>
          <w:szCs w:val="28"/>
        </w:rPr>
        <w:t>я</w:t>
      </w:r>
      <w:r w:rsidR="00F903D6" w:rsidRPr="00F648AF">
        <w:rPr>
          <w:rFonts w:ascii="Times New Roman" w:hAnsi="Times New Roman"/>
          <w:sz w:val="28"/>
          <w:szCs w:val="28"/>
        </w:rPr>
        <w:t xml:space="preserve">т </w:t>
      </w:r>
      <w:r w:rsidR="00EB61B8">
        <w:rPr>
          <w:rFonts w:ascii="Times New Roman" w:hAnsi="Times New Roman"/>
          <w:sz w:val="28"/>
          <w:szCs w:val="28"/>
        </w:rPr>
        <w:t>существенно сократить</w:t>
      </w:r>
      <w:r w:rsidR="00FF57C0">
        <w:rPr>
          <w:rFonts w:ascii="Times New Roman" w:hAnsi="Times New Roman"/>
          <w:sz w:val="28"/>
          <w:szCs w:val="28"/>
        </w:rPr>
        <w:t xml:space="preserve"> срок</w:t>
      </w:r>
      <w:r w:rsidR="00CE7549">
        <w:rPr>
          <w:rFonts w:ascii="Times New Roman" w:hAnsi="Times New Roman"/>
          <w:sz w:val="28"/>
          <w:szCs w:val="28"/>
        </w:rPr>
        <w:t>и</w:t>
      </w:r>
      <w:r w:rsidR="00F903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подготовки </w:t>
      </w:r>
      <w:r w:rsidR="00CE7549">
        <w:rPr>
          <w:rFonts w:ascii="Times New Roman" w:hAnsi="Times New Roman"/>
          <w:sz w:val="28"/>
          <w:szCs w:val="28"/>
        </w:rPr>
        <w:t xml:space="preserve">и утверждения </w:t>
      </w:r>
      <w:r w:rsidR="00F903D6">
        <w:rPr>
          <w:rFonts w:ascii="Times New Roman" w:hAnsi="Times New Roman"/>
          <w:sz w:val="28"/>
          <w:szCs w:val="28"/>
        </w:rPr>
        <w:t>проект</w:t>
      </w:r>
      <w:r w:rsidR="00CE7549">
        <w:rPr>
          <w:rFonts w:ascii="Times New Roman" w:hAnsi="Times New Roman"/>
          <w:sz w:val="28"/>
          <w:szCs w:val="28"/>
        </w:rPr>
        <w:t>ов</w:t>
      </w:r>
      <w:r w:rsidR="00F903D6">
        <w:rPr>
          <w:rFonts w:ascii="Times New Roman" w:hAnsi="Times New Roman"/>
          <w:sz w:val="28"/>
          <w:szCs w:val="28"/>
        </w:rPr>
        <w:t xml:space="preserve"> административн</w:t>
      </w:r>
      <w:r w:rsidR="00CE7549">
        <w:rPr>
          <w:rFonts w:ascii="Times New Roman" w:hAnsi="Times New Roman"/>
          <w:sz w:val="28"/>
          <w:szCs w:val="28"/>
        </w:rPr>
        <w:t>ых</w:t>
      </w:r>
      <w:r w:rsidR="00F903D6">
        <w:rPr>
          <w:rFonts w:ascii="Times New Roman" w:hAnsi="Times New Roman"/>
          <w:sz w:val="28"/>
          <w:szCs w:val="28"/>
        </w:rPr>
        <w:t xml:space="preserve"> регламент</w:t>
      </w:r>
      <w:r w:rsidR="00CE7549">
        <w:rPr>
          <w:rFonts w:ascii="Times New Roman" w:hAnsi="Times New Roman"/>
          <w:sz w:val="28"/>
          <w:szCs w:val="28"/>
        </w:rPr>
        <w:t>ов</w:t>
      </w:r>
      <w:r w:rsidR="007E5F45">
        <w:rPr>
          <w:rFonts w:ascii="Times New Roman" w:hAnsi="Times New Roman"/>
          <w:sz w:val="28"/>
          <w:szCs w:val="28"/>
        </w:rPr>
        <w:t>.</w:t>
      </w:r>
    </w:p>
    <w:p w:rsidR="00DD2E9F" w:rsidRDefault="00DD2E9F" w:rsidP="00DD2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Принятие проекта постановления не потребует дополнительного финансирования из областного бюджета Новосибирской области.</w:t>
      </w:r>
    </w:p>
    <w:p w:rsidR="00DD2E9F" w:rsidRDefault="00DD2E9F" w:rsidP="00DD2E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15 Порядка подготовки, принятия, опубликования и вступления в силу нормативных правовых актов Губернатора Новосибирской области, Правительства Новосибирской области, областных исполнительных органов государственной власти Новосибирской области, утвержденного постановлением Губернатора Новосибирской области от 26.04.2010 № 134</w:t>
      </w:r>
      <w:r w:rsidR="007C604B">
        <w:rPr>
          <w:sz w:val="28"/>
          <w:szCs w:val="28"/>
        </w:rPr>
        <w:t>, проект постановления размещался</w:t>
      </w:r>
      <w:r>
        <w:rPr>
          <w:sz w:val="28"/>
          <w:szCs w:val="28"/>
        </w:rPr>
        <w:t xml:space="preserve"> на официальном сайте министерства экономического р</w:t>
      </w:r>
      <w:r w:rsidR="00995981">
        <w:rPr>
          <w:sz w:val="28"/>
          <w:szCs w:val="28"/>
        </w:rPr>
        <w:t xml:space="preserve">азвития Новосибирской </w:t>
      </w:r>
      <w:r w:rsidR="00995981" w:rsidRPr="00A96D7E">
        <w:rPr>
          <w:sz w:val="28"/>
          <w:szCs w:val="28"/>
        </w:rPr>
        <w:t xml:space="preserve">области </w:t>
      </w:r>
      <w:r w:rsidR="00A96D7E" w:rsidRPr="00A96D7E">
        <w:rPr>
          <w:sz w:val="28"/>
          <w:szCs w:val="28"/>
        </w:rPr>
        <w:t xml:space="preserve">с </w:t>
      </w:r>
      <w:r w:rsidR="00985D6F" w:rsidRPr="00985D6F">
        <w:rPr>
          <w:sz w:val="28"/>
          <w:szCs w:val="28"/>
        </w:rPr>
        <w:t>09</w:t>
      </w:r>
      <w:r w:rsidR="00EB4A89" w:rsidRPr="00985D6F">
        <w:rPr>
          <w:sz w:val="28"/>
          <w:szCs w:val="28"/>
        </w:rPr>
        <w:t>.04.2018</w:t>
      </w:r>
      <w:r>
        <w:rPr>
          <w:sz w:val="28"/>
          <w:szCs w:val="28"/>
        </w:rPr>
        <w:t xml:space="preserve"> </w:t>
      </w:r>
      <w:r w:rsidR="001911CF">
        <w:rPr>
          <w:sz w:val="28"/>
          <w:szCs w:val="28"/>
        </w:rPr>
        <w:t xml:space="preserve">сроком на </w:t>
      </w:r>
      <w:r w:rsidR="00614010">
        <w:rPr>
          <w:sz w:val="28"/>
          <w:szCs w:val="28"/>
        </w:rPr>
        <w:t>7</w:t>
      </w:r>
      <w:r w:rsidR="009F01AE">
        <w:rPr>
          <w:sz w:val="28"/>
          <w:szCs w:val="28"/>
        </w:rPr>
        <w:t xml:space="preserve"> календарных дней</w:t>
      </w:r>
      <w:r w:rsidR="00995981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обеспечения возможности проведения</w:t>
      </w:r>
      <w:proofErr w:type="gramEnd"/>
      <w:r>
        <w:rPr>
          <w:sz w:val="28"/>
          <w:szCs w:val="28"/>
        </w:rPr>
        <w:t xml:space="preserve"> независимой антикоррупционной экспертизы.</w:t>
      </w:r>
    </w:p>
    <w:p w:rsidR="00DD2E9F" w:rsidRDefault="00DD2E9F" w:rsidP="007E5F45">
      <w:pPr>
        <w:jc w:val="both"/>
        <w:rPr>
          <w:sz w:val="28"/>
          <w:szCs w:val="28"/>
        </w:rPr>
      </w:pPr>
    </w:p>
    <w:p w:rsidR="00EA71ED" w:rsidRDefault="00EA71ED" w:rsidP="007E5F45">
      <w:pPr>
        <w:jc w:val="both"/>
        <w:rPr>
          <w:sz w:val="28"/>
          <w:szCs w:val="28"/>
        </w:rPr>
      </w:pPr>
    </w:p>
    <w:p w:rsidR="006325E7" w:rsidRDefault="006325E7" w:rsidP="007E5F45">
      <w:pPr>
        <w:jc w:val="both"/>
        <w:rPr>
          <w:sz w:val="28"/>
          <w:szCs w:val="28"/>
        </w:rPr>
      </w:pPr>
    </w:p>
    <w:p w:rsidR="00D5765E" w:rsidRDefault="00595BA1" w:rsidP="00DD2E9F">
      <w:pPr>
        <w:autoSpaceDE w:val="0"/>
        <w:autoSpaceDN w:val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Врио</w:t>
      </w:r>
      <w:proofErr w:type="spellEnd"/>
      <w:r>
        <w:rPr>
          <w:color w:val="000000"/>
          <w:sz w:val="28"/>
          <w:szCs w:val="28"/>
        </w:rPr>
        <w:t xml:space="preserve"> з</w:t>
      </w:r>
      <w:r w:rsidR="006325E7">
        <w:rPr>
          <w:color w:val="000000"/>
          <w:sz w:val="28"/>
          <w:szCs w:val="28"/>
        </w:rPr>
        <w:t>аместител</w:t>
      </w:r>
      <w:r>
        <w:rPr>
          <w:color w:val="000000"/>
          <w:sz w:val="28"/>
          <w:szCs w:val="28"/>
        </w:rPr>
        <w:t>я</w:t>
      </w:r>
      <w:r w:rsidR="006325E7">
        <w:rPr>
          <w:color w:val="000000"/>
          <w:sz w:val="28"/>
          <w:szCs w:val="28"/>
        </w:rPr>
        <w:t xml:space="preserve"> Председателя Правительства</w:t>
      </w:r>
    </w:p>
    <w:p w:rsidR="00EB4A89" w:rsidRDefault="006325E7" w:rsidP="000B2237">
      <w:pPr>
        <w:autoSpaceDE w:val="0"/>
        <w:autoSpaceDN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 – министр</w:t>
      </w:r>
      <w:r w:rsidR="00595BA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                  </w:t>
      </w:r>
      <w:r w:rsidR="00595BA1"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 xml:space="preserve">   О.В. Молчанова</w:t>
      </w:r>
    </w:p>
    <w:p w:rsidR="000B2237" w:rsidRDefault="000B2237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985D6F" w:rsidRDefault="00985D6F" w:rsidP="00DD2E9F">
      <w:pPr>
        <w:widowControl w:val="0"/>
        <w:jc w:val="both"/>
        <w:rPr>
          <w:sz w:val="20"/>
          <w:szCs w:val="20"/>
        </w:rPr>
      </w:pPr>
    </w:p>
    <w:p w:rsidR="00985D6F" w:rsidRDefault="00985D6F" w:rsidP="00DD2E9F">
      <w:pPr>
        <w:widowControl w:val="0"/>
        <w:jc w:val="both"/>
        <w:rPr>
          <w:sz w:val="20"/>
          <w:szCs w:val="20"/>
        </w:rPr>
      </w:pPr>
      <w:bookmarkStart w:id="0" w:name="_GoBack"/>
      <w:bookmarkEnd w:id="0"/>
    </w:p>
    <w:p w:rsidR="001A2BAC" w:rsidRDefault="001A2BAC" w:rsidP="00DD2E9F">
      <w:pPr>
        <w:widowControl w:val="0"/>
        <w:jc w:val="both"/>
        <w:rPr>
          <w:sz w:val="20"/>
          <w:szCs w:val="20"/>
        </w:rPr>
      </w:pPr>
    </w:p>
    <w:p w:rsidR="00DD2E9F" w:rsidRDefault="002D10D5" w:rsidP="00DD2E9F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Т.В. Шупик</w:t>
      </w:r>
    </w:p>
    <w:p w:rsidR="000A1E67" w:rsidRDefault="009732D7">
      <w:r>
        <w:rPr>
          <w:sz w:val="20"/>
          <w:szCs w:val="20"/>
        </w:rPr>
        <w:t>2</w:t>
      </w:r>
      <w:r w:rsidR="00595BA1">
        <w:rPr>
          <w:sz w:val="20"/>
          <w:szCs w:val="20"/>
        </w:rPr>
        <w:t>3</w:t>
      </w:r>
      <w:r w:rsidR="002D10D5">
        <w:rPr>
          <w:sz w:val="20"/>
          <w:szCs w:val="20"/>
        </w:rPr>
        <w:t>8</w:t>
      </w:r>
      <w:r w:rsidR="00DD2E9F">
        <w:rPr>
          <w:sz w:val="20"/>
          <w:szCs w:val="20"/>
        </w:rPr>
        <w:t xml:space="preserve"> </w:t>
      </w:r>
      <w:r w:rsidR="00595BA1">
        <w:rPr>
          <w:sz w:val="20"/>
          <w:szCs w:val="20"/>
        </w:rPr>
        <w:t>67</w:t>
      </w:r>
      <w:r w:rsidR="002D10D5">
        <w:rPr>
          <w:sz w:val="20"/>
          <w:szCs w:val="20"/>
        </w:rPr>
        <w:t xml:space="preserve"> </w:t>
      </w:r>
      <w:r w:rsidR="00595BA1">
        <w:rPr>
          <w:sz w:val="20"/>
          <w:szCs w:val="20"/>
        </w:rPr>
        <w:t>69</w:t>
      </w:r>
    </w:p>
    <w:sectPr w:rsidR="000A1E67" w:rsidSect="001A2BAC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B49" w:rsidRDefault="00E24B49" w:rsidP="00ED76C5">
      <w:r>
        <w:separator/>
      </w:r>
    </w:p>
  </w:endnote>
  <w:endnote w:type="continuationSeparator" w:id="0">
    <w:p w:rsidR="00E24B49" w:rsidRDefault="00E24B49" w:rsidP="00ED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B49" w:rsidRDefault="00E24B49" w:rsidP="00ED76C5">
      <w:r>
        <w:separator/>
      </w:r>
    </w:p>
  </w:footnote>
  <w:footnote w:type="continuationSeparator" w:id="0">
    <w:p w:rsidR="00E24B49" w:rsidRDefault="00E24B49" w:rsidP="00ED76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085923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D76C5" w:rsidRPr="00ED76C5" w:rsidRDefault="00ED76C5">
        <w:pPr>
          <w:pStyle w:val="a5"/>
          <w:jc w:val="center"/>
          <w:rPr>
            <w:sz w:val="20"/>
            <w:szCs w:val="20"/>
          </w:rPr>
        </w:pPr>
        <w:r w:rsidRPr="00ED76C5">
          <w:rPr>
            <w:sz w:val="20"/>
            <w:szCs w:val="20"/>
          </w:rPr>
          <w:fldChar w:fldCharType="begin"/>
        </w:r>
        <w:r w:rsidRPr="00ED76C5">
          <w:rPr>
            <w:sz w:val="20"/>
            <w:szCs w:val="20"/>
          </w:rPr>
          <w:instrText>PAGE   \* MERGEFORMAT</w:instrText>
        </w:r>
        <w:r w:rsidRPr="00ED76C5">
          <w:rPr>
            <w:sz w:val="20"/>
            <w:szCs w:val="20"/>
          </w:rPr>
          <w:fldChar w:fldCharType="separate"/>
        </w:r>
        <w:r w:rsidR="00C45B84">
          <w:rPr>
            <w:noProof/>
            <w:sz w:val="20"/>
            <w:szCs w:val="20"/>
          </w:rPr>
          <w:t>3</w:t>
        </w:r>
        <w:r w:rsidRPr="00ED76C5">
          <w:rPr>
            <w:sz w:val="20"/>
            <w:szCs w:val="20"/>
          </w:rPr>
          <w:fldChar w:fldCharType="end"/>
        </w:r>
      </w:p>
    </w:sdtContent>
  </w:sdt>
  <w:p w:rsidR="00ED76C5" w:rsidRPr="00A777BE" w:rsidRDefault="00ED76C5">
    <w:pPr>
      <w:pStyle w:val="a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B006D"/>
    <w:multiLevelType w:val="hybridMultilevel"/>
    <w:tmpl w:val="2278A91E"/>
    <w:lvl w:ilvl="0" w:tplc="31B2CBF6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F5D"/>
    <w:multiLevelType w:val="hybridMultilevel"/>
    <w:tmpl w:val="4C3894A4"/>
    <w:lvl w:ilvl="0" w:tplc="30F23C8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C21ADB"/>
    <w:multiLevelType w:val="hybridMultilevel"/>
    <w:tmpl w:val="49CC801C"/>
    <w:lvl w:ilvl="0" w:tplc="9BA238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7801A8"/>
    <w:multiLevelType w:val="hybridMultilevel"/>
    <w:tmpl w:val="1AB4F50C"/>
    <w:lvl w:ilvl="0" w:tplc="F222AF8C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E9F"/>
    <w:rsid w:val="000145BF"/>
    <w:rsid w:val="00015DA4"/>
    <w:rsid w:val="000246F9"/>
    <w:rsid w:val="000738FB"/>
    <w:rsid w:val="00086896"/>
    <w:rsid w:val="00093F7C"/>
    <w:rsid w:val="000A1E67"/>
    <w:rsid w:val="000A535A"/>
    <w:rsid w:val="000B2237"/>
    <w:rsid w:val="000B4C34"/>
    <w:rsid w:val="000C2982"/>
    <w:rsid w:val="000D1269"/>
    <w:rsid w:val="000D5BB5"/>
    <w:rsid w:val="000D6D74"/>
    <w:rsid w:val="000E6C06"/>
    <w:rsid w:val="000E753E"/>
    <w:rsid w:val="00105F2B"/>
    <w:rsid w:val="00116A18"/>
    <w:rsid w:val="00124EC0"/>
    <w:rsid w:val="0014268E"/>
    <w:rsid w:val="00146077"/>
    <w:rsid w:val="00152704"/>
    <w:rsid w:val="0017242F"/>
    <w:rsid w:val="00184E82"/>
    <w:rsid w:val="001911CF"/>
    <w:rsid w:val="00193681"/>
    <w:rsid w:val="0019731F"/>
    <w:rsid w:val="001A2BAC"/>
    <w:rsid w:val="001A2E6A"/>
    <w:rsid w:val="001B5C2A"/>
    <w:rsid w:val="001B64E7"/>
    <w:rsid w:val="001C0F98"/>
    <w:rsid w:val="001C240B"/>
    <w:rsid w:val="001D26F3"/>
    <w:rsid w:val="001E106E"/>
    <w:rsid w:val="001E17E7"/>
    <w:rsid w:val="002012E3"/>
    <w:rsid w:val="00203553"/>
    <w:rsid w:val="00212C08"/>
    <w:rsid w:val="0021585B"/>
    <w:rsid w:val="002268CA"/>
    <w:rsid w:val="00230286"/>
    <w:rsid w:val="002330FD"/>
    <w:rsid w:val="00233915"/>
    <w:rsid w:val="00244978"/>
    <w:rsid w:val="00246B1B"/>
    <w:rsid w:val="0024733A"/>
    <w:rsid w:val="002575CA"/>
    <w:rsid w:val="002644C6"/>
    <w:rsid w:val="00267FC4"/>
    <w:rsid w:val="002764E5"/>
    <w:rsid w:val="00284CEE"/>
    <w:rsid w:val="00293EC3"/>
    <w:rsid w:val="002B66E0"/>
    <w:rsid w:val="002C1F54"/>
    <w:rsid w:val="002C21BF"/>
    <w:rsid w:val="002D10D5"/>
    <w:rsid w:val="002D5FA1"/>
    <w:rsid w:val="002D7E85"/>
    <w:rsid w:val="002E399F"/>
    <w:rsid w:val="002F4A50"/>
    <w:rsid w:val="00303D7A"/>
    <w:rsid w:val="00314E99"/>
    <w:rsid w:val="00330734"/>
    <w:rsid w:val="00347659"/>
    <w:rsid w:val="0035000E"/>
    <w:rsid w:val="0035555E"/>
    <w:rsid w:val="003555DE"/>
    <w:rsid w:val="00360BEE"/>
    <w:rsid w:val="003715FE"/>
    <w:rsid w:val="00393666"/>
    <w:rsid w:val="003A0BF9"/>
    <w:rsid w:val="003A12F3"/>
    <w:rsid w:val="003A36CF"/>
    <w:rsid w:val="003C5C10"/>
    <w:rsid w:val="003D6BC2"/>
    <w:rsid w:val="004003B3"/>
    <w:rsid w:val="00406848"/>
    <w:rsid w:val="00425BF0"/>
    <w:rsid w:val="00433540"/>
    <w:rsid w:val="0044652E"/>
    <w:rsid w:val="00463D49"/>
    <w:rsid w:val="004645F6"/>
    <w:rsid w:val="0046786A"/>
    <w:rsid w:val="00470CFE"/>
    <w:rsid w:val="00485C46"/>
    <w:rsid w:val="004A48B8"/>
    <w:rsid w:val="004B6C5F"/>
    <w:rsid w:val="004C42EC"/>
    <w:rsid w:val="004F234A"/>
    <w:rsid w:val="004F3E83"/>
    <w:rsid w:val="004F7D39"/>
    <w:rsid w:val="00501D81"/>
    <w:rsid w:val="005142BB"/>
    <w:rsid w:val="0055013C"/>
    <w:rsid w:val="005616C8"/>
    <w:rsid w:val="00595BA1"/>
    <w:rsid w:val="005A0923"/>
    <w:rsid w:val="005A67CA"/>
    <w:rsid w:val="005B0533"/>
    <w:rsid w:val="005C3358"/>
    <w:rsid w:val="005C5077"/>
    <w:rsid w:val="005E4327"/>
    <w:rsid w:val="005E4E90"/>
    <w:rsid w:val="005E7A8C"/>
    <w:rsid w:val="005F2EB9"/>
    <w:rsid w:val="005F3BCE"/>
    <w:rsid w:val="005F4637"/>
    <w:rsid w:val="00614010"/>
    <w:rsid w:val="00623B03"/>
    <w:rsid w:val="006325E7"/>
    <w:rsid w:val="00633067"/>
    <w:rsid w:val="00653CF3"/>
    <w:rsid w:val="00661441"/>
    <w:rsid w:val="006615DB"/>
    <w:rsid w:val="00676AEF"/>
    <w:rsid w:val="006847F7"/>
    <w:rsid w:val="00687995"/>
    <w:rsid w:val="006B5120"/>
    <w:rsid w:val="006D0ACE"/>
    <w:rsid w:val="006E50E2"/>
    <w:rsid w:val="006E50E3"/>
    <w:rsid w:val="006E71A4"/>
    <w:rsid w:val="006F12CA"/>
    <w:rsid w:val="006F2247"/>
    <w:rsid w:val="00716558"/>
    <w:rsid w:val="00720FCF"/>
    <w:rsid w:val="00736EDF"/>
    <w:rsid w:val="00743DE4"/>
    <w:rsid w:val="00753D83"/>
    <w:rsid w:val="00760C49"/>
    <w:rsid w:val="00764A55"/>
    <w:rsid w:val="00781093"/>
    <w:rsid w:val="00791769"/>
    <w:rsid w:val="00791C60"/>
    <w:rsid w:val="007923CB"/>
    <w:rsid w:val="007A1727"/>
    <w:rsid w:val="007A64B6"/>
    <w:rsid w:val="007A77CF"/>
    <w:rsid w:val="007B156E"/>
    <w:rsid w:val="007B523D"/>
    <w:rsid w:val="007C604B"/>
    <w:rsid w:val="007C7E0E"/>
    <w:rsid w:val="007D3C31"/>
    <w:rsid w:val="007E2156"/>
    <w:rsid w:val="007E5F45"/>
    <w:rsid w:val="007F1BFF"/>
    <w:rsid w:val="0080246B"/>
    <w:rsid w:val="00806EA8"/>
    <w:rsid w:val="00810826"/>
    <w:rsid w:val="00825A72"/>
    <w:rsid w:val="00842CA1"/>
    <w:rsid w:val="00850FA2"/>
    <w:rsid w:val="0087436A"/>
    <w:rsid w:val="0089457F"/>
    <w:rsid w:val="008A56FA"/>
    <w:rsid w:val="008D734B"/>
    <w:rsid w:val="008E38EB"/>
    <w:rsid w:val="008E4370"/>
    <w:rsid w:val="008F45AF"/>
    <w:rsid w:val="00901181"/>
    <w:rsid w:val="009116C1"/>
    <w:rsid w:val="00921CC3"/>
    <w:rsid w:val="00924A6A"/>
    <w:rsid w:val="0092785B"/>
    <w:rsid w:val="00935F46"/>
    <w:rsid w:val="00940DBC"/>
    <w:rsid w:val="00967A46"/>
    <w:rsid w:val="009732D7"/>
    <w:rsid w:val="0098421C"/>
    <w:rsid w:val="00985D6F"/>
    <w:rsid w:val="00987D54"/>
    <w:rsid w:val="00995981"/>
    <w:rsid w:val="009A0EED"/>
    <w:rsid w:val="009C18F8"/>
    <w:rsid w:val="009C28DB"/>
    <w:rsid w:val="009C73FF"/>
    <w:rsid w:val="009E302D"/>
    <w:rsid w:val="009E32A9"/>
    <w:rsid w:val="009E5642"/>
    <w:rsid w:val="009E60A7"/>
    <w:rsid w:val="009F01AE"/>
    <w:rsid w:val="009F6273"/>
    <w:rsid w:val="00A45857"/>
    <w:rsid w:val="00A507A9"/>
    <w:rsid w:val="00A777BE"/>
    <w:rsid w:val="00A84160"/>
    <w:rsid w:val="00A90996"/>
    <w:rsid w:val="00A95E28"/>
    <w:rsid w:val="00A96D7E"/>
    <w:rsid w:val="00AA0D21"/>
    <w:rsid w:val="00AB6C8A"/>
    <w:rsid w:val="00AC7265"/>
    <w:rsid w:val="00AC76D2"/>
    <w:rsid w:val="00AD1861"/>
    <w:rsid w:val="00B16932"/>
    <w:rsid w:val="00B16E66"/>
    <w:rsid w:val="00B43B9E"/>
    <w:rsid w:val="00B548A1"/>
    <w:rsid w:val="00B80B42"/>
    <w:rsid w:val="00B825FA"/>
    <w:rsid w:val="00B84C02"/>
    <w:rsid w:val="00B95FE4"/>
    <w:rsid w:val="00BB204A"/>
    <w:rsid w:val="00BC14E0"/>
    <w:rsid w:val="00BC5D77"/>
    <w:rsid w:val="00BC6B96"/>
    <w:rsid w:val="00BE0CD9"/>
    <w:rsid w:val="00BF1809"/>
    <w:rsid w:val="00BF4E84"/>
    <w:rsid w:val="00BF60CC"/>
    <w:rsid w:val="00C06161"/>
    <w:rsid w:val="00C11566"/>
    <w:rsid w:val="00C1483D"/>
    <w:rsid w:val="00C2019D"/>
    <w:rsid w:val="00C40DEE"/>
    <w:rsid w:val="00C45B84"/>
    <w:rsid w:val="00C5232A"/>
    <w:rsid w:val="00C63102"/>
    <w:rsid w:val="00C66FED"/>
    <w:rsid w:val="00C73310"/>
    <w:rsid w:val="00C77030"/>
    <w:rsid w:val="00C905BB"/>
    <w:rsid w:val="00C93BBF"/>
    <w:rsid w:val="00CA21AA"/>
    <w:rsid w:val="00CA61D2"/>
    <w:rsid w:val="00CC6D24"/>
    <w:rsid w:val="00CD3945"/>
    <w:rsid w:val="00CE3376"/>
    <w:rsid w:val="00CE7549"/>
    <w:rsid w:val="00D0129D"/>
    <w:rsid w:val="00D04442"/>
    <w:rsid w:val="00D07C26"/>
    <w:rsid w:val="00D13C94"/>
    <w:rsid w:val="00D177EE"/>
    <w:rsid w:val="00D302A9"/>
    <w:rsid w:val="00D41784"/>
    <w:rsid w:val="00D5092B"/>
    <w:rsid w:val="00D53F2D"/>
    <w:rsid w:val="00D5765E"/>
    <w:rsid w:val="00D73708"/>
    <w:rsid w:val="00D75B2F"/>
    <w:rsid w:val="00D84108"/>
    <w:rsid w:val="00D90623"/>
    <w:rsid w:val="00D90E4F"/>
    <w:rsid w:val="00D91A8A"/>
    <w:rsid w:val="00D9731A"/>
    <w:rsid w:val="00DC7E69"/>
    <w:rsid w:val="00DD2E9F"/>
    <w:rsid w:val="00E15952"/>
    <w:rsid w:val="00E24B49"/>
    <w:rsid w:val="00E36DC2"/>
    <w:rsid w:val="00E46DC2"/>
    <w:rsid w:val="00E50165"/>
    <w:rsid w:val="00E55132"/>
    <w:rsid w:val="00E57773"/>
    <w:rsid w:val="00E63138"/>
    <w:rsid w:val="00E63BA6"/>
    <w:rsid w:val="00E80268"/>
    <w:rsid w:val="00E84B1F"/>
    <w:rsid w:val="00E8529B"/>
    <w:rsid w:val="00E85F69"/>
    <w:rsid w:val="00EA0605"/>
    <w:rsid w:val="00EA71ED"/>
    <w:rsid w:val="00EB2430"/>
    <w:rsid w:val="00EB4A89"/>
    <w:rsid w:val="00EB61B8"/>
    <w:rsid w:val="00EC16A7"/>
    <w:rsid w:val="00EC6118"/>
    <w:rsid w:val="00ED28E6"/>
    <w:rsid w:val="00ED3977"/>
    <w:rsid w:val="00ED76C5"/>
    <w:rsid w:val="00EE1EF0"/>
    <w:rsid w:val="00EF081B"/>
    <w:rsid w:val="00EF4D14"/>
    <w:rsid w:val="00F063EC"/>
    <w:rsid w:val="00F12C36"/>
    <w:rsid w:val="00F20447"/>
    <w:rsid w:val="00F22BFD"/>
    <w:rsid w:val="00F42D0F"/>
    <w:rsid w:val="00F459A0"/>
    <w:rsid w:val="00F54244"/>
    <w:rsid w:val="00F648AF"/>
    <w:rsid w:val="00F903D6"/>
    <w:rsid w:val="00F90CCB"/>
    <w:rsid w:val="00FA7E69"/>
    <w:rsid w:val="00FC0508"/>
    <w:rsid w:val="00FC3B06"/>
    <w:rsid w:val="00FD38DC"/>
    <w:rsid w:val="00FF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D2E9F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DD2E9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D76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7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D76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7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22B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2B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D2E9F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DD2E9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D76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7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D76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7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22B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2B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3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stav</dc:creator>
  <cp:lastModifiedBy>Шупик Татьяна Владимировна</cp:lastModifiedBy>
  <cp:revision>60</cp:revision>
  <cp:lastPrinted>2018-04-06T08:05:00Z</cp:lastPrinted>
  <dcterms:created xsi:type="dcterms:W3CDTF">2016-05-27T10:35:00Z</dcterms:created>
  <dcterms:modified xsi:type="dcterms:W3CDTF">2018-04-06T08:05:00Z</dcterms:modified>
</cp:coreProperties>
</file>