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307452" w:rsidTr="00307452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7452" w:rsidTr="00307452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52" w:rsidRDefault="00307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7452" w:rsidTr="00307452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307452" w:rsidRDefault="0030745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307452" w:rsidRDefault="00307452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7452" w:rsidRDefault="00307452" w:rsidP="003074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09.12.2010 № 331</w:t>
      </w:r>
    </w:p>
    <w:p w:rsidR="00307452" w:rsidRDefault="00307452" w:rsidP="003074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 в соответствие с действующим законодательством</w:t>
      </w: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3074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307452" w:rsidRDefault="00307452" w:rsidP="0030745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7452" w:rsidRDefault="00307452" w:rsidP="003074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выплате компенсации расходов на оплату пользования домашним телефоном отдельным категориям граждан,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09.12.2010 № 331 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307452" w:rsidRDefault="00307452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 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абзаце первом пункта 8 слово «центрами» заменить словами «министерством через центры»;</w:t>
      </w:r>
    </w:p>
    <w:p w:rsidR="00583155" w:rsidRDefault="00583155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155">
        <w:rPr>
          <w:rFonts w:ascii="Times New Roman" w:eastAsia="Times New Roman" w:hAnsi="Times New Roman"/>
          <w:sz w:val="28"/>
          <w:szCs w:val="28"/>
          <w:lang w:eastAsia="ru-RU"/>
        </w:rPr>
        <w:t>2) 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583155" w:rsidRDefault="00583155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в пункте 12:</w:t>
      </w:r>
    </w:p>
    <w:p w:rsidR="00583155" w:rsidRDefault="00583155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абзац 4 </w:t>
      </w:r>
      <w:r w:rsidR="000D6C1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364BE4" w:rsidRDefault="00525BEB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64BE4" w:rsidRPr="00364BE4">
        <w:rPr>
          <w:rFonts w:ascii="Times New Roman" w:eastAsia="Times New Roman" w:hAnsi="Times New Roman"/>
          <w:sz w:val="28"/>
          <w:szCs w:val="28"/>
          <w:lang w:eastAsia="ru-RU"/>
        </w:rPr>
        <w:t>Вдов</w:t>
      </w:r>
      <w:r w:rsidR="00364B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364BE4" w:rsidRPr="00364BE4">
        <w:rPr>
          <w:rFonts w:ascii="Times New Roman" w:eastAsia="Times New Roman" w:hAnsi="Times New Roman"/>
          <w:sz w:val="28"/>
          <w:szCs w:val="28"/>
          <w:lang w:eastAsia="ru-RU"/>
        </w:rPr>
        <w:t xml:space="preserve"> (вдовц</w:t>
      </w:r>
      <w:r w:rsidR="00364B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364BE4" w:rsidRPr="00364BE4">
        <w:rPr>
          <w:rFonts w:ascii="Times New Roman" w:eastAsia="Times New Roman" w:hAnsi="Times New Roman"/>
          <w:sz w:val="28"/>
          <w:szCs w:val="28"/>
          <w:lang w:eastAsia="ru-RU"/>
        </w:rPr>
        <w:t>) и родител</w:t>
      </w:r>
      <w:r w:rsidR="00364BE4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364BE4" w:rsidRPr="00364BE4">
        <w:rPr>
          <w:rFonts w:ascii="Times New Roman" w:eastAsia="Times New Roman" w:hAnsi="Times New Roman"/>
          <w:sz w:val="28"/>
          <w:szCs w:val="28"/>
          <w:lang w:eastAsia="ru-RU"/>
        </w:rPr>
        <w:t xml:space="preserve"> умерших (погибших) Героев Советского Союза, Героев Российской Федерации и полн</w:t>
      </w:r>
      <w:r w:rsidR="00364BE4">
        <w:rPr>
          <w:rFonts w:ascii="Times New Roman" w:eastAsia="Times New Roman" w:hAnsi="Times New Roman"/>
          <w:sz w:val="28"/>
          <w:szCs w:val="28"/>
          <w:lang w:eastAsia="ru-RU"/>
        </w:rPr>
        <w:t>ых кавалеров ордена Славы также предоставляются:»;</w:t>
      </w:r>
    </w:p>
    <w:p w:rsidR="00364BE4" w:rsidRDefault="00364BE4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 после абзаца четвертого дополнить абзацами следующего содержания:</w:t>
      </w:r>
    </w:p>
    <w:p w:rsidR="00364BE4" w:rsidRDefault="00364BE4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64BE4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факт смерти (гибели) Героя Советского Союза, Героя Российской Федерации или полного кавалера ордена Славы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4FFC" w:rsidRPr="00204FFC"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</w:t>
      </w:r>
      <w:r w:rsidR="00204FFC" w:rsidRPr="00204F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нотариально удостоверенный перевод на русский язык </w:t>
      </w:r>
      <w:r w:rsidRPr="00364BE4">
        <w:rPr>
          <w:rFonts w:ascii="Times New Roman" w:eastAsia="Times New Roman" w:hAnsi="Times New Roman"/>
          <w:sz w:val="28"/>
          <w:szCs w:val="28"/>
          <w:lang w:eastAsia="ru-RU"/>
        </w:rPr>
        <w:t>(если свидетельство о расторжении брака выдано компетентным органом иностранного государства)</w:t>
      </w:r>
      <w:r w:rsidR="008F41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4BE4" w:rsidRDefault="008F413F" w:rsidP="008F4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13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родственные отношения с</w:t>
      </w:r>
      <w:r w:rsidRPr="008F413F">
        <w:rPr>
          <w:rFonts w:ascii="Times New Roman" w:eastAsia="Times New Roman" w:hAnsi="Times New Roman"/>
          <w:sz w:val="28"/>
          <w:szCs w:val="28"/>
          <w:lang w:eastAsia="ru-RU"/>
        </w:rPr>
        <w:t xml:space="preserve"> Геро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8F413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Советского Союза, Гер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оем</w:t>
      </w:r>
      <w:r w:rsidRPr="008F41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или полного кавалера ордена Славы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9E542F" w:rsidRDefault="009E542F" w:rsidP="00947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Pr="009E542F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шестой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 изложить в следующей редакции:</w:t>
      </w:r>
    </w:p>
    <w:p w:rsidR="009E542F" w:rsidRDefault="009E542F" w:rsidP="00947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E542F">
        <w:rPr>
          <w:rFonts w:ascii="Times New Roman" w:eastAsia="Times New Roman" w:hAnsi="Times New Roman"/>
          <w:sz w:val="28"/>
          <w:szCs w:val="28"/>
          <w:lang w:eastAsia="ru-RU"/>
        </w:rPr>
        <w:t>Вдовы (вдовцы) и родители умерших (погибших) Героев Советского Союза, Героев Российской Федерации и полных кавалеров ордена Славы также представляют документы, подтверждающие факт смерти (гибели) Героя Советского Союза, Героя Российской Федерации или полного кавалера ордена Славы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182252" w:rsidRPr="00204FFC" w:rsidRDefault="00182252" w:rsidP="00947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в абзаце втором пункта 13 после слова «законодательством» дополнить словами «(п</w:t>
      </w:r>
      <w:r w:rsidRPr="00182252">
        <w:rPr>
          <w:rFonts w:ascii="Times New Roman" w:eastAsia="Times New Roman" w:hAnsi="Times New Roman"/>
          <w:sz w:val="28"/>
          <w:szCs w:val="28"/>
          <w:lang w:eastAsia="ru-RU"/>
        </w:rPr>
        <w:t>остановление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равительства РФ от 11.09.2006 № </w:t>
      </w:r>
      <w:r w:rsidRPr="00182252">
        <w:rPr>
          <w:rFonts w:ascii="Times New Roman" w:eastAsia="Times New Roman" w:hAnsi="Times New Roman"/>
          <w:sz w:val="28"/>
          <w:szCs w:val="28"/>
          <w:lang w:eastAsia="ru-RU"/>
        </w:rPr>
        <w:t>556 «Об утверждении Правил компенсации расходов на оплату пользования домашним телефоном Героям Социалистического Труда, Героям Труда Российской Федерации, полным кавалерам ордена Трудовой Славы, проживающим совместно с ними нетрудоспособным членам их семей и оплату пользования телефоном общественным благотворительным объединениям (организациям), создаваемым Героями Социалистического Труда, Героями Труда Российской Федерации и полными кавалерами ордена Трудовой Славы»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82252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82252">
        <w:rPr>
          <w:rFonts w:ascii="Times New Roman" w:eastAsia="Times New Roman" w:hAnsi="Times New Roman"/>
          <w:sz w:val="28"/>
          <w:szCs w:val="28"/>
          <w:lang w:eastAsia="ru-RU"/>
        </w:rPr>
        <w:t>остановление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равительства РФ от 30.11.2005 № </w:t>
      </w:r>
      <w:r w:rsidRPr="00182252">
        <w:rPr>
          <w:rFonts w:ascii="Times New Roman" w:eastAsia="Times New Roman" w:hAnsi="Times New Roman"/>
          <w:sz w:val="28"/>
          <w:szCs w:val="28"/>
          <w:lang w:eastAsia="ru-RU"/>
        </w:rPr>
        <w:t>705 «Об утверждении Правил компенсации расходов на оплату пользования домашним телефоном Героям Советского Союза, Героям Российской Федерации, полным кавалерам ордена Славы, вдовам (вдовцам) и родителям указанных граждан в случае их смерти (гибели) и оплату пользования телефоном общественным благотворительным объединениям (организациям), создаваемым Героями Советского Союза, Героями Российской Федерации и полными кавалерами ордена Славы»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)4</w:t>
      </w:r>
    </w:p>
    <w:p w:rsidR="009473BB" w:rsidRPr="009473BB" w:rsidRDefault="007329FD" w:rsidP="00947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473BB" w:rsidRPr="009473B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473B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73BB" w:rsidRPr="009473BB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9473BB" w:rsidRDefault="007329FD" w:rsidP="009473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473BB" w:rsidRPr="009473B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473B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73BB" w:rsidRPr="009473BB">
        <w:rPr>
          <w:rFonts w:ascii="Times New Roman" w:eastAsia="Times New Roman" w:hAnsi="Times New Roman"/>
          <w:sz w:val="28"/>
          <w:szCs w:val="28"/>
          <w:lang w:eastAsia="ru-RU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307452" w:rsidRDefault="007329FD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8315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> абзац девятый пункта 22 изложить в следующей редакции:</w:t>
      </w:r>
    </w:p>
    <w:p w:rsidR="00307452" w:rsidRDefault="00307452" w:rsidP="00307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443B16" w:rsidRPr="00443B16" w:rsidRDefault="007329FD" w:rsidP="00443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43B16" w:rsidRPr="00443B16">
        <w:rPr>
          <w:rFonts w:ascii="Times New Roman" w:hAnsi="Times New Roman"/>
          <w:sz w:val="28"/>
          <w:szCs w:val="28"/>
        </w:rPr>
        <w:t>) подпункт 9 пункта 2</w:t>
      </w:r>
      <w:r w:rsidR="00443B16">
        <w:rPr>
          <w:rFonts w:ascii="Times New Roman" w:hAnsi="Times New Roman"/>
          <w:sz w:val="28"/>
          <w:szCs w:val="28"/>
        </w:rPr>
        <w:t>7</w:t>
      </w:r>
      <w:r w:rsidR="00443B16" w:rsidRPr="00443B16">
        <w:rPr>
          <w:rFonts w:ascii="Times New Roman" w:hAnsi="Times New Roman"/>
          <w:sz w:val="28"/>
          <w:szCs w:val="28"/>
        </w:rPr>
        <w:t>.1 изложить в следующей редакции:</w:t>
      </w:r>
    </w:p>
    <w:p w:rsidR="00443B16" w:rsidRDefault="00443B16" w:rsidP="00443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B16">
        <w:rPr>
          <w:rFonts w:ascii="Times New Roman" w:hAnsi="Times New Roman"/>
          <w:sz w:val="28"/>
          <w:szCs w:val="28"/>
        </w:rPr>
        <w:t xml:space="preserve">«9) досудебного (внесудебного) обжалования решений и действий (бездействия) министерства, должностного лица министерства, центра социальной </w:t>
      </w:r>
      <w:r w:rsidRPr="00443B16">
        <w:rPr>
          <w:rFonts w:ascii="Times New Roman" w:hAnsi="Times New Roman"/>
          <w:sz w:val="28"/>
          <w:szCs w:val="28"/>
        </w:rPr>
        <w:lastRenderedPageBreak/>
        <w:t>поддержки населения, должностного лица центра социальной поддержки населения.»;</w:t>
      </w:r>
    </w:p>
    <w:p w:rsidR="00307452" w:rsidRDefault="007329FD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 xml:space="preserve">) в абзаце пятом </w:t>
      </w:r>
      <w:r w:rsidR="00050755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23.1 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>слова «от 27.07.2007» заменить словами «от 27.07.2010»;</w:t>
      </w:r>
    </w:p>
    <w:p w:rsidR="00307452" w:rsidRDefault="007E6943" w:rsidP="003074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9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329F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>) наименование подраздела, следующего за 34</w:t>
      </w:r>
      <w:r w:rsidR="003D20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745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07452" w:rsidRDefault="00307452" w:rsidP="00B505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«Положения, характеризующие требования к порядку и формам и формы контроля за предоставлением государственной услуги, в том числе со стороны граждан, их общественных объединений»;</w:t>
      </w:r>
    </w:p>
    <w:p w:rsidR="00B50502" w:rsidRPr="00B50502" w:rsidRDefault="007E6943" w:rsidP="00B5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943">
        <w:rPr>
          <w:rFonts w:ascii="Times New Roman" w:hAnsi="Times New Roman"/>
          <w:sz w:val="28"/>
          <w:szCs w:val="28"/>
          <w:lang w:eastAsia="ru-RU"/>
        </w:rPr>
        <w:t>1</w:t>
      </w:r>
      <w:r w:rsidR="007329FD">
        <w:rPr>
          <w:rFonts w:ascii="Times New Roman" w:hAnsi="Times New Roman"/>
          <w:sz w:val="28"/>
          <w:szCs w:val="28"/>
          <w:lang w:eastAsia="ru-RU"/>
        </w:rPr>
        <w:t>2</w:t>
      </w:r>
      <w:r w:rsidR="00B50502" w:rsidRPr="00B50502">
        <w:rPr>
          <w:rFonts w:ascii="Times New Roman" w:hAnsi="Times New Roman"/>
          <w:sz w:val="28"/>
          <w:szCs w:val="28"/>
          <w:lang w:eastAsia="ru-RU"/>
        </w:rPr>
        <w:t>) наименование раздела V изложить в следующей редакции:</w:t>
      </w:r>
    </w:p>
    <w:p w:rsidR="00B50502" w:rsidRPr="00B50502" w:rsidRDefault="00B50502" w:rsidP="00B5050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0502">
        <w:rPr>
          <w:rFonts w:ascii="Times New Roman" w:hAnsi="Times New Roman"/>
          <w:sz w:val="28"/>
          <w:szCs w:val="28"/>
          <w:lang w:eastAsia="ru-RU"/>
        </w:rPr>
        <w:t>«V. 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предоставляющих государственную услугу, МФЦ, работников МФЦ, а также организаций, осуществляющих функции</w:t>
      </w:r>
    </w:p>
    <w:p w:rsidR="00B50502" w:rsidRPr="00B50502" w:rsidRDefault="00B50502" w:rsidP="00B5050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0502">
        <w:rPr>
          <w:rFonts w:ascii="Times New Roman" w:hAnsi="Times New Roman"/>
          <w:sz w:val="28"/>
          <w:szCs w:val="28"/>
          <w:lang w:eastAsia="ru-RU"/>
        </w:rPr>
        <w:t>по предоставлению государственных услуг, или их работников»;</w:t>
      </w:r>
    </w:p>
    <w:p w:rsidR="00CD190F" w:rsidRDefault="007329FD" w:rsidP="00CD1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D190F">
        <w:rPr>
          <w:rFonts w:ascii="Times New Roman" w:eastAsia="Times New Roman" w:hAnsi="Times New Roman"/>
          <w:sz w:val="28"/>
          <w:szCs w:val="28"/>
          <w:lang w:eastAsia="ru-RU"/>
        </w:rPr>
        <w:t>) абзац первый пункта 36 изложить в следующей редакции:</w:t>
      </w:r>
    </w:p>
    <w:p w:rsidR="00CD190F" w:rsidRDefault="003D20D0" w:rsidP="00CD1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«36</w:t>
      </w:r>
      <w:r w:rsidR="00CD190F">
        <w:rPr>
          <w:rFonts w:ascii="Times New Roman" w:hAnsi="Times New Roman"/>
          <w:sz w:val="28"/>
          <w:szCs w:val="28"/>
        </w:rPr>
        <w:t>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CD190F" w:rsidRDefault="007E6943" w:rsidP="00CD1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943">
        <w:rPr>
          <w:rFonts w:ascii="Times New Roman" w:hAnsi="Times New Roman"/>
          <w:sz w:val="28"/>
          <w:szCs w:val="28"/>
        </w:rPr>
        <w:t>1</w:t>
      </w:r>
      <w:r w:rsidR="007329FD">
        <w:rPr>
          <w:rFonts w:ascii="Times New Roman" w:hAnsi="Times New Roman"/>
          <w:sz w:val="28"/>
          <w:szCs w:val="28"/>
        </w:rPr>
        <w:t>4</w:t>
      </w:r>
      <w:r w:rsidR="00CD190F">
        <w:rPr>
          <w:rFonts w:ascii="Times New Roman" w:hAnsi="Times New Roman"/>
          <w:sz w:val="28"/>
          <w:szCs w:val="28"/>
        </w:rPr>
        <w:t>) абзац шестой пункта38 после слов «действия (бездействие) дополнить словами «министерства, должностного лица министерства,»;</w:t>
      </w:r>
    </w:p>
    <w:p w:rsidR="00CD190F" w:rsidRDefault="007E6943" w:rsidP="00CD1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 w:rsidRPr="007E6943">
        <w:rPr>
          <w:rFonts w:ascii="Times New Roman" w:hAnsi="Times New Roman"/>
          <w:sz w:val="28"/>
          <w:szCs w:val="28"/>
        </w:rPr>
        <w:t>1</w:t>
      </w:r>
      <w:r w:rsidR="007329FD">
        <w:rPr>
          <w:rFonts w:ascii="Times New Roman" w:hAnsi="Times New Roman"/>
          <w:sz w:val="28"/>
          <w:szCs w:val="28"/>
        </w:rPr>
        <w:t>5</w:t>
      </w:r>
      <w:r w:rsidR="00CD190F">
        <w:rPr>
          <w:rFonts w:ascii="Times New Roman" w:hAnsi="Times New Roman"/>
          <w:sz w:val="28"/>
          <w:szCs w:val="28"/>
        </w:rPr>
        <w:t>)</w:t>
      </w:r>
      <w:r w:rsidR="00645A99">
        <w:rPr>
          <w:rFonts w:ascii="Times New Roman" w:hAnsi="Times New Roman"/>
          <w:bCs/>
          <w:kern w:val="32"/>
          <w:sz w:val="28"/>
          <w:szCs w:val="28"/>
        </w:rPr>
        <w:t> </w:t>
      </w:r>
      <w:r w:rsidR="00CD190F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CD190F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</w:t>
      </w:r>
      <w:r w:rsidR="00645A99">
        <w:rPr>
          <w:rFonts w:ascii="Times New Roman" w:hAnsi="Times New Roman"/>
          <w:kern w:val="32"/>
          <w:sz w:val="28"/>
          <w:szCs w:val="28"/>
        </w:rPr>
        <w:t xml:space="preserve"> (№ СНИЛС)</w:t>
      </w:r>
      <w:r w:rsidR="00CD190F">
        <w:rPr>
          <w:rFonts w:ascii="Times New Roman" w:hAnsi="Times New Roman"/>
          <w:kern w:val="32"/>
          <w:sz w:val="28"/>
          <w:szCs w:val="28"/>
        </w:rPr>
        <w:t>» заменить словами «страховой номер индивидуального лицевого счета</w:t>
      </w:r>
      <w:r w:rsidR="00645A99">
        <w:rPr>
          <w:rFonts w:ascii="Times New Roman" w:hAnsi="Times New Roman"/>
          <w:kern w:val="32"/>
          <w:sz w:val="28"/>
          <w:szCs w:val="28"/>
        </w:rPr>
        <w:t xml:space="preserve"> (СНИЛС)</w:t>
      </w:r>
      <w:r w:rsidR="00CD190F">
        <w:rPr>
          <w:rFonts w:ascii="Times New Roman" w:hAnsi="Times New Roman"/>
          <w:kern w:val="32"/>
          <w:sz w:val="28"/>
          <w:szCs w:val="28"/>
        </w:rPr>
        <w:t>»;</w:t>
      </w:r>
    </w:p>
    <w:p w:rsidR="00CD190F" w:rsidRDefault="007E6943" w:rsidP="00CD1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943">
        <w:rPr>
          <w:rFonts w:ascii="Times New Roman" w:hAnsi="Times New Roman"/>
          <w:sz w:val="28"/>
          <w:szCs w:val="28"/>
        </w:rPr>
        <w:t>1</w:t>
      </w:r>
      <w:r w:rsidR="007329FD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CD190F">
        <w:rPr>
          <w:rFonts w:ascii="Times New Roman" w:hAnsi="Times New Roman"/>
          <w:sz w:val="28"/>
          <w:szCs w:val="28"/>
        </w:rPr>
        <w:t>) настоящий приказ вступает в силу со дня его официального опубли</w:t>
      </w:r>
      <w:r w:rsidR="003D20D0">
        <w:rPr>
          <w:rFonts w:ascii="Times New Roman" w:hAnsi="Times New Roman"/>
          <w:sz w:val="28"/>
          <w:szCs w:val="28"/>
        </w:rPr>
        <w:t>кования, за исключением пункта 3</w:t>
      </w:r>
      <w:r w:rsidR="00CD190F">
        <w:rPr>
          <w:rFonts w:ascii="Times New Roman" w:hAnsi="Times New Roman"/>
          <w:sz w:val="28"/>
          <w:szCs w:val="28"/>
        </w:rPr>
        <w:t xml:space="preserve"> настоящего приказа, вступающего в силу с 01.07.2020.</w:t>
      </w:r>
    </w:p>
    <w:p w:rsidR="00CD190F" w:rsidRPr="00307452" w:rsidRDefault="00CD190F" w:rsidP="007E69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52" w:rsidRDefault="00307452" w:rsidP="007E6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452" w:rsidRDefault="00307452" w:rsidP="0030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74" w:rsidRPr="00330D74" w:rsidRDefault="00307452" w:rsidP="00330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sectPr w:rsidR="00330D74" w:rsidRPr="00330D74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39"/>
    <w:rsid w:val="00050755"/>
    <w:rsid w:val="000861B6"/>
    <w:rsid w:val="000A2B31"/>
    <w:rsid w:val="000D6C1B"/>
    <w:rsid w:val="00182252"/>
    <w:rsid w:val="00204FFC"/>
    <w:rsid w:val="002A35AA"/>
    <w:rsid w:val="00307452"/>
    <w:rsid w:val="00330D74"/>
    <w:rsid w:val="00364BE4"/>
    <w:rsid w:val="003A5CDC"/>
    <w:rsid w:val="003D20D0"/>
    <w:rsid w:val="00443B16"/>
    <w:rsid w:val="004826CD"/>
    <w:rsid w:val="00525BEB"/>
    <w:rsid w:val="00583155"/>
    <w:rsid w:val="00645A99"/>
    <w:rsid w:val="007329FD"/>
    <w:rsid w:val="007D3054"/>
    <w:rsid w:val="007E6943"/>
    <w:rsid w:val="0082564F"/>
    <w:rsid w:val="008F413F"/>
    <w:rsid w:val="009473BB"/>
    <w:rsid w:val="009E542F"/>
    <w:rsid w:val="00B50502"/>
    <w:rsid w:val="00BF33AE"/>
    <w:rsid w:val="00C74D6B"/>
    <w:rsid w:val="00CD190F"/>
    <w:rsid w:val="00CD6262"/>
    <w:rsid w:val="00CF6539"/>
    <w:rsid w:val="00D20650"/>
    <w:rsid w:val="00D47F3D"/>
    <w:rsid w:val="00D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5E49-DA45-47CC-A69B-6EB044E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4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7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20</cp:revision>
  <cp:lastPrinted>2020-08-26T08:04:00Z</cp:lastPrinted>
  <dcterms:created xsi:type="dcterms:W3CDTF">2020-03-31T07:06:00Z</dcterms:created>
  <dcterms:modified xsi:type="dcterms:W3CDTF">2020-08-27T04:13:00Z</dcterms:modified>
</cp:coreProperties>
</file>