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FD" w:rsidRDefault="00B24D66" w:rsidP="000F0E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bookmarkStart w:id="0" w:name="_GoBack"/>
      <w:bookmarkEnd w:id="0"/>
    </w:p>
    <w:p w:rsidR="000F0EFD" w:rsidRDefault="00D608CC" w:rsidP="000F0E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приказу</w:t>
      </w:r>
      <w:r w:rsidR="000F0EFD">
        <w:rPr>
          <w:rFonts w:ascii="Times New Roman" w:hAnsi="Times New Roman"/>
          <w:sz w:val="28"/>
          <w:szCs w:val="28"/>
        </w:rPr>
        <w:t xml:space="preserve">  министерства</w:t>
      </w:r>
    </w:p>
    <w:p w:rsidR="000F0EFD" w:rsidRDefault="000F0EFD" w:rsidP="000F0E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промышленности, торговли</w:t>
      </w:r>
    </w:p>
    <w:p w:rsidR="000F0EFD" w:rsidRDefault="000F0EFD" w:rsidP="000F0E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0F0EFD" w:rsidRDefault="000F0EFD" w:rsidP="000F0E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0F0EFD" w:rsidRPr="00F17199" w:rsidRDefault="00F17199" w:rsidP="000F0EFD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  <w:r w:rsidRPr="00F17199">
        <w:rPr>
          <w:rFonts w:ascii="Times New Roman" w:hAnsi="Times New Roman"/>
          <w:color w:val="FF0000"/>
          <w:sz w:val="28"/>
          <w:szCs w:val="28"/>
        </w:rPr>
        <w:t>от …..07.2020</w:t>
      </w:r>
      <w:r w:rsidR="00990227" w:rsidRPr="00F17199">
        <w:rPr>
          <w:rFonts w:ascii="Times New Roman" w:hAnsi="Times New Roman"/>
          <w:color w:val="FF0000"/>
          <w:sz w:val="28"/>
          <w:szCs w:val="28"/>
        </w:rPr>
        <w:t xml:space="preserve">  №</w:t>
      </w:r>
      <w:r w:rsidR="009F0C60" w:rsidRPr="00F171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17199">
        <w:rPr>
          <w:rFonts w:ascii="Times New Roman" w:hAnsi="Times New Roman"/>
          <w:color w:val="FF0000"/>
          <w:sz w:val="28"/>
          <w:szCs w:val="28"/>
        </w:rPr>
        <w:t>…</w:t>
      </w:r>
    </w:p>
    <w:p w:rsidR="000F0EFD" w:rsidRDefault="000F0EFD" w:rsidP="000F0EFD">
      <w:pPr>
        <w:pStyle w:val="ConsPlusNormal"/>
        <w:jc w:val="center"/>
        <w:rPr>
          <w:rFonts w:eastAsia="Calibri" w:cs="Times New Roman"/>
        </w:rPr>
      </w:pPr>
    </w:p>
    <w:p w:rsidR="000F0EFD" w:rsidRPr="00D608CC" w:rsidRDefault="000F0EFD" w:rsidP="000F0EF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0EFD" w:rsidRPr="00D608CC" w:rsidRDefault="00F17199" w:rsidP="000F0EFD">
      <w:pPr>
        <w:pStyle w:val="ConsPlusNormal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71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получения государственными гражданскими служащими Новосибирской области в министерстве промышленности, торговли и развития </w:t>
      </w:r>
      <w:proofErr w:type="gramStart"/>
      <w:r w:rsidRPr="00F17199">
        <w:rPr>
          <w:rFonts w:ascii="Times New Roman" w:eastAsia="Times New Roman" w:hAnsi="Times New Roman"/>
          <w:b/>
          <w:sz w:val="28"/>
          <w:szCs w:val="28"/>
          <w:lang w:eastAsia="ru-RU"/>
        </w:rPr>
        <w:t>предпринимательства Новосибирской области разрешения представителя нанимателя</w:t>
      </w:r>
      <w:proofErr w:type="gramEnd"/>
      <w:r w:rsidRPr="00F171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участие на безвозмездной основе в управлении некоммерческой организацией</w:t>
      </w:r>
    </w:p>
    <w:p w:rsidR="000F0EFD" w:rsidRPr="000F0EFD" w:rsidRDefault="000F0EFD" w:rsidP="000F0EF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E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7199" w:rsidRDefault="00F17199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99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F17199">
        <w:rPr>
          <w:rFonts w:ascii="Times New Roman" w:hAnsi="Times New Roman" w:cs="Times New Roman"/>
          <w:sz w:val="28"/>
          <w:szCs w:val="28"/>
        </w:rPr>
        <w:t>Настоящий Порядок устанавливает процедуру получения  государственными гражданскими служащими Новосибирской области в министерстве промышленности, торговли и развития предпринимательства Новосибирской области (далее – гражданские служащие) разрешения министра промышленности,  торговли и развития предпринимательства Новосибирской области (далее – министр)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</w:t>
      </w:r>
      <w:proofErr w:type="gramEnd"/>
      <w:r w:rsidRPr="00F17199">
        <w:rPr>
          <w:rFonts w:ascii="Times New Roman" w:hAnsi="Times New Roman" w:cs="Times New Roman"/>
          <w:sz w:val="28"/>
          <w:szCs w:val="28"/>
        </w:rPr>
        <w:t xml:space="preserve"> в министерстве промышленности, торговли и развития предпринимательства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– участие в управлении некоммерческой организацией)»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08CC" w:rsidRDefault="000F0EFD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F0EFD">
        <w:rPr>
          <w:rFonts w:ascii="Times New Roman" w:hAnsi="Times New Roman" w:cs="Times New Roman"/>
          <w:sz w:val="28"/>
          <w:szCs w:val="28"/>
        </w:rPr>
        <w:t xml:space="preserve">. Разрешение </w:t>
      </w:r>
      <w:r>
        <w:rPr>
          <w:rFonts w:ascii="Times New Roman" w:hAnsi="Times New Roman" w:cs="Times New Roman"/>
          <w:sz w:val="28"/>
          <w:szCs w:val="28"/>
        </w:rPr>
        <w:t>министра обязаны получить</w:t>
      </w:r>
      <w:r w:rsidR="006D073A">
        <w:rPr>
          <w:rFonts w:ascii="Times New Roman" w:hAnsi="Times New Roman" w:cs="Times New Roman"/>
          <w:sz w:val="28"/>
          <w:szCs w:val="28"/>
        </w:rPr>
        <w:t xml:space="preserve"> гражданские служащие, на которых распространяются запреты, установленные </w:t>
      </w:r>
      <w:hyperlink r:id="rId6" w:history="1">
        <w:r w:rsidR="00D608CC">
          <w:rPr>
            <w:rFonts w:ascii="Times New Roman" w:hAnsi="Times New Roman" w:cs="Times New Roman"/>
            <w:sz w:val="28"/>
            <w:szCs w:val="28"/>
          </w:rPr>
          <w:t>пунктом 3</w:t>
        </w:r>
        <w:r w:rsidR="00537E8F" w:rsidRPr="00537E8F">
          <w:rPr>
            <w:rFonts w:ascii="Times New Roman" w:hAnsi="Times New Roman" w:cs="Times New Roman"/>
            <w:sz w:val="28"/>
            <w:szCs w:val="28"/>
          </w:rPr>
          <w:t xml:space="preserve"> части 1 статьи 17</w:t>
        </w:r>
      </w:hyperlink>
      <w:r w:rsidR="00537E8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 </w:t>
      </w:r>
      <w:r w:rsidR="00537E8F" w:rsidRPr="00537E8F">
        <w:rPr>
          <w:rFonts w:ascii="Times New Roman" w:hAnsi="Times New Roman" w:cs="Times New Roman"/>
          <w:sz w:val="28"/>
          <w:szCs w:val="28"/>
        </w:rPr>
        <w:t>79-ФЗ</w:t>
      </w:r>
      <w:r w:rsidR="00F17199">
        <w:rPr>
          <w:rFonts w:ascii="Times New Roman" w:hAnsi="Times New Roman" w:cs="Times New Roman"/>
          <w:sz w:val="28"/>
          <w:szCs w:val="28"/>
        </w:rPr>
        <w:t xml:space="preserve"> «</w:t>
      </w:r>
      <w:r w:rsidR="00537E8F" w:rsidRPr="00537E8F">
        <w:rPr>
          <w:rFonts w:ascii="Times New Roman" w:hAnsi="Times New Roman" w:cs="Times New Roman"/>
          <w:sz w:val="28"/>
          <w:szCs w:val="28"/>
        </w:rPr>
        <w:t>О государственной гражданск</w:t>
      </w:r>
      <w:r w:rsidR="00F17199">
        <w:rPr>
          <w:rFonts w:ascii="Times New Roman" w:hAnsi="Times New Roman" w:cs="Times New Roman"/>
          <w:sz w:val="28"/>
          <w:szCs w:val="28"/>
        </w:rPr>
        <w:t>ой службе Российской Федерации»</w:t>
      </w:r>
      <w:r w:rsidR="00D608CC">
        <w:rPr>
          <w:rFonts w:ascii="Times New Roman" w:hAnsi="Times New Roman" w:cs="Times New Roman"/>
          <w:sz w:val="28"/>
          <w:szCs w:val="28"/>
        </w:rPr>
        <w:t xml:space="preserve">  при участии ими </w:t>
      </w:r>
      <w:r w:rsidR="00D608CC" w:rsidRPr="00D608CC">
        <w:rPr>
          <w:rFonts w:ascii="Times New Roman" w:hAnsi="Times New Roman" w:cs="Times New Roman"/>
          <w:sz w:val="28"/>
          <w:szCs w:val="28"/>
        </w:rPr>
        <w:t>в</w:t>
      </w:r>
      <w:r w:rsidR="009F0C60">
        <w:rPr>
          <w:rFonts w:ascii="Times New Roman" w:hAnsi="Times New Roman" w:cs="Times New Roman"/>
          <w:sz w:val="28"/>
          <w:szCs w:val="28"/>
        </w:rPr>
        <w:t xml:space="preserve"> управлении</w:t>
      </w:r>
      <w:r w:rsidR="00D608CC" w:rsidRPr="00D608CC">
        <w:rPr>
          <w:rFonts w:ascii="Times New Roman" w:hAnsi="Times New Roman" w:cs="Times New Roman"/>
          <w:sz w:val="28"/>
          <w:szCs w:val="28"/>
        </w:rPr>
        <w:t xml:space="preserve"> </w:t>
      </w:r>
      <w:r w:rsidR="00F17199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9F0C60">
        <w:rPr>
          <w:rFonts w:ascii="Times New Roman" w:hAnsi="Times New Roman" w:cs="Times New Roman"/>
          <w:sz w:val="28"/>
          <w:szCs w:val="28"/>
        </w:rPr>
        <w:t>.</w:t>
      </w:r>
    </w:p>
    <w:p w:rsidR="000F0EFD" w:rsidRDefault="00986FDD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>
        <w:rPr>
          <w:rFonts w:ascii="Times New Roman" w:hAnsi="Times New Roman" w:cs="Times New Roman"/>
          <w:sz w:val="28"/>
          <w:szCs w:val="28"/>
        </w:rPr>
        <w:t>3. </w:t>
      </w:r>
      <w:r w:rsidR="006D073A"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="00D608CC">
        <w:rPr>
          <w:rFonts w:ascii="Times New Roman" w:hAnsi="Times New Roman" w:cs="Times New Roman"/>
          <w:sz w:val="28"/>
          <w:szCs w:val="28"/>
        </w:rPr>
        <w:t xml:space="preserve"> до начала участия</w:t>
      </w:r>
      <w:r w:rsidR="00D608CC" w:rsidRPr="00D608CC">
        <w:rPr>
          <w:rFonts w:ascii="Times New Roman" w:hAnsi="Times New Roman" w:cs="Times New Roman"/>
          <w:sz w:val="28"/>
          <w:szCs w:val="28"/>
        </w:rPr>
        <w:t xml:space="preserve"> в</w:t>
      </w:r>
      <w:r w:rsidR="009F0C60">
        <w:rPr>
          <w:rFonts w:ascii="Times New Roman" w:hAnsi="Times New Roman" w:cs="Times New Roman"/>
          <w:sz w:val="28"/>
          <w:szCs w:val="28"/>
        </w:rPr>
        <w:t xml:space="preserve"> управ</w:t>
      </w:r>
      <w:r w:rsidR="00F17199">
        <w:rPr>
          <w:rFonts w:ascii="Times New Roman" w:hAnsi="Times New Roman" w:cs="Times New Roman"/>
          <w:sz w:val="28"/>
          <w:szCs w:val="28"/>
        </w:rPr>
        <w:t>лении некоммерческой организацией</w:t>
      </w:r>
      <w:r w:rsidR="009F0C60">
        <w:rPr>
          <w:rFonts w:ascii="Times New Roman" w:hAnsi="Times New Roman" w:cs="Times New Roman"/>
          <w:sz w:val="28"/>
          <w:szCs w:val="28"/>
        </w:rPr>
        <w:t xml:space="preserve"> </w:t>
      </w:r>
      <w:r w:rsidR="000F0EFD" w:rsidRPr="000F0EFD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9F0C60">
        <w:rPr>
          <w:rFonts w:ascii="Times New Roman" w:hAnsi="Times New Roman" w:cs="Times New Roman"/>
          <w:sz w:val="28"/>
          <w:szCs w:val="28"/>
        </w:rPr>
        <w:t xml:space="preserve">в отдел организационной и кадровой </w:t>
      </w:r>
      <w:r w:rsidR="00546BC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F0C60">
        <w:rPr>
          <w:rFonts w:ascii="Times New Roman" w:hAnsi="Times New Roman" w:cs="Times New Roman"/>
          <w:sz w:val="28"/>
          <w:szCs w:val="28"/>
        </w:rPr>
        <w:t>министерства</w:t>
      </w:r>
      <w:r w:rsidR="009F0C60" w:rsidRPr="009F0C60">
        <w:rPr>
          <w:rFonts w:ascii="Times New Roman" w:hAnsi="Times New Roman" w:cs="Times New Roman"/>
          <w:sz w:val="28"/>
          <w:szCs w:val="28"/>
        </w:rPr>
        <w:t xml:space="preserve"> промышленности, торговли и развития предпринимательства Новосибирской области</w:t>
      </w:r>
      <w:r w:rsidR="009F0C60">
        <w:rPr>
          <w:rFonts w:ascii="Times New Roman" w:hAnsi="Times New Roman" w:cs="Times New Roman"/>
          <w:sz w:val="28"/>
          <w:szCs w:val="28"/>
        </w:rPr>
        <w:t xml:space="preserve"> (далее – отдел) </w:t>
      </w:r>
      <w:r w:rsidR="000F0EFD" w:rsidRPr="000F0EFD">
        <w:rPr>
          <w:rFonts w:ascii="Times New Roman" w:hAnsi="Times New Roman" w:cs="Times New Roman"/>
          <w:sz w:val="28"/>
          <w:szCs w:val="28"/>
        </w:rPr>
        <w:t>ходатайство о разрешении</w:t>
      </w:r>
      <w:r w:rsidR="00F17199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AD5038" w:rsidRPr="00AD5038">
        <w:rPr>
          <w:rFonts w:ascii="Times New Roman" w:hAnsi="Times New Roman" w:cs="Times New Roman"/>
          <w:sz w:val="28"/>
          <w:szCs w:val="28"/>
        </w:rPr>
        <w:t xml:space="preserve"> в управлении </w:t>
      </w:r>
      <w:r w:rsidR="009F0C60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F17199">
        <w:rPr>
          <w:rFonts w:ascii="Times New Roman" w:hAnsi="Times New Roman" w:cs="Times New Roman"/>
          <w:sz w:val="28"/>
          <w:szCs w:val="28"/>
        </w:rPr>
        <w:t>организацией</w:t>
      </w:r>
      <w:r w:rsidR="00AD5038">
        <w:rPr>
          <w:rFonts w:ascii="Times New Roman" w:hAnsi="Times New Roman" w:cs="Times New Roman"/>
          <w:sz w:val="28"/>
          <w:szCs w:val="28"/>
        </w:rPr>
        <w:t xml:space="preserve"> </w:t>
      </w:r>
      <w:r w:rsidR="000F0EFD" w:rsidRPr="000F0EFD">
        <w:rPr>
          <w:rFonts w:ascii="Times New Roman" w:hAnsi="Times New Roman" w:cs="Times New Roman"/>
          <w:sz w:val="28"/>
          <w:szCs w:val="28"/>
        </w:rPr>
        <w:t>(далее - ходатайство),</w:t>
      </w:r>
      <w:r w:rsidR="00AD5038">
        <w:rPr>
          <w:rFonts w:ascii="Times New Roman" w:hAnsi="Times New Roman" w:cs="Times New Roman"/>
          <w:sz w:val="28"/>
          <w:szCs w:val="28"/>
        </w:rPr>
        <w:t xml:space="preserve"> составленное по форме согласно приложению</w:t>
      </w:r>
      <w:r w:rsidR="009F0C60">
        <w:rPr>
          <w:rFonts w:ascii="Times New Roman" w:hAnsi="Times New Roman" w:cs="Times New Roman"/>
          <w:sz w:val="28"/>
          <w:szCs w:val="28"/>
        </w:rPr>
        <w:t xml:space="preserve"> № 1</w:t>
      </w:r>
      <w:r w:rsidR="00AD5038">
        <w:rPr>
          <w:rFonts w:ascii="Times New Roman" w:hAnsi="Times New Roman" w:cs="Times New Roman"/>
          <w:sz w:val="28"/>
          <w:szCs w:val="28"/>
        </w:rPr>
        <w:t xml:space="preserve"> </w:t>
      </w:r>
      <w:r w:rsidR="00532C28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5A39E9" w:rsidRDefault="00986FDD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D69">
        <w:rPr>
          <w:rFonts w:ascii="Times New Roman" w:hAnsi="Times New Roman" w:cs="Times New Roman"/>
          <w:sz w:val="28"/>
          <w:szCs w:val="28"/>
        </w:rPr>
        <w:t>. Регистрация хода</w:t>
      </w:r>
      <w:r w:rsidR="005A39E9">
        <w:rPr>
          <w:rFonts w:ascii="Times New Roman" w:hAnsi="Times New Roman" w:cs="Times New Roman"/>
          <w:sz w:val="28"/>
          <w:szCs w:val="28"/>
        </w:rPr>
        <w:t xml:space="preserve">тайства осуществляется </w:t>
      </w:r>
      <w:r w:rsidRPr="00986FDD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A39E9" w:rsidRPr="005A39E9">
        <w:rPr>
          <w:rFonts w:ascii="Times New Roman" w:hAnsi="Times New Roman" w:cs="Times New Roman"/>
          <w:sz w:val="28"/>
          <w:szCs w:val="28"/>
        </w:rPr>
        <w:t>в</w:t>
      </w:r>
      <w:r w:rsidR="005A39E9">
        <w:rPr>
          <w:rFonts w:ascii="Times New Roman" w:hAnsi="Times New Roman" w:cs="Times New Roman"/>
          <w:sz w:val="28"/>
          <w:szCs w:val="28"/>
        </w:rPr>
        <w:t xml:space="preserve"> день поступления ходатайства в журнале регистрации ходатайств</w:t>
      </w:r>
      <w:r w:rsidR="00F17199">
        <w:rPr>
          <w:rFonts w:ascii="Times New Roman" w:hAnsi="Times New Roman" w:cs="Times New Roman"/>
          <w:sz w:val="28"/>
          <w:szCs w:val="28"/>
        </w:rPr>
        <w:t xml:space="preserve"> о разрешении</w:t>
      </w:r>
      <w:r w:rsidR="005A39E9">
        <w:rPr>
          <w:rFonts w:ascii="Times New Roman" w:hAnsi="Times New Roman" w:cs="Times New Roman"/>
          <w:sz w:val="28"/>
          <w:szCs w:val="28"/>
        </w:rPr>
        <w:t xml:space="preserve"> </w:t>
      </w:r>
      <w:r w:rsidR="00F17199">
        <w:rPr>
          <w:rFonts w:ascii="Times New Roman" w:hAnsi="Times New Roman" w:cs="Times New Roman"/>
          <w:sz w:val="28"/>
          <w:szCs w:val="28"/>
        </w:rPr>
        <w:t>участия</w:t>
      </w:r>
      <w:r w:rsidR="005A39E9">
        <w:rPr>
          <w:rFonts w:ascii="Times New Roman" w:hAnsi="Times New Roman" w:cs="Times New Roman"/>
          <w:sz w:val="28"/>
          <w:szCs w:val="28"/>
        </w:rPr>
        <w:t xml:space="preserve"> в управ</w:t>
      </w:r>
      <w:r w:rsidR="00F17199">
        <w:rPr>
          <w:rFonts w:ascii="Times New Roman" w:hAnsi="Times New Roman" w:cs="Times New Roman"/>
          <w:sz w:val="28"/>
          <w:szCs w:val="28"/>
        </w:rPr>
        <w:t>лении некоммерческой организацией</w:t>
      </w:r>
      <w:r w:rsidR="005A39E9">
        <w:rPr>
          <w:rFonts w:ascii="Times New Roman" w:hAnsi="Times New Roman" w:cs="Times New Roman"/>
          <w:sz w:val="28"/>
          <w:szCs w:val="28"/>
        </w:rPr>
        <w:t xml:space="preserve"> (далее – журнал регистрации) по форме согласно приложению № 2 к настоящему Порядку.</w:t>
      </w:r>
    </w:p>
    <w:p w:rsidR="005A39E9" w:rsidRDefault="00986FDD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349A4">
        <w:rPr>
          <w:rFonts w:ascii="Times New Roman" w:hAnsi="Times New Roman" w:cs="Times New Roman"/>
          <w:sz w:val="28"/>
          <w:szCs w:val="28"/>
        </w:rPr>
        <w:t>. </w:t>
      </w:r>
      <w:r w:rsidR="00F349A4" w:rsidRPr="00986FDD">
        <w:rPr>
          <w:rFonts w:ascii="Times New Roman" w:hAnsi="Times New Roman" w:cs="Times New Roman"/>
          <w:sz w:val="28"/>
          <w:szCs w:val="28"/>
        </w:rPr>
        <w:t>Отдел</w:t>
      </w:r>
      <w:r w:rsidR="00F349A4">
        <w:rPr>
          <w:rFonts w:ascii="Times New Roman" w:hAnsi="Times New Roman" w:cs="Times New Roman"/>
          <w:sz w:val="28"/>
          <w:szCs w:val="28"/>
        </w:rPr>
        <w:t xml:space="preserve"> представляет министру ходатайство гражданского служащего</w:t>
      </w:r>
      <w:r w:rsidR="00755A4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349A4">
        <w:rPr>
          <w:rFonts w:ascii="Times New Roman" w:hAnsi="Times New Roman" w:cs="Times New Roman"/>
          <w:sz w:val="28"/>
          <w:szCs w:val="28"/>
        </w:rPr>
        <w:t xml:space="preserve">3 рабочих дней со дня регистрации </w:t>
      </w:r>
      <w:r w:rsidR="00755A4A">
        <w:rPr>
          <w:rFonts w:ascii="Times New Roman" w:hAnsi="Times New Roman" w:cs="Times New Roman"/>
          <w:sz w:val="28"/>
          <w:szCs w:val="28"/>
        </w:rPr>
        <w:t>ходатайства</w:t>
      </w:r>
      <w:r w:rsidR="00F349A4">
        <w:rPr>
          <w:rFonts w:ascii="Times New Roman" w:hAnsi="Times New Roman" w:cs="Times New Roman"/>
          <w:sz w:val="28"/>
          <w:szCs w:val="28"/>
        </w:rPr>
        <w:t>.</w:t>
      </w:r>
    </w:p>
    <w:p w:rsidR="00FC3605" w:rsidRDefault="00986FDD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29FD">
        <w:rPr>
          <w:rFonts w:ascii="Times New Roman" w:hAnsi="Times New Roman" w:cs="Times New Roman"/>
          <w:sz w:val="28"/>
          <w:szCs w:val="28"/>
        </w:rPr>
        <w:t>. </w:t>
      </w:r>
      <w:r w:rsidR="00755A4A">
        <w:rPr>
          <w:rFonts w:ascii="Times New Roman" w:hAnsi="Times New Roman" w:cs="Times New Roman"/>
          <w:sz w:val="28"/>
          <w:szCs w:val="28"/>
        </w:rPr>
        <w:t>Министр в течение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F349A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FC3605">
        <w:rPr>
          <w:rFonts w:ascii="Times New Roman" w:hAnsi="Times New Roman" w:cs="Times New Roman"/>
          <w:sz w:val="28"/>
          <w:szCs w:val="28"/>
        </w:rPr>
        <w:t>, со дня представления</w:t>
      </w:r>
      <w:r w:rsidR="00F349A4">
        <w:rPr>
          <w:rFonts w:ascii="Times New Roman" w:hAnsi="Times New Roman" w:cs="Times New Roman"/>
          <w:sz w:val="28"/>
          <w:szCs w:val="28"/>
        </w:rPr>
        <w:t xml:space="preserve"> ему</w:t>
      </w:r>
      <w:r w:rsidR="00FC3605">
        <w:rPr>
          <w:rFonts w:ascii="Times New Roman" w:hAnsi="Times New Roman" w:cs="Times New Roman"/>
          <w:sz w:val="28"/>
          <w:szCs w:val="28"/>
        </w:rPr>
        <w:t xml:space="preserve"> ходатайс</w:t>
      </w:r>
      <w:r w:rsidR="001F29FD">
        <w:rPr>
          <w:rFonts w:ascii="Times New Roman" w:hAnsi="Times New Roman" w:cs="Times New Roman"/>
          <w:sz w:val="28"/>
          <w:szCs w:val="28"/>
        </w:rPr>
        <w:t>т</w:t>
      </w:r>
      <w:r w:rsidR="00FC3605">
        <w:rPr>
          <w:rFonts w:ascii="Times New Roman" w:hAnsi="Times New Roman" w:cs="Times New Roman"/>
          <w:sz w:val="28"/>
          <w:szCs w:val="28"/>
        </w:rPr>
        <w:t>ва</w:t>
      </w:r>
      <w:r w:rsidR="00F349A4">
        <w:rPr>
          <w:rFonts w:ascii="Times New Roman" w:hAnsi="Times New Roman" w:cs="Times New Roman"/>
          <w:sz w:val="28"/>
          <w:szCs w:val="28"/>
        </w:rPr>
        <w:t>, по результатам рассмотрения ходатайства выносит одно из следующих решений:</w:t>
      </w:r>
    </w:p>
    <w:p w:rsidR="00F349A4" w:rsidRDefault="00F349A4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удовлетворить ходатайство;</w:t>
      </w:r>
    </w:p>
    <w:p w:rsidR="00F349A4" w:rsidRDefault="00F349A4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отказать в удо</w:t>
      </w:r>
      <w:r w:rsidR="00F17199">
        <w:rPr>
          <w:rFonts w:ascii="Times New Roman" w:hAnsi="Times New Roman" w:cs="Times New Roman"/>
          <w:sz w:val="28"/>
          <w:szCs w:val="28"/>
        </w:rPr>
        <w:t>влетворении ходатайства;</w:t>
      </w:r>
    </w:p>
    <w:p w:rsidR="00F17199" w:rsidRDefault="00F17199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F17199">
        <w:rPr>
          <w:rFonts w:ascii="Times New Roman" w:hAnsi="Times New Roman" w:cs="Times New Roman"/>
          <w:sz w:val="28"/>
          <w:szCs w:val="28"/>
        </w:rPr>
        <w:t>направить ходатайство на рассмотрение комиссией по соблюдению требований к служебному поведению государственных гражданских служащих Новосибирской области в министерстве промышленности, торговли и развития предпринимательства Новосибирской области и урегулированию конфликта интересов (далее – комиссия).</w:t>
      </w:r>
    </w:p>
    <w:p w:rsidR="00F17199" w:rsidRPr="00F17199" w:rsidRDefault="00F17199" w:rsidP="00821C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7199">
        <w:rPr>
          <w:rFonts w:ascii="Times New Roman" w:hAnsi="Times New Roman" w:cs="Times New Roman"/>
          <w:sz w:val="28"/>
          <w:szCs w:val="28"/>
        </w:rPr>
        <w:t>Комиссия рассматривает ходатайства и принимает по ним решения в порядке, установленном Положением о комиссии. В случае направления ходатайства для рассмотрения в комиссию министр принимает решение в течение 3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комиссии.</w:t>
      </w:r>
    </w:p>
    <w:p w:rsidR="00755A4A" w:rsidRDefault="00F17199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55A4A">
        <w:rPr>
          <w:rFonts w:ascii="Times New Roman" w:hAnsi="Times New Roman" w:cs="Times New Roman"/>
          <w:sz w:val="28"/>
          <w:szCs w:val="28"/>
        </w:rPr>
        <w:t>. </w:t>
      </w:r>
      <w:r w:rsidR="00755A4A" w:rsidRPr="00986FDD">
        <w:rPr>
          <w:rFonts w:ascii="Times New Roman" w:hAnsi="Times New Roman" w:cs="Times New Roman"/>
          <w:sz w:val="28"/>
          <w:szCs w:val="28"/>
        </w:rPr>
        <w:t>Отдел</w:t>
      </w:r>
      <w:r w:rsidR="00755A4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55A4A" w:rsidRPr="00755A4A">
        <w:rPr>
          <w:rFonts w:ascii="Times New Roman" w:hAnsi="Times New Roman" w:cs="Times New Roman"/>
          <w:sz w:val="28"/>
          <w:szCs w:val="28"/>
        </w:rPr>
        <w:t>3 рабочих дней со дня</w:t>
      </w:r>
      <w:r w:rsidR="00755A4A">
        <w:rPr>
          <w:rFonts w:ascii="Times New Roman" w:hAnsi="Times New Roman" w:cs="Times New Roman"/>
          <w:sz w:val="28"/>
          <w:szCs w:val="28"/>
        </w:rPr>
        <w:t xml:space="preserve"> принятия министро</w:t>
      </w:r>
      <w:r w:rsidR="00986FDD">
        <w:rPr>
          <w:rFonts w:ascii="Times New Roman" w:hAnsi="Times New Roman" w:cs="Times New Roman"/>
          <w:sz w:val="28"/>
          <w:szCs w:val="28"/>
        </w:rPr>
        <w:t>м решения,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подпунктах 1, 2 пункта</w:t>
      </w:r>
      <w:r w:rsidR="00986FD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, пункте </w:t>
      </w:r>
      <w:r w:rsidR="00D90DB6">
        <w:rPr>
          <w:rFonts w:ascii="Times New Roman" w:hAnsi="Times New Roman" w:cs="Times New Roman"/>
          <w:sz w:val="28"/>
          <w:szCs w:val="28"/>
        </w:rPr>
        <w:t>7</w:t>
      </w:r>
      <w:r w:rsidR="00755A4A">
        <w:rPr>
          <w:rFonts w:ascii="Times New Roman" w:hAnsi="Times New Roman" w:cs="Times New Roman"/>
          <w:sz w:val="28"/>
          <w:szCs w:val="28"/>
        </w:rPr>
        <w:t xml:space="preserve"> настоящего Порядка, уведомляет гражданского служащего о принятом решении.  </w:t>
      </w:r>
    </w:p>
    <w:p w:rsidR="00FC3605" w:rsidRPr="00986FDD" w:rsidRDefault="00D90DB6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86FDD">
        <w:rPr>
          <w:rFonts w:ascii="Times New Roman" w:hAnsi="Times New Roman" w:cs="Times New Roman"/>
          <w:sz w:val="28"/>
          <w:szCs w:val="28"/>
        </w:rPr>
        <w:t>. Учет поступивших ходатайств осуществляется отделом.</w:t>
      </w:r>
    </w:p>
    <w:p w:rsidR="007B0EE4" w:rsidRDefault="007B0EE4" w:rsidP="00821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EFD" w:rsidRPr="000F0EFD" w:rsidRDefault="000F0EFD" w:rsidP="000F0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0EFD" w:rsidRDefault="000F0EFD" w:rsidP="000F0EFD">
      <w:pPr>
        <w:jc w:val="center"/>
      </w:pPr>
    </w:p>
    <w:sectPr w:rsidR="000F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51"/>
    <w:rsid w:val="0000062F"/>
    <w:rsid w:val="00031347"/>
    <w:rsid w:val="000418C9"/>
    <w:rsid w:val="000903DC"/>
    <w:rsid w:val="000F0EFD"/>
    <w:rsid w:val="000F6673"/>
    <w:rsid w:val="001207B6"/>
    <w:rsid w:val="00152D69"/>
    <w:rsid w:val="00155FC6"/>
    <w:rsid w:val="001B5FDC"/>
    <w:rsid w:val="001F29FD"/>
    <w:rsid w:val="00211266"/>
    <w:rsid w:val="00217D9C"/>
    <w:rsid w:val="00230D35"/>
    <w:rsid w:val="00276D7F"/>
    <w:rsid w:val="002810E1"/>
    <w:rsid w:val="002C3502"/>
    <w:rsid w:val="002D6FE7"/>
    <w:rsid w:val="00313FF2"/>
    <w:rsid w:val="003700DD"/>
    <w:rsid w:val="00382477"/>
    <w:rsid w:val="00386F8F"/>
    <w:rsid w:val="003C561A"/>
    <w:rsid w:val="0040212A"/>
    <w:rsid w:val="00431E2E"/>
    <w:rsid w:val="004419D5"/>
    <w:rsid w:val="00453B6C"/>
    <w:rsid w:val="0046121B"/>
    <w:rsid w:val="00461474"/>
    <w:rsid w:val="004833B8"/>
    <w:rsid w:val="004D0E56"/>
    <w:rsid w:val="004D2D8A"/>
    <w:rsid w:val="00526CE0"/>
    <w:rsid w:val="00532C28"/>
    <w:rsid w:val="00537E8F"/>
    <w:rsid w:val="00546BC5"/>
    <w:rsid w:val="00596F46"/>
    <w:rsid w:val="005A39E9"/>
    <w:rsid w:val="005A4075"/>
    <w:rsid w:val="00610DCA"/>
    <w:rsid w:val="0063205E"/>
    <w:rsid w:val="00650B81"/>
    <w:rsid w:val="006A5FC3"/>
    <w:rsid w:val="006B3E6A"/>
    <w:rsid w:val="006D073A"/>
    <w:rsid w:val="00741983"/>
    <w:rsid w:val="00745893"/>
    <w:rsid w:val="00753445"/>
    <w:rsid w:val="00755A4A"/>
    <w:rsid w:val="00776490"/>
    <w:rsid w:val="007B0EE4"/>
    <w:rsid w:val="007C200C"/>
    <w:rsid w:val="007D5DE6"/>
    <w:rsid w:val="00821C76"/>
    <w:rsid w:val="00833D78"/>
    <w:rsid w:val="00856523"/>
    <w:rsid w:val="00862D59"/>
    <w:rsid w:val="00887010"/>
    <w:rsid w:val="008A0283"/>
    <w:rsid w:val="008A5B59"/>
    <w:rsid w:val="0090433A"/>
    <w:rsid w:val="00933734"/>
    <w:rsid w:val="00956592"/>
    <w:rsid w:val="00960C62"/>
    <w:rsid w:val="00963651"/>
    <w:rsid w:val="009807BB"/>
    <w:rsid w:val="00986FDD"/>
    <w:rsid w:val="00990227"/>
    <w:rsid w:val="009B5202"/>
    <w:rsid w:val="009D342F"/>
    <w:rsid w:val="009F0C60"/>
    <w:rsid w:val="009F5576"/>
    <w:rsid w:val="00A031BE"/>
    <w:rsid w:val="00A249AC"/>
    <w:rsid w:val="00A34581"/>
    <w:rsid w:val="00A55360"/>
    <w:rsid w:val="00A81029"/>
    <w:rsid w:val="00AA13A1"/>
    <w:rsid w:val="00AB4A65"/>
    <w:rsid w:val="00AD5038"/>
    <w:rsid w:val="00AE27DA"/>
    <w:rsid w:val="00AF02C0"/>
    <w:rsid w:val="00AF31FD"/>
    <w:rsid w:val="00AF5489"/>
    <w:rsid w:val="00B24D66"/>
    <w:rsid w:val="00B434DF"/>
    <w:rsid w:val="00B4750C"/>
    <w:rsid w:val="00B57AFC"/>
    <w:rsid w:val="00B639A3"/>
    <w:rsid w:val="00B95BC4"/>
    <w:rsid w:val="00BC3466"/>
    <w:rsid w:val="00C07215"/>
    <w:rsid w:val="00C11539"/>
    <w:rsid w:val="00C202F5"/>
    <w:rsid w:val="00C26C1C"/>
    <w:rsid w:val="00C84A56"/>
    <w:rsid w:val="00CF021C"/>
    <w:rsid w:val="00D23AB3"/>
    <w:rsid w:val="00D608CC"/>
    <w:rsid w:val="00D75037"/>
    <w:rsid w:val="00D90DB6"/>
    <w:rsid w:val="00DD2A65"/>
    <w:rsid w:val="00DE0230"/>
    <w:rsid w:val="00E30459"/>
    <w:rsid w:val="00E5500B"/>
    <w:rsid w:val="00EB6EE8"/>
    <w:rsid w:val="00EF3C78"/>
    <w:rsid w:val="00F17199"/>
    <w:rsid w:val="00F23B57"/>
    <w:rsid w:val="00F349A4"/>
    <w:rsid w:val="00F42709"/>
    <w:rsid w:val="00F61CAC"/>
    <w:rsid w:val="00F71653"/>
    <w:rsid w:val="00F92840"/>
    <w:rsid w:val="00F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E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E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E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E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B35C95B53FE62556C7B6DBB62D74E1D9E7E5F7CA1DDA2A7A13A93BD72EB7DCD81CC7305586BFEFLDA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20A939-6C95-4D7F-B878-4FC00436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Гагаркина Анастасия Викторовна</dc:creator>
  <cp:keywords/>
  <dc:description/>
  <cp:lastModifiedBy>Гагаркина Анастасия Викторовна</cp:lastModifiedBy>
  <cp:revision>19</cp:revision>
  <cp:lastPrinted>2017-04-26T02:37:00Z</cp:lastPrinted>
  <dcterms:created xsi:type="dcterms:W3CDTF">2016-02-25T10:10:00Z</dcterms:created>
  <dcterms:modified xsi:type="dcterms:W3CDTF">2020-06-25T05:23:00Z</dcterms:modified>
</cp:coreProperties>
</file>