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F556FB">
        <w:rPr>
          <w:rFonts w:ascii="Times New Roman" w:hAnsi="Times New Roman" w:cs="Times New Roman"/>
          <w:kern w:val="16"/>
          <w:sz w:val="28"/>
          <w:szCs w:val="28"/>
        </w:rPr>
        <w:t>ПРИЛОЖЕНИЕ № 5</w:t>
      </w:r>
    </w:p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F556FB">
        <w:rPr>
          <w:rFonts w:ascii="Times New Roman" w:hAnsi="Times New Roman" w:cs="Times New Roman"/>
          <w:kern w:val="16"/>
          <w:sz w:val="28"/>
          <w:szCs w:val="28"/>
        </w:rPr>
        <w:t>к постановлению Губернатора</w:t>
      </w:r>
    </w:p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F556FB">
        <w:rPr>
          <w:rFonts w:ascii="Times New Roman" w:hAnsi="Times New Roman" w:cs="Times New Roman"/>
          <w:kern w:val="16"/>
          <w:sz w:val="28"/>
          <w:szCs w:val="28"/>
        </w:rPr>
        <w:t>Новосибирской области</w:t>
      </w:r>
    </w:p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F556FB">
        <w:rPr>
          <w:rFonts w:ascii="Times New Roman" w:hAnsi="Times New Roman" w:cs="Times New Roman"/>
          <w:kern w:val="16"/>
          <w:sz w:val="28"/>
          <w:szCs w:val="28"/>
        </w:rPr>
        <w:t>от «__» ______ 2022 № ________</w:t>
      </w:r>
    </w:p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556FB">
        <w:rPr>
          <w:rFonts w:ascii="Times New Roman" w:hAnsi="Times New Roman" w:cs="Times New Roman"/>
          <w:kern w:val="16"/>
          <w:sz w:val="28"/>
          <w:szCs w:val="28"/>
        </w:rPr>
        <w:t>«</w:t>
      </w:r>
      <w:r w:rsidRPr="00F556FB">
        <w:rPr>
          <w:rFonts w:ascii="Times New Roman" w:hAnsi="Times New Roman" w:cs="Times New Roman"/>
          <w:sz w:val="28"/>
          <w:szCs w:val="28"/>
        </w:rPr>
        <w:t>ПРИЛОЖЕНИЕ № 25</w:t>
      </w:r>
    </w:p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556FB">
        <w:rPr>
          <w:rFonts w:ascii="Times New Roman" w:hAnsi="Times New Roman" w:cs="Times New Roman"/>
          <w:sz w:val="28"/>
          <w:szCs w:val="28"/>
        </w:rPr>
        <w:t>к лесному плану</w:t>
      </w:r>
    </w:p>
    <w:p w:rsidR="00F556FB" w:rsidRPr="00F556FB" w:rsidRDefault="00F556FB" w:rsidP="00F556FB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556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56FB" w:rsidRDefault="00F556FB" w:rsidP="00F556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6FB" w:rsidRPr="00F556FB" w:rsidRDefault="00F556FB" w:rsidP="00F556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6FB" w:rsidRPr="00F556FB" w:rsidRDefault="00F556FB" w:rsidP="00D712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 показатели выполнения мероприятий по защите лесов</w:t>
      </w:r>
    </w:p>
    <w:tbl>
      <w:tblPr>
        <w:tblW w:w="15405" w:type="dxa"/>
        <w:tblLook w:val="04A0" w:firstRow="1" w:lastRow="0" w:firstColumn="1" w:lastColumn="0" w:noHBand="0" w:noVBand="1"/>
      </w:tblPr>
      <w:tblGrid>
        <w:gridCol w:w="3100"/>
        <w:gridCol w:w="960"/>
        <w:gridCol w:w="174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12EF" w:rsidRPr="00146D93" w:rsidTr="00D712EF">
        <w:trPr>
          <w:trHeight w:val="58"/>
        </w:trPr>
        <w:tc>
          <w:tcPr>
            <w:tcW w:w="1540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2EF" w:rsidRPr="00D712EF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</w:tr>
      <w:tr w:rsidR="00D712EF" w:rsidRPr="00146D93" w:rsidTr="00D52B7C">
        <w:trPr>
          <w:trHeight w:val="130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мероприятий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за год, предшествующий разработке проекта лесного плана субъекта Российской Федерации</w:t>
            </w:r>
          </w:p>
        </w:tc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показатели</w:t>
            </w:r>
          </w:p>
        </w:tc>
      </w:tr>
      <w:tr w:rsidR="00D712EF" w:rsidRPr="00146D93" w:rsidTr="00D52B7C">
        <w:trPr>
          <w:trHeight w:val="52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защите лесов</w:t>
            </w: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(факт)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(факт)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10-й год</w:t>
            </w:r>
          </w:p>
        </w:tc>
      </w:tr>
      <w:tr w:rsidR="00D712EF" w:rsidRPr="00146D93" w:rsidTr="00D52B7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712EF" w:rsidRPr="00146D93" w:rsidTr="00D52B7C">
        <w:trPr>
          <w:trHeight w:val="315"/>
        </w:trPr>
        <w:tc>
          <w:tcPr>
            <w:tcW w:w="154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Леса, расположенные на землях лесного фонда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распространения вредных 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защите лесов, 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 биотехнические 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Лесопатологическое обследование (инструментальное)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 (визуальное)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Санитарно-оздоровительные мероприятия: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Сплошные санитарные рубки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Выборочные санитарные рубки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неликвидной древесины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315"/>
        </w:trPr>
        <w:tc>
          <w:tcPr>
            <w:tcW w:w="154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Городские леса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распространения вредных 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защите лесов, 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 биотехнические 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 (инструментальное)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 (визуальное)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 - оздоровительные мероприятия: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Сплошные санитарные рубки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Выборочные санитарные рубки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неликвидной древесины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315"/>
        </w:trPr>
        <w:tc>
          <w:tcPr>
            <w:tcW w:w="154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распространения вредных 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защите лесов, 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 биотехнические 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6C0D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 (инструментальное)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 (визуальное)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 - оздоровительные мероприятия: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6C0D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9" w:colLast="12"/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Сплошные санитарные рубки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C0D" w:rsidRPr="00146D93" w:rsidRDefault="00B76C0D" w:rsidP="00B7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bookmarkEnd w:id="0"/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Выборочные санитарные рубки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неликвидной древесины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Уничтожение или подавление численности вредных </w:t>
            </w: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154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 по Новосибирской области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распространения вредных 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защите лесов, 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 биотехнические 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 (инструментальное)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Лесопатологическое обследование (визуальное)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 - оздоровительные мероприятия: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Сплошные санитарные рубки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Выборочные санитарные рубки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неликвидной древесины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072057" w:rsidRDefault="00D712EF" w:rsidP="00D52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712EF" w:rsidRPr="00146D93" w:rsidTr="00D52B7C">
        <w:trPr>
          <w:trHeight w:val="6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EF" w:rsidRPr="00146D93" w:rsidRDefault="00D712EF" w:rsidP="00D5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60D71" w:rsidRPr="00F556FB" w:rsidRDefault="00560D71" w:rsidP="00F556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6FB" w:rsidRPr="00F556FB" w:rsidRDefault="00F556FB" w:rsidP="00F556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6FB" w:rsidRPr="00F556FB" w:rsidRDefault="00F556FB" w:rsidP="00F556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6FB" w:rsidRPr="00F556FB" w:rsidRDefault="00F556FB" w:rsidP="00F556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6FB">
        <w:rPr>
          <w:rFonts w:ascii="Times New Roman" w:hAnsi="Times New Roman" w:cs="Times New Roman"/>
          <w:sz w:val="28"/>
          <w:szCs w:val="28"/>
        </w:rPr>
        <w:t>__________».</w:t>
      </w:r>
    </w:p>
    <w:sectPr w:rsidR="00F556FB" w:rsidRPr="00F556FB" w:rsidSect="00F556FB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79" w:rsidRDefault="002B7979" w:rsidP="00F556FB">
      <w:pPr>
        <w:spacing w:after="0" w:line="240" w:lineRule="auto"/>
      </w:pPr>
      <w:r>
        <w:separator/>
      </w:r>
    </w:p>
  </w:endnote>
  <w:endnote w:type="continuationSeparator" w:id="0">
    <w:p w:rsidR="002B7979" w:rsidRDefault="002B7979" w:rsidP="00F5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79" w:rsidRDefault="002B7979" w:rsidP="00F556FB">
      <w:pPr>
        <w:spacing w:after="0" w:line="240" w:lineRule="auto"/>
      </w:pPr>
      <w:r>
        <w:separator/>
      </w:r>
    </w:p>
  </w:footnote>
  <w:footnote w:type="continuationSeparator" w:id="0">
    <w:p w:rsidR="002B7979" w:rsidRDefault="002B7979" w:rsidP="00F5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495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56FB" w:rsidRPr="00F556FB" w:rsidRDefault="00F556F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556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556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556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6C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556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B7"/>
    <w:rsid w:val="00055DF5"/>
    <w:rsid w:val="002B7979"/>
    <w:rsid w:val="00303C9F"/>
    <w:rsid w:val="004F4993"/>
    <w:rsid w:val="00560D71"/>
    <w:rsid w:val="006B43C7"/>
    <w:rsid w:val="00A740B7"/>
    <w:rsid w:val="00B76C0D"/>
    <w:rsid w:val="00BF1A40"/>
    <w:rsid w:val="00D712EF"/>
    <w:rsid w:val="00F556FB"/>
    <w:rsid w:val="00F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D471"/>
  <w15:docId w15:val="{4AE1BFBC-22F6-41C8-AE6C-7072CDCE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6FB"/>
  </w:style>
  <w:style w:type="paragraph" w:styleId="a5">
    <w:name w:val="footer"/>
    <w:basedOn w:val="a"/>
    <w:link w:val="a6"/>
    <w:uiPriority w:val="99"/>
    <w:unhideWhenUsed/>
    <w:rsid w:val="00F5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C241-BF24-491A-BA6D-33E29845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Татьяна Леонидовна</dc:creator>
  <cp:keywords/>
  <dc:description/>
  <cp:lastModifiedBy>Глухих Петр Григорьевич</cp:lastModifiedBy>
  <cp:revision>7</cp:revision>
  <dcterms:created xsi:type="dcterms:W3CDTF">2022-05-06T07:12:00Z</dcterms:created>
  <dcterms:modified xsi:type="dcterms:W3CDTF">2022-07-15T05:02:00Z</dcterms:modified>
</cp:coreProperties>
</file>