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41" w:rsidRDefault="00F70A41" w:rsidP="00896C5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E2E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A41" w:rsidRDefault="00F70A41" w:rsidP="00896C5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F70A41" w:rsidRDefault="00F70A41" w:rsidP="00896C5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70A41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96C51" w:rsidRDefault="00896C5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  <w:r w:rsidRPr="00176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60A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60A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Pr="001760A5">
        <w:rPr>
          <w:rFonts w:ascii="Times New Roman" w:hAnsi="Times New Roman" w:cs="Times New Roman"/>
          <w:sz w:val="28"/>
          <w:szCs w:val="28"/>
        </w:rPr>
        <w:t>Развитие</w:t>
      </w: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60A5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60A5">
        <w:rPr>
          <w:rFonts w:ascii="Times New Roman" w:hAnsi="Times New Roman" w:cs="Times New Roman"/>
          <w:sz w:val="28"/>
          <w:szCs w:val="28"/>
        </w:rPr>
        <w:t>сельскохозяйственной продукции, сырья</w:t>
      </w:r>
    </w:p>
    <w:p w:rsidR="00F70A41" w:rsidRPr="001760A5" w:rsidRDefault="00F70A41" w:rsidP="00896C5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60A5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0A41" w:rsidRDefault="00F70A41" w:rsidP="00F70A41"/>
    <w:p w:rsidR="00F70A41" w:rsidRDefault="00F70A41" w:rsidP="00F70A41"/>
    <w:p w:rsidR="00896C51" w:rsidRDefault="00896C51" w:rsidP="00F70A41"/>
    <w:tbl>
      <w:tblPr>
        <w:tblW w:w="14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617"/>
        <w:gridCol w:w="510"/>
        <w:gridCol w:w="522"/>
        <w:gridCol w:w="492"/>
        <w:gridCol w:w="1282"/>
        <w:gridCol w:w="13"/>
        <w:gridCol w:w="1467"/>
        <w:gridCol w:w="1161"/>
        <w:gridCol w:w="1180"/>
        <w:gridCol w:w="13"/>
        <w:gridCol w:w="1841"/>
        <w:gridCol w:w="2268"/>
      </w:tblGrid>
      <w:tr w:rsidR="00F70A41" w:rsidRPr="009D3D4B" w:rsidTr="00F70A41">
        <w:trPr>
          <w:trHeight w:val="375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F70A41" w:rsidRPr="009D3D4B" w:rsidTr="00F70A41">
        <w:trPr>
          <w:trHeight w:val="375"/>
        </w:trPr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C51" w:rsidRPr="001760A5" w:rsidRDefault="00F70A41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программы Новосибирской области</w:t>
            </w:r>
            <w:r w:rsidR="00896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6C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6C51" w:rsidRPr="001760A5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896C51" w:rsidRPr="001760A5" w:rsidRDefault="00896C51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A5">
              <w:rPr>
                <w:rFonts w:ascii="Times New Roman" w:hAnsi="Times New Roman" w:cs="Times New Roman"/>
                <w:sz w:val="28"/>
                <w:szCs w:val="28"/>
              </w:rPr>
              <w:t>сельского хозяйства и регулирование рынков</w:t>
            </w:r>
          </w:p>
          <w:p w:rsidR="00896C51" w:rsidRPr="001760A5" w:rsidRDefault="00896C51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A5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продукции, сырья</w:t>
            </w:r>
          </w:p>
          <w:p w:rsidR="00F70A41" w:rsidRPr="00896C51" w:rsidRDefault="00896C51" w:rsidP="00896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A5">
              <w:rPr>
                <w:rFonts w:ascii="Times New Roman" w:hAnsi="Times New Roman" w:cs="Times New Roman"/>
                <w:sz w:val="28"/>
                <w:szCs w:val="28"/>
              </w:rPr>
              <w:t>и продовольствия в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70A41" w:rsidRPr="009D3D4B" w:rsidTr="0074232E">
        <w:trPr>
          <w:trHeight w:val="3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F497D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0A41" w:rsidRPr="009D3D4B" w:rsidTr="0074232E">
        <w:trPr>
          <w:trHeight w:val="81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81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классификации </w:t>
            </w:r>
          </w:p>
        </w:tc>
        <w:tc>
          <w:tcPr>
            <w:tcW w:w="382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затраты, тыс. руб.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 годам реализации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 (ответственный исполнитель)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Ожидаемый результат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(краткое описание)</w:t>
            </w:r>
          </w:p>
        </w:tc>
      </w:tr>
      <w:tr w:rsidR="00F70A41" w:rsidRPr="009D3D4B" w:rsidTr="0074232E">
        <w:trPr>
          <w:trHeight w:val="509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0A41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0A41" w:rsidRPr="009D3D4B" w:rsidTr="00896C51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F70A41" w:rsidP="0048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F70A41" w:rsidRPr="009D3D4B" w:rsidTr="00896C51">
        <w:trPr>
          <w:trHeight w:val="705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9716AB" w:rsidP="00485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1. </w:t>
            </w:r>
            <w:r w:rsidR="00F70A41"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1 государственной программы 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</w:t>
            </w:r>
            <w:r w:rsidR="00F70A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ности Ново</w:t>
            </w:r>
            <w:r w:rsidR="00F70A41"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сибирской области» </w:t>
            </w:r>
          </w:p>
        </w:tc>
      </w:tr>
      <w:tr w:rsidR="00F70A41" w:rsidRPr="009D3D4B" w:rsidTr="00F70A41">
        <w:trPr>
          <w:trHeight w:val="555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9716AB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 Задача 1 цели 1</w:t>
            </w:r>
            <w:r w:rsidR="00F70A41"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F70A41" w:rsidRPr="009D3D4B" w:rsidTr="00F70A41">
        <w:trPr>
          <w:trHeight w:val="645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716AB" w:rsidRDefault="009716AB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1.1.1. 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F70A41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716AB" w:rsidRDefault="009716AB" w:rsidP="0097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1.1.1.1. 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 1</w:t>
            </w:r>
            <w:r w:rsidR="00F70A41" w:rsidRPr="00971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«Создание условий для роста производства основных видов сельскохозяйственной продукции и производства пищевых продуктов» </w:t>
            </w:r>
          </w:p>
        </w:tc>
      </w:tr>
      <w:tr w:rsidR="00F70A41" w:rsidRPr="009D3D4B" w:rsidTr="00F70A41">
        <w:trPr>
          <w:trHeight w:val="735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A41" w:rsidRPr="009D3D4B" w:rsidRDefault="009716AB" w:rsidP="006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1.1.1.1.1. </w:t>
            </w:r>
            <w:r w:rsidR="006D52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 цели 1 подпрограммы 1</w:t>
            </w:r>
            <w:r w:rsidR="00F70A41"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F9420C" w:rsidRPr="009D3D4B" w:rsidTr="0074232E">
        <w:trPr>
          <w:trHeight w:val="63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1.1.1.1.1.1. Стимулирование по отдельным направлениям  сельхозтоваропроизводителей  в повышении эффективности сельскохозяйственного производства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1 364 847,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1 388 242,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1 406 361,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эффективности производства сельхозпродукции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Популяризация отраслей сельского хозяйства и привлекательности сельского образа жизни, привлечение ресурсов для их развития. </w:t>
            </w:r>
          </w:p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20C" w:rsidRPr="009D3D4B" w:rsidTr="0074232E">
        <w:trPr>
          <w:trHeight w:val="6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21.1.01.00000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1 364 847,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1 388 242,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1 406 361,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74232E">
        <w:trPr>
          <w:trHeight w:val="4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74232E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C27F86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2464050,8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C27F86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2476830,9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C27F86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2498976,8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8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1.1.1.1.1.2. Оказание поддержки садоводческих,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огороднически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х и дачных некоммерческих объеди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нений граждан в Новосибирской области</w:t>
            </w:r>
          </w:p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привлекательности ведения садоводства и уровня самозанятости населения Новосибирской области. Улучшение инженерно-технической инфраструктуры садоводческих, огороднических и дачных некоммерческих объединений </w:t>
            </w:r>
            <w:r w:rsidR="00663D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Новосибирской области. </w:t>
            </w:r>
            <w:r w:rsidRPr="00497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(обеспечение объектами электроснабжения и водоснабжения). Обеспечение (обновление) системы пожарной безопасности садоводческих, </w:t>
            </w:r>
            <w:r w:rsidRPr="00497E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огороднических и дачных некоммерческих объединений</w:t>
            </w:r>
          </w:p>
        </w:tc>
      </w:tr>
      <w:tr w:rsidR="00F9420C" w:rsidRPr="009D3D4B" w:rsidTr="00896C51">
        <w:trPr>
          <w:trHeight w:val="8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21.1.02.00000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18 938,0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5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17338,0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17338,0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1.1.1.1.1.3. Содействие  кадрового  обеспечения сельскохозяйственного производства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сельскохозяйственных организаций 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сококвалифицированными кадрами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повышения эффективности использования производственного потенциала предприятий АПК</w:t>
            </w:r>
          </w:p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20C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21.1.03.00000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7 135,0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CA1529">
        <w:trPr>
          <w:trHeight w:val="4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CA1529">
        <w:trPr>
          <w:trHeight w:val="4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CA1529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1.1.1.1.1.4. Государственная поддержка  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442 495,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455 559,6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454 296,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 Новосибирской области</w:t>
            </w:r>
          </w:p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9420C" w:rsidRPr="009D3D4B" w:rsidTr="0074232E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21.1.01.00000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97 349,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100 223,1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99 945,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74232E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21.1.04.00000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345 146,7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355 336,5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354 351,1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74232E">
        <w:trPr>
          <w:trHeight w:val="3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42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EB6AEA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F9420C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8407419,</w:t>
            </w:r>
            <w:r w:rsidR="00DF3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F9420C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8655632,</w:t>
            </w:r>
            <w:r w:rsidR="00DF3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DF3DA0" w:rsidRDefault="00F9420C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8631629,</w:t>
            </w:r>
            <w:r w:rsidR="00DF3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64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1.1.1.1.1.5. Государственная поддержка направленная на поддержание  доходности  сельхозтоваропроизводителей в области молочного скотоводства</w:t>
            </w:r>
          </w:p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261 983,7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261983,7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261 983,7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9420C" w:rsidRPr="009D3D4B" w:rsidTr="00896C51">
        <w:trPr>
          <w:trHeight w:val="63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21.1.05.00000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57 636,4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57 636,4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57 636,4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6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21.1.05.00000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204 347,3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204 347,3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204 347,3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6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420C" w:rsidRPr="009D3D4B" w:rsidTr="00896C51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EB6AEA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2619837,0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DF3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619837,0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C" w:rsidRPr="009D3D4B" w:rsidRDefault="00DF3DA0" w:rsidP="00F9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2619837,0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20C" w:rsidRPr="009D3D4B" w:rsidRDefault="00F9420C" w:rsidP="00F94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32E" w:rsidRPr="009D3D4B" w:rsidTr="00896C51">
        <w:trPr>
          <w:trHeight w:val="7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1.1.1.1.1.6. Государственная поддержка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lastRenderedPageBreak/>
              <w:t>сельскохозяйственных товаропроизводителей 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636551,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636551,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609173,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МСХ НСО, организации, К(Ф)Х и индивидуальные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Индекс производства продукции растениеводства в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хозяйствах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всех категорий увеличится к 2021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году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к уровню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года.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Индекс производства продукции животноводства в хозяйствах всех категорий увеличится к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году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 к уровню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года. Создание и развитие производственной базы К(Ф)Х и сельскохозяйственных потребительских кооперативов (СПоК) на территории Новосибирской области, увеличение числа семейных животноводческих ферм на базе К(Ф)Х и обеспечение их дальнейшего развития. За период с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начинающими фермерами будет создано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животноводческих ферм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базе К(Ф)Х, кроме того, с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 будет оказана грантовая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которые улучшат свою материально-техническую базу</w:t>
            </w:r>
          </w:p>
        </w:tc>
      </w:tr>
      <w:tr w:rsidR="0074232E" w:rsidRPr="009D3D4B" w:rsidTr="00896C51">
        <w:trPr>
          <w:trHeight w:val="13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21.1.06.00000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140 041,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140 041,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134 018,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32E" w:rsidRPr="009D3D4B" w:rsidTr="00CA1529">
        <w:trPr>
          <w:trHeight w:val="5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21.1.06.00000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496 509,9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496 509,9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475 155,4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32E" w:rsidRPr="009D3D4B" w:rsidTr="00CA1529">
        <w:trPr>
          <w:trHeight w:val="60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32E" w:rsidRPr="009D3D4B" w:rsidTr="00896C51">
        <w:trPr>
          <w:trHeight w:val="14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DF3DA0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91 480,1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DF3DA0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91 480,1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DF3DA0" w:rsidP="0074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91 480,1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2E" w:rsidRPr="009D3D4B" w:rsidRDefault="0074232E" w:rsidP="00742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FE" w:rsidRPr="009D3D4B" w:rsidTr="00896C51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1.1.1.1.1.7. Государственная поддержка  сельскохозяйственных товаропроизводителей  на привлечение инвестиционных кредитов в агропромышленном комплексе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330 722,7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181 328,2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181 328,2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 всей деятельности (с учетом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субсидий) к 2021 году составит </w:t>
            </w:r>
            <w:r w:rsidRPr="002A79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  <w:r w:rsidRPr="009D3D4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18FE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21.1.07.00000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72 759,0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39 892,2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39 892,2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FE" w:rsidRPr="009D3D4B" w:rsidTr="00896C51">
        <w:trPr>
          <w:trHeight w:val="4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21.1.07.00000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257963,7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141436,0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141436,0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FE" w:rsidRPr="009D3D4B" w:rsidTr="00896C51">
        <w:trPr>
          <w:trHeight w:val="5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8FE" w:rsidRPr="009D3D4B" w:rsidTr="00896C51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270591,3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148359,4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148359,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FE" w:rsidRPr="009D3D4B" w:rsidRDefault="00BA18FE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09EF" w:rsidRPr="009D3D4B" w:rsidTr="00CA1529">
        <w:trPr>
          <w:trHeight w:val="4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1.1.1.1.1.8. Государственная поддержка направленная на создание и модернизацию объектов агропромышленного комплекса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498 295,4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430 045,4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66 459,1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развития производства продукции 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стениеводства и животноводства</w:t>
            </w:r>
          </w:p>
        </w:tc>
      </w:tr>
      <w:tr w:rsidR="009E09EF" w:rsidRPr="009D3D4B" w:rsidTr="00CA1529">
        <w:trPr>
          <w:trHeight w:val="4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21.1.08.00000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15 670,4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15 670,4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670,4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09EF" w:rsidRPr="009D3D4B" w:rsidTr="00CA1529">
        <w:trPr>
          <w:trHeight w:val="42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21.1.08.00000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482625,0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414375,0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50788,7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09EF" w:rsidRPr="009D3D4B" w:rsidTr="00CA1529">
        <w:trPr>
          <w:trHeight w:val="36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09EF" w:rsidRPr="009D3D4B" w:rsidTr="00CA1529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1 402 204,6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1 258 125,0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136 695,9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EF" w:rsidRPr="009D3D4B" w:rsidRDefault="009E09EF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по подпрограмме 1 государственной программы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3 560 969,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3 379 783,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3 005 675,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1 774 376,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1 767 778,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1 779 596,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1 786 592,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1 612 004,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1 226 078,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C27F86" w:rsidP="007E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15 272 921,4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C27F86" w:rsidP="00DF3DA0">
            <w:pPr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15 267 603,2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DF3DA0" w:rsidRDefault="00C27F86" w:rsidP="00B92ABC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14 144 316,5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0E14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14" w:rsidRPr="009D3D4B" w:rsidRDefault="007E0E14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цели 1 государственной программы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«Обеспечение ветеринарно-санитарного благополучия в Новосибирской области»</w:t>
            </w:r>
          </w:p>
        </w:tc>
      </w:tr>
      <w:tr w:rsidR="007E0E14" w:rsidRPr="009D3D4B" w:rsidTr="00F70A41">
        <w:trPr>
          <w:trHeight w:val="63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14" w:rsidRPr="009D3D4B" w:rsidRDefault="007E0E14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1.2.1.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7E0E14" w:rsidRPr="009D3D4B" w:rsidTr="00F70A41">
        <w:trPr>
          <w:trHeight w:val="435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14" w:rsidRPr="009D3D4B" w:rsidRDefault="007E0E14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1.2.1.1. 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«Обеспечение ветеринарно-санитарного благополучия на территории Новосибирской области»</w:t>
            </w:r>
          </w:p>
        </w:tc>
      </w:tr>
      <w:tr w:rsidR="007E0E14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E14" w:rsidRPr="009D3D4B" w:rsidRDefault="007E0E14" w:rsidP="007E0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1.2.1.1.1. 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цели 1 подпрограммы 2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DF3860" w:rsidRPr="009D3D4B" w:rsidTr="00896C51">
        <w:trPr>
          <w:trHeight w:val="55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405985,4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418673,4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436637,2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ветеринарии Новосибирской области и подведомственные ему учреждения ветеринарии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E09EF" w:rsidRDefault="00DF3860" w:rsidP="00DF3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EF">
              <w:rPr>
                <w:rFonts w:ascii="Times New Roman" w:hAnsi="Times New Roman" w:cs="Times New Roman"/>
                <w:sz w:val="18"/>
                <w:szCs w:val="18"/>
              </w:rPr>
              <w:t>Вакцинацией от заразных, в том числе особо опасных, болезней животных будет охвачено не менее 100% поголовья животных (от общего числа животных, подлежащих вакцинации в рамках государственных заданий) ежегодно</w:t>
            </w:r>
          </w:p>
          <w:p w:rsidR="00DF3860" w:rsidRPr="00A43251" w:rsidRDefault="00DF3860" w:rsidP="00DF3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3860" w:rsidRPr="009D3D4B" w:rsidTr="00896C51">
        <w:trPr>
          <w:trHeight w:val="8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21.2.01.03560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405985,4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418673,4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436637,2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69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106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10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EB6AEA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1.2.1.1.2. 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цели 1 подпрограммы 2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DF3860" w:rsidRPr="009D3D4B" w:rsidTr="00896C51">
        <w:trPr>
          <w:trHeight w:val="5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1.2.1.1.2.1. </w:t>
            </w:r>
          </w:p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ветеринарии Новосибирской области и исполнители мероприятий, определенные на конкурсной основе в соответствии с действующим законодательством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 2019-2021гг. будет обеспечено индивидуальными программами проведения мероприятий по предотвращению причинения вреда от заразных болезней животных: не менее 18 хозяйств Новосибирской области – от лейкоза КРС, не менее 18 хозяйств – от туберкулеза и бруцеллеза КРС, не менее 6 птицеводческих хозяйств – от сальмонеллеза и листериоза. Обеспечение не менее 36 хозяйств области реализации государственной программы индивидуальными программами вирусных и бактериальных болезней КРС, проведения диагностики и внедрения научно обоснованных методов лечения акушерско-гинекологических болезней и маститов коров,  индивидуальными программами биохимических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исследований сыворотки крови </w:t>
            </w:r>
          </w:p>
        </w:tc>
      </w:tr>
      <w:tr w:rsidR="00DF3860" w:rsidRPr="009D3D4B" w:rsidTr="00896C51">
        <w:trPr>
          <w:trHeight w:val="5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21.2.02.02540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F06339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4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5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6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1.2.1.1.3. 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цели 1 подпрограммы 2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«Создание материально - 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1.2.1.1.3.1. Улучшение материально-технической базы учреждений ветеринарии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</w:t>
            </w:r>
            <w:r w:rsidR="00DF3860"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ветеринарии Новосибирской области и подведомственные ему учреждения ветеринарии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E09EF" w:rsidRDefault="00DF3860" w:rsidP="00DF3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9EF">
              <w:rPr>
                <w:rFonts w:ascii="Times New Roman" w:hAnsi="Times New Roman" w:cs="Times New Roman"/>
                <w:sz w:val="18"/>
                <w:szCs w:val="18"/>
              </w:rPr>
              <w:t>Уровень обеспечения учреждений ветеринарии современным оборудованием и расходными материалами к 2021 году составит не менее 79%, доля зданий учреждений ветеринарии, соответствующих нормам технологического проектирования ветеринарных объектов, к 2021 году составит 88,2%</w:t>
            </w: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21.2.03.02550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21280,0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по подпрограмме 2 государственной программы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429265,4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441953,4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459917,2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ветеринарии Новосибирской области и подведомственные ему учреждения ветеринарии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429265,4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441953,4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459917,2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EB6AEA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39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2.1. Задача 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цели 2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государственной программы  «Содействие в развитии мелиорации сельскохозяйственных земель»</w:t>
            </w: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6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.1.1.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C42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«Развитие мелиорации сельскохозяйственных земель в Новосибирской области»</w:t>
            </w: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39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2.1.1.1. 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  <w:r w:rsidR="00C423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DF3860" w:rsidRPr="009D3D4B" w:rsidTr="00F70A41">
        <w:trPr>
          <w:trHeight w:val="300"/>
        </w:trPr>
        <w:tc>
          <w:tcPr>
            <w:tcW w:w="146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39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2.1.1.1.1. Задача 1 цели 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«Восстановление мелиоративного фонда (мелиорируемые земли и мелиоративные системы), включая реализацию мер по орошению и осушению земель»</w:t>
            </w: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2.1.1.1.1.1. Содействие сельскохозяйственным товаропроизводителям в модернизации мелиоративных систем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86273,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99174,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33838,4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сельскохозяйственные товаропроизводители НСО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Ввод в эксплуатацию не менее </w:t>
            </w:r>
            <w:r w:rsidRPr="0097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0,452 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га мелиорируемых земель за период реализации государственной программы с 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21.3.01.00000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18980,1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21818,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0000,0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21.3.01.00000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671667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67293,0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77356,0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3838,4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201303,9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64454,1</w:t>
            </w: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896C51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затрат по подпрограмме 3 государственной программы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671667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86273,1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99174,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33838,4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областной бюджет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18980,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21818,</w:t>
            </w:r>
            <w:r w:rsidR="003975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сельскохозяйственные товаропроизводители НСО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67293,0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23838,4</w:t>
            </w:r>
          </w:p>
        </w:tc>
        <w:tc>
          <w:tcPr>
            <w:tcW w:w="185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EB6AEA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источники**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201303,9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231406,9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64454,1</w:t>
            </w:r>
          </w:p>
        </w:tc>
        <w:tc>
          <w:tcPr>
            <w:tcW w:w="185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CA1529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затрат всего, 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4 076 507,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3975AA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3 920 910,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3 499 430,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МСХ НСО, сельскохозяйственные товаропроизводители НСО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2 222 622,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3975AA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2 231 550,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249 51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1 853 885,</w:t>
            </w:r>
            <w:r w:rsidR="006716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1 689 360,7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67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1 249 916,9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00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3860" w:rsidRPr="009D3D4B" w:rsidTr="00DF3DA0">
        <w:trPr>
          <w:trHeight w:val="315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  <w:r w:rsidR="00EB6A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DF3DA0" w:rsidRDefault="00C27F86" w:rsidP="00DF3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15 474 225,3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DF3DA0" w:rsidRDefault="00C27F86" w:rsidP="00DF3DA0">
            <w:pPr>
              <w:spacing w:after="0" w:line="240" w:lineRule="auto"/>
              <w:ind w:left="-167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15 499 010,1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860" w:rsidRPr="009D3D4B" w:rsidRDefault="00C27F86" w:rsidP="00C27F86">
            <w:pPr>
              <w:spacing w:after="0" w:line="240" w:lineRule="auto"/>
              <w:ind w:left="-5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14 208 770,6</w:t>
            </w:r>
          </w:p>
        </w:tc>
        <w:tc>
          <w:tcPr>
            <w:tcW w:w="185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3860" w:rsidRPr="009D3D4B" w:rsidRDefault="00DF3860" w:rsidP="00DF3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70A41" w:rsidRPr="009D3D4B" w:rsidRDefault="00F70A41" w:rsidP="00F70A41">
      <w:pPr>
        <w:rPr>
          <w:rFonts w:ascii="Times New Roman" w:hAnsi="Times New Roman" w:cs="Times New Roman"/>
          <w:sz w:val="18"/>
          <w:szCs w:val="18"/>
        </w:rPr>
      </w:pPr>
    </w:p>
    <w:p w:rsidR="00F70A41" w:rsidRPr="009D3D4B" w:rsidRDefault="00F70A41" w:rsidP="004856A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3D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*Указаны прогнозные значения.</w:t>
      </w:r>
    </w:p>
    <w:p w:rsidR="00896C51" w:rsidRDefault="00896C51" w:rsidP="00896C5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4856AE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4856AE">
        <w:rPr>
          <w:rFonts w:ascii="Times New Roman" w:hAnsi="Times New Roman" w:cs="Times New Roman"/>
          <w:sz w:val="28"/>
          <w:szCs w:val="28"/>
        </w:rPr>
        <w:t>Внебюджетные средства указаны справо</w:t>
      </w:r>
      <w:r w:rsidR="004856AE">
        <w:rPr>
          <w:rFonts w:ascii="Times New Roman" w:hAnsi="Times New Roman" w:cs="Times New Roman"/>
          <w:sz w:val="28"/>
          <w:szCs w:val="28"/>
        </w:rPr>
        <w:t>чно с учетом прогнозных объемов.</w:t>
      </w:r>
      <w:bookmarkStart w:id="0" w:name="_GoBack"/>
      <w:bookmarkEnd w:id="0"/>
    </w:p>
    <w:p w:rsidR="004E2EEC" w:rsidRPr="004856AE" w:rsidRDefault="004E2EEC" w:rsidP="004E2EE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D40620" w:rsidRDefault="00D40620"/>
    <w:sectPr w:rsidR="00D40620" w:rsidSect="00896C51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86" w:rsidRDefault="00C27F86" w:rsidP="004E2EEC">
      <w:pPr>
        <w:spacing w:after="0" w:line="240" w:lineRule="auto"/>
      </w:pPr>
      <w:r>
        <w:separator/>
      </w:r>
    </w:p>
  </w:endnote>
  <w:endnote w:type="continuationSeparator" w:id="0">
    <w:p w:rsidR="00C27F86" w:rsidRDefault="00C27F86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86" w:rsidRDefault="00C27F86" w:rsidP="004E2EEC">
      <w:pPr>
        <w:spacing w:after="0" w:line="240" w:lineRule="auto"/>
      </w:pPr>
      <w:r>
        <w:separator/>
      </w:r>
    </w:p>
  </w:footnote>
  <w:footnote w:type="continuationSeparator" w:id="0">
    <w:p w:rsidR="00C27F86" w:rsidRDefault="00C27F86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27F86" w:rsidRPr="004E2EEC" w:rsidRDefault="00C27F8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6C51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27F86" w:rsidRDefault="00C27F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2A79D8"/>
    <w:rsid w:val="003975AA"/>
    <w:rsid w:val="004856AE"/>
    <w:rsid w:val="00497E00"/>
    <w:rsid w:val="004E2EEC"/>
    <w:rsid w:val="00663DD0"/>
    <w:rsid w:val="00671667"/>
    <w:rsid w:val="006D5244"/>
    <w:rsid w:val="0072622D"/>
    <w:rsid w:val="00736A1D"/>
    <w:rsid w:val="0074232E"/>
    <w:rsid w:val="007E0E14"/>
    <w:rsid w:val="00801002"/>
    <w:rsid w:val="008378A9"/>
    <w:rsid w:val="00896C51"/>
    <w:rsid w:val="009716AB"/>
    <w:rsid w:val="009E09EF"/>
    <w:rsid w:val="00A029CB"/>
    <w:rsid w:val="00B92ABC"/>
    <w:rsid w:val="00BA18FE"/>
    <w:rsid w:val="00C27F86"/>
    <w:rsid w:val="00C423C0"/>
    <w:rsid w:val="00C65FC5"/>
    <w:rsid w:val="00C968A9"/>
    <w:rsid w:val="00CA1529"/>
    <w:rsid w:val="00D40620"/>
    <w:rsid w:val="00DF3860"/>
    <w:rsid w:val="00DF3DA0"/>
    <w:rsid w:val="00EB6AEA"/>
    <w:rsid w:val="00F70A41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7B31"/>
  <w15:chartTrackingRefBased/>
  <w15:docId w15:val="{E6A31E2D-6FB7-4D44-8E23-8E610F4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19</cp:revision>
  <cp:lastPrinted>2019-01-28T05:29:00Z</cp:lastPrinted>
  <dcterms:created xsi:type="dcterms:W3CDTF">2019-01-11T01:40:00Z</dcterms:created>
  <dcterms:modified xsi:type="dcterms:W3CDTF">2019-01-28T05:29:00Z</dcterms:modified>
</cp:coreProperties>
</file>