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Document.xml" ContentType="application/vnd.openxmlformats-officedocument.wordprocessingml.commen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Document.xml" ContentType="application/vnd.openxmlformats-officedocument.wordprocessingml.commentsExtended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Правительства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внесении изменений в постановление Правительства</w:t>
      </w:r>
      <w:r>
        <w:rPr>
          <w:rFonts w:eastAsia="Calibri"/>
          <w:sz w:val="28"/>
          <w:szCs w:val="22"/>
          <w:lang w:eastAsia="en-US"/>
        </w:rPr>
      </w:r>
    </w:p>
    <w:p>
      <w:pPr>
        <w:jc w:val="center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Новосибирской области от 02.02.2015 № 37-п</w:t>
      </w:r>
      <w:r>
        <w:rPr>
          <w:rFonts w:eastAsia="Calibri"/>
          <w:sz w:val="28"/>
          <w:szCs w:val="22"/>
          <w:lang w:eastAsia="en-US"/>
        </w:rPr>
      </w:r>
    </w:p>
    <w:p>
      <w:pPr>
        <w:pStyle w:val="881"/>
        <w:jc w:val="center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</w:r>
      <w:r>
        <w:rPr>
          <w:rFonts w:eastAsia="Calibri"/>
          <w:szCs w:val="22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</w:t>
      </w:r>
      <w:r>
        <w:rPr>
          <w:rFonts w:eastAsia="Calibri"/>
          <w:sz w:val="28"/>
          <w:szCs w:val="28"/>
          <w:lang w:eastAsia="en-US"/>
        </w:rPr>
        <w:t xml:space="preserve">и продовольствия в Новосибирской области»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(далее – постановление) следующие изменения: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Пункт 2 дополнить подпунктом </w:t>
      </w:r>
      <w:r>
        <w:rPr>
          <w:rFonts w:eastAsia="Calibri"/>
          <w:sz w:val="28"/>
          <w:szCs w:val="28"/>
          <w:lang w:eastAsia="en-US"/>
        </w:rPr>
        <w:t xml:space="preserve">19</w:t>
      </w:r>
      <w:r>
        <w:rPr>
          <w:rFonts w:eastAsia="Calibri"/>
          <w:sz w:val="28"/>
          <w:szCs w:val="28"/>
          <w:lang w:eastAsia="en-US"/>
        </w:rPr>
        <w:t xml:space="preserve"> следующего содержания: 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«19</w:t>
      </w:r>
      <w:r>
        <w:rPr>
          <w:rFonts w:eastAsia="Calibri"/>
          <w:sz w:val="28"/>
          <w:szCs w:val="28"/>
          <w:lang w:eastAsia="en-US"/>
        </w:rPr>
        <w:t xml:space="preserve">) Порядок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определения объема и предоставления субсидии из областного бюджета Новосибирской области Фонду содействия развитию научно-технологической сферы Новосибирской области на финансовое обеспечение затрат, связанных с организацией и проведением Новосибирског</w:t>
      </w:r>
      <w:r>
        <w:rPr>
          <w:rFonts w:eastAsia="Calibri"/>
          <w:sz w:val="28"/>
          <w:szCs w:val="28"/>
          <w:lang w:eastAsia="en-US"/>
        </w:rPr>
        <w:t xml:space="preserve">о Агропродовольственного форума</w:t>
      </w:r>
      <w:r>
        <w:rPr>
          <w:rFonts w:eastAsia="Calibri"/>
          <w:sz w:val="28"/>
          <w:szCs w:val="28"/>
          <w:lang w:eastAsia="en-US"/>
        </w:rPr>
        <w:t xml:space="preserve">». 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 xml:space="preserve">Дополнить постановление </w:t>
      </w:r>
      <w:r>
        <w:rPr>
          <w:sz w:val="28"/>
        </w:rPr>
        <w:t xml:space="preserve">приложением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19 в редакции</w:t>
      </w:r>
      <w:r>
        <w:rPr>
          <w:sz w:val="28"/>
        </w:rPr>
        <w:t xml:space="preserve"> </w:t>
      </w:r>
      <w:r>
        <w:rPr>
          <w:sz w:val="28"/>
        </w:rPr>
        <w:t xml:space="preserve">согласно </w:t>
      </w:r>
      <w:r>
        <w:rPr>
          <w:sz w:val="28"/>
        </w:rPr>
        <w:t xml:space="preserve">приложению</w:t>
      </w:r>
      <w:r>
        <w:rPr>
          <w:sz w:val="28"/>
        </w:rPr>
        <w:t xml:space="preserve"> к настоящему постановлению. </w:t>
      </w:r>
      <w:r>
        <w:rPr>
          <w:sz w:val="28"/>
        </w:rPr>
      </w:r>
    </w:p>
    <w:p>
      <w:pPr>
        <w:pStyle w:val="87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7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7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7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Губернатор Новосибирской области                                                    А.А. Травников 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7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7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7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7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71"/>
        <w:rPr>
          <w:rFonts w:ascii="Times New Roman" w:hAnsi="Times New Roman" w:cs="Times New Roman"/>
          <w:b w:val="0"/>
          <w:sz w:val="20"/>
          <w:szCs w:val="28"/>
        </w:rPr>
      </w:pPr>
      <w:r>
        <w:rPr>
          <w:rFonts w:ascii="Times New Roman" w:hAnsi="Times New Roman" w:cs="Times New Roman"/>
          <w:b w:val="0"/>
          <w:sz w:val="20"/>
          <w:szCs w:val="28"/>
        </w:rPr>
      </w:r>
      <w:r>
        <w:rPr>
          <w:rFonts w:ascii="Times New Roman" w:hAnsi="Times New Roman" w:cs="Times New Roman"/>
          <w:b w:val="0"/>
          <w:sz w:val="20"/>
          <w:szCs w:val="28"/>
        </w:rPr>
      </w:r>
    </w:p>
    <w:p>
      <w:pPr>
        <w:pStyle w:val="871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8"/>
        </w:rPr>
      </w:r>
      <w:r>
        <w:rPr>
          <w:rFonts w:ascii="Times New Roman" w:hAnsi="Times New Roman" w:cs="Times New Roman"/>
          <w:b w:val="0"/>
          <w:sz w:val="20"/>
          <w:szCs w:val="28"/>
        </w:rPr>
      </w:r>
    </w:p>
    <w:p>
      <w:pPr>
        <w:pStyle w:val="871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</w:rPr>
      </w:r>
    </w:p>
    <w:p>
      <w:pPr>
        <w:pStyle w:val="871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</w:rPr>
      </w:r>
    </w:p>
    <w:p>
      <w:pPr>
        <w:pStyle w:val="871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</w:rPr>
      </w:r>
    </w:p>
    <w:p>
      <w:pPr>
        <w:pStyle w:val="871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</w:rPr>
      </w:r>
    </w:p>
    <w:p>
      <w:pPr>
        <w:pStyle w:val="871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</w:rPr>
      </w:r>
    </w:p>
    <w:p>
      <w:pPr>
        <w:pStyle w:val="871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</w:rPr>
      </w:r>
    </w:p>
    <w:p>
      <w:pPr>
        <w:pStyle w:val="871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</w:rPr>
      </w:r>
    </w:p>
    <w:p>
      <w:pPr>
        <w:pStyle w:val="871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</w:rPr>
      </w:r>
    </w:p>
    <w:p>
      <w:pPr>
        <w:pStyle w:val="871"/>
        <w:rPr>
          <w:rFonts w:ascii="Times New Roman" w:hAnsi="Times New Roman" w:cs="Times New Roman"/>
          <w:b w:val="0"/>
          <w:sz w:val="20"/>
          <w:szCs w:val="28"/>
        </w:rPr>
      </w:pPr>
      <w:r>
        <w:rPr>
          <w:rFonts w:ascii="Times New Roman" w:hAnsi="Times New Roman" w:cs="Times New Roman"/>
          <w:b w:val="0"/>
          <w:sz w:val="20"/>
          <w:szCs w:val="28"/>
        </w:rPr>
        <w:t xml:space="preserve">А.В. Шинделов</w:t>
      </w:r>
      <w:r>
        <w:rPr>
          <w:rFonts w:ascii="Times New Roman" w:hAnsi="Times New Roman" w:cs="Times New Roman"/>
          <w:b w:val="0"/>
          <w:sz w:val="20"/>
          <w:szCs w:val="28"/>
        </w:rPr>
      </w:r>
    </w:p>
    <w:p>
      <w:pPr>
        <w:pStyle w:val="871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238 75 99</w:t>
      </w:r>
      <w:r>
        <w:rPr>
          <w:rFonts w:ascii="Times New Roman" w:hAnsi="Times New Roman" w:cs="Times New Roman"/>
          <w:b w:val="0"/>
          <w:sz w:val="20"/>
          <w:szCs w:val="20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0"/>
          <w:szCs w:val="20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epe" w:date="2024-03-25T09:12:00Z" w:initials="s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уточнить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81D98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72">
    <w:name w:val="Heading 1"/>
    <w:basedOn w:val="671"/>
    <w:next w:val="671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671"/>
    <w:next w:val="671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71"/>
    <w:next w:val="671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671"/>
    <w:next w:val="671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Heading 1 Char"/>
    <w:basedOn w:val="681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Heading 2 Char"/>
    <w:basedOn w:val="681"/>
    <w:uiPriority w:val="9"/>
    <w:rPr>
      <w:rFonts w:ascii="Arial" w:hAnsi="Arial" w:eastAsia="Arial" w:cs="Arial"/>
      <w:sz w:val="34"/>
    </w:rPr>
  </w:style>
  <w:style w:type="character" w:styleId="686" w:customStyle="1">
    <w:name w:val="Heading 3 Char"/>
    <w:basedOn w:val="681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Heading 4 Char"/>
    <w:basedOn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Heading 5 Char"/>
    <w:basedOn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Heading 6 Char"/>
    <w:basedOn w:val="681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Heading 7 Char"/>
    <w:basedOn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Heading 8 Char"/>
    <w:basedOn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Heading 9 Char"/>
    <w:basedOn w:val="681"/>
    <w:uiPriority w:val="9"/>
    <w:rPr>
      <w:rFonts w:ascii="Arial" w:hAnsi="Arial" w:eastAsia="Arial" w:cs="Arial"/>
      <w:i/>
      <w:iCs/>
      <w:sz w:val="21"/>
      <w:szCs w:val="21"/>
    </w:rPr>
  </w:style>
  <w:style w:type="character" w:styleId="693" w:customStyle="1">
    <w:name w:val="Title Char"/>
    <w:basedOn w:val="681"/>
    <w:uiPriority w:val="10"/>
    <w:rPr>
      <w:sz w:val="48"/>
      <w:szCs w:val="48"/>
    </w:rPr>
  </w:style>
  <w:style w:type="character" w:styleId="694" w:customStyle="1">
    <w:name w:val="Subtitle Char"/>
    <w:basedOn w:val="681"/>
    <w:uiPriority w:val="11"/>
    <w:rPr>
      <w:sz w:val="24"/>
      <w:szCs w:val="24"/>
    </w:rPr>
  </w:style>
  <w:style w:type="character" w:styleId="695" w:customStyle="1">
    <w:name w:val="Quote Char"/>
    <w:uiPriority w:val="29"/>
    <w:rPr>
      <w:i/>
    </w:rPr>
  </w:style>
  <w:style w:type="character" w:styleId="696" w:customStyle="1">
    <w:name w:val="Intense Quote Char"/>
    <w:uiPriority w:val="30"/>
    <w:rPr>
      <w:i/>
    </w:rPr>
  </w:style>
  <w:style w:type="character" w:styleId="697" w:customStyle="1">
    <w:name w:val="Header Char"/>
    <w:basedOn w:val="681"/>
    <w:uiPriority w:val="99"/>
  </w:style>
  <w:style w:type="character" w:styleId="698" w:customStyle="1">
    <w:name w:val="Caption Char"/>
    <w:uiPriority w:val="99"/>
  </w:style>
  <w:style w:type="character" w:styleId="699" w:customStyle="1">
    <w:name w:val="Footnote Text Char"/>
    <w:uiPriority w:val="99"/>
    <w:rPr>
      <w:sz w:val="18"/>
    </w:rPr>
  </w:style>
  <w:style w:type="character" w:styleId="700" w:customStyle="1">
    <w:name w:val="Endnote Text Char"/>
    <w:uiPriority w:val="99"/>
    <w:rPr>
      <w:sz w:val="20"/>
    </w:rPr>
  </w:style>
  <w:style w:type="character" w:styleId="701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703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671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after="0" w:line="240" w:lineRule="auto"/>
    </w:pPr>
  </w:style>
  <w:style w:type="paragraph" w:styleId="712">
    <w:name w:val="Title"/>
    <w:basedOn w:val="671"/>
    <w:next w:val="671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 w:customStyle="1">
    <w:name w:val="Заголовок Знак"/>
    <w:basedOn w:val="681"/>
    <w:link w:val="712"/>
    <w:uiPriority w:val="10"/>
    <w:rPr>
      <w:sz w:val="48"/>
      <w:szCs w:val="48"/>
    </w:rPr>
  </w:style>
  <w:style w:type="paragraph" w:styleId="714">
    <w:name w:val="Subtitle"/>
    <w:basedOn w:val="671"/>
    <w:next w:val="671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 w:customStyle="1">
    <w:name w:val="Подзаголовок Знак"/>
    <w:basedOn w:val="681"/>
    <w:link w:val="714"/>
    <w:uiPriority w:val="11"/>
    <w:rPr>
      <w:sz w:val="24"/>
      <w:szCs w:val="24"/>
    </w:rPr>
  </w:style>
  <w:style w:type="paragraph" w:styleId="716">
    <w:name w:val="Quote"/>
    <w:basedOn w:val="671"/>
    <w:next w:val="671"/>
    <w:link w:val="717"/>
    <w:uiPriority w:val="29"/>
    <w:qFormat/>
    <w:pPr>
      <w:ind w:left="720" w:right="720"/>
    </w:pPr>
    <w:rPr>
      <w:i/>
    </w:rPr>
  </w:style>
  <w:style w:type="character" w:styleId="717" w:customStyle="1">
    <w:name w:val="Цитата 2 Знак"/>
    <w:link w:val="716"/>
    <w:uiPriority w:val="29"/>
    <w:rPr>
      <w:i/>
    </w:rPr>
  </w:style>
  <w:style w:type="paragraph" w:styleId="718">
    <w:name w:val="Intense Quote"/>
    <w:basedOn w:val="671"/>
    <w:next w:val="671"/>
    <w:link w:val="71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 w:customStyle="1">
    <w:name w:val="Выделенная цитата Знак"/>
    <w:link w:val="718"/>
    <w:uiPriority w:val="30"/>
    <w:rPr>
      <w:i/>
    </w:rPr>
  </w:style>
  <w:style w:type="paragraph" w:styleId="720">
    <w:name w:val="Header"/>
    <w:basedOn w:val="671"/>
    <w:link w:val="72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1" w:customStyle="1">
    <w:name w:val="Верхний колонтитул Знак"/>
    <w:basedOn w:val="681"/>
    <w:link w:val="720"/>
    <w:uiPriority w:val="99"/>
  </w:style>
  <w:style w:type="paragraph" w:styleId="722">
    <w:name w:val="Footer"/>
    <w:basedOn w:val="671"/>
    <w:link w:val="72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3" w:customStyle="1">
    <w:name w:val="Footer Char"/>
    <w:basedOn w:val="681"/>
    <w:uiPriority w:val="99"/>
  </w:style>
  <w:style w:type="paragraph" w:styleId="724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5" w:customStyle="1">
    <w:name w:val="Нижний колонтитул Знак"/>
    <w:link w:val="722"/>
    <w:uiPriority w:val="99"/>
  </w:style>
  <w:style w:type="table" w:styleId="726">
    <w:name w:val="Table Grid"/>
    <w:basedOn w:val="6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7" w:customStyle="1">
    <w:name w:val="Table Grid Light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8">
    <w:name w:val="Plain Table 1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6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6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7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8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9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0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1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8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9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0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1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2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3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4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5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8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9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0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1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2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3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4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3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4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5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6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7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8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0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1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2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3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4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5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6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7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8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9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0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1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563c1" w:themeColor="hyperlink"/>
      <w:u w:val="single"/>
    </w:rPr>
  </w:style>
  <w:style w:type="paragraph" w:styleId="853">
    <w:name w:val="footnote text"/>
    <w:basedOn w:val="671"/>
    <w:link w:val="854"/>
    <w:uiPriority w:val="99"/>
    <w:semiHidden/>
    <w:unhideWhenUsed/>
    <w:pPr>
      <w:spacing w:after="40"/>
    </w:pPr>
    <w:rPr>
      <w:sz w:val="18"/>
    </w:rPr>
  </w:style>
  <w:style w:type="character" w:styleId="854" w:customStyle="1">
    <w:name w:val="Текст сноски Знак"/>
    <w:link w:val="853"/>
    <w:uiPriority w:val="99"/>
    <w:rPr>
      <w:sz w:val="18"/>
    </w:rPr>
  </w:style>
  <w:style w:type="character" w:styleId="855">
    <w:name w:val="footnote reference"/>
    <w:basedOn w:val="681"/>
    <w:uiPriority w:val="99"/>
    <w:unhideWhenUsed/>
    <w:rPr>
      <w:vertAlign w:val="superscript"/>
    </w:rPr>
  </w:style>
  <w:style w:type="paragraph" w:styleId="856">
    <w:name w:val="endnote text"/>
    <w:basedOn w:val="671"/>
    <w:link w:val="857"/>
    <w:uiPriority w:val="99"/>
    <w:semiHidden/>
    <w:unhideWhenUsed/>
  </w:style>
  <w:style w:type="character" w:styleId="857" w:customStyle="1">
    <w:name w:val="Текст концевой сноски Знак"/>
    <w:link w:val="856"/>
    <w:uiPriority w:val="99"/>
    <w:rPr>
      <w:sz w:val="20"/>
    </w:rPr>
  </w:style>
  <w:style w:type="character" w:styleId="858">
    <w:name w:val="endnote reference"/>
    <w:basedOn w:val="681"/>
    <w:uiPriority w:val="99"/>
    <w:semiHidden/>
    <w:unhideWhenUsed/>
    <w:rPr>
      <w:vertAlign w:val="superscript"/>
    </w:rPr>
  </w:style>
  <w:style w:type="paragraph" w:styleId="859">
    <w:name w:val="toc 1"/>
    <w:basedOn w:val="671"/>
    <w:next w:val="671"/>
    <w:uiPriority w:val="39"/>
    <w:unhideWhenUsed/>
    <w:pPr>
      <w:spacing w:after="57"/>
    </w:pPr>
  </w:style>
  <w:style w:type="paragraph" w:styleId="860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61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62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63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64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65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66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67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671"/>
    <w:next w:val="671"/>
    <w:uiPriority w:val="99"/>
    <w:unhideWhenUsed/>
  </w:style>
  <w:style w:type="paragraph" w:styleId="870" w:customStyle="1">
    <w:name w:val="ConsPlusNormal"/>
    <w:link w:val="872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71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character" w:styleId="872" w:customStyle="1">
    <w:name w:val="ConsPlusNormal Знак"/>
    <w:link w:val="870"/>
    <w:rPr>
      <w:rFonts w:ascii="Calibri" w:hAnsi="Calibri" w:cs="Calibri" w:eastAsiaTheme="minorEastAsia"/>
      <w:lang w:eastAsia="ru-RU"/>
    </w:rPr>
  </w:style>
  <w:style w:type="paragraph" w:styleId="873">
    <w:name w:val="annotation text"/>
    <w:basedOn w:val="671"/>
    <w:link w:val="874"/>
    <w:uiPriority w:val="99"/>
    <w:semiHidden/>
    <w:unhideWhenUsed/>
  </w:style>
  <w:style w:type="character" w:styleId="874" w:customStyle="1">
    <w:name w:val="Текст примечания Знак"/>
    <w:basedOn w:val="681"/>
    <w:link w:val="873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75">
    <w:name w:val="annotation reference"/>
    <w:basedOn w:val="681"/>
    <w:uiPriority w:val="99"/>
    <w:semiHidden/>
    <w:unhideWhenUsed/>
    <w:rPr>
      <w:sz w:val="16"/>
      <w:szCs w:val="16"/>
    </w:rPr>
  </w:style>
  <w:style w:type="paragraph" w:styleId="876">
    <w:name w:val="Balloon Text"/>
    <w:basedOn w:val="671"/>
    <w:link w:val="87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77" w:customStyle="1">
    <w:name w:val="Текст выноски Знак"/>
    <w:basedOn w:val="681"/>
    <w:link w:val="87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78">
    <w:name w:val="annotation subject"/>
    <w:basedOn w:val="873"/>
    <w:next w:val="873"/>
    <w:link w:val="879"/>
    <w:uiPriority w:val="99"/>
    <w:semiHidden/>
    <w:unhideWhenUsed/>
    <w:rPr>
      <w:b/>
      <w:bCs/>
    </w:rPr>
  </w:style>
  <w:style w:type="character" w:styleId="879" w:customStyle="1">
    <w:name w:val="Тема примечания Знак"/>
    <w:basedOn w:val="874"/>
    <w:link w:val="878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880" w:customStyle="1">
    <w:name w:val="docdata"/>
    <w:basedOn w:val="681"/>
  </w:style>
  <w:style w:type="paragraph" w:styleId="881">
    <w:name w:val="Body Text"/>
    <w:basedOn w:val="671"/>
    <w:link w:val="882"/>
    <w:uiPriority w:val="99"/>
    <w:pPr>
      <w:jc w:val="both"/>
    </w:pPr>
    <w:rPr>
      <w:sz w:val="28"/>
      <w:szCs w:val="28"/>
    </w:rPr>
  </w:style>
  <w:style w:type="character" w:styleId="882" w:customStyle="1">
    <w:name w:val="Основной текст Знак"/>
    <w:basedOn w:val="681"/>
    <w:link w:val="881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83">
    <w:name w:val="Normal (Web)"/>
    <w:basedOn w:val="671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nlyoffice.com/commentsDocument" Target="commentsDocument.xml" /><Relationship Id="rId10" Type="http://schemas.onlyoffice.com/commentsExtendedDocument" Target="commentsExtendedDocument.xml" /><Relationship Id="rId11" Type="http://schemas.onlyoffice.com/commentsIdsDocument" Target="commentsIdsDocument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Беркульская Ольга Ивановна</dc:creator>
  <cp:keywords/>
  <dc:description/>
  <cp:revision>4</cp:revision>
  <dcterms:created xsi:type="dcterms:W3CDTF">2024-07-23T12:48:00Z</dcterms:created>
  <dcterms:modified xsi:type="dcterms:W3CDTF">2024-08-13T01:35:26Z</dcterms:modified>
</cp:coreProperties>
</file>