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C0" w:rsidRPr="0010076F" w:rsidRDefault="00C441C0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F05EBB" w:rsidRPr="0010076F" w:rsidRDefault="00F05EBB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50781A" w:rsidRPr="0010076F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10076F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C0" w:rsidRPr="0010076F" w:rsidRDefault="00C441C0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</w:p>
    <w:p w:rsidR="0050781A" w:rsidRPr="0010076F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10076F">
        <w:rPr>
          <w:b/>
          <w:sz w:val="28"/>
          <w:szCs w:val="28"/>
        </w:rPr>
        <w:t>МИНИСТЕРСТВО ФИНАНСОВ И НАЛОГОВОЙ ПОЛИТИКИ</w:t>
      </w:r>
    </w:p>
    <w:p w:rsidR="0050781A" w:rsidRPr="0010076F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10076F">
        <w:rPr>
          <w:b/>
          <w:sz w:val="28"/>
          <w:szCs w:val="28"/>
        </w:rPr>
        <w:t>НОВОСИБИРСКОЙ ОБЛАСТИ</w:t>
      </w:r>
    </w:p>
    <w:p w:rsidR="0050781A" w:rsidRPr="0010076F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10076F">
        <w:rPr>
          <w:b/>
          <w:bCs/>
          <w:sz w:val="36"/>
          <w:szCs w:val="32"/>
        </w:rPr>
        <w:t>ПРИКАЗ</w:t>
      </w:r>
    </w:p>
    <w:p w:rsidR="0050781A" w:rsidRPr="0010076F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11F09" w:rsidRPr="0010076F" w:rsidRDefault="00311F09" w:rsidP="00311F09">
      <w:pPr>
        <w:tabs>
          <w:tab w:val="left" w:pos="851"/>
        </w:tabs>
        <w:jc w:val="both"/>
        <w:rPr>
          <w:sz w:val="28"/>
          <w:szCs w:val="28"/>
        </w:rPr>
      </w:pPr>
      <w:r w:rsidRPr="0010076F">
        <w:rPr>
          <w:sz w:val="28"/>
          <w:szCs w:val="28"/>
        </w:rPr>
        <w:t xml:space="preserve">___ </w:t>
      </w:r>
      <w:r w:rsidR="004D2EF7" w:rsidRPr="0010076F">
        <w:rPr>
          <w:sz w:val="28"/>
          <w:szCs w:val="28"/>
        </w:rPr>
        <w:t>октября</w:t>
      </w:r>
      <w:r w:rsidRPr="0010076F">
        <w:rPr>
          <w:sz w:val="28"/>
          <w:szCs w:val="28"/>
        </w:rPr>
        <w:t xml:space="preserve"> 20</w:t>
      </w:r>
      <w:r w:rsidR="004D4C9D" w:rsidRPr="0010076F">
        <w:rPr>
          <w:sz w:val="28"/>
          <w:szCs w:val="28"/>
        </w:rPr>
        <w:t>21</w:t>
      </w:r>
      <w:r w:rsidRPr="0010076F">
        <w:rPr>
          <w:sz w:val="28"/>
          <w:szCs w:val="28"/>
        </w:rPr>
        <w:t xml:space="preserve"> года</w:t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  <w:t xml:space="preserve">                № _____-НПА</w:t>
      </w:r>
    </w:p>
    <w:p w:rsidR="0050781A" w:rsidRPr="0010076F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10076F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Pr="00647E5D" w:rsidRDefault="00DD3CF9" w:rsidP="00275CD8">
      <w:pPr>
        <w:jc w:val="center"/>
        <w:rPr>
          <w:b/>
          <w:bCs/>
          <w:iCs/>
          <w:sz w:val="28"/>
          <w:szCs w:val="28"/>
        </w:rPr>
      </w:pPr>
      <w:r w:rsidRPr="00647E5D">
        <w:rPr>
          <w:b/>
          <w:bCs/>
          <w:iCs/>
          <w:sz w:val="28"/>
          <w:szCs w:val="28"/>
        </w:rPr>
        <w:t xml:space="preserve">О внесении изменений в </w:t>
      </w:r>
      <w:r w:rsidR="005673EE" w:rsidRPr="00647E5D">
        <w:rPr>
          <w:b/>
          <w:bCs/>
          <w:iCs/>
          <w:sz w:val="28"/>
          <w:szCs w:val="28"/>
        </w:rPr>
        <w:t>приказ</w:t>
      </w:r>
      <w:r w:rsidR="004D4C9D" w:rsidRPr="00647E5D">
        <w:rPr>
          <w:b/>
          <w:bCs/>
          <w:iCs/>
          <w:sz w:val="28"/>
          <w:szCs w:val="28"/>
        </w:rPr>
        <w:t xml:space="preserve"> от </w:t>
      </w:r>
      <w:r w:rsidR="004D2EF7" w:rsidRPr="00647E5D">
        <w:rPr>
          <w:b/>
          <w:bCs/>
          <w:iCs/>
          <w:sz w:val="28"/>
          <w:szCs w:val="28"/>
        </w:rPr>
        <w:t>01</w:t>
      </w:r>
      <w:r w:rsidR="004D4C9D" w:rsidRPr="00647E5D">
        <w:rPr>
          <w:b/>
          <w:bCs/>
          <w:iCs/>
          <w:sz w:val="28"/>
          <w:szCs w:val="28"/>
        </w:rPr>
        <w:t>.</w:t>
      </w:r>
      <w:r w:rsidR="004D2EF7" w:rsidRPr="00647E5D">
        <w:rPr>
          <w:b/>
          <w:bCs/>
          <w:iCs/>
          <w:sz w:val="28"/>
          <w:szCs w:val="28"/>
        </w:rPr>
        <w:t>10</w:t>
      </w:r>
      <w:r w:rsidR="004D4C9D" w:rsidRPr="00647E5D">
        <w:rPr>
          <w:b/>
          <w:bCs/>
          <w:iCs/>
          <w:sz w:val="28"/>
          <w:szCs w:val="28"/>
        </w:rPr>
        <w:t>.202</w:t>
      </w:r>
      <w:r w:rsidR="004D2EF7" w:rsidRPr="00647E5D">
        <w:rPr>
          <w:b/>
          <w:bCs/>
          <w:iCs/>
          <w:sz w:val="28"/>
          <w:szCs w:val="28"/>
        </w:rPr>
        <w:t>1</w:t>
      </w:r>
      <w:r w:rsidR="004D4C9D" w:rsidRPr="00647E5D">
        <w:rPr>
          <w:b/>
          <w:bCs/>
          <w:iCs/>
          <w:sz w:val="28"/>
          <w:szCs w:val="28"/>
        </w:rPr>
        <w:t xml:space="preserve"> №</w:t>
      </w:r>
      <w:r w:rsidR="004B0B4D" w:rsidRPr="00647E5D">
        <w:rPr>
          <w:b/>
          <w:bCs/>
          <w:iCs/>
          <w:sz w:val="28"/>
          <w:szCs w:val="28"/>
        </w:rPr>
        <w:t xml:space="preserve"> </w:t>
      </w:r>
      <w:r w:rsidR="004D2EF7" w:rsidRPr="00647E5D">
        <w:rPr>
          <w:b/>
          <w:bCs/>
          <w:iCs/>
          <w:sz w:val="28"/>
          <w:szCs w:val="28"/>
        </w:rPr>
        <w:t>78</w:t>
      </w:r>
      <w:r w:rsidR="004D4C9D" w:rsidRPr="00647E5D">
        <w:rPr>
          <w:b/>
          <w:bCs/>
          <w:iCs/>
          <w:sz w:val="28"/>
          <w:szCs w:val="28"/>
        </w:rPr>
        <w:t>-НПА</w:t>
      </w:r>
      <w:r w:rsidR="005673EE" w:rsidRPr="00647E5D">
        <w:rPr>
          <w:b/>
          <w:bCs/>
          <w:iCs/>
          <w:sz w:val="28"/>
          <w:szCs w:val="28"/>
        </w:rPr>
        <w:t xml:space="preserve"> </w:t>
      </w:r>
    </w:p>
    <w:p w:rsidR="006071E3" w:rsidRDefault="006071E3" w:rsidP="0060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CF9" w:rsidRPr="0010076F" w:rsidRDefault="00E24CF4" w:rsidP="006071E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</w:t>
      </w:r>
      <w:r w:rsidR="006071E3">
        <w:rPr>
          <w:sz w:val="28"/>
          <w:szCs w:val="28"/>
        </w:rPr>
        <w:t xml:space="preserve"> </w:t>
      </w:r>
      <w:r w:rsidRPr="00E24CF4">
        <w:rPr>
          <w:sz w:val="28"/>
          <w:szCs w:val="28"/>
        </w:rPr>
        <w:t xml:space="preserve">абзацем восьмым пункта 5 статьи 219 Бюджетного кодекса Российской Федерации, </w:t>
      </w:r>
      <w:r w:rsidR="001A684B" w:rsidRPr="0010076F">
        <w:rPr>
          <w:sz w:val="28"/>
          <w:szCs w:val="28"/>
        </w:rPr>
        <w:t>абзацем вторым подпункта «в» пункта 4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606525" w:rsidRDefault="00003429" w:rsidP="00606525">
      <w:pPr>
        <w:pStyle w:val="ac"/>
        <w:tabs>
          <w:tab w:val="left" w:pos="709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 w:rsidRPr="0010076F">
        <w:rPr>
          <w:b w:val="0"/>
          <w:spacing w:val="60"/>
          <w:szCs w:val="28"/>
        </w:rPr>
        <w:t>ПРИКАЗЫВАЮ:</w:t>
      </w:r>
    </w:p>
    <w:p w:rsidR="00AE670D" w:rsidRPr="00606525" w:rsidRDefault="003141D8" w:rsidP="00D8125D">
      <w:pPr>
        <w:pStyle w:val="ac"/>
        <w:tabs>
          <w:tab w:val="left" w:pos="567"/>
          <w:tab w:val="left" w:pos="709"/>
        </w:tabs>
        <w:ind w:firstLine="426"/>
        <w:jc w:val="both"/>
        <w:rPr>
          <w:b w:val="0"/>
          <w:spacing w:val="60"/>
          <w:szCs w:val="28"/>
        </w:rPr>
      </w:pPr>
      <w:r>
        <w:rPr>
          <w:rFonts w:eastAsiaTheme="minorHAnsi"/>
          <w:b w:val="0"/>
          <w:szCs w:val="28"/>
          <w:lang w:eastAsia="en-US"/>
        </w:rPr>
        <w:t>1. </w:t>
      </w:r>
      <w:r w:rsidR="008B3D1D" w:rsidRPr="0010076F">
        <w:rPr>
          <w:rFonts w:eastAsiaTheme="minorHAnsi"/>
          <w:b w:val="0"/>
          <w:szCs w:val="28"/>
          <w:lang w:eastAsia="en-US"/>
        </w:rPr>
        <w:t xml:space="preserve">Внести в 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приказ министерства финансов и налоговой политики Новосибирской области от </w:t>
      </w:r>
      <w:r w:rsidR="004D2EF7" w:rsidRPr="0010076F">
        <w:rPr>
          <w:rFonts w:eastAsiaTheme="minorHAnsi"/>
          <w:b w:val="0"/>
          <w:szCs w:val="28"/>
          <w:lang w:eastAsia="en-US"/>
        </w:rPr>
        <w:t>01</w:t>
      </w:r>
      <w:r w:rsidR="002A1DB0" w:rsidRPr="0010076F">
        <w:rPr>
          <w:rFonts w:eastAsiaTheme="minorHAnsi"/>
          <w:b w:val="0"/>
          <w:szCs w:val="28"/>
          <w:lang w:eastAsia="en-US"/>
        </w:rPr>
        <w:t>.</w:t>
      </w:r>
      <w:r w:rsidR="004D2EF7" w:rsidRPr="0010076F">
        <w:rPr>
          <w:rFonts w:eastAsiaTheme="minorHAnsi"/>
          <w:b w:val="0"/>
          <w:szCs w:val="28"/>
          <w:lang w:eastAsia="en-US"/>
        </w:rPr>
        <w:t>10</w:t>
      </w:r>
      <w:r w:rsidR="002A1DB0" w:rsidRPr="0010076F">
        <w:rPr>
          <w:rFonts w:eastAsiaTheme="minorHAnsi"/>
          <w:b w:val="0"/>
          <w:szCs w:val="28"/>
          <w:lang w:eastAsia="en-US"/>
        </w:rPr>
        <w:t>.202</w:t>
      </w:r>
      <w:r w:rsidR="004D2EF7" w:rsidRPr="0010076F">
        <w:rPr>
          <w:rFonts w:eastAsiaTheme="minorHAnsi"/>
          <w:b w:val="0"/>
          <w:szCs w:val="28"/>
          <w:lang w:eastAsia="en-US"/>
        </w:rPr>
        <w:t>1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 №</w:t>
      </w:r>
      <w:r w:rsidR="004B0B4D" w:rsidRPr="0010076F">
        <w:rPr>
          <w:rFonts w:eastAsiaTheme="minorHAnsi"/>
          <w:b w:val="0"/>
          <w:szCs w:val="28"/>
          <w:lang w:eastAsia="en-US"/>
        </w:rPr>
        <w:t xml:space="preserve"> </w:t>
      </w:r>
      <w:r w:rsidR="004D2EF7" w:rsidRPr="0010076F">
        <w:rPr>
          <w:rFonts w:eastAsiaTheme="minorHAnsi"/>
          <w:b w:val="0"/>
          <w:szCs w:val="28"/>
          <w:lang w:eastAsia="en-US"/>
        </w:rPr>
        <w:t>78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-НПА </w:t>
      </w:r>
      <w:r w:rsidR="008B3D1D" w:rsidRPr="0010076F">
        <w:rPr>
          <w:rFonts w:eastAsiaTheme="minorHAnsi"/>
          <w:b w:val="0"/>
          <w:szCs w:val="28"/>
          <w:lang w:eastAsia="en-US"/>
        </w:rPr>
        <w:t xml:space="preserve">«Об утверждении 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Порядка </w:t>
      </w:r>
      <w:r w:rsidR="004D2EF7" w:rsidRPr="0010076F">
        <w:rPr>
          <w:rFonts w:eastAsiaTheme="minorHAnsi"/>
          <w:b w:val="0"/>
          <w:szCs w:val="28"/>
          <w:lang w:eastAsia="en-US"/>
        </w:rPr>
        <w:t>открытия и ведения лицевых счетов государственных казенных учреждений Новосибирской области министерством финансов и налоговой политики Новосибирской области</w:t>
      </w:r>
      <w:r w:rsidR="008B3D1D" w:rsidRPr="0010076F">
        <w:rPr>
          <w:rFonts w:eastAsiaTheme="minorHAnsi"/>
          <w:b w:val="0"/>
          <w:szCs w:val="28"/>
          <w:lang w:eastAsia="en-US"/>
        </w:rPr>
        <w:t>»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, </w:t>
      </w:r>
      <w:r w:rsidR="008B3D1D" w:rsidRPr="0010076F">
        <w:rPr>
          <w:rFonts w:eastAsiaTheme="minorHAnsi"/>
          <w:b w:val="0"/>
          <w:szCs w:val="28"/>
          <w:lang w:eastAsia="en-US"/>
        </w:rPr>
        <w:t>следующие изменения:</w:t>
      </w:r>
    </w:p>
    <w:p w:rsidR="00AD47E3" w:rsidRPr="00191890" w:rsidRDefault="0002054A" w:rsidP="00191890">
      <w:pPr>
        <w:pStyle w:val="ac"/>
        <w:numPr>
          <w:ilvl w:val="0"/>
          <w:numId w:val="19"/>
        </w:numPr>
        <w:tabs>
          <w:tab w:val="left" w:pos="567"/>
          <w:tab w:val="left" w:pos="851"/>
        </w:tabs>
        <w:ind w:left="0" w:firstLine="426"/>
        <w:jc w:val="both"/>
        <w:rPr>
          <w:b w:val="0"/>
          <w:spacing w:val="60"/>
          <w:szCs w:val="28"/>
        </w:rPr>
      </w:pPr>
      <w:r w:rsidRPr="00191890">
        <w:rPr>
          <w:rFonts w:eastAsiaTheme="minorHAnsi"/>
          <w:b w:val="0"/>
          <w:szCs w:val="28"/>
          <w:lang w:eastAsia="en-US"/>
        </w:rPr>
        <w:t xml:space="preserve">преамбулу </w:t>
      </w:r>
      <w:r w:rsidR="00E24CF4">
        <w:rPr>
          <w:rFonts w:eastAsiaTheme="minorHAnsi"/>
          <w:b w:val="0"/>
          <w:szCs w:val="28"/>
          <w:lang w:eastAsia="en-US"/>
        </w:rPr>
        <w:t xml:space="preserve">приказа </w:t>
      </w:r>
      <w:r w:rsidR="00191890" w:rsidRPr="00191890">
        <w:rPr>
          <w:rFonts w:eastAsiaTheme="minorHAnsi"/>
          <w:b w:val="0"/>
          <w:szCs w:val="28"/>
          <w:lang w:eastAsia="en-US"/>
        </w:rPr>
        <w:t>после слов «В соответствии с» дополнить словами «</w:t>
      </w:r>
      <w:r w:rsidRPr="00191890">
        <w:rPr>
          <w:b w:val="0"/>
          <w:szCs w:val="28"/>
        </w:rPr>
        <w:t>абзацем восьмым пункта 5 статьи 219 Бюджетного кодекса Российской Федерации,</w:t>
      </w:r>
      <w:r w:rsidR="00191890" w:rsidRPr="00191890">
        <w:rPr>
          <w:b w:val="0"/>
          <w:szCs w:val="28"/>
        </w:rPr>
        <w:t>»</w:t>
      </w:r>
      <w:r w:rsidR="008B3D1D" w:rsidRPr="00191890">
        <w:rPr>
          <w:rFonts w:eastAsiaTheme="minorHAnsi"/>
          <w:b w:val="0"/>
          <w:szCs w:val="28"/>
          <w:lang w:eastAsia="en-US"/>
        </w:rPr>
        <w:t xml:space="preserve">; </w:t>
      </w:r>
    </w:p>
    <w:p w:rsidR="00AE670D" w:rsidRPr="00191890" w:rsidRDefault="00AE670D" w:rsidP="00864957">
      <w:pPr>
        <w:pStyle w:val="ae"/>
        <w:numPr>
          <w:ilvl w:val="0"/>
          <w:numId w:val="19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191890">
        <w:rPr>
          <w:rFonts w:eastAsiaTheme="minorHAnsi"/>
          <w:sz w:val="28"/>
          <w:szCs w:val="28"/>
          <w:lang w:eastAsia="en-US"/>
        </w:rPr>
        <w:t>В Порядке открытия и ведения лицевых счетов государственных казенных учреждений Новосибирской области министерством финансов и налоговой политики Новосибирской области:</w:t>
      </w:r>
    </w:p>
    <w:p w:rsidR="00945072" w:rsidRPr="00191890" w:rsidRDefault="00864957" w:rsidP="00191890">
      <w:pPr>
        <w:pStyle w:val="ae"/>
        <w:ind w:left="0" w:firstLine="426"/>
        <w:rPr>
          <w:rFonts w:eastAsiaTheme="minorHAnsi"/>
          <w:sz w:val="28"/>
          <w:szCs w:val="28"/>
          <w:lang w:eastAsia="en-US"/>
        </w:rPr>
      </w:pPr>
      <w:r w:rsidRPr="00191890">
        <w:rPr>
          <w:sz w:val="28"/>
          <w:szCs w:val="28"/>
        </w:rPr>
        <w:t xml:space="preserve">а) </w:t>
      </w:r>
      <w:r w:rsidR="00191890" w:rsidRPr="00191890">
        <w:rPr>
          <w:sz w:val="28"/>
          <w:szCs w:val="28"/>
        </w:rPr>
        <w:t xml:space="preserve">в </w:t>
      </w:r>
      <w:r w:rsidR="00945072" w:rsidRPr="00191890">
        <w:rPr>
          <w:sz w:val="28"/>
          <w:szCs w:val="28"/>
        </w:rPr>
        <w:t>пункт</w:t>
      </w:r>
      <w:r w:rsidR="00191890" w:rsidRPr="00191890">
        <w:rPr>
          <w:sz w:val="28"/>
          <w:szCs w:val="28"/>
        </w:rPr>
        <w:t>е</w:t>
      </w:r>
      <w:r w:rsidR="00945072" w:rsidRPr="00191890">
        <w:rPr>
          <w:sz w:val="28"/>
          <w:szCs w:val="28"/>
        </w:rPr>
        <w:t xml:space="preserve"> 1 </w:t>
      </w:r>
      <w:r w:rsidR="00191890" w:rsidRPr="00191890">
        <w:rPr>
          <w:sz w:val="28"/>
          <w:szCs w:val="28"/>
        </w:rPr>
        <w:t>после слов «в соответствии с» дополнить словами «</w:t>
      </w:r>
      <w:r w:rsidR="00945072" w:rsidRPr="00191890">
        <w:rPr>
          <w:sz w:val="28"/>
          <w:szCs w:val="28"/>
        </w:rPr>
        <w:t>абзацем</w:t>
      </w:r>
      <w:r w:rsidR="00191890" w:rsidRPr="00191890">
        <w:rPr>
          <w:sz w:val="28"/>
          <w:szCs w:val="28"/>
        </w:rPr>
        <w:t xml:space="preserve"> </w:t>
      </w:r>
      <w:r w:rsidR="00945072" w:rsidRPr="00191890">
        <w:rPr>
          <w:sz w:val="28"/>
          <w:szCs w:val="28"/>
        </w:rPr>
        <w:t>восьмым пункта 5 статьи 219 Бюджетного кодекса Российской Федерации</w:t>
      </w:r>
      <w:r w:rsidR="00945072" w:rsidRPr="00191890">
        <w:rPr>
          <w:rFonts w:eastAsiaTheme="minorHAnsi"/>
          <w:sz w:val="28"/>
          <w:szCs w:val="28"/>
          <w:lang w:eastAsia="en-US"/>
        </w:rPr>
        <w:t>,</w:t>
      </w:r>
      <w:r w:rsidR="00191890" w:rsidRPr="00191890">
        <w:rPr>
          <w:rFonts w:eastAsiaTheme="minorHAnsi"/>
          <w:sz w:val="28"/>
          <w:szCs w:val="28"/>
          <w:lang w:eastAsia="en-US"/>
        </w:rPr>
        <w:t>»</w:t>
      </w:r>
      <w:r w:rsidR="00945072" w:rsidRPr="00191890">
        <w:rPr>
          <w:rFonts w:eastAsiaTheme="minorHAnsi"/>
          <w:sz w:val="28"/>
          <w:szCs w:val="28"/>
          <w:lang w:eastAsia="en-US"/>
        </w:rPr>
        <w:t>;</w:t>
      </w:r>
    </w:p>
    <w:p w:rsidR="00A3106B" w:rsidRDefault="00864957" w:rsidP="00A3106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191890">
        <w:rPr>
          <w:rFonts w:eastAsiaTheme="minorHAnsi"/>
          <w:sz w:val="28"/>
          <w:szCs w:val="28"/>
          <w:lang w:eastAsia="en-US"/>
        </w:rPr>
        <w:t xml:space="preserve">б) </w:t>
      </w:r>
      <w:r w:rsidR="00817460" w:rsidRPr="00191890">
        <w:rPr>
          <w:rFonts w:eastAsiaTheme="minorHAnsi"/>
          <w:sz w:val="28"/>
          <w:szCs w:val="28"/>
          <w:lang w:eastAsia="en-US"/>
        </w:rPr>
        <w:t>по тексту слова «управление учета и отчетности» в соответствующем падеже</w:t>
      </w:r>
      <w:r w:rsidR="00817460" w:rsidRPr="0010076F">
        <w:rPr>
          <w:rFonts w:eastAsiaTheme="minorHAnsi"/>
          <w:sz w:val="28"/>
          <w:szCs w:val="28"/>
          <w:lang w:eastAsia="en-US"/>
        </w:rPr>
        <w:t xml:space="preserve"> заменить словами «отдел бюджетного учета и отчетности» в соответствующем падеже;</w:t>
      </w:r>
    </w:p>
    <w:p w:rsidR="00A3106B" w:rsidRPr="00A3106B" w:rsidRDefault="00864957" w:rsidP="00A3106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10076F">
        <w:rPr>
          <w:rFonts w:eastAsiaTheme="minorHAnsi"/>
          <w:sz w:val="28"/>
          <w:szCs w:val="28"/>
          <w:lang w:eastAsia="en-US"/>
        </w:rPr>
        <w:t xml:space="preserve">в) </w:t>
      </w:r>
      <w:r w:rsidR="00A3106B">
        <w:rPr>
          <w:sz w:val="28"/>
          <w:szCs w:val="28"/>
        </w:rPr>
        <w:t>абзац второй пункта 105 после слов «Код цели,» дополнить словом «Объект»;</w:t>
      </w:r>
      <w:r w:rsidR="00A3106B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A3106B" w:rsidRDefault="00A3106B" w:rsidP="0019189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2B4586" w:rsidRDefault="00A3106B" w:rsidP="0019189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г) </w:t>
      </w:r>
      <w:r w:rsidR="00CB5754" w:rsidRPr="0010076F">
        <w:rPr>
          <w:rFonts w:eastAsiaTheme="minorHAnsi"/>
          <w:sz w:val="28"/>
          <w:szCs w:val="28"/>
          <w:lang w:eastAsia="en-US"/>
        </w:rPr>
        <w:t>дополнить главой</w:t>
      </w:r>
      <w:r w:rsidR="00945072" w:rsidRPr="0010076F">
        <w:rPr>
          <w:rFonts w:eastAsiaTheme="minorHAnsi"/>
          <w:sz w:val="28"/>
          <w:szCs w:val="28"/>
          <w:lang w:eastAsia="en-US"/>
        </w:rPr>
        <w:t xml:space="preserve"> </w:t>
      </w:r>
      <w:r w:rsidR="00945072" w:rsidRPr="0010076F">
        <w:rPr>
          <w:rFonts w:eastAsiaTheme="minorHAnsi"/>
          <w:sz w:val="28"/>
          <w:szCs w:val="28"/>
          <w:lang w:val="en-US" w:eastAsia="en-US"/>
        </w:rPr>
        <w:t>IV</w:t>
      </w:r>
      <w:r w:rsidR="00945072" w:rsidRPr="0010076F">
        <w:rPr>
          <w:rFonts w:eastAsiaTheme="minorHAnsi"/>
          <w:sz w:val="28"/>
          <w:szCs w:val="28"/>
          <w:lang w:eastAsia="en-US"/>
        </w:rPr>
        <w:t xml:space="preserve"> </w:t>
      </w:r>
      <w:r w:rsidR="00CB5754" w:rsidRPr="0010076F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191890" w:rsidRDefault="00191890" w:rsidP="00191890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</w:p>
    <w:p w:rsidR="00864957" w:rsidRDefault="00AD47E3" w:rsidP="00A3106B">
      <w:pPr>
        <w:pStyle w:val="ac"/>
        <w:ind w:firstLine="709"/>
        <w:rPr>
          <w:szCs w:val="28"/>
        </w:rPr>
      </w:pPr>
      <w:r w:rsidRPr="0010076F">
        <w:rPr>
          <w:rFonts w:eastAsiaTheme="minorHAnsi"/>
          <w:szCs w:val="28"/>
          <w:lang w:eastAsia="en-US"/>
        </w:rPr>
        <w:t>«</w:t>
      </w:r>
      <w:r w:rsidRPr="0010076F">
        <w:rPr>
          <w:rFonts w:eastAsiaTheme="minorHAnsi"/>
          <w:szCs w:val="28"/>
          <w:lang w:val="en-US" w:eastAsia="en-US"/>
        </w:rPr>
        <w:t>IV</w:t>
      </w:r>
      <w:r w:rsidRPr="0010076F">
        <w:rPr>
          <w:rFonts w:eastAsiaTheme="minorHAnsi"/>
          <w:szCs w:val="28"/>
          <w:lang w:eastAsia="en-US"/>
        </w:rPr>
        <w:t>.</w:t>
      </w:r>
      <w:r w:rsidR="00AB327D">
        <w:rPr>
          <w:szCs w:val="28"/>
        </w:rPr>
        <w:t xml:space="preserve"> Порядок </w:t>
      </w:r>
      <w:r w:rsidRPr="0010076F">
        <w:rPr>
          <w:szCs w:val="28"/>
        </w:rPr>
        <w:t xml:space="preserve">санкционирования </w:t>
      </w:r>
      <w:r w:rsidR="00EF5069">
        <w:rPr>
          <w:szCs w:val="28"/>
        </w:rPr>
        <w:t>распоряжений</w:t>
      </w:r>
      <w:r w:rsidRPr="0010076F">
        <w:rPr>
          <w:szCs w:val="28"/>
        </w:rPr>
        <w:t xml:space="preserve"> по предоставлению субсидий из областного бюджета юридическим лицам (за исключением субсидий, предоставляемых государственным учреждениям) </w:t>
      </w:r>
      <w:r w:rsidR="00AB327D">
        <w:rPr>
          <w:szCs w:val="28"/>
        </w:rPr>
        <w:t xml:space="preserve">                                      </w:t>
      </w:r>
      <w:r w:rsidRPr="0010076F">
        <w:rPr>
          <w:szCs w:val="28"/>
        </w:rPr>
        <w:t>и  индивидуальным предпринимателям</w:t>
      </w:r>
      <w:r w:rsidR="003B529E">
        <w:rPr>
          <w:szCs w:val="28"/>
        </w:rPr>
        <w:t xml:space="preserve"> </w:t>
      </w:r>
      <w:r w:rsidRPr="0010076F">
        <w:rPr>
          <w:szCs w:val="28"/>
        </w:rPr>
        <w:t>– производителям товаров, работ, услуг, имеющим задолженность в бюджеты бюджетной системы Российской Федерации»</w:t>
      </w:r>
    </w:p>
    <w:p w:rsidR="00A3106B" w:rsidRPr="0010076F" w:rsidRDefault="00A3106B" w:rsidP="00A3106B">
      <w:pPr>
        <w:pStyle w:val="ac"/>
        <w:ind w:firstLine="709"/>
        <w:rPr>
          <w:rFonts w:eastAsia="Calibri"/>
          <w:szCs w:val="28"/>
          <w:lang w:eastAsia="en-US"/>
        </w:rPr>
      </w:pPr>
    </w:p>
    <w:p w:rsidR="00D8125D" w:rsidRDefault="00D8125D" w:rsidP="00D8125D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138. 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Настоящая глава устанавливает правила </w:t>
      </w:r>
      <w:r w:rsidR="00AD47E3" w:rsidRPr="00D8125D">
        <w:rPr>
          <w:sz w:val="28"/>
          <w:szCs w:val="28"/>
        </w:rPr>
        <w:t xml:space="preserve">санкционирования </w:t>
      </w:r>
      <w:r w:rsidR="00864957" w:rsidRPr="00D8125D">
        <w:rPr>
          <w:sz w:val="28"/>
          <w:szCs w:val="28"/>
        </w:rPr>
        <w:t>М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инистерством финансов </w:t>
      </w:r>
      <w:r w:rsidR="00EF5069" w:rsidRPr="00D8125D">
        <w:rPr>
          <w:rFonts w:eastAsia="Calibri"/>
          <w:sz w:val="28"/>
          <w:szCs w:val="28"/>
          <w:lang w:eastAsia="en-US"/>
        </w:rPr>
        <w:t>распоряжений</w:t>
      </w:r>
      <w:r w:rsidR="00AD47E3" w:rsidRPr="00D8125D">
        <w:rPr>
          <w:sz w:val="28"/>
          <w:szCs w:val="28"/>
        </w:rPr>
        <w:t xml:space="preserve"> по предоставлению субсидий из областного бюджета</w:t>
      </w:r>
      <w:r w:rsidR="00864957" w:rsidRPr="00D8125D">
        <w:rPr>
          <w:sz w:val="28"/>
          <w:szCs w:val="28"/>
        </w:rPr>
        <w:t xml:space="preserve"> </w:t>
      </w:r>
      <w:r w:rsidR="00AD47E3" w:rsidRPr="00D8125D">
        <w:rPr>
          <w:sz w:val="28"/>
          <w:szCs w:val="28"/>
        </w:rPr>
        <w:t>юридическим лицам (за исключением субсидий, предоставляемых государственным учреждениям) и индивидуальным предпринимателям</w:t>
      </w:r>
      <w:r w:rsidR="003B529E">
        <w:rPr>
          <w:sz w:val="28"/>
          <w:szCs w:val="28"/>
        </w:rPr>
        <w:t xml:space="preserve"> </w:t>
      </w:r>
      <w:r w:rsidR="00AD47E3" w:rsidRPr="00D8125D">
        <w:rPr>
          <w:szCs w:val="28"/>
        </w:rPr>
        <w:t xml:space="preserve">– </w:t>
      </w:r>
      <w:r w:rsidR="00AD47E3" w:rsidRPr="00D8125D">
        <w:rPr>
          <w:sz w:val="28"/>
          <w:szCs w:val="28"/>
        </w:rPr>
        <w:t>производителям товаров, работ, услуг, (далее соответственно – субсидии, получатели субсидий)</w:t>
      </w:r>
      <w:r w:rsidR="00AD47E3" w:rsidRPr="00D8125D">
        <w:rPr>
          <w:szCs w:val="28"/>
        </w:rPr>
        <w:t xml:space="preserve">, </w:t>
      </w:r>
      <w:r w:rsidR="00AD47E3" w:rsidRPr="00D8125D">
        <w:rPr>
          <w:sz w:val="28"/>
          <w:szCs w:val="28"/>
        </w:rPr>
        <w:t xml:space="preserve">имеющим </w:t>
      </w:r>
      <w:r w:rsidR="00AD47E3" w:rsidRPr="00D8125D">
        <w:rPr>
          <w:szCs w:val="28"/>
        </w:rPr>
        <w:t xml:space="preserve"> </w:t>
      </w:r>
      <w:r w:rsidR="00AD47E3" w:rsidRPr="00D8125D">
        <w:rPr>
          <w:sz w:val="28"/>
          <w:szCs w:val="28"/>
        </w:rPr>
        <w:t>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AD47E3" w:rsidRPr="00D8125D">
        <w:rPr>
          <w:rFonts w:eastAsia="Calibri"/>
          <w:sz w:val="28"/>
          <w:szCs w:val="28"/>
          <w:lang w:eastAsia="en-US"/>
        </w:rPr>
        <w:t>, если правовым актом, регулирующим Порядок</w:t>
      </w:r>
      <w:r w:rsidR="00AD47E3" w:rsidRPr="00D8125D">
        <w:rPr>
          <w:rFonts w:eastAsia="Calibri"/>
          <w:i/>
          <w:sz w:val="28"/>
          <w:szCs w:val="28"/>
          <w:lang w:eastAsia="en-US"/>
        </w:rPr>
        <w:t xml:space="preserve"> 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предоставления соответствующей субсидии установлено требование о том, что у получателя субсидии должна отсутствовать </w:t>
      </w:r>
      <w:r w:rsidR="00AD47E3" w:rsidRPr="00D8125D">
        <w:rPr>
          <w:sz w:val="28"/>
          <w:szCs w:val="28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– задолженность в бюджеты бюджетной системы Российской Федерации)</w:t>
      </w:r>
      <w:r w:rsidR="00AD47E3" w:rsidRPr="00D8125D">
        <w:rPr>
          <w:rFonts w:eastAsia="Calibri"/>
          <w:sz w:val="28"/>
          <w:szCs w:val="28"/>
          <w:lang w:eastAsia="en-US"/>
        </w:rPr>
        <w:t>.</w:t>
      </w:r>
    </w:p>
    <w:p w:rsidR="00864957" w:rsidRPr="00D8125D" w:rsidRDefault="00D8125D" w:rsidP="00D8125D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139. 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Санкционирование </w:t>
      </w:r>
      <w:r w:rsidR="00EF5069" w:rsidRPr="00D8125D">
        <w:rPr>
          <w:rFonts w:eastAsia="Calibri"/>
          <w:sz w:val="28"/>
          <w:szCs w:val="28"/>
          <w:lang w:eastAsia="en-US"/>
        </w:rPr>
        <w:t>распоряжений</w:t>
      </w:r>
      <w:r w:rsidR="00864957" w:rsidRPr="00D8125D">
        <w:rPr>
          <w:rFonts w:eastAsia="Calibri"/>
          <w:sz w:val="28"/>
          <w:szCs w:val="28"/>
          <w:lang w:eastAsia="en-US"/>
        </w:rPr>
        <w:t xml:space="preserve">, 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указанных в пункте </w:t>
      </w:r>
      <w:r w:rsidR="00864957" w:rsidRPr="00D8125D">
        <w:rPr>
          <w:rFonts w:eastAsia="Calibri"/>
          <w:sz w:val="28"/>
          <w:szCs w:val="28"/>
          <w:lang w:eastAsia="en-US"/>
        </w:rPr>
        <w:t>138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настоящего Порядка, осуществляется </w:t>
      </w:r>
      <w:r w:rsidR="00864957" w:rsidRPr="00D8125D">
        <w:rPr>
          <w:rFonts w:eastAsia="Calibri"/>
          <w:sz w:val="28"/>
          <w:szCs w:val="28"/>
          <w:lang w:eastAsia="en-US"/>
        </w:rPr>
        <w:t>М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инистерством финансов на основании сведений о </w:t>
      </w:r>
      <w:r w:rsidR="00AD47E3" w:rsidRPr="00D8125D">
        <w:rPr>
          <w:sz w:val="28"/>
          <w:szCs w:val="28"/>
        </w:rPr>
        <w:t>юридических лицах, индивидуальных предпринимателях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, имеющих </w:t>
      </w:r>
      <w:r w:rsidR="00AD47E3" w:rsidRPr="00D8125D">
        <w:rPr>
          <w:sz w:val="28"/>
          <w:szCs w:val="28"/>
        </w:rPr>
        <w:t>задолженность в бюджеты бюджетной системы Российской Федерации.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Указанные сведения </w:t>
      </w:r>
      <w:r w:rsidR="00AD47E3" w:rsidRPr="00D8125D">
        <w:rPr>
          <w:sz w:val="28"/>
          <w:szCs w:val="28"/>
        </w:rPr>
        <w:t xml:space="preserve">формируются 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Управлением Федеральной налоговой службы по Новосибирской области и направляются ежемесячно в </w:t>
      </w:r>
      <w:r w:rsidR="00EF5069" w:rsidRPr="00D8125D">
        <w:rPr>
          <w:rFonts w:eastAsia="Calibri"/>
          <w:sz w:val="28"/>
          <w:szCs w:val="28"/>
          <w:lang w:eastAsia="en-US"/>
        </w:rPr>
        <w:t>М</w:t>
      </w:r>
      <w:r w:rsidR="00AD47E3" w:rsidRPr="00D8125D">
        <w:rPr>
          <w:rFonts w:eastAsia="Calibri"/>
          <w:sz w:val="28"/>
          <w:szCs w:val="28"/>
          <w:lang w:eastAsia="en-US"/>
        </w:rPr>
        <w:t>инистерство финансов, в срок не позднее шестнадцатого числа текущего месяца по состоянию на первое число текущего месяца, в соответствии с соглашением</w:t>
      </w:r>
      <w:r w:rsidR="00864957" w:rsidRPr="00D8125D">
        <w:rPr>
          <w:rFonts w:eastAsia="Calibri"/>
          <w:sz w:val="28"/>
          <w:szCs w:val="28"/>
          <w:lang w:eastAsia="en-US"/>
        </w:rPr>
        <w:t xml:space="preserve"> </w:t>
      </w:r>
      <w:r w:rsidR="00AD47E3" w:rsidRPr="00D8125D">
        <w:rPr>
          <w:rFonts w:eastAsia="Calibri"/>
          <w:sz w:val="28"/>
          <w:szCs w:val="28"/>
          <w:lang w:eastAsia="en-US"/>
        </w:rPr>
        <w:t>об информационном взаимодействии Управления Федеральной налоговой службы по Новосибирской области и Правительства Новосибирской области</w:t>
      </w:r>
      <w:r w:rsidR="00AD47E3" w:rsidRPr="00D8125D">
        <w:rPr>
          <w:sz w:val="28"/>
          <w:szCs w:val="28"/>
        </w:rPr>
        <w:t>.</w:t>
      </w:r>
    </w:p>
    <w:p w:rsidR="00864957" w:rsidRPr="00D8125D" w:rsidRDefault="00D8125D" w:rsidP="00D8125D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140. </w:t>
      </w:r>
      <w:r w:rsidR="00AD47E3" w:rsidRPr="00D8125D">
        <w:rPr>
          <w:sz w:val="28"/>
          <w:szCs w:val="28"/>
        </w:rPr>
        <w:t xml:space="preserve">В течение одного рабочего дня, следующего за днем поступления                         в </w:t>
      </w:r>
      <w:r w:rsidR="00EF5069" w:rsidRPr="00D8125D">
        <w:rPr>
          <w:sz w:val="28"/>
          <w:szCs w:val="28"/>
        </w:rPr>
        <w:t>М</w:t>
      </w:r>
      <w:r w:rsidR="00AD47E3" w:rsidRPr="00D8125D">
        <w:rPr>
          <w:sz w:val="28"/>
          <w:szCs w:val="28"/>
        </w:rPr>
        <w:t xml:space="preserve">инистерство финансов сведений, указанных в пункте </w:t>
      </w:r>
      <w:r w:rsidR="00864957" w:rsidRPr="00D8125D">
        <w:rPr>
          <w:sz w:val="28"/>
          <w:szCs w:val="28"/>
        </w:rPr>
        <w:t>139</w:t>
      </w:r>
      <w:r w:rsidR="00AD47E3" w:rsidRPr="00D8125D">
        <w:rPr>
          <w:sz w:val="28"/>
          <w:szCs w:val="28"/>
        </w:rPr>
        <w:t xml:space="preserve"> настоящего Порядка, </w:t>
      </w:r>
      <w:r w:rsidR="00864957" w:rsidRPr="00D8125D">
        <w:rPr>
          <w:sz w:val="28"/>
          <w:szCs w:val="28"/>
        </w:rPr>
        <w:t>М</w:t>
      </w:r>
      <w:r w:rsidR="00AD47E3" w:rsidRPr="00D8125D">
        <w:rPr>
          <w:sz w:val="28"/>
          <w:szCs w:val="28"/>
        </w:rPr>
        <w:t xml:space="preserve">инистерство финансов осуществляет их размещение на официальном сайте </w:t>
      </w:r>
      <w:r w:rsidR="00EF5069" w:rsidRPr="00D8125D">
        <w:rPr>
          <w:sz w:val="28"/>
          <w:szCs w:val="28"/>
        </w:rPr>
        <w:t>М</w:t>
      </w:r>
      <w:r w:rsidR="00AD47E3" w:rsidRPr="00D8125D">
        <w:rPr>
          <w:sz w:val="28"/>
          <w:szCs w:val="28"/>
        </w:rPr>
        <w:t xml:space="preserve">инистерства финансов и письменно уведомляет об этом главных распорядителей.  </w:t>
      </w:r>
    </w:p>
    <w:p w:rsidR="00D8125D" w:rsidRDefault="00D8125D" w:rsidP="00D8125D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141. 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Проверка </w:t>
      </w:r>
      <w:r w:rsidR="00864957" w:rsidRPr="00D8125D">
        <w:rPr>
          <w:rFonts w:eastAsia="Calibri"/>
          <w:sz w:val="28"/>
          <w:szCs w:val="28"/>
          <w:lang w:eastAsia="en-US"/>
        </w:rPr>
        <w:t>М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инистерством финансов </w:t>
      </w:r>
      <w:r w:rsidR="00EF5069" w:rsidRPr="00D8125D">
        <w:rPr>
          <w:rFonts w:eastAsia="Calibri"/>
          <w:sz w:val="28"/>
          <w:szCs w:val="28"/>
          <w:lang w:eastAsia="en-US"/>
        </w:rPr>
        <w:t>распоряжений</w:t>
      </w:r>
      <w:r w:rsidR="00AD47E3" w:rsidRPr="00D8125D">
        <w:rPr>
          <w:rFonts w:eastAsia="Calibri"/>
          <w:sz w:val="28"/>
          <w:szCs w:val="28"/>
          <w:lang w:eastAsia="en-US"/>
        </w:rPr>
        <w:t>, указанных</w:t>
      </w:r>
      <w:r w:rsidR="00864957" w:rsidRPr="00D8125D">
        <w:rPr>
          <w:rFonts w:eastAsia="Calibri"/>
          <w:sz w:val="28"/>
          <w:szCs w:val="28"/>
          <w:lang w:eastAsia="en-US"/>
        </w:rPr>
        <w:t xml:space="preserve"> </w:t>
      </w:r>
      <w:r w:rsidR="00AD47E3" w:rsidRPr="00D8125D">
        <w:rPr>
          <w:rFonts w:eastAsia="Calibri"/>
          <w:sz w:val="28"/>
          <w:szCs w:val="28"/>
          <w:lang w:eastAsia="en-US"/>
        </w:rPr>
        <w:t>в пункте 1</w:t>
      </w:r>
      <w:r w:rsidR="00864957" w:rsidRPr="00D8125D">
        <w:rPr>
          <w:rFonts w:eastAsia="Calibri"/>
          <w:sz w:val="28"/>
          <w:szCs w:val="28"/>
          <w:lang w:eastAsia="en-US"/>
        </w:rPr>
        <w:t>38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настоящего Порядка, на наличие платежей по получателям субсидий, </w:t>
      </w:r>
      <w:r w:rsidR="00AD47E3" w:rsidRPr="00D8125D">
        <w:rPr>
          <w:sz w:val="28"/>
          <w:szCs w:val="28"/>
        </w:rPr>
        <w:t>имеющим задолженность в бюджеты бюджетной системы Российской Федерации,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осуществляется при формировании реестра </w:t>
      </w:r>
      <w:r w:rsidR="00EF5069" w:rsidRPr="00D8125D">
        <w:rPr>
          <w:rFonts w:eastAsia="Calibri"/>
          <w:sz w:val="28"/>
          <w:szCs w:val="28"/>
          <w:lang w:eastAsia="en-US"/>
        </w:rPr>
        <w:t>распоряжений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на оплату расходов за счет средств областного бюджета с использованием сведений, указанных в пункте </w:t>
      </w:r>
      <w:r w:rsidR="00864957" w:rsidRPr="00D8125D">
        <w:rPr>
          <w:rFonts w:eastAsia="Calibri"/>
          <w:sz w:val="28"/>
          <w:szCs w:val="28"/>
          <w:lang w:eastAsia="en-US"/>
        </w:rPr>
        <w:t>139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настоящего Порядка по состоянию </w:t>
      </w:r>
      <w:r w:rsidR="00AD47E3" w:rsidRPr="00D8125D">
        <w:rPr>
          <w:sz w:val="28"/>
          <w:szCs w:val="28"/>
        </w:rPr>
        <w:t>на первое число месяца, предшествующего текущему месяцу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. </w:t>
      </w:r>
    </w:p>
    <w:p w:rsidR="00A95FA4" w:rsidRDefault="00D8125D" w:rsidP="00A95FA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142. 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В случае погашения </w:t>
      </w:r>
      <w:r w:rsidR="00AD47E3" w:rsidRPr="00D8125D">
        <w:rPr>
          <w:sz w:val="28"/>
          <w:szCs w:val="28"/>
        </w:rPr>
        <w:t>получателем субсидии задолженности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</w:t>
      </w:r>
      <w:r w:rsidR="00AD47E3" w:rsidRPr="00D8125D">
        <w:rPr>
          <w:sz w:val="28"/>
          <w:szCs w:val="28"/>
        </w:rPr>
        <w:t>в бюджеты бюджетной системы Российской Федерации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в период, когда сведения</w:t>
      </w:r>
      <w:r w:rsidR="00864957" w:rsidRPr="00D8125D">
        <w:rPr>
          <w:rFonts w:eastAsia="Calibri"/>
          <w:sz w:val="28"/>
          <w:szCs w:val="28"/>
          <w:lang w:eastAsia="en-US"/>
        </w:rPr>
        <w:t xml:space="preserve"> 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о </w:t>
      </w:r>
      <w:r w:rsidR="00AD47E3" w:rsidRPr="00D8125D">
        <w:rPr>
          <w:sz w:val="28"/>
          <w:szCs w:val="28"/>
        </w:rPr>
        <w:t>юридических лицах, индивидуальных предпринимателях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, имеющих </w:t>
      </w:r>
      <w:r w:rsidR="00AD47E3" w:rsidRPr="00D8125D">
        <w:rPr>
          <w:sz w:val="28"/>
          <w:szCs w:val="28"/>
        </w:rPr>
        <w:t>задолженность в бюджеты бюджетной системы Российской Федерации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, согласно пункту </w:t>
      </w:r>
      <w:r w:rsidR="00864957" w:rsidRPr="00D8125D">
        <w:rPr>
          <w:rFonts w:eastAsia="Calibri"/>
          <w:sz w:val="28"/>
          <w:szCs w:val="28"/>
          <w:lang w:eastAsia="en-US"/>
        </w:rPr>
        <w:t>139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настоящего Порядка, не подлежат обновлению, главным </w:t>
      </w:r>
      <w:r w:rsidR="00AD47E3" w:rsidRPr="00D8125D">
        <w:rPr>
          <w:rFonts w:eastAsia="Calibri"/>
          <w:sz w:val="28"/>
          <w:szCs w:val="28"/>
          <w:lang w:eastAsia="en-US"/>
        </w:rPr>
        <w:lastRenderedPageBreak/>
        <w:t>распорядителем</w:t>
      </w:r>
      <w:r w:rsidR="00EF5069" w:rsidRPr="00D8125D">
        <w:rPr>
          <w:rFonts w:eastAsia="Calibri"/>
          <w:sz w:val="28"/>
          <w:szCs w:val="28"/>
          <w:lang w:eastAsia="en-US"/>
        </w:rPr>
        <w:t xml:space="preserve"> в М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инистерство финансов направляется письмо, подтверждающее факт отсутствия у </w:t>
      </w:r>
      <w:r w:rsidR="00AD47E3" w:rsidRPr="00D8125D">
        <w:rPr>
          <w:sz w:val="28"/>
          <w:szCs w:val="28"/>
        </w:rPr>
        <w:t>получателя субсидии</w:t>
      </w:r>
      <w:r w:rsidR="00864957" w:rsidRPr="00D8125D">
        <w:rPr>
          <w:sz w:val="28"/>
          <w:szCs w:val="28"/>
        </w:rPr>
        <w:t xml:space="preserve"> задолженности </w:t>
      </w:r>
      <w:r w:rsidR="00AD47E3" w:rsidRPr="00D8125D">
        <w:rPr>
          <w:sz w:val="28"/>
          <w:szCs w:val="28"/>
        </w:rPr>
        <w:t>в бюджеты бюджетной системы Российской Федерации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, с приложением документов, по состоянию на дату не ранее </w:t>
      </w:r>
      <w:r w:rsidR="00AD47E3" w:rsidRPr="00D8125D">
        <w:rPr>
          <w:sz w:val="28"/>
          <w:szCs w:val="28"/>
        </w:rPr>
        <w:t>первого число месяца, предшествующего текущему месяцу</w:t>
      </w:r>
      <w:r w:rsidR="00AD47E3" w:rsidRPr="00D8125D">
        <w:rPr>
          <w:rFonts w:eastAsia="Calibri"/>
          <w:sz w:val="28"/>
          <w:szCs w:val="28"/>
          <w:lang w:eastAsia="en-US"/>
        </w:rPr>
        <w:t>, на основании которых главным распорядителем принято решение об её отсутствии.</w:t>
      </w:r>
    </w:p>
    <w:p w:rsidR="00E24CF4" w:rsidRPr="00A95FA4" w:rsidRDefault="00E24CF4" w:rsidP="00A95FA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D8125D">
        <w:rPr>
          <w:rFonts w:eastAsia="Calibri"/>
          <w:sz w:val="28"/>
          <w:szCs w:val="28"/>
          <w:lang w:eastAsia="en-US"/>
        </w:rPr>
        <w:t xml:space="preserve">При поступлении в Министерство финансов </w:t>
      </w:r>
      <w:r w:rsidR="00A95FA4">
        <w:rPr>
          <w:rFonts w:eastAsia="Calibri"/>
          <w:sz w:val="28"/>
          <w:szCs w:val="28"/>
          <w:lang w:eastAsia="en-US"/>
        </w:rPr>
        <w:t>вышеуказанн</w:t>
      </w:r>
      <w:r w:rsidR="003B529E">
        <w:rPr>
          <w:rFonts w:eastAsia="Calibri"/>
          <w:sz w:val="28"/>
          <w:szCs w:val="28"/>
          <w:lang w:eastAsia="en-US"/>
        </w:rPr>
        <w:t>ого</w:t>
      </w:r>
      <w:r w:rsidR="00A95FA4">
        <w:rPr>
          <w:rFonts w:eastAsia="Calibri"/>
          <w:sz w:val="28"/>
          <w:szCs w:val="28"/>
          <w:lang w:eastAsia="en-US"/>
        </w:rPr>
        <w:t xml:space="preserve"> </w:t>
      </w:r>
      <w:r w:rsidR="003B529E">
        <w:rPr>
          <w:rFonts w:eastAsia="Calibri"/>
          <w:sz w:val="28"/>
          <w:szCs w:val="28"/>
          <w:lang w:eastAsia="en-US"/>
        </w:rPr>
        <w:t>письма</w:t>
      </w:r>
      <w:r w:rsidRPr="00D8125D">
        <w:rPr>
          <w:rFonts w:eastAsia="Calibri"/>
          <w:sz w:val="28"/>
          <w:szCs w:val="28"/>
          <w:lang w:eastAsia="en-US"/>
        </w:rPr>
        <w:t xml:space="preserve"> распоряжения включаются в реестр распоряжений на оплату расходов за счет средств областного бюджета, который </w:t>
      </w:r>
      <w:r w:rsidRPr="00D8125D">
        <w:rPr>
          <w:sz w:val="28"/>
          <w:szCs w:val="28"/>
        </w:rPr>
        <w:t>передается на подпись министру в соответствующий операционный день</w:t>
      </w:r>
      <w:r w:rsidRPr="00D8125D">
        <w:rPr>
          <w:rFonts w:eastAsia="Calibri"/>
          <w:sz w:val="28"/>
          <w:szCs w:val="28"/>
          <w:lang w:eastAsia="en-US"/>
        </w:rPr>
        <w:t>.</w:t>
      </w:r>
      <w:r w:rsidRPr="00D8125D">
        <w:rPr>
          <w:rFonts w:eastAsia="Calibri"/>
          <w:bCs/>
          <w:iCs/>
          <w:sz w:val="28"/>
          <w:szCs w:val="28"/>
          <w:lang w:eastAsia="en-US"/>
        </w:rPr>
        <w:t xml:space="preserve"> </w:t>
      </w:r>
    </w:p>
    <w:p w:rsidR="000F0DCA" w:rsidRDefault="00E24CF4" w:rsidP="000F0DCA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A95FA4">
        <w:rPr>
          <w:rFonts w:eastAsia="Calibri"/>
          <w:sz w:val="28"/>
          <w:szCs w:val="28"/>
          <w:lang w:eastAsia="en-US"/>
        </w:rPr>
        <w:t>3</w:t>
      </w:r>
      <w:r w:rsidR="00D8125D">
        <w:rPr>
          <w:rFonts w:eastAsia="Calibri"/>
          <w:sz w:val="28"/>
          <w:szCs w:val="28"/>
          <w:lang w:eastAsia="en-US"/>
        </w:rPr>
        <w:t>. 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В случае, если </w:t>
      </w:r>
      <w:r w:rsidR="00EF5069" w:rsidRPr="00D8125D">
        <w:rPr>
          <w:rFonts w:eastAsia="Calibri"/>
          <w:sz w:val="28"/>
          <w:szCs w:val="28"/>
          <w:lang w:eastAsia="en-US"/>
        </w:rPr>
        <w:t>распоряжение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не прошло проверку </w:t>
      </w:r>
      <w:r w:rsidR="00AD47E3" w:rsidRPr="00D8125D">
        <w:rPr>
          <w:sz w:val="28"/>
          <w:szCs w:val="28"/>
        </w:rPr>
        <w:t xml:space="preserve">согласно 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пункту </w:t>
      </w:r>
      <w:r w:rsidR="00EF5069" w:rsidRPr="00D8125D">
        <w:rPr>
          <w:rFonts w:eastAsia="Calibri"/>
          <w:sz w:val="28"/>
          <w:szCs w:val="28"/>
          <w:lang w:eastAsia="en-US"/>
        </w:rPr>
        <w:t>1</w:t>
      </w:r>
      <w:r w:rsidR="00AD47E3" w:rsidRPr="00D8125D">
        <w:rPr>
          <w:rFonts w:eastAsia="Calibri"/>
          <w:sz w:val="28"/>
          <w:szCs w:val="28"/>
          <w:lang w:eastAsia="en-US"/>
        </w:rPr>
        <w:t>4</w:t>
      </w:r>
      <w:r w:rsidR="00EF5069" w:rsidRPr="00D8125D">
        <w:rPr>
          <w:rFonts w:eastAsia="Calibri"/>
          <w:sz w:val="28"/>
          <w:szCs w:val="28"/>
          <w:lang w:eastAsia="en-US"/>
        </w:rPr>
        <w:t>1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настоящего Порядка</w:t>
      </w:r>
      <w:r w:rsidR="00AD47E3" w:rsidRPr="00D8125D">
        <w:rPr>
          <w:sz w:val="28"/>
          <w:szCs w:val="28"/>
        </w:rPr>
        <w:t xml:space="preserve">, </w:t>
      </w:r>
      <w:r w:rsidR="00EF5069" w:rsidRPr="00D8125D">
        <w:rPr>
          <w:sz w:val="28"/>
          <w:szCs w:val="28"/>
        </w:rPr>
        <w:t>М</w:t>
      </w:r>
      <w:r w:rsidR="00AD47E3" w:rsidRPr="00D8125D">
        <w:rPr>
          <w:sz w:val="28"/>
          <w:szCs w:val="28"/>
        </w:rPr>
        <w:t>инистерство финансов запрашивает в порядке межведомственного информационного взаимодействия в налоговом органе справку об исполнении соответствующим получателем субсидии обязанности               по уплате налогов, сборов, страховых взносов, пеней, штрафов, процентов</w:t>
      </w:r>
      <w:r w:rsidR="0010076F" w:rsidRPr="00D8125D">
        <w:rPr>
          <w:sz w:val="28"/>
          <w:szCs w:val="28"/>
        </w:rPr>
        <w:t xml:space="preserve"> </w:t>
      </w:r>
      <w:r w:rsidR="00AD47E3" w:rsidRPr="00D8125D">
        <w:rPr>
          <w:sz w:val="28"/>
          <w:szCs w:val="28"/>
        </w:rPr>
        <w:t xml:space="preserve">по состоянию на текущую дату. </w:t>
      </w:r>
    </w:p>
    <w:p w:rsidR="00864957" w:rsidRPr="00D8125D" w:rsidRDefault="000F0DCA" w:rsidP="000F0DCA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144. </w:t>
      </w:r>
      <w:r w:rsidR="00EF5069" w:rsidRPr="00D8125D">
        <w:rPr>
          <w:rFonts w:eastAsia="Calibri"/>
          <w:sz w:val="28"/>
          <w:szCs w:val="28"/>
          <w:lang w:eastAsia="en-US"/>
        </w:rPr>
        <w:t>При поступлении в М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инистерство финансов сведений об отсутствии                у соответствующего </w:t>
      </w:r>
      <w:r w:rsidR="00AD47E3" w:rsidRPr="00D8125D">
        <w:rPr>
          <w:sz w:val="28"/>
          <w:szCs w:val="28"/>
        </w:rPr>
        <w:t xml:space="preserve">получателя субсидии задолженности в бюджеты бюджетной системы Российской Федерации согласно </w:t>
      </w:r>
      <w:r w:rsidR="00AD47E3" w:rsidRPr="00D8125D">
        <w:rPr>
          <w:rFonts w:eastAsia="Calibri"/>
          <w:sz w:val="28"/>
          <w:szCs w:val="28"/>
          <w:lang w:eastAsia="en-US"/>
        </w:rPr>
        <w:t>пункт</w:t>
      </w:r>
      <w:r w:rsidR="00E24CF4">
        <w:rPr>
          <w:rFonts w:eastAsia="Calibri"/>
          <w:sz w:val="28"/>
          <w:szCs w:val="28"/>
          <w:lang w:eastAsia="en-US"/>
        </w:rPr>
        <w:t>у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</w:t>
      </w:r>
      <w:r w:rsidR="00E24CF4">
        <w:rPr>
          <w:rFonts w:eastAsia="Calibri"/>
          <w:sz w:val="28"/>
          <w:szCs w:val="28"/>
          <w:lang w:eastAsia="en-US"/>
        </w:rPr>
        <w:t>1</w:t>
      </w:r>
      <w:r w:rsidR="00EF5069" w:rsidRPr="00D8125D">
        <w:rPr>
          <w:rFonts w:eastAsia="Calibri"/>
          <w:sz w:val="28"/>
          <w:szCs w:val="28"/>
          <w:lang w:eastAsia="en-US"/>
        </w:rPr>
        <w:t>4</w:t>
      </w:r>
      <w:r w:rsidR="00A95FA4">
        <w:rPr>
          <w:rFonts w:eastAsia="Calibri"/>
          <w:sz w:val="28"/>
          <w:szCs w:val="28"/>
          <w:lang w:eastAsia="en-US"/>
        </w:rPr>
        <w:t>3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настоящего Порядка </w:t>
      </w:r>
      <w:r w:rsidR="00EF5069" w:rsidRPr="00D8125D">
        <w:rPr>
          <w:rFonts w:eastAsia="Calibri"/>
          <w:sz w:val="28"/>
          <w:szCs w:val="28"/>
          <w:lang w:eastAsia="en-US"/>
        </w:rPr>
        <w:t>распоряжения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включаются в реестр </w:t>
      </w:r>
      <w:r w:rsidR="00EF5069" w:rsidRPr="00D8125D">
        <w:rPr>
          <w:rFonts w:eastAsia="Calibri"/>
          <w:sz w:val="28"/>
          <w:szCs w:val="28"/>
          <w:lang w:eastAsia="en-US"/>
        </w:rPr>
        <w:t>распоряжений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на оплату расходов за счет средств областного бюджета, который </w:t>
      </w:r>
      <w:r w:rsidR="00AD47E3" w:rsidRPr="00D8125D">
        <w:rPr>
          <w:sz w:val="28"/>
          <w:szCs w:val="28"/>
        </w:rPr>
        <w:t>передается на подпись министру в соответствующий операционный день</w:t>
      </w:r>
      <w:r w:rsidR="00AD47E3" w:rsidRPr="00D8125D">
        <w:rPr>
          <w:rFonts w:eastAsia="Calibri"/>
          <w:sz w:val="28"/>
          <w:szCs w:val="28"/>
          <w:lang w:eastAsia="en-US"/>
        </w:rPr>
        <w:t>.</w:t>
      </w:r>
      <w:r w:rsidR="00AD47E3" w:rsidRPr="00D8125D">
        <w:rPr>
          <w:rFonts w:eastAsia="Calibri"/>
          <w:bCs/>
          <w:iCs/>
          <w:sz w:val="28"/>
          <w:szCs w:val="28"/>
          <w:lang w:eastAsia="en-US"/>
        </w:rPr>
        <w:t xml:space="preserve"> </w:t>
      </w:r>
    </w:p>
    <w:p w:rsidR="00CB5754" w:rsidRPr="00D8125D" w:rsidRDefault="00D8125D" w:rsidP="00D8125D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8125D">
        <w:rPr>
          <w:rFonts w:eastAsia="Calibri"/>
          <w:sz w:val="28"/>
          <w:szCs w:val="28"/>
          <w:lang w:eastAsia="en-US"/>
        </w:rPr>
        <w:t>145</w:t>
      </w:r>
      <w:r>
        <w:rPr>
          <w:rFonts w:eastAsia="Calibri"/>
          <w:sz w:val="28"/>
          <w:szCs w:val="28"/>
          <w:lang w:eastAsia="en-US"/>
        </w:rPr>
        <w:t>. </w:t>
      </w:r>
      <w:r w:rsidR="00EF5069" w:rsidRPr="00D8125D">
        <w:rPr>
          <w:rFonts w:eastAsia="Calibri"/>
          <w:sz w:val="28"/>
          <w:szCs w:val="28"/>
          <w:lang w:eastAsia="en-US"/>
        </w:rPr>
        <w:t>Распоряжения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по получателям субсидий, не прошедшие проверку согласно пункту </w:t>
      </w:r>
      <w:r w:rsidR="00EF5069" w:rsidRPr="00D8125D">
        <w:rPr>
          <w:rFonts w:eastAsia="Calibri"/>
          <w:sz w:val="28"/>
          <w:szCs w:val="28"/>
          <w:lang w:eastAsia="en-US"/>
        </w:rPr>
        <w:t>1</w:t>
      </w:r>
      <w:r w:rsidR="00AD47E3" w:rsidRPr="00D8125D">
        <w:rPr>
          <w:rFonts w:eastAsia="Calibri"/>
          <w:sz w:val="28"/>
          <w:szCs w:val="28"/>
          <w:lang w:eastAsia="en-US"/>
        </w:rPr>
        <w:t>4</w:t>
      </w:r>
      <w:r w:rsidR="00EF5069" w:rsidRPr="00D8125D">
        <w:rPr>
          <w:rFonts w:eastAsia="Calibri"/>
          <w:sz w:val="28"/>
          <w:szCs w:val="28"/>
          <w:lang w:eastAsia="en-US"/>
        </w:rPr>
        <w:t>1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настоящего Порядка и по которым в </w:t>
      </w:r>
      <w:r w:rsidR="00EF5069" w:rsidRPr="00D8125D">
        <w:rPr>
          <w:rFonts w:eastAsia="Calibri"/>
          <w:sz w:val="28"/>
          <w:szCs w:val="28"/>
          <w:lang w:eastAsia="en-US"/>
        </w:rPr>
        <w:t>М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инистерство финансов не поступили сведения об отсутствии у соответствующего </w:t>
      </w:r>
      <w:r w:rsidR="00AD47E3" w:rsidRPr="00D8125D">
        <w:rPr>
          <w:sz w:val="28"/>
          <w:szCs w:val="28"/>
        </w:rPr>
        <w:t>получателя субсидии задолженности в бюджеты бюджетной системы Российской Федерации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, отклоняются </w:t>
      </w:r>
      <w:r w:rsidR="00EF5069" w:rsidRPr="00D8125D">
        <w:rPr>
          <w:rFonts w:eastAsia="Calibri"/>
          <w:sz w:val="28"/>
          <w:szCs w:val="28"/>
          <w:lang w:eastAsia="en-US"/>
        </w:rPr>
        <w:t>М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инистерством финансов </w:t>
      </w:r>
      <w:r w:rsidR="00AD47E3" w:rsidRPr="00D8125D">
        <w:rPr>
          <w:sz w:val="28"/>
          <w:szCs w:val="28"/>
        </w:rPr>
        <w:t xml:space="preserve">по окончании срока действия данных </w:t>
      </w:r>
      <w:r w:rsidR="00EF5069" w:rsidRPr="00D8125D">
        <w:rPr>
          <w:sz w:val="28"/>
          <w:szCs w:val="28"/>
        </w:rPr>
        <w:t>распоряжений</w:t>
      </w:r>
      <w:r w:rsidR="00AD47E3" w:rsidRPr="00D8125D">
        <w:rPr>
          <w:sz w:val="28"/>
          <w:szCs w:val="28"/>
        </w:rPr>
        <w:t xml:space="preserve"> или по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 окончании операционного дня в последний рабочий день месяца указанием причины отклонения: наличие у </w:t>
      </w:r>
      <w:r w:rsidR="00AD47E3" w:rsidRPr="00D8125D">
        <w:rPr>
          <w:sz w:val="28"/>
          <w:szCs w:val="28"/>
        </w:rPr>
        <w:t>получателя субсидии</w:t>
      </w:r>
      <w:r w:rsidR="00AD47E3" w:rsidRPr="00D8125D">
        <w:rPr>
          <w:szCs w:val="28"/>
        </w:rPr>
        <w:t xml:space="preserve"> </w:t>
      </w:r>
      <w:r w:rsidR="00AD47E3" w:rsidRPr="00D8125D">
        <w:rPr>
          <w:rFonts w:eastAsia="Calibri"/>
          <w:sz w:val="28"/>
          <w:szCs w:val="28"/>
          <w:lang w:eastAsia="en-US"/>
        </w:rPr>
        <w:t xml:space="preserve">задолженности </w:t>
      </w:r>
      <w:r w:rsidR="00AD47E3" w:rsidRPr="00D8125D">
        <w:rPr>
          <w:sz w:val="28"/>
          <w:szCs w:val="28"/>
        </w:rPr>
        <w:t>в бюджеты бюджетной системы Российской Федерации</w:t>
      </w:r>
      <w:r w:rsidR="00AD47E3" w:rsidRPr="00D8125D">
        <w:rPr>
          <w:rFonts w:eastAsia="Calibri"/>
          <w:sz w:val="28"/>
          <w:szCs w:val="28"/>
          <w:lang w:eastAsia="en-US"/>
        </w:rPr>
        <w:t>.</w:t>
      </w:r>
    </w:p>
    <w:p w:rsidR="00CB5754" w:rsidRPr="0010076F" w:rsidRDefault="0010076F" w:rsidP="00D8125D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10076F">
        <w:rPr>
          <w:rFonts w:eastAsiaTheme="minorHAnsi"/>
          <w:sz w:val="28"/>
          <w:szCs w:val="28"/>
          <w:lang w:eastAsia="en-US"/>
        </w:rPr>
        <w:t xml:space="preserve">г) </w:t>
      </w:r>
      <w:r w:rsidR="00CB5754" w:rsidRPr="0010076F">
        <w:rPr>
          <w:rFonts w:eastAsiaTheme="minorHAnsi"/>
          <w:sz w:val="28"/>
          <w:szCs w:val="28"/>
          <w:lang w:eastAsia="en-US"/>
        </w:rPr>
        <w:t xml:space="preserve">главу </w:t>
      </w:r>
      <w:r w:rsidR="00CB5754" w:rsidRPr="0010076F">
        <w:rPr>
          <w:rFonts w:eastAsiaTheme="minorHAnsi"/>
          <w:sz w:val="28"/>
          <w:szCs w:val="28"/>
          <w:lang w:val="en-US" w:eastAsia="en-US"/>
        </w:rPr>
        <w:t>IV</w:t>
      </w:r>
      <w:r w:rsidR="00CB5754" w:rsidRPr="0010076F">
        <w:rPr>
          <w:rFonts w:eastAsiaTheme="minorHAnsi"/>
          <w:sz w:val="28"/>
          <w:szCs w:val="28"/>
          <w:lang w:eastAsia="en-US"/>
        </w:rPr>
        <w:t xml:space="preserve"> считать главой </w:t>
      </w:r>
      <w:r w:rsidR="00CB5754" w:rsidRPr="0010076F">
        <w:rPr>
          <w:rFonts w:eastAsiaTheme="minorHAnsi"/>
          <w:sz w:val="28"/>
          <w:szCs w:val="28"/>
          <w:lang w:val="en-US" w:eastAsia="en-US"/>
        </w:rPr>
        <w:t>V</w:t>
      </w:r>
      <w:r w:rsidR="00864957" w:rsidRPr="0010076F">
        <w:rPr>
          <w:rFonts w:eastAsiaTheme="minorHAnsi"/>
          <w:sz w:val="28"/>
          <w:szCs w:val="28"/>
          <w:lang w:eastAsia="en-US"/>
        </w:rPr>
        <w:t>;</w:t>
      </w:r>
    </w:p>
    <w:p w:rsidR="00945072" w:rsidRPr="0010076F" w:rsidRDefault="0010076F" w:rsidP="00D8125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F5069">
        <w:rPr>
          <w:rFonts w:eastAsiaTheme="minorHAnsi"/>
          <w:sz w:val="28"/>
          <w:szCs w:val="28"/>
          <w:lang w:eastAsia="en-US"/>
        </w:rPr>
        <w:t xml:space="preserve">д) </w:t>
      </w:r>
      <w:r w:rsidR="00EF5069" w:rsidRPr="00EF5069">
        <w:rPr>
          <w:rFonts w:eastAsiaTheme="minorHAnsi"/>
          <w:sz w:val="28"/>
          <w:szCs w:val="28"/>
          <w:lang w:eastAsia="en-US"/>
        </w:rPr>
        <w:t>пункты 138 – 170</w:t>
      </w:r>
      <w:r w:rsidR="00AD47E3" w:rsidRPr="00EF5069">
        <w:rPr>
          <w:rFonts w:eastAsiaTheme="minorHAnsi"/>
          <w:sz w:val="28"/>
          <w:szCs w:val="28"/>
          <w:lang w:eastAsia="en-US"/>
        </w:rPr>
        <w:t xml:space="preserve"> считать соответственно пунктами </w:t>
      </w:r>
      <w:r w:rsidR="00EF5069" w:rsidRPr="00EF5069">
        <w:rPr>
          <w:rFonts w:eastAsiaTheme="minorHAnsi"/>
          <w:sz w:val="28"/>
          <w:szCs w:val="28"/>
          <w:lang w:eastAsia="en-US"/>
        </w:rPr>
        <w:t>146 – 178</w:t>
      </w:r>
      <w:r w:rsidR="00864957" w:rsidRPr="00EF5069">
        <w:rPr>
          <w:rFonts w:eastAsiaTheme="minorHAnsi"/>
          <w:sz w:val="28"/>
          <w:szCs w:val="28"/>
          <w:lang w:eastAsia="en-US"/>
        </w:rPr>
        <w:t>;</w:t>
      </w:r>
    </w:p>
    <w:p w:rsidR="00AD47E3" w:rsidRPr="00D8125D" w:rsidRDefault="00D8125D" w:rsidP="00D8125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D47E3" w:rsidRPr="00D8125D">
        <w:rPr>
          <w:sz w:val="28"/>
          <w:szCs w:val="28"/>
        </w:rPr>
        <w:t xml:space="preserve">Признать утратившими силу: </w:t>
      </w:r>
    </w:p>
    <w:p w:rsidR="00AD47E3" w:rsidRPr="0010076F" w:rsidRDefault="000C3558" w:rsidP="00AD47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9" w:history="1">
        <w:r w:rsidR="00AD47E3" w:rsidRPr="0010076F">
          <w:rPr>
            <w:sz w:val="28"/>
            <w:szCs w:val="28"/>
          </w:rPr>
          <w:t>приказ</w:t>
        </w:r>
      </w:hyperlink>
      <w:r w:rsidR="00AD47E3" w:rsidRPr="0010076F">
        <w:rPr>
          <w:sz w:val="28"/>
          <w:szCs w:val="28"/>
        </w:rPr>
        <w:t xml:space="preserve"> министерства финансов и налоговой политики Новосибирской области от 10.06.2011 № 31-НПА «Об утверждении Регламента проверки платежных поручений на наличие в них платежей по организациям, имеющим недоимку по налогам в бюджеты бюджетной системы Российской Федерации»;</w:t>
      </w:r>
    </w:p>
    <w:p w:rsidR="00AD47E3" w:rsidRPr="0010076F" w:rsidRDefault="000C3558" w:rsidP="00AD47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10" w:history="1">
        <w:r w:rsidR="00AD47E3" w:rsidRPr="0010076F">
          <w:rPr>
            <w:sz w:val="28"/>
            <w:szCs w:val="28"/>
          </w:rPr>
          <w:t>приказ</w:t>
        </w:r>
      </w:hyperlink>
      <w:r w:rsidR="00AD47E3" w:rsidRPr="0010076F">
        <w:rPr>
          <w:sz w:val="28"/>
          <w:szCs w:val="28"/>
        </w:rPr>
        <w:t xml:space="preserve"> министерства финансов и налоговой политики Новосибирской области от 17.08.2012 № 49-НПА «О внесении изменений в приказ министерства финансов и налоговой политики Новосибирской области от 10.06.2011                    № 31-НПА»;</w:t>
      </w:r>
    </w:p>
    <w:p w:rsidR="00AD47E3" w:rsidRPr="0010076F" w:rsidRDefault="000C3558" w:rsidP="00AD47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11" w:history="1">
        <w:r w:rsidR="00AD47E3" w:rsidRPr="0010076F">
          <w:rPr>
            <w:sz w:val="28"/>
            <w:szCs w:val="28"/>
          </w:rPr>
          <w:t>приказ</w:t>
        </w:r>
      </w:hyperlink>
      <w:r w:rsidR="00AD47E3" w:rsidRPr="0010076F">
        <w:rPr>
          <w:sz w:val="28"/>
          <w:szCs w:val="28"/>
        </w:rPr>
        <w:t xml:space="preserve"> министерства финансов и налоговой политики Новосибирской области от 21.10.2016 № 64-НПА «О внесении изменений в приказ от 10.06.2011 № 31-НПА»;</w:t>
      </w:r>
    </w:p>
    <w:p w:rsidR="00AD47E3" w:rsidRPr="0010076F" w:rsidRDefault="000C3558" w:rsidP="00AD47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12" w:history="1">
        <w:r w:rsidR="00AD47E3" w:rsidRPr="0010076F">
          <w:rPr>
            <w:sz w:val="28"/>
            <w:szCs w:val="28"/>
          </w:rPr>
          <w:t>приказ</w:t>
        </w:r>
      </w:hyperlink>
      <w:r w:rsidR="00AD47E3" w:rsidRPr="0010076F">
        <w:rPr>
          <w:sz w:val="28"/>
          <w:szCs w:val="28"/>
        </w:rPr>
        <w:t xml:space="preserve"> министерства финансов и налоговой политики Новосибирской области от 30.12.2016 № 90-НПА «О внесении изменений в приказ от 10.06.2011 № 31-НПА».</w:t>
      </w:r>
    </w:p>
    <w:p w:rsidR="00404F11" w:rsidRPr="0010076F" w:rsidRDefault="00404F11" w:rsidP="00AD47E3">
      <w:pPr>
        <w:tabs>
          <w:tab w:val="left" w:pos="965"/>
        </w:tabs>
        <w:jc w:val="both"/>
        <w:rPr>
          <w:rFonts w:eastAsiaTheme="minorHAnsi"/>
          <w:sz w:val="28"/>
          <w:highlight w:val="green"/>
          <w:u w:val="single"/>
          <w:lang w:eastAsia="en-US"/>
        </w:rPr>
      </w:pPr>
    </w:p>
    <w:p w:rsidR="00404F11" w:rsidRPr="0010076F" w:rsidRDefault="00404F11" w:rsidP="00C84037">
      <w:pPr>
        <w:tabs>
          <w:tab w:val="left" w:pos="965"/>
        </w:tabs>
        <w:jc w:val="both"/>
        <w:rPr>
          <w:sz w:val="28"/>
          <w:highlight w:val="green"/>
        </w:rPr>
      </w:pPr>
    </w:p>
    <w:p w:rsidR="002B4586" w:rsidRDefault="002B4586" w:rsidP="00810C0E">
      <w:pPr>
        <w:rPr>
          <w:sz w:val="28"/>
          <w:szCs w:val="28"/>
        </w:rPr>
      </w:pPr>
    </w:p>
    <w:p w:rsidR="002B4586" w:rsidRPr="005C17A1" w:rsidRDefault="002B4586" w:rsidP="002B4586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>Заместитель Председателя</w:t>
      </w:r>
    </w:p>
    <w:p w:rsidR="002B4586" w:rsidRPr="005C17A1" w:rsidRDefault="002B4586" w:rsidP="002B4586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2B4586" w:rsidRPr="005C17A1" w:rsidRDefault="002B4586" w:rsidP="002B4586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>министр                                                                                                  В.Ю. Голубенко</w:t>
      </w:r>
    </w:p>
    <w:p w:rsidR="002B4586" w:rsidRDefault="002B4586" w:rsidP="000C3558">
      <w:pPr>
        <w:spacing w:after="200" w:line="276" w:lineRule="auto"/>
        <w:rPr>
          <w:color w:val="000000"/>
        </w:rPr>
      </w:pPr>
      <w:bookmarkStart w:id="0" w:name="_GoBack"/>
      <w:bookmarkEnd w:id="0"/>
    </w:p>
    <w:sectPr w:rsidR="002B4586" w:rsidSect="00D46982">
      <w:pgSz w:w="11905" w:h="16838"/>
      <w:pgMar w:top="510" w:right="567" w:bottom="567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DB0" w:rsidRDefault="002A1DB0" w:rsidP="00C452AC">
      <w:r>
        <w:separator/>
      </w:r>
    </w:p>
  </w:endnote>
  <w:endnote w:type="continuationSeparator" w:id="0">
    <w:p w:rsidR="002A1DB0" w:rsidRDefault="002A1DB0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DB0" w:rsidRDefault="002A1DB0" w:rsidP="00C452AC">
      <w:r>
        <w:separator/>
      </w:r>
    </w:p>
  </w:footnote>
  <w:footnote w:type="continuationSeparator" w:id="0">
    <w:p w:rsidR="002A1DB0" w:rsidRDefault="002A1DB0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51A56"/>
    <w:multiLevelType w:val="hybridMultilevel"/>
    <w:tmpl w:val="1494C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D515B9"/>
    <w:multiLevelType w:val="hybridMultilevel"/>
    <w:tmpl w:val="39B679C6"/>
    <w:lvl w:ilvl="0" w:tplc="B840DF76">
      <w:start w:val="1"/>
      <w:numFmt w:val="decimal"/>
      <w:lvlText w:val="%1."/>
      <w:lvlJc w:val="left"/>
      <w:pPr>
        <w:ind w:left="1080" w:hanging="54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F11751"/>
    <w:multiLevelType w:val="hybridMultilevel"/>
    <w:tmpl w:val="4C5E0316"/>
    <w:lvl w:ilvl="0" w:tplc="B8B69F7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413FDC"/>
    <w:multiLevelType w:val="hybridMultilevel"/>
    <w:tmpl w:val="1E64301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3947F7"/>
    <w:multiLevelType w:val="hybridMultilevel"/>
    <w:tmpl w:val="69B0EB22"/>
    <w:lvl w:ilvl="0" w:tplc="1332E6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A5B2E"/>
    <w:multiLevelType w:val="hybridMultilevel"/>
    <w:tmpl w:val="352424E4"/>
    <w:lvl w:ilvl="0" w:tplc="D1B0DECE">
      <w:start w:val="138"/>
      <w:numFmt w:val="decimal"/>
      <w:lvlText w:val="%1."/>
      <w:lvlJc w:val="left"/>
      <w:pPr>
        <w:ind w:left="1065" w:hanging="52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E51926"/>
    <w:multiLevelType w:val="hybridMultilevel"/>
    <w:tmpl w:val="2104E676"/>
    <w:lvl w:ilvl="0" w:tplc="B8B69F70">
      <w:start w:val="1"/>
      <w:numFmt w:val="decimal"/>
      <w:lvlText w:val="%1."/>
      <w:lvlJc w:val="left"/>
      <w:pPr>
        <w:ind w:left="192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1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9D4424"/>
    <w:multiLevelType w:val="hybridMultilevel"/>
    <w:tmpl w:val="2C1E0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011A"/>
    <w:multiLevelType w:val="hybridMultilevel"/>
    <w:tmpl w:val="44967B66"/>
    <w:lvl w:ilvl="0" w:tplc="0972A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2F4261"/>
    <w:multiLevelType w:val="hybridMultilevel"/>
    <w:tmpl w:val="B60EBD18"/>
    <w:lvl w:ilvl="0" w:tplc="1A3E111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1B6FC4"/>
    <w:multiLevelType w:val="hybridMultilevel"/>
    <w:tmpl w:val="1494C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0921E9"/>
    <w:multiLevelType w:val="hybridMultilevel"/>
    <w:tmpl w:val="DD4E7ED0"/>
    <w:lvl w:ilvl="0" w:tplc="58C62F9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5B1EE4"/>
    <w:multiLevelType w:val="hybridMultilevel"/>
    <w:tmpl w:val="9E546AB0"/>
    <w:lvl w:ilvl="0" w:tplc="C0561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AD740F"/>
    <w:multiLevelType w:val="hybridMultilevel"/>
    <w:tmpl w:val="9F5AAA32"/>
    <w:lvl w:ilvl="0" w:tplc="41280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C4C3776"/>
    <w:multiLevelType w:val="hybridMultilevel"/>
    <w:tmpl w:val="E564B8D4"/>
    <w:lvl w:ilvl="0" w:tplc="B8B69F70">
      <w:start w:val="1"/>
      <w:numFmt w:val="decimal"/>
      <w:lvlText w:val="%1."/>
      <w:lvlJc w:val="left"/>
      <w:pPr>
        <w:ind w:left="192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6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15"/>
  </w:num>
  <w:num w:numId="5">
    <w:abstractNumId w:val="5"/>
  </w:num>
  <w:num w:numId="6">
    <w:abstractNumId w:val="19"/>
  </w:num>
  <w:num w:numId="7">
    <w:abstractNumId w:val="18"/>
  </w:num>
  <w:num w:numId="8">
    <w:abstractNumId w:val="11"/>
  </w:num>
  <w:num w:numId="9">
    <w:abstractNumId w:val="21"/>
  </w:num>
  <w:num w:numId="10">
    <w:abstractNumId w:val="14"/>
  </w:num>
  <w:num w:numId="11">
    <w:abstractNumId w:val="3"/>
  </w:num>
  <w:num w:numId="12">
    <w:abstractNumId w:val="2"/>
  </w:num>
  <w:num w:numId="13">
    <w:abstractNumId w:val="24"/>
  </w:num>
  <w:num w:numId="14">
    <w:abstractNumId w:val="10"/>
  </w:num>
  <w:num w:numId="15">
    <w:abstractNumId w:val="20"/>
  </w:num>
  <w:num w:numId="16">
    <w:abstractNumId w:val="7"/>
  </w:num>
  <w:num w:numId="17">
    <w:abstractNumId w:val="1"/>
  </w:num>
  <w:num w:numId="18">
    <w:abstractNumId w:val="17"/>
  </w:num>
  <w:num w:numId="19">
    <w:abstractNumId w:val="12"/>
  </w:num>
  <w:num w:numId="20">
    <w:abstractNumId w:val="16"/>
  </w:num>
  <w:num w:numId="21">
    <w:abstractNumId w:val="4"/>
  </w:num>
  <w:num w:numId="22">
    <w:abstractNumId w:val="9"/>
  </w:num>
  <w:num w:numId="23">
    <w:abstractNumId w:val="22"/>
  </w:num>
  <w:num w:numId="24">
    <w:abstractNumId w:val="6"/>
  </w:num>
  <w:num w:numId="25">
    <w:abstractNumId w:val="25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2C23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54A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A19"/>
    <w:rsid w:val="00031C29"/>
    <w:rsid w:val="00031D39"/>
    <w:rsid w:val="000320D0"/>
    <w:rsid w:val="000322DF"/>
    <w:rsid w:val="000322E4"/>
    <w:rsid w:val="000332AC"/>
    <w:rsid w:val="00033B45"/>
    <w:rsid w:val="0003467E"/>
    <w:rsid w:val="000346CE"/>
    <w:rsid w:val="000347B6"/>
    <w:rsid w:val="00034F48"/>
    <w:rsid w:val="000352D2"/>
    <w:rsid w:val="00035475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B31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14E"/>
    <w:rsid w:val="00067219"/>
    <w:rsid w:val="00067387"/>
    <w:rsid w:val="000679F9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03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558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0DCA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76F"/>
    <w:rsid w:val="001008C9"/>
    <w:rsid w:val="00101315"/>
    <w:rsid w:val="00101DD3"/>
    <w:rsid w:val="00101F27"/>
    <w:rsid w:val="0010213F"/>
    <w:rsid w:val="00104C52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17CB4"/>
    <w:rsid w:val="00120A26"/>
    <w:rsid w:val="00121338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3AE"/>
    <w:rsid w:val="001573E8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5D5D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5ADF"/>
    <w:rsid w:val="00176EC9"/>
    <w:rsid w:val="0017722A"/>
    <w:rsid w:val="001772F8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1890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41"/>
    <w:rsid w:val="001A4B73"/>
    <w:rsid w:val="001A5509"/>
    <w:rsid w:val="001A6001"/>
    <w:rsid w:val="001A6668"/>
    <w:rsid w:val="001A684B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3F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162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2DE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4C86"/>
    <w:rsid w:val="0025650B"/>
    <w:rsid w:val="00257A1D"/>
    <w:rsid w:val="00257AFB"/>
    <w:rsid w:val="0026006C"/>
    <w:rsid w:val="00260134"/>
    <w:rsid w:val="00260CB5"/>
    <w:rsid w:val="00260DF2"/>
    <w:rsid w:val="002616B8"/>
    <w:rsid w:val="002619AA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6C3B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3AE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B0"/>
    <w:rsid w:val="002A1DD9"/>
    <w:rsid w:val="002A318D"/>
    <w:rsid w:val="002A3393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17FB"/>
    <w:rsid w:val="002B2B75"/>
    <w:rsid w:val="002B2C3F"/>
    <w:rsid w:val="002B2E24"/>
    <w:rsid w:val="002B3088"/>
    <w:rsid w:val="002B4530"/>
    <w:rsid w:val="002B4586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846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7AA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5F4C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1F09"/>
    <w:rsid w:val="00312166"/>
    <w:rsid w:val="00313576"/>
    <w:rsid w:val="00313FEA"/>
    <w:rsid w:val="003141D8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0B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992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5E13"/>
    <w:rsid w:val="003567FB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2D2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869FD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765"/>
    <w:rsid w:val="003A0CEF"/>
    <w:rsid w:val="003A0D33"/>
    <w:rsid w:val="003A14F7"/>
    <w:rsid w:val="003A1581"/>
    <w:rsid w:val="003A1747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29E"/>
    <w:rsid w:val="003B5536"/>
    <w:rsid w:val="003B59CD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25F"/>
    <w:rsid w:val="00403F83"/>
    <w:rsid w:val="00404201"/>
    <w:rsid w:val="004046EA"/>
    <w:rsid w:val="00404C2A"/>
    <w:rsid w:val="00404F11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DF5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388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6C6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0E6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B5A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4F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3C4E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114"/>
    <w:rsid w:val="004A78CE"/>
    <w:rsid w:val="004A7B1D"/>
    <w:rsid w:val="004B002A"/>
    <w:rsid w:val="004B02BC"/>
    <w:rsid w:val="004B03F3"/>
    <w:rsid w:val="004B0B4D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249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2EF7"/>
    <w:rsid w:val="004D3197"/>
    <w:rsid w:val="004D319D"/>
    <w:rsid w:val="004D3F37"/>
    <w:rsid w:val="004D4088"/>
    <w:rsid w:val="004D43E9"/>
    <w:rsid w:val="004D4C4C"/>
    <w:rsid w:val="004D4C9D"/>
    <w:rsid w:val="004D524F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236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0E90"/>
    <w:rsid w:val="00501999"/>
    <w:rsid w:val="00501DF8"/>
    <w:rsid w:val="00502CE7"/>
    <w:rsid w:val="0050391F"/>
    <w:rsid w:val="005040E6"/>
    <w:rsid w:val="0050415E"/>
    <w:rsid w:val="00504691"/>
    <w:rsid w:val="00504966"/>
    <w:rsid w:val="005053D8"/>
    <w:rsid w:val="00505608"/>
    <w:rsid w:val="005058FB"/>
    <w:rsid w:val="00505C29"/>
    <w:rsid w:val="00505CB9"/>
    <w:rsid w:val="00505DDE"/>
    <w:rsid w:val="005065BF"/>
    <w:rsid w:val="00506C23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4EDD"/>
    <w:rsid w:val="00515099"/>
    <w:rsid w:val="00515441"/>
    <w:rsid w:val="005154FC"/>
    <w:rsid w:val="0051582E"/>
    <w:rsid w:val="00516273"/>
    <w:rsid w:val="005169D9"/>
    <w:rsid w:val="00516A50"/>
    <w:rsid w:val="00516F23"/>
    <w:rsid w:val="00517197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26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36E"/>
    <w:rsid w:val="00574A25"/>
    <w:rsid w:val="00575A38"/>
    <w:rsid w:val="0057601F"/>
    <w:rsid w:val="00576B90"/>
    <w:rsid w:val="00577544"/>
    <w:rsid w:val="005779A7"/>
    <w:rsid w:val="00577B76"/>
    <w:rsid w:val="0058059A"/>
    <w:rsid w:val="00580F01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0B0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5ED9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AB6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47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846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525"/>
    <w:rsid w:val="0060692C"/>
    <w:rsid w:val="00606C24"/>
    <w:rsid w:val="00606FA4"/>
    <w:rsid w:val="006071E3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4C89"/>
    <w:rsid w:val="0061555D"/>
    <w:rsid w:val="00616498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683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5D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25A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4ECA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A71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314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45B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4A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788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915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27C4"/>
    <w:rsid w:val="0076346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1EB2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09C"/>
    <w:rsid w:val="00790AB0"/>
    <w:rsid w:val="00790E3E"/>
    <w:rsid w:val="00792185"/>
    <w:rsid w:val="00792B6E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5D3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0E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60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643E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635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595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4957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EC2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D1D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7A4"/>
    <w:rsid w:val="008C7D72"/>
    <w:rsid w:val="008D0B06"/>
    <w:rsid w:val="008D0ED8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700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4E7E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1E5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1729B"/>
    <w:rsid w:val="009210C8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592D"/>
    <w:rsid w:val="009266F7"/>
    <w:rsid w:val="009271F0"/>
    <w:rsid w:val="00927479"/>
    <w:rsid w:val="009274C1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072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112D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57D3D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9B3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BCB"/>
    <w:rsid w:val="009C6E2D"/>
    <w:rsid w:val="009C7E29"/>
    <w:rsid w:val="009D01DB"/>
    <w:rsid w:val="009D091C"/>
    <w:rsid w:val="009D0B21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0AF4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5F0C"/>
    <w:rsid w:val="009F6B14"/>
    <w:rsid w:val="009F7037"/>
    <w:rsid w:val="009F7331"/>
    <w:rsid w:val="009F7745"/>
    <w:rsid w:val="00A00B72"/>
    <w:rsid w:val="00A00C3E"/>
    <w:rsid w:val="00A013C5"/>
    <w:rsid w:val="00A01F90"/>
    <w:rsid w:val="00A02076"/>
    <w:rsid w:val="00A02D0C"/>
    <w:rsid w:val="00A037A0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1018F"/>
    <w:rsid w:val="00A10A0E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0BD"/>
    <w:rsid w:val="00A205DE"/>
    <w:rsid w:val="00A2071B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417"/>
    <w:rsid w:val="00A30A29"/>
    <w:rsid w:val="00A3106B"/>
    <w:rsid w:val="00A31646"/>
    <w:rsid w:val="00A316AB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37FDE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0C7"/>
    <w:rsid w:val="00A73B4E"/>
    <w:rsid w:val="00A73EB2"/>
    <w:rsid w:val="00A745D0"/>
    <w:rsid w:val="00A74BB8"/>
    <w:rsid w:val="00A74E64"/>
    <w:rsid w:val="00A751E9"/>
    <w:rsid w:val="00A753B6"/>
    <w:rsid w:val="00A75416"/>
    <w:rsid w:val="00A75C94"/>
    <w:rsid w:val="00A760A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5FA4"/>
    <w:rsid w:val="00A975A7"/>
    <w:rsid w:val="00AA030C"/>
    <w:rsid w:val="00AA0543"/>
    <w:rsid w:val="00AA0867"/>
    <w:rsid w:val="00AA0A68"/>
    <w:rsid w:val="00AA1645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27D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2F13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7E3"/>
    <w:rsid w:val="00AD4B55"/>
    <w:rsid w:val="00AD4D26"/>
    <w:rsid w:val="00AD5D2A"/>
    <w:rsid w:val="00AD5E17"/>
    <w:rsid w:val="00AD5FBE"/>
    <w:rsid w:val="00AD68E1"/>
    <w:rsid w:val="00AD6A21"/>
    <w:rsid w:val="00AD78D1"/>
    <w:rsid w:val="00AE0B12"/>
    <w:rsid w:val="00AE1AD1"/>
    <w:rsid w:val="00AE2145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670D"/>
    <w:rsid w:val="00AE7571"/>
    <w:rsid w:val="00AE7940"/>
    <w:rsid w:val="00AE7DE7"/>
    <w:rsid w:val="00AF099C"/>
    <w:rsid w:val="00AF14BA"/>
    <w:rsid w:val="00AF1901"/>
    <w:rsid w:val="00AF20DB"/>
    <w:rsid w:val="00AF2409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20C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29D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6E5"/>
    <w:rsid w:val="00B11762"/>
    <w:rsid w:val="00B12FB9"/>
    <w:rsid w:val="00B13D3E"/>
    <w:rsid w:val="00B14304"/>
    <w:rsid w:val="00B143EE"/>
    <w:rsid w:val="00B1458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98D"/>
    <w:rsid w:val="00B23F69"/>
    <w:rsid w:val="00B240D7"/>
    <w:rsid w:val="00B24213"/>
    <w:rsid w:val="00B247AC"/>
    <w:rsid w:val="00B25224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35E9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1CF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6E0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3D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0D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2B6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500"/>
    <w:rsid w:val="00BC4A57"/>
    <w:rsid w:val="00BC5595"/>
    <w:rsid w:val="00BC5A18"/>
    <w:rsid w:val="00BC6268"/>
    <w:rsid w:val="00BC63F5"/>
    <w:rsid w:val="00BC6967"/>
    <w:rsid w:val="00BC70CB"/>
    <w:rsid w:val="00BD0A3B"/>
    <w:rsid w:val="00BD0D26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668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2B57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1C0"/>
    <w:rsid w:val="00C44935"/>
    <w:rsid w:val="00C44A40"/>
    <w:rsid w:val="00C452AC"/>
    <w:rsid w:val="00C46199"/>
    <w:rsid w:val="00C46513"/>
    <w:rsid w:val="00C46CA1"/>
    <w:rsid w:val="00C46CAA"/>
    <w:rsid w:val="00C46F86"/>
    <w:rsid w:val="00C471F3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9EC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4C10"/>
    <w:rsid w:val="00CB5040"/>
    <w:rsid w:val="00CB516A"/>
    <w:rsid w:val="00CB5754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21E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0597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C6A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2DCB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1F9"/>
    <w:rsid w:val="00D448A3"/>
    <w:rsid w:val="00D454BA"/>
    <w:rsid w:val="00D45B50"/>
    <w:rsid w:val="00D45B52"/>
    <w:rsid w:val="00D45D06"/>
    <w:rsid w:val="00D4631F"/>
    <w:rsid w:val="00D464C1"/>
    <w:rsid w:val="00D46982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77893"/>
    <w:rsid w:val="00D800D3"/>
    <w:rsid w:val="00D81098"/>
    <w:rsid w:val="00D8125D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3FC8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B0212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9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21A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4CF4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90E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34B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779"/>
    <w:rsid w:val="00EB58F9"/>
    <w:rsid w:val="00EB62E3"/>
    <w:rsid w:val="00EB6BE5"/>
    <w:rsid w:val="00EB762C"/>
    <w:rsid w:val="00EB79F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0BC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069"/>
    <w:rsid w:val="00EF5887"/>
    <w:rsid w:val="00EF5B81"/>
    <w:rsid w:val="00EF6261"/>
    <w:rsid w:val="00EF6896"/>
    <w:rsid w:val="00EF6D68"/>
    <w:rsid w:val="00EF7565"/>
    <w:rsid w:val="00EF75DF"/>
    <w:rsid w:val="00EF76E6"/>
    <w:rsid w:val="00EF7EAC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5EBB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16F70"/>
    <w:rsid w:val="00F178D2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AF2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2ED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67AFF"/>
    <w:rsid w:val="00F701F8"/>
    <w:rsid w:val="00F704D5"/>
    <w:rsid w:val="00F70E56"/>
    <w:rsid w:val="00F7137C"/>
    <w:rsid w:val="00F71AB7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4BB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80E"/>
    <w:rsid w:val="00FA29B7"/>
    <w:rsid w:val="00FA29E7"/>
    <w:rsid w:val="00FA2E88"/>
    <w:rsid w:val="00FA3722"/>
    <w:rsid w:val="00FA3C55"/>
    <w:rsid w:val="00FA4728"/>
    <w:rsid w:val="00FA5E3B"/>
    <w:rsid w:val="00FA6123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3E9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1FF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43"/>
    <w:rsid w:val="00FD26DB"/>
    <w:rsid w:val="00FD2A92"/>
    <w:rsid w:val="00FD2CDF"/>
    <w:rsid w:val="00FD3A9D"/>
    <w:rsid w:val="00FD3E0D"/>
    <w:rsid w:val="00FD4840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2F17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64AB547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03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2A96277D766F213B49DF0B1F79916129587E71D77E9D8EF0C45C7E995E0FAFC764F4AD7E75561DC559053640E4BB95D9w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2A96277D766F213B49DF0B1F79916129587E71D77E9D8EF0C45C7E995E0FAFC764F4AD7E75561DC559053640E4BB95D9w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2A96277D766F213B49DF0B1F79916129587E71D77E9D8EF0C45C7E995E0FAFC764F4AD7E75561DC559053640E4BB95D9w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A96277D766F213B49DF0B1F79916129587E71D77E9D8EF0C45C7E995E0FAFC764F4AD7E75561DC559053640E4BB95D9w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1F675-5E70-4E37-B633-E045A131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Талецкая Анна Павловна</cp:lastModifiedBy>
  <cp:revision>7</cp:revision>
  <cp:lastPrinted>2021-10-27T10:17:00Z</cp:lastPrinted>
  <dcterms:created xsi:type="dcterms:W3CDTF">2021-10-27T08:45:00Z</dcterms:created>
  <dcterms:modified xsi:type="dcterms:W3CDTF">2021-10-27T10:30:00Z</dcterms:modified>
</cp:coreProperties>
</file>