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26205" w14:textId="77777777" w:rsidR="008024E3" w:rsidRPr="00B56B09" w:rsidRDefault="008024E3" w:rsidP="009D518F">
      <w:pPr>
        <w:pStyle w:val="ConsPlusTitle"/>
        <w:tabs>
          <w:tab w:val="left" w:pos="709"/>
        </w:tabs>
        <w:ind w:left="5954"/>
        <w:jc w:val="center"/>
        <w:rPr>
          <w:rFonts w:ascii="Times New Roman" w:hAnsi="Times New Roman" w:cs="Times New Roman"/>
          <w:b w:val="0"/>
          <w:color w:val="000000" w:themeColor="text1"/>
          <w:sz w:val="28"/>
          <w:szCs w:val="28"/>
        </w:rPr>
      </w:pPr>
      <w:r w:rsidRPr="00B56B09">
        <w:rPr>
          <w:rFonts w:ascii="Times New Roman" w:hAnsi="Times New Roman" w:cs="Times New Roman"/>
          <w:b w:val="0"/>
          <w:color w:val="000000" w:themeColor="text1"/>
          <w:sz w:val="28"/>
          <w:szCs w:val="28"/>
        </w:rPr>
        <w:t>УТВЕРЖДЕНА</w:t>
      </w:r>
    </w:p>
    <w:p w14:paraId="4EE7475C" w14:textId="77777777" w:rsidR="008024E3" w:rsidRPr="00B56B09" w:rsidRDefault="008024E3" w:rsidP="009D518F">
      <w:pPr>
        <w:pStyle w:val="ConsPlusTitle"/>
        <w:tabs>
          <w:tab w:val="left" w:pos="709"/>
        </w:tabs>
        <w:ind w:left="5954"/>
        <w:jc w:val="center"/>
        <w:rPr>
          <w:rFonts w:ascii="Times New Roman" w:hAnsi="Times New Roman" w:cs="Times New Roman"/>
          <w:b w:val="0"/>
          <w:color w:val="000000" w:themeColor="text1"/>
          <w:sz w:val="28"/>
          <w:szCs w:val="28"/>
        </w:rPr>
      </w:pPr>
      <w:r w:rsidRPr="00B56B09">
        <w:rPr>
          <w:rFonts w:ascii="Times New Roman" w:hAnsi="Times New Roman" w:cs="Times New Roman"/>
          <w:b w:val="0"/>
          <w:color w:val="000000" w:themeColor="text1"/>
          <w:sz w:val="28"/>
          <w:szCs w:val="28"/>
        </w:rPr>
        <w:t>постановлением Правительства</w:t>
      </w:r>
    </w:p>
    <w:p w14:paraId="3ED62496" w14:textId="172DED07" w:rsidR="008024E3" w:rsidRPr="00B56B09" w:rsidRDefault="008024E3" w:rsidP="009D518F">
      <w:pPr>
        <w:pStyle w:val="ConsPlusTitle"/>
        <w:tabs>
          <w:tab w:val="left" w:pos="709"/>
        </w:tabs>
        <w:ind w:left="5954"/>
        <w:jc w:val="center"/>
        <w:rPr>
          <w:rFonts w:ascii="Times New Roman" w:hAnsi="Times New Roman" w:cs="Times New Roman"/>
          <w:b w:val="0"/>
          <w:color w:val="000000" w:themeColor="text1"/>
          <w:sz w:val="28"/>
          <w:szCs w:val="28"/>
        </w:rPr>
      </w:pPr>
      <w:r w:rsidRPr="00B56B09">
        <w:rPr>
          <w:rFonts w:ascii="Times New Roman" w:hAnsi="Times New Roman" w:cs="Times New Roman"/>
          <w:b w:val="0"/>
          <w:color w:val="000000" w:themeColor="text1"/>
          <w:sz w:val="28"/>
          <w:szCs w:val="28"/>
        </w:rPr>
        <w:t>Новосибирской области</w:t>
      </w:r>
    </w:p>
    <w:p w14:paraId="46CD6450" w14:textId="31206CFB" w:rsidR="00DB3496" w:rsidRPr="00B56B09" w:rsidRDefault="00FD1EE8" w:rsidP="009D518F">
      <w:pPr>
        <w:pStyle w:val="ConsPlusTitle"/>
        <w:tabs>
          <w:tab w:val="left" w:pos="709"/>
        </w:tabs>
        <w:ind w:left="5954"/>
        <w:jc w:val="center"/>
        <w:rPr>
          <w:rFonts w:ascii="Times New Roman" w:hAnsi="Times New Roman" w:cs="Times New Roman"/>
          <w:b w:val="0"/>
          <w:color w:val="000000" w:themeColor="text1"/>
          <w:sz w:val="28"/>
          <w:szCs w:val="28"/>
        </w:rPr>
      </w:pPr>
      <w:r w:rsidRPr="00B56B09">
        <w:rPr>
          <w:rFonts w:ascii="Times New Roman" w:hAnsi="Times New Roman" w:cs="Times New Roman"/>
          <w:b w:val="0"/>
          <w:color w:val="000000" w:themeColor="text1"/>
          <w:sz w:val="28"/>
          <w:szCs w:val="28"/>
        </w:rPr>
        <w:t xml:space="preserve">от              </w:t>
      </w:r>
      <w:r w:rsidR="002201D5" w:rsidRPr="00B56B09">
        <w:rPr>
          <w:rFonts w:ascii="Times New Roman" w:hAnsi="Times New Roman" w:cs="Times New Roman"/>
          <w:b w:val="0"/>
          <w:color w:val="000000" w:themeColor="text1"/>
          <w:sz w:val="28"/>
          <w:szCs w:val="28"/>
        </w:rPr>
        <w:t xml:space="preserve">  № </w:t>
      </w:r>
      <w:r w:rsidRPr="00B56B09">
        <w:rPr>
          <w:rFonts w:ascii="Times New Roman" w:hAnsi="Times New Roman" w:cs="Times New Roman"/>
          <w:b w:val="0"/>
          <w:color w:val="000000" w:themeColor="text1"/>
          <w:sz w:val="28"/>
          <w:szCs w:val="28"/>
        </w:rPr>
        <w:t xml:space="preserve">          </w:t>
      </w:r>
    </w:p>
    <w:p w14:paraId="508E1C84" w14:textId="77777777" w:rsidR="00DB3496" w:rsidRPr="00B56B09" w:rsidRDefault="00DB3496" w:rsidP="009D518F">
      <w:pPr>
        <w:pStyle w:val="ConsPlusTitle"/>
        <w:tabs>
          <w:tab w:val="left" w:pos="709"/>
        </w:tabs>
        <w:ind w:left="5954"/>
        <w:jc w:val="center"/>
        <w:rPr>
          <w:rFonts w:ascii="Times New Roman" w:hAnsi="Times New Roman" w:cs="Times New Roman"/>
          <w:b w:val="0"/>
          <w:color w:val="000000" w:themeColor="text1"/>
          <w:sz w:val="28"/>
          <w:szCs w:val="28"/>
        </w:rPr>
      </w:pPr>
    </w:p>
    <w:p w14:paraId="76E8CA6B" w14:textId="77777777" w:rsidR="00DB3496" w:rsidRPr="00B56B09" w:rsidRDefault="00DB3496" w:rsidP="009D518F">
      <w:pPr>
        <w:pStyle w:val="ConsPlusTitle"/>
        <w:tabs>
          <w:tab w:val="left" w:pos="709"/>
        </w:tabs>
        <w:ind w:left="5954"/>
        <w:jc w:val="center"/>
        <w:rPr>
          <w:rFonts w:ascii="Times New Roman" w:hAnsi="Times New Roman" w:cs="Times New Roman"/>
          <w:b w:val="0"/>
          <w:color w:val="000000" w:themeColor="text1"/>
          <w:sz w:val="28"/>
          <w:szCs w:val="28"/>
        </w:rPr>
      </w:pPr>
    </w:p>
    <w:p w14:paraId="6103F7C0" w14:textId="01A9C3D3" w:rsidR="004C3633" w:rsidRPr="00B56B09" w:rsidRDefault="00CF4B21" w:rsidP="009D518F">
      <w:pPr>
        <w:pStyle w:val="ConsPlusTitle"/>
        <w:tabs>
          <w:tab w:val="left" w:pos="709"/>
        </w:tabs>
        <w:jc w:val="center"/>
        <w:rPr>
          <w:rFonts w:ascii="Times New Roman" w:hAnsi="Times New Roman" w:cs="Times New Roman"/>
          <w:color w:val="000000" w:themeColor="text1"/>
          <w:sz w:val="28"/>
          <w:szCs w:val="28"/>
        </w:rPr>
      </w:pPr>
      <w:r w:rsidRPr="00B56B09">
        <w:rPr>
          <w:rFonts w:ascii="Times New Roman" w:hAnsi="Times New Roman" w:cs="Times New Roman"/>
          <w:color w:val="000000" w:themeColor="text1"/>
          <w:sz w:val="28"/>
          <w:szCs w:val="28"/>
        </w:rPr>
        <w:t>ТЕРРИТОРИАЛЬНАЯ ПРОГРАММА</w:t>
      </w:r>
    </w:p>
    <w:p w14:paraId="236EAC6E" w14:textId="128C0926" w:rsidR="00116DAE" w:rsidRPr="00B56B09" w:rsidRDefault="00CF4B21" w:rsidP="009D518F">
      <w:pPr>
        <w:pStyle w:val="ConsPlusTitle"/>
        <w:tabs>
          <w:tab w:val="left" w:pos="709"/>
        </w:tabs>
        <w:jc w:val="center"/>
        <w:rPr>
          <w:rFonts w:ascii="Times New Roman" w:hAnsi="Times New Roman" w:cs="Times New Roman"/>
          <w:color w:val="000000" w:themeColor="text1"/>
          <w:sz w:val="28"/>
          <w:szCs w:val="28"/>
        </w:rPr>
      </w:pPr>
      <w:r w:rsidRPr="00B56B09">
        <w:rPr>
          <w:rFonts w:ascii="Times New Roman" w:hAnsi="Times New Roman" w:cs="Times New Roman"/>
          <w:color w:val="000000" w:themeColor="text1"/>
          <w:sz w:val="28"/>
          <w:szCs w:val="28"/>
        </w:rPr>
        <w:t>государственных гарантий бесплатного оказания</w:t>
      </w:r>
      <w:r w:rsidR="00116DAE" w:rsidRPr="00B56B09">
        <w:rPr>
          <w:rFonts w:ascii="Times New Roman" w:hAnsi="Times New Roman" w:cs="Times New Roman"/>
          <w:color w:val="000000" w:themeColor="text1"/>
          <w:sz w:val="28"/>
          <w:szCs w:val="28"/>
        </w:rPr>
        <w:t xml:space="preserve"> </w:t>
      </w:r>
      <w:r w:rsidRPr="00B56B09">
        <w:rPr>
          <w:rFonts w:ascii="Times New Roman" w:hAnsi="Times New Roman" w:cs="Times New Roman"/>
          <w:color w:val="000000" w:themeColor="text1"/>
          <w:sz w:val="28"/>
          <w:szCs w:val="28"/>
        </w:rPr>
        <w:t>гражданам медицинской</w:t>
      </w:r>
      <w:r w:rsidR="00116DAE" w:rsidRPr="00B56B09">
        <w:rPr>
          <w:rFonts w:ascii="Times New Roman" w:hAnsi="Times New Roman" w:cs="Times New Roman"/>
          <w:color w:val="000000" w:themeColor="text1"/>
          <w:sz w:val="28"/>
          <w:szCs w:val="28"/>
        </w:rPr>
        <w:t> </w:t>
      </w:r>
      <w:r w:rsidRPr="00B56B09">
        <w:rPr>
          <w:rFonts w:ascii="Times New Roman" w:hAnsi="Times New Roman" w:cs="Times New Roman"/>
          <w:color w:val="000000" w:themeColor="text1"/>
          <w:sz w:val="28"/>
          <w:szCs w:val="28"/>
        </w:rPr>
        <w:t xml:space="preserve">помощи в Новосибирской области на </w:t>
      </w:r>
      <w:r w:rsidR="00535073" w:rsidRPr="00B56B09">
        <w:rPr>
          <w:rFonts w:ascii="Times New Roman" w:hAnsi="Times New Roman" w:cs="Times New Roman"/>
          <w:color w:val="000000" w:themeColor="text1"/>
          <w:sz w:val="28"/>
          <w:szCs w:val="28"/>
        </w:rPr>
        <w:t>201</w:t>
      </w:r>
      <w:r w:rsidR="009A7FD7" w:rsidRPr="00B56B09">
        <w:rPr>
          <w:rFonts w:ascii="Times New Roman" w:hAnsi="Times New Roman" w:cs="Times New Roman"/>
          <w:color w:val="000000" w:themeColor="text1"/>
          <w:sz w:val="28"/>
          <w:szCs w:val="28"/>
        </w:rPr>
        <w:t>9</w:t>
      </w:r>
      <w:r w:rsidRPr="00B56B09">
        <w:rPr>
          <w:rFonts w:ascii="Times New Roman" w:hAnsi="Times New Roman" w:cs="Times New Roman"/>
          <w:color w:val="000000" w:themeColor="text1"/>
          <w:sz w:val="28"/>
          <w:szCs w:val="28"/>
        </w:rPr>
        <w:t xml:space="preserve"> год</w:t>
      </w:r>
      <w:r w:rsidR="00116DAE" w:rsidRPr="00B56B09">
        <w:rPr>
          <w:rFonts w:ascii="Times New Roman" w:hAnsi="Times New Roman" w:cs="Times New Roman"/>
          <w:color w:val="000000" w:themeColor="text1"/>
          <w:sz w:val="28"/>
          <w:szCs w:val="28"/>
        </w:rPr>
        <w:t xml:space="preserve"> </w:t>
      </w:r>
    </w:p>
    <w:p w14:paraId="077380F8" w14:textId="1F9EED09" w:rsidR="004C3633" w:rsidRPr="00B56B09" w:rsidRDefault="00CF4B21" w:rsidP="009D518F">
      <w:pPr>
        <w:pStyle w:val="ConsPlusTitle"/>
        <w:tabs>
          <w:tab w:val="left" w:pos="709"/>
        </w:tabs>
        <w:jc w:val="center"/>
        <w:rPr>
          <w:rFonts w:ascii="Times New Roman" w:hAnsi="Times New Roman" w:cs="Times New Roman"/>
          <w:color w:val="000000" w:themeColor="text1"/>
          <w:sz w:val="28"/>
          <w:szCs w:val="28"/>
        </w:rPr>
      </w:pPr>
      <w:r w:rsidRPr="00B56B09">
        <w:rPr>
          <w:rFonts w:ascii="Times New Roman" w:hAnsi="Times New Roman" w:cs="Times New Roman"/>
          <w:color w:val="000000" w:themeColor="text1"/>
          <w:sz w:val="28"/>
          <w:szCs w:val="28"/>
        </w:rPr>
        <w:t>и на плановый период</w:t>
      </w:r>
      <w:r w:rsidR="00116DAE" w:rsidRPr="00B56B09">
        <w:rPr>
          <w:rFonts w:ascii="Times New Roman" w:hAnsi="Times New Roman" w:cs="Times New Roman"/>
          <w:color w:val="000000" w:themeColor="text1"/>
          <w:sz w:val="28"/>
          <w:szCs w:val="28"/>
        </w:rPr>
        <w:t xml:space="preserve"> </w:t>
      </w:r>
      <w:r w:rsidR="00535073" w:rsidRPr="00B56B09">
        <w:rPr>
          <w:rFonts w:ascii="Times New Roman" w:hAnsi="Times New Roman" w:cs="Times New Roman"/>
          <w:color w:val="000000" w:themeColor="text1"/>
          <w:sz w:val="28"/>
          <w:szCs w:val="28"/>
        </w:rPr>
        <w:t>20</w:t>
      </w:r>
      <w:r w:rsidR="009A7FD7" w:rsidRPr="00B56B09">
        <w:rPr>
          <w:rFonts w:ascii="Times New Roman" w:hAnsi="Times New Roman" w:cs="Times New Roman"/>
          <w:color w:val="000000" w:themeColor="text1"/>
          <w:sz w:val="28"/>
          <w:szCs w:val="28"/>
        </w:rPr>
        <w:t>20</w:t>
      </w:r>
      <w:r w:rsidRPr="00B56B09">
        <w:rPr>
          <w:rFonts w:ascii="Times New Roman" w:hAnsi="Times New Roman" w:cs="Times New Roman"/>
          <w:color w:val="000000" w:themeColor="text1"/>
          <w:sz w:val="28"/>
          <w:szCs w:val="28"/>
        </w:rPr>
        <w:t xml:space="preserve"> и </w:t>
      </w:r>
      <w:r w:rsidR="00535073" w:rsidRPr="00B56B09">
        <w:rPr>
          <w:rFonts w:ascii="Times New Roman" w:hAnsi="Times New Roman" w:cs="Times New Roman"/>
          <w:color w:val="000000" w:themeColor="text1"/>
          <w:sz w:val="28"/>
          <w:szCs w:val="28"/>
        </w:rPr>
        <w:t>202</w:t>
      </w:r>
      <w:r w:rsidR="009A7FD7" w:rsidRPr="00B56B09">
        <w:rPr>
          <w:rFonts w:ascii="Times New Roman" w:hAnsi="Times New Roman" w:cs="Times New Roman"/>
          <w:color w:val="000000" w:themeColor="text1"/>
          <w:sz w:val="28"/>
          <w:szCs w:val="28"/>
        </w:rPr>
        <w:t>1</w:t>
      </w:r>
      <w:r w:rsidRPr="00B56B09">
        <w:rPr>
          <w:rFonts w:ascii="Times New Roman" w:hAnsi="Times New Roman" w:cs="Times New Roman"/>
          <w:color w:val="000000" w:themeColor="text1"/>
          <w:sz w:val="28"/>
          <w:szCs w:val="28"/>
        </w:rPr>
        <w:t xml:space="preserve"> годов</w:t>
      </w:r>
    </w:p>
    <w:p w14:paraId="75276416" w14:textId="77777777" w:rsidR="002473EF" w:rsidRPr="00B56B09" w:rsidRDefault="002473EF" w:rsidP="009D518F">
      <w:pPr>
        <w:tabs>
          <w:tab w:val="left" w:pos="709"/>
        </w:tabs>
        <w:spacing w:line="240" w:lineRule="auto"/>
        <w:jc w:val="center"/>
        <w:rPr>
          <w:color w:val="000000" w:themeColor="text1"/>
          <w:szCs w:val="28"/>
        </w:rPr>
      </w:pPr>
    </w:p>
    <w:p w14:paraId="03379077" w14:textId="77777777" w:rsidR="002473EF" w:rsidRPr="00B56B09" w:rsidRDefault="002473EF" w:rsidP="009D518F">
      <w:pPr>
        <w:tabs>
          <w:tab w:val="left" w:pos="709"/>
        </w:tabs>
        <w:spacing w:line="240" w:lineRule="auto"/>
        <w:jc w:val="center"/>
        <w:rPr>
          <w:color w:val="000000" w:themeColor="text1"/>
          <w:szCs w:val="28"/>
        </w:rPr>
      </w:pPr>
    </w:p>
    <w:p w14:paraId="05ADCB13" w14:textId="6DA4A06B" w:rsidR="002473EF" w:rsidRPr="00B56B09" w:rsidRDefault="00C7596B" w:rsidP="009D518F">
      <w:pPr>
        <w:tabs>
          <w:tab w:val="left" w:pos="709"/>
        </w:tabs>
        <w:spacing w:line="240" w:lineRule="auto"/>
        <w:jc w:val="center"/>
        <w:rPr>
          <w:b/>
          <w:color w:val="000000" w:themeColor="text1"/>
          <w:szCs w:val="28"/>
        </w:rPr>
      </w:pPr>
      <w:r w:rsidRPr="00B56B09">
        <w:rPr>
          <w:b/>
          <w:color w:val="000000" w:themeColor="text1"/>
          <w:szCs w:val="28"/>
        </w:rPr>
        <w:t>1</w:t>
      </w:r>
      <w:r w:rsidR="002473EF" w:rsidRPr="00B56B09">
        <w:rPr>
          <w:b/>
          <w:color w:val="000000" w:themeColor="text1"/>
          <w:szCs w:val="28"/>
        </w:rPr>
        <w:t>.</w:t>
      </w:r>
      <w:r w:rsidR="00D42655" w:rsidRPr="00B56B09">
        <w:rPr>
          <w:b/>
          <w:color w:val="000000" w:themeColor="text1"/>
          <w:szCs w:val="28"/>
        </w:rPr>
        <w:t> </w:t>
      </w:r>
      <w:r w:rsidR="002473EF" w:rsidRPr="00B56B09">
        <w:rPr>
          <w:b/>
          <w:color w:val="000000" w:themeColor="text1"/>
          <w:szCs w:val="28"/>
        </w:rPr>
        <w:t>Общие положения</w:t>
      </w:r>
    </w:p>
    <w:p w14:paraId="775440F6" w14:textId="77777777" w:rsidR="002473EF" w:rsidRPr="00B56B09" w:rsidRDefault="002473EF" w:rsidP="009D518F">
      <w:pPr>
        <w:tabs>
          <w:tab w:val="left" w:pos="709"/>
        </w:tabs>
        <w:spacing w:line="240" w:lineRule="auto"/>
        <w:jc w:val="center"/>
        <w:rPr>
          <w:color w:val="000000" w:themeColor="text1"/>
          <w:szCs w:val="28"/>
        </w:rPr>
      </w:pPr>
    </w:p>
    <w:p w14:paraId="3F327BCF"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Территориальная программа государственных гарантий бесплатного оказания гражданам медицинской помощи в Новосибирской области на 201</w:t>
      </w:r>
      <w:r w:rsidR="00F7055E" w:rsidRPr="00B56B09">
        <w:rPr>
          <w:color w:val="000000" w:themeColor="text1"/>
          <w:szCs w:val="28"/>
        </w:rPr>
        <w:t>9</w:t>
      </w:r>
      <w:r w:rsidRPr="00B56B09">
        <w:rPr>
          <w:color w:val="000000" w:themeColor="text1"/>
          <w:szCs w:val="28"/>
        </w:rPr>
        <w:t xml:space="preserve"> год и на плановый период 20</w:t>
      </w:r>
      <w:r w:rsidR="00F7055E" w:rsidRPr="00B56B09">
        <w:rPr>
          <w:color w:val="000000" w:themeColor="text1"/>
          <w:szCs w:val="28"/>
        </w:rPr>
        <w:t>20</w:t>
      </w:r>
      <w:r w:rsidRPr="00B56B09">
        <w:rPr>
          <w:color w:val="000000" w:themeColor="text1"/>
          <w:szCs w:val="28"/>
        </w:rPr>
        <w:t xml:space="preserve"> и 202</w:t>
      </w:r>
      <w:r w:rsidR="00F7055E" w:rsidRPr="00B56B09">
        <w:rPr>
          <w:color w:val="000000" w:themeColor="text1"/>
          <w:szCs w:val="28"/>
        </w:rPr>
        <w:t>1</w:t>
      </w:r>
      <w:r w:rsidRPr="00B56B09">
        <w:rPr>
          <w:color w:val="000000" w:themeColor="text1"/>
          <w:szCs w:val="28"/>
        </w:rPr>
        <w:t xml:space="preserve"> годов (далее - Программа) включает в себя территориальную программу обязательного медицинского страхования и устанавливает:</w:t>
      </w:r>
    </w:p>
    <w:p w14:paraId="388175E6"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перечень видов, форм и условий предоставления медицинской помощи, оказание которой осуществляется бесплатно;</w:t>
      </w:r>
    </w:p>
    <w:p w14:paraId="42D937FA"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перечень заболеваний и состояний, оказание медицинской помощи при которых осуществляется бесплатно;</w:t>
      </w:r>
    </w:p>
    <w:p w14:paraId="64748093"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категории граждан, оказание медицинской помощи которым осуществляется бесплатно;</w:t>
      </w:r>
    </w:p>
    <w:p w14:paraId="29680299"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B56B09">
        <w:rPr>
          <w:color w:val="000000" w:themeColor="text1"/>
          <w:szCs w:val="28"/>
        </w:rPr>
        <w:t>подушевые</w:t>
      </w:r>
      <w:proofErr w:type="spellEnd"/>
      <w:r w:rsidRPr="00B56B09">
        <w:rPr>
          <w:color w:val="000000" w:themeColor="text1"/>
          <w:szCs w:val="28"/>
        </w:rPr>
        <w:t xml:space="preserve"> нормативы финансирования, порядок и структуру формирования тарифов на медицинскую помощь и способы ее оплаты;</w:t>
      </w:r>
    </w:p>
    <w:p w14:paraId="65081FC4"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09E53106"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w:t>
      </w:r>
    </w:p>
    <w:p w14:paraId="1AD7243F" w14:textId="2AFAB42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перечень лекарственных препаратов, отпускаемых населению в соответствии с </w:t>
      </w:r>
      <w:hyperlink r:id="rId7" w:history="1">
        <w:r w:rsidRPr="00B56B09">
          <w:rPr>
            <w:color w:val="000000" w:themeColor="text1"/>
            <w:szCs w:val="28"/>
          </w:rPr>
          <w:t>перечнем</w:t>
        </w:r>
      </w:hyperlink>
      <w:r w:rsidRPr="00B56B09">
        <w:rPr>
          <w:color w:val="000000" w:themeColor="text1"/>
          <w:szCs w:val="28"/>
        </w:rPr>
        <w:t xml:space="preserve"> групп населения и категорий заболеваний, при амбулаторном лечении которых лекарственные </w:t>
      </w:r>
      <w:r w:rsidR="00006253" w:rsidRPr="00B56B09">
        <w:rPr>
          <w:color w:val="000000" w:themeColor="text1"/>
          <w:szCs w:val="28"/>
        </w:rPr>
        <w:t xml:space="preserve">препараты и медицинские изделия </w:t>
      </w:r>
      <w:r w:rsidRPr="00B56B09">
        <w:rPr>
          <w:color w:val="000000" w:themeColor="text1"/>
          <w:szCs w:val="28"/>
        </w:rPr>
        <w:t xml:space="preserve">отпускаются по рецептам врачей бесплатно, а также в соответствии с </w:t>
      </w:r>
      <w:hyperlink r:id="rId8" w:history="1">
        <w:r w:rsidRPr="00B56B09">
          <w:rPr>
            <w:color w:val="000000" w:themeColor="text1"/>
            <w:szCs w:val="28"/>
          </w:rPr>
          <w:t>перечнем</w:t>
        </w:r>
      </w:hyperlink>
      <w:r w:rsidRPr="00B56B09">
        <w:rPr>
          <w:color w:val="000000" w:themeColor="text1"/>
          <w:szCs w:val="28"/>
        </w:rPr>
        <w:t xml:space="preserve"> групп населения, при амбулаторном лечении которых лекарственные препараты отпускаются по рецептам врачей с 50-процентной скидкой, сформированный с учетом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предназначенных для оказания медицинской помощи в </w:t>
      </w:r>
      <w:r w:rsidRPr="00B56B09">
        <w:rPr>
          <w:color w:val="000000" w:themeColor="text1"/>
          <w:szCs w:val="28"/>
        </w:rPr>
        <w:lastRenderedPageBreak/>
        <w:t>амбулаторных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14:paraId="726E951D"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14:paraId="24FF9BEE"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перечень мероприятий по профилактике заболеваний и формированию здорового образа жизни, осуществляемых в рамках Программы;</w:t>
      </w:r>
    </w:p>
    <w:p w14:paraId="0E682CE1"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перечень медицинских организаций, участвующих в реализации Программы, в том числе территориальной программы обязательного медицинского страхования;</w:t>
      </w:r>
    </w:p>
    <w:p w14:paraId="4ABE5AD1"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2E729E8E"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0DD1E763"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073E7B91"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02054F4C"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условия и сроки диспансеризации населения для отдельных категорий населения;</w:t>
      </w:r>
    </w:p>
    <w:p w14:paraId="2BF1CF82"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целевые значения критериев доступности и качества медицинской помощи, оказываемой в рамках Программы;</w:t>
      </w:r>
    </w:p>
    <w:p w14:paraId="65ED4315"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lastRenderedPageBreak/>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14:paraId="6618AF6E"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требования к системе защиты прав граждан при получении медицинской помощи в рамках Программы;</w:t>
      </w:r>
    </w:p>
    <w:p w14:paraId="1BA1F6E1" w14:textId="77777777" w:rsidR="00323A5C"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14:paraId="0E122B92" w14:textId="7D653A8F" w:rsidR="00FD1EE8" w:rsidRPr="00B56B09" w:rsidRDefault="00FD1EE8" w:rsidP="00CC1097">
      <w:pPr>
        <w:tabs>
          <w:tab w:val="left" w:pos="567"/>
        </w:tabs>
        <w:autoSpaceDE w:val="0"/>
        <w:autoSpaceDN w:val="0"/>
        <w:adjustRightInd w:val="0"/>
        <w:spacing w:line="240" w:lineRule="auto"/>
        <w:ind w:firstLine="709"/>
        <w:rPr>
          <w:color w:val="000000" w:themeColor="text1"/>
          <w:szCs w:val="28"/>
        </w:rPr>
      </w:pPr>
      <w:r w:rsidRPr="00B56B09">
        <w:rPr>
          <w:color w:val="000000" w:themeColor="text1"/>
          <w:szCs w:val="28"/>
        </w:rPr>
        <w:t>При формировании Программы учтены:</w:t>
      </w:r>
    </w:p>
    <w:p w14:paraId="1AF13834" w14:textId="77777777" w:rsidR="0096485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порядки оказания медицинской помощи и стандарты медицинской помощи;</w:t>
      </w:r>
    </w:p>
    <w:p w14:paraId="21F0748B" w14:textId="3305DE3C" w:rsidR="00FD1EE8"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особенности половозрастного состава населения Новосибирской области;</w:t>
      </w:r>
    </w:p>
    <w:p w14:paraId="20B3C05B" w14:textId="77777777" w:rsidR="00FD1EE8"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уровень и структура заболеваемости населения Новосибирской области, основанные на данных медицинской статистики;</w:t>
      </w:r>
    </w:p>
    <w:p w14:paraId="2AE71DF4" w14:textId="77777777" w:rsidR="00FD1EE8"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климатические и географические особенности территории Новосибирской области и транспортная доступность медицинских организаций;</w:t>
      </w:r>
    </w:p>
    <w:p w14:paraId="7F74EAA2" w14:textId="77777777" w:rsidR="00FD1EE8"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435A569E"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7BB9B859" w14:textId="77777777" w:rsidR="00FD1EE8" w:rsidRPr="00B56B09" w:rsidRDefault="00FD1EE8" w:rsidP="009D518F">
      <w:pPr>
        <w:tabs>
          <w:tab w:val="left" w:pos="709"/>
        </w:tabs>
        <w:autoSpaceDE w:val="0"/>
        <w:autoSpaceDN w:val="0"/>
        <w:adjustRightInd w:val="0"/>
        <w:spacing w:line="240" w:lineRule="auto"/>
        <w:jc w:val="center"/>
        <w:outlineLvl w:val="0"/>
        <w:rPr>
          <w:b/>
          <w:color w:val="000000" w:themeColor="text1"/>
          <w:szCs w:val="28"/>
        </w:rPr>
      </w:pPr>
      <w:bookmarkStart w:id="0" w:name="Par34"/>
      <w:bookmarkEnd w:id="0"/>
      <w:r w:rsidRPr="00B56B09">
        <w:rPr>
          <w:b/>
          <w:color w:val="000000" w:themeColor="text1"/>
          <w:szCs w:val="28"/>
        </w:rPr>
        <w:t>2. Перечень видов, форм и условий предоставления медицинской</w:t>
      </w:r>
    </w:p>
    <w:p w14:paraId="1EE21D14"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помощи, оказание которой осуществляется бесплатно</w:t>
      </w:r>
    </w:p>
    <w:p w14:paraId="63824D93"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665B2413" w14:textId="77777777" w:rsidR="00964857"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 рамках Программы (за исключением медицинской помощи, оказываемой в рамках клинической апробации) бесплатно предоставляются:</w:t>
      </w:r>
    </w:p>
    <w:p w14:paraId="0192EAC6" w14:textId="77777777" w:rsidR="00964857"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первичная медико-санитарная помощь, в том числе первичная доврачебная, первичная врачебная и первичная специализированная;</w:t>
      </w:r>
    </w:p>
    <w:p w14:paraId="5DA9A589" w14:textId="77777777" w:rsidR="00964857"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специализированная, в том числе высокотехнологичная, медицинская помощь;</w:t>
      </w:r>
    </w:p>
    <w:p w14:paraId="6B4F6A33" w14:textId="77777777" w:rsidR="00964857"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скорая, в том числе скорая специализированная, медицинская помощь;</w:t>
      </w:r>
    </w:p>
    <w:p w14:paraId="4902FFA3" w14:textId="60AA1C63"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паллиативная медицинская помощь, оказываемая медицинскими организациями.</w:t>
      </w:r>
    </w:p>
    <w:p w14:paraId="1315E290" w14:textId="5D3A4264"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Понятие </w:t>
      </w:r>
      <w:r w:rsidR="009D518F" w:rsidRPr="00B56B09">
        <w:rPr>
          <w:color w:val="000000" w:themeColor="text1"/>
          <w:szCs w:val="28"/>
        </w:rPr>
        <w:t>«</w:t>
      </w:r>
      <w:r w:rsidRPr="00B56B09">
        <w:rPr>
          <w:color w:val="000000" w:themeColor="text1"/>
          <w:szCs w:val="28"/>
        </w:rPr>
        <w:t>медицинская организация</w:t>
      </w:r>
      <w:r w:rsidR="009D518F" w:rsidRPr="00B56B09">
        <w:rPr>
          <w:color w:val="000000" w:themeColor="text1"/>
          <w:szCs w:val="28"/>
        </w:rPr>
        <w:t>»</w:t>
      </w:r>
      <w:r w:rsidRPr="00B56B09">
        <w:rPr>
          <w:color w:val="000000" w:themeColor="text1"/>
          <w:szCs w:val="28"/>
        </w:rPr>
        <w:t xml:space="preserve"> используется в Программе в значении, определенном в Федеральном </w:t>
      </w:r>
      <w:hyperlink r:id="rId9" w:history="1">
        <w:r w:rsidRPr="00B56B09">
          <w:rPr>
            <w:color w:val="000000" w:themeColor="text1"/>
            <w:szCs w:val="28"/>
          </w:rPr>
          <w:t>законе</w:t>
        </w:r>
      </w:hyperlink>
      <w:r w:rsidRPr="00B56B09">
        <w:rPr>
          <w:color w:val="000000" w:themeColor="text1"/>
          <w:szCs w:val="28"/>
        </w:rPr>
        <w:t xml:space="preserve"> от 21.11.2011 </w:t>
      </w:r>
      <w:r w:rsidR="00964857" w:rsidRPr="00B56B09">
        <w:rPr>
          <w:color w:val="000000" w:themeColor="text1"/>
          <w:szCs w:val="28"/>
        </w:rPr>
        <w:t>№</w:t>
      </w:r>
      <w:r w:rsidRPr="00B56B09">
        <w:rPr>
          <w:color w:val="000000" w:themeColor="text1"/>
          <w:szCs w:val="28"/>
        </w:rPr>
        <w:t xml:space="preserve"> 323-ФЗ </w:t>
      </w:r>
      <w:r w:rsidR="009D518F" w:rsidRPr="00B56B09">
        <w:rPr>
          <w:color w:val="000000" w:themeColor="text1"/>
          <w:szCs w:val="28"/>
        </w:rPr>
        <w:t>«</w:t>
      </w:r>
      <w:r w:rsidRPr="00B56B09">
        <w:rPr>
          <w:color w:val="000000" w:themeColor="text1"/>
          <w:szCs w:val="28"/>
        </w:rPr>
        <w:t>Об основах охраны здоровья граждан в Российской Федерации</w:t>
      </w:r>
      <w:r w:rsidR="009D518F" w:rsidRPr="00B56B09">
        <w:rPr>
          <w:color w:val="000000" w:themeColor="text1"/>
          <w:szCs w:val="28"/>
        </w:rPr>
        <w:t>»</w:t>
      </w:r>
      <w:r w:rsidRPr="00B56B09">
        <w:rPr>
          <w:color w:val="000000" w:themeColor="text1"/>
          <w:szCs w:val="28"/>
        </w:rPr>
        <w:t xml:space="preserve"> и Федеральном </w:t>
      </w:r>
      <w:hyperlink r:id="rId10" w:history="1">
        <w:r w:rsidRPr="00B56B09">
          <w:rPr>
            <w:color w:val="000000" w:themeColor="text1"/>
            <w:szCs w:val="28"/>
          </w:rPr>
          <w:t>законе</w:t>
        </w:r>
      </w:hyperlink>
      <w:r w:rsidRPr="00B56B09">
        <w:rPr>
          <w:color w:val="000000" w:themeColor="text1"/>
          <w:szCs w:val="28"/>
        </w:rPr>
        <w:t xml:space="preserve"> от 29.11.2010 </w:t>
      </w:r>
      <w:r w:rsidR="00964857" w:rsidRPr="00B56B09">
        <w:rPr>
          <w:color w:val="000000" w:themeColor="text1"/>
          <w:szCs w:val="28"/>
        </w:rPr>
        <w:t>№</w:t>
      </w:r>
      <w:r w:rsidR="00964857" w:rsidRPr="00B56B09">
        <w:rPr>
          <w:color w:val="000000" w:themeColor="text1"/>
        </w:rPr>
        <w:t> </w:t>
      </w:r>
      <w:r w:rsidRPr="00B56B09">
        <w:rPr>
          <w:color w:val="000000" w:themeColor="text1"/>
          <w:szCs w:val="28"/>
        </w:rPr>
        <w:t xml:space="preserve">326-ФЗ </w:t>
      </w:r>
      <w:r w:rsidR="009D518F" w:rsidRPr="00B56B09">
        <w:rPr>
          <w:color w:val="000000" w:themeColor="text1"/>
          <w:szCs w:val="28"/>
        </w:rPr>
        <w:t>«</w:t>
      </w:r>
      <w:r w:rsidRPr="00B56B09">
        <w:rPr>
          <w:color w:val="000000" w:themeColor="text1"/>
          <w:szCs w:val="28"/>
        </w:rPr>
        <w:t>Об обязательном медицинском страховании в Российской Федерации</w:t>
      </w:r>
      <w:r w:rsidR="009D518F" w:rsidRPr="00B56B09">
        <w:rPr>
          <w:color w:val="000000" w:themeColor="text1"/>
          <w:szCs w:val="28"/>
        </w:rPr>
        <w:t>»</w:t>
      </w:r>
      <w:r w:rsidRPr="00B56B09">
        <w:rPr>
          <w:color w:val="000000" w:themeColor="text1"/>
          <w:szCs w:val="28"/>
        </w:rPr>
        <w:t>.</w:t>
      </w:r>
    </w:p>
    <w:p w14:paraId="49A179B1"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52C64ACD"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lastRenderedPageBreak/>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1C306999"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084FE53B"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7C19C951"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044D342C"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20D72652"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78E5E350" w14:textId="5A13C930"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1" w:history="1">
        <w:r w:rsidRPr="00B56B09">
          <w:rPr>
            <w:color w:val="000000" w:themeColor="text1"/>
            <w:szCs w:val="28"/>
          </w:rPr>
          <w:t>перечнем</w:t>
        </w:r>
      </w:hyperlink>
      <w:r w:rsidRPr="00B56B09">
        <w:rPr>
          <w:color w:val="000000" w:themeColor="text1"/>
          <w:szCs w:val="28"/>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w:t>
      </w:r>
      <w:r w:rsidR="00964857" w:rsidRPr="00B56B09">
        <w:rPr>
          <w:color w:val="000000" w:themeColor="text1"/>
          <w:szCs w:val="28"/>
        </w:rPr>
        <w:t>№</w:t>
      </w:r>
      <w:r w:rsidRPr="00B56B09">
        <w:rPr>
          <w:color w:val="000000" w:themeColor="text1"/>
          <w:szCs w:val="28"/>
        </w:rPr>
        <w:t xml:space="preserve"> 6 к Программе (далее - перечень видов высокотехнологичной медицинской помощи).</w:t>
      </w:r>
    </w:p>
    <w:p w14:paraId="264E77DD"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2B59203E"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1536C4E4"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w:t>
      </w:r>
      <w:r w:rsidRPr="00B56B09">
        <w:rPr>
          <w:color w:val="000000" w:themeColor="text1"/>
          <w:szCs w:val="28"/>
        </w:rPr>
        <w:lastRenderedPageBreak/>
        <w:t>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712C148D"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31D4821"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14:paraId="5564EAD6"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Медицинская помощь оказывается в следующих формах:</w:t>
      </w:r>
    </w:p>
    <w:p w14:paraId="13E4B70F"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4845DF72" w14:textId="484F6768"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16357D4E"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1EF4B680" w14:textId="347743F3"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w:t>
      </w:r>
      <w:r w:rsidR="00716D46" w:rsidRPr="00B56B09">
        <w:rPr>
          <w:color w:val="000000" w:themeColor="text1"/>
          <w:szCs w:val="28"/>
        </w:rPr>
        <w:t xml:space="preserve"> и медицинскими изделиями</w:t>
      </w:r>
      <w:r w:rsidRPr="00B56B09">
        <w:rPr>
          <w:color w:val="000000" w:themeColor="text1"/>
          <w:szCs w:val="28"/>
        </w:rPr>
        <w:t xml:space="preserve">, включенными в </w:t>
      </w:r>
      <w:r w:rsidR="00716D46" w:rsidRPr="00B56B09">
        <w:rPr>
          <w:color w:val="000000" w:themeColor="text1"/>
          <w:szCs w:val="28"/>
        </w:rPr>
        <w:t xml:space="preserve">утвержденные Правительством Российской Федерации </w:t>
      </w:r>
      <w:r w:rsidRPr="00B56B09">
        <w:rPr>
          <w:color w:val="000000" w:themeColor="text1"/>
          <w:szCs w:val="28"/>
        </w:rPr>
        <w:t xml:space="preserve">перечень жизненно необходимых и важнейших лекарственных </w:t>
      </w:r>
      <w:r w:rsidR="00716D46" w:rsidRPr="00B56B09">
        <w:rPr>
          <w:color w:val="000000" w:themeColor="text1"/>
          <w:szCs w:val="28"/>
        </w:rPr>
        <w:t>препаратов</w:t>
      </w:r>
      <w:r w:rsidRPr="00B56B09">
        <w:rPr>
          <w:color w:val="000000" w:themeColor="text1"/>
          <w:szCs w:val="28"/>
        </w:rPr>
        <w:t xml:space="preserve"> и перечень медицинских изделий, имплантируемых в организм человека.</w:t>
      </w:r>
    </w:p>
    <w:p w14:paraId="2D0A0380"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74350569" w14:textId="77777777" w:rsidR="00FD1EE8" w:rsidRPr="00B56B09" w:rsidRDefault="00FD1EE8" w:rsidP="009D518F">
      <w:pPr>
        <w:tabs>
          <w:tab w:val="left" w:pos="709"/>
        </w:tabs>
        <w:autoSpaceDE w:val="0"/>
        <w:autoSpaceDN w:val="0"/>
        <w:adjustRightInd w:val="0"/>
        <w:spacing w:line="240" w:lineRule="auto"/>
        <w:jc w:val="center"/>
        <w:outlineLvl w:val="0"/>
        <w:rPr>
          <w:b/>
          <w:color w:val="000000" w:themeColor="text1"/>
          <w:szCs w:val="28"/>
        </w:rPr>
      </w:pPr>
      <w:bookmarkStart w:id="1" w:name="Par62"/>
      <w:bookmarkEnd w:id="1"/>
      <w:r w:rsidRPr="00B56B09">
        <w:rPr>
          <w:b/>
          <w:color w:val="000000" w:themeColor="text1"/>
          <w:szCs w:val="28"/>
        </w:rPr>
        <w:t>3. Перечень заболеваний и состояний, оказание медицинской</w:t>
      </w:r>
    </w:p>
    <w:p w14:paraId="311D8B06"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помощи при которых осуществляется бесплатно,</w:t>
      </w:r>
    </w:p>
    <w:p w14:paraId="556B4503"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и категории граждан, оказание медицинской</w:t>
      </w:r>
    </w:p>
    <w:p w14:paraId="0F436A25"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proofErr w:type="gramStart"/>
      <w:r w:rsidRPr="00B56B09">
        <w:rPr>
          <w:b/>
          <w:color w:val="000000" w:themeColor="text1"/>
          <w:szCs w:val="28"/>
        </w:rPr>
        <w:t>помощи</w:t>
      </w:r>
      <w:proofErr w:type="gramEnd"/>
      <w:r w:rsidRPr="00B56B09">
        <w:rPr>
          <w:b/>
          <w:color w:val="000000" w:themeColor="text1"/>
          <w:szCs w:val="28"/>
        </w:rPr>
        <w:t xml:space="preserve"> которым осуществляется бесплатно</w:t>
      </w:r>
    </w:p>
    <w:p w14:paraId="284BD00E"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7F796EEA"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Гражданин имеет право на бесплатное получение медицинской помощи по видам, формам и условиям ее оказания в соответствии с </w:t>
      </w:r>
      <w:hyperlink w:anchor="Par34" w:history="1">
        <w:r w:rsidRPr="00B56B09">
          <w:rPr>
            <w:color w:val="000000" w:themeColor="text1"/>
            <w:szCs w:val="28"/>
          </w:rPr>
          <w:t>разделом 2</w:t>
        </w:r>
      </w:hyperlink>
      <w:r w:rsidRPr="00B56B09">
        <w:rPr>
          <w:color w:val="000000" w:themeColor="text1"/>
          <w:szCs w:val="28"/>
        </w:rPr>
        <w:t xml:space="preserve"> Программы при следующих заболеваниях и состояниях:</w:t>
      </w:r>
    </w:p>
    <w:p w14:paraId="70A1124C"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lastRenderedPageBreak/>
        <w:t>инфекционные и паразитарные болезни;</w:t>
      </w:r>
    </w:p>
    <w:p w14:paraId="6E47E139"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новообразования;</w:t>
      </w:r>
    </w:p>
    <w:p w14:paraId="56982C09"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болезни эндокринной системы;</w:t>
      </w:r>
    </w:p>
    <w:p w14:paraId="26DE3781"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расстройства питания и нарушения обмена веществ;</w:t>
      </w:r>
    </w:p>
    <w:p w14:paraId="3604085C"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болезни нервной системы;</w:t>
      </w:r>
    </w:p>
    <w:p w14:paraId="53C1899D"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болезни крови, кроветворных органов;</w:t>
      </w:r>
    </w:p>
    <w:p w14:paraId="42C91DDB"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отдельные нарушения, вовлекающие иммунный механизм;</w:t>
      </w:r>
    </w:p>
    <w:p w14:paraId="388B41E3"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болезни глаза и его придаточного аппарата;</w:t>
      </w:r>
    </w:p>
    <w:p w14:paraId="516B6772"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болезни уха и сосцевидного отростка;</w:t>
      </w:r>
    </w:p>
    <w:p w14:paraId="206C7348"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болезни системы кровообращения;</w:t>
      </w:r>
    </w:p>
    <w:p w14:paraId="7B8F5616"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болезни органов дыхания;</w:t>
      </w:r>
    </w:p>
    <w:p w14:paraId="44E68E64"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болезни органов пищеварения, в том числе болезни полости рта, слюнных желез и челюстей (за исключением зубного протезирования);</w:t>
      </w:r>
    </w:p>
    <w:p w14:paraId="325C17B2"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болезни мочеполовой системы;</w:t>
      </w:r>
    </w:p>
    <w:p w14:paraId="5759833C"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болезни кожи и подкожной клетчатки;</w:t>
      </w:r>
    </w:p>
    <w:p w14:paraId="6BEEC432"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болезни костно-мышечной системы и соединительной ткани;</w:t>
      </w:r>
    </w:p>
    <w:p w14:paraId="58BCED55"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травмы, отравления и некоторые другие последствия воздействия внешних причин;</w:t>
      </w:r>
    </w:p>
    <w:p w14:paraId="41D4D0AA"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врожденные аномалии (пороки развития);</w:t>
      </w:r>
    </w:p>
    <w:p w14:paraId="1BB5CD83"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деформации и хромосомные нарушения;</w:t>
      </w:r>
    </w:p>
    <w:p w14:paraId="4F8F1AC0"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беременность, роды, послеродовой период и аборты;</w:t>
      </w:r>
    </w:p>
    <w:p w14:paraId="520A8E0D"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отдельные состояния, возникающие у детей в перинатальный период;</w:t>
      </w:r>
    </w:p>
    <w:p w14:paraId="1A7823F3"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психические расстройства и расстройства поведения;</w:t>
      </w:r>
    </w:p>
    <w:p w14:paraId="24D3DC5E" w14:textId="6BFF7512"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симптомы, признаки и отклонения от нормы, не отнесенные к заболеваниям и состояниям.</w:t>
      </w:r>
    </w:p>
    <w:p w14:paraId="423B2428" w14:textId="18B127C9" w:rsidR="007F37F1" w:rsidRPr="00B56B09" w:rsidRDefault="00392392"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Гражданин</w:t>
      </w:r>
      <w:r w:rsidR="007F37F1" w:rsidRPr="00B56B09">
        <w:rPr>
          <w:color w:val="000000" w:themeColor="text1"/>
          <w:szCs w:val="28"/>
        </w:rPr>
        <w:t xml:space="preserve"> имеет право на бесплатный профилактический медицинский осмотр не реже одного раза в год.</w:t>
      </w:r>
    </w:p>
    <w:p w14:paraId="47600D3B"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 соответствии с законодательством Российской Федерации отдельные категории граждан имеют право на:</w:t>
      </w:r>
    </w:p>
    <w:p w14:paraId="4F3A1362"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обеспечение лекарственными препаратами (в соответствии с </w:t>
      </w:r>
      <w:hyperlink w:anchor="Par130" w:history="1">
        <w:r w:rsidRPr="00B56B09">
          <w:rPr>
            <w:color w:val="000000" w:themeColor="text1"/>
            <w:szCs w:val="28"/>
          </w:rPr>
          <w:t>разделом 5</w:t>
        </w:r>
      </w:hyperlink>
      <w:r w:rsidRPr="00B56B09">
        <w:rPr>
          <w:color w:val="000000" w:themeColor="text1"/>
          <w:szCs w:val="28"/>
        </w:rPr>
        <w:t xml:space="preserve"> Программы);</w:t>
      </w:r>
    </w:p>
    <w:p w14:paraId="7C5A42D8" w14:textId="02067AEF"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14:paraId="15B72B4B"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медицинские осмотры, в том числе профилактические медицинские осмотры, в связи с занятиями физической культурой и спортом - несовершеннолетние;</w:t>
      </w:r>
    </w:p>
    <w:p w14:paraId="3A0B11C9" w14:textId="2F04A933"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55B6111A"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14:paraId="44BAFE6B"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proofErr w:type="spellStart"/>
      <w:r w:rsidRPr="00B56B09">
        <w:rPr>
          <w:color w:val="000000" w:themeColor="text1"/>
          <w:szCs w:val="28"/>
        </w:rPr>
        <w:lastRenderedPageBreak/>
        <w:t>пренатальную</w:t>
      </w:r>
      <w:proofErr w:type="spellEnd"/>
      <w:r w:rsidRPr="00B56B09">
        <w:rPr>
          <w:color w:val="000000" w:themeColor="text1"/>
          <w:szCs w:val="28"/>
        </w:rPr>
        <w:t xml:space="preserve"> (дородовую) диагностику нарушений развития ребенка - беременные женщины;</w:t>
      </w:r>
    </w:p>
    <w:p w14:paraId="54BF1EE5"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неонатальный скрининг на 5 наследственных и врожденных заболеваний - новорожденные дети;</w:t>
      </w:r>
    </w:p>
    <w:p w14:paraId="431110BB"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proofErr w:type="spellStart"/>
      <w:r w:rsidRPr="00B56B09">
        <w:rPr>
          <w:color w:val="000000" w:themeColor="text1"/>
          <w:szCs w:val="28"/>
        </w:rPr>
        <w:t>аудиологический</w:t>
      </w:r>
      <w:proofErr w:type="spellEnd"/>
      <w:r w:rsidRPr="00B56B09">
        <w:rPr>
          <w:color w:val="000000" w:themeColor="text1"/>
          <w:szCs w:val="28"/>
        </w:rPr>
        <w:t xml:space="preserve"> скрининг - новорожденные дети и дети первого года жизни;</w:t>
      </w:r>
    </w:p>
    <w:p w14:paraId="00BBB219" w14:textId="77777777"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зубное протезирование отдельным категориям граждан в соответствии с </w:t>
      </w:r>
      <w:hyperlink w:anchor="Par130" w:history="1">
        <w:r w:rsidRPr="00B56B09">
          <w:rPr>
            <w:color w:val="000000" w:themeColor="text1"/>
            <w:szCs w:val="28"/>
          </w:rPr>
          <w:t>разделом 5</w:t>
        </w:r>
      </w:hyperlink>
      <w:r w:rsidRPr="00B56B09">
        <w:rPr>
          <w:color w:val="000000" w:themeColor="text1"/>
          <w:szCs w:val="28"/>
        </w:rPr>
        <w:t xml:space="preserve"> Программы.</w:t>
      </w:r>
    </w:p>
    <w:p w14:paraId="3BAC2C98"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57378FF2" w14:textId="77777777" w:rsidR="00FD1EE8" w:rsidRPr="00B56B09" w:rsidRDefault="00FD1EE8" w:rsidP="009D518F">
      <w:pPr>
        <w:tabs>
          <w:tab w:val="left" w:pos="709"/>
        </w:tabs>
        <w:autoSpaceDE w:val="0"/>
        <w:autoSpaceDN w:val="0"/>
        <w:adjustRightInd w:val="0"/>
        <w:spacing w:line="240" w:lineRule="auto"/>
        <w:jc w:val="center"/>
        <w:outlineLvl w:val="0"/>
        <w:rPr>
          <w:b/>
          <w:color w:val="000000" w:themeColor="text1"/>
          <w:szCs w:val="28"/>
        </w:rPr>
      </w:pPr>
      <w:r w:rsidRPr="00B56B09">
        <w:rPr>
          <w:b/>
          <w:color w:val="000000" w:themeColor="text1"/>
          <w:szCs w:val="28"/>
        </w:rPr>
        <w:t>4. Территориальная программа обязательного</w:t>
      </w:r>
    </w:p>
    <w:p w14:paraId="099A1C39"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медицинского страхования</w:t>
      </w:r>
    </w:p>
    <w:p w14:paraId="783959FF"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12DF7309"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Территориальная программа обязательного медицинского страхования является составной частью Программы.</w:t>
      </w:r>
    </w:p>
    <w:p w14:paraId="53B9C3F6"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 рамках территориальной программы обязательного медицинского страхования:</w:t>
      </w:r>
    </w:p>
    <w:p w14:paraId="3F3B9FFC"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ar62" w:history="1">
        <w:r w:rsidRPr="00B56B09">
          <w:rPr>
            <w:color w:val="000000" w:themeColor="text1"/>
            <w:szCs w:val="28"/>
          </w:rPr>
          <w:t>разделе 3</w:t>
        </w:r>
      </w:hyperlink>
      <w:r w:rsidRPr="00B56B09">
        <w:rPr>
          <w:color w:val="000000" w:themeColor="text1"/>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4C2E7121" w14:textId="5C7991E6"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ar62" w:history="1">
        <w:r w:rsidRPr="00B56B09">
          <w:rPr>
            <w:color w:val="000000" w:themeColor="text1"/>
            <w:szCs w:val="28"/>
          </w:rPr>
          <w:t>разделе 3</w:t>
        </w:r>
      </w:hyperlink>
      <w:r w:rsidRPr="00B56B09">
        <w:rPr>
          <w:color w:val="000000" w:themeColor="text1"/>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w:t>
      </w:r>
      <w:r w:rsidR="00187004" w:rsidRPr="00B56B09">
        <w:rPr>
          <w:color w:val="000000" w:themeColor="text1"/>
          <w:szCs w:val="28"/>
        </w:rPr>
        <w:t xml:space="preserve">граждан, в том числе их </w:t>
      </w:r>
      <w:r w:rsidRPr="00B56B09">
        <w:rPr>
          <w:color w:val="000000" w:themeColor="text1"/>
          <w:szCs w:val="28"/>
        </w:rPr>
        <w:t>отде</w:t>
      </w:r>
      <w:r w:rsidR="00187004" w:rsidRPr="00B56B09">
        <w:rPr>
          <w:color w:val="000000" w:themeColor="text1"/>
          <w:szCs w:val="28"/>
        </w:rPr>
        <w:t>льных категорий</w:t>
      </w:r>
      <w:r w:rsidRPr="00B56B09">
        <w:rPr>
          <w:color w:val="000000" w:themeColor="text1"/>
          <w:szCs w:val="28"/>
        </w:rPr>
        <w:t>, указанных в разделе 3 Программы</w:t>
      </w:r>
      <w:r w:rsidR="00187004" w:rsidRPr="00B56B09">
        <w:t xml:space="preserve"> (</w:t>
      </w:r>
      <w:r w:rsidR="00187004" w:rsidRPr="00B56B09">
        <w:rPr>
          <w:color w:val="000000" w:themeColor="text1"/>
          <w:szCs w:val="28"/>
        </w:rPr>
        <w:t>за исключением предварительных и периодических медицинских осмотров работников, занятых на тяжелых работах и на работах с вредными и (или) опасными условиями труда)</w:t>
      </w:r>
      <w:r w:rsidRPr="00B56B09">
        <w:rPr>
          <w:color w:val="000000" w:themeColor="text1"/>
          <w:szCs w:val="28"/>
        </w:rPr>
        <w:t xml:space="preserve">, а также мероприятия по медицинской реабилитации, осуществляемой в медицинских организациях амбулаторно, стационарно и в условиях дневного стационара; </w:t>
      </w:r>
      <w:proofErr w:type="spellStart"/>
      <w:r w:rsidRPr="00B56B09">
        <w:rPr>
          <w:color w:val="000000" w:themeColor="text1"/>
          <w:szCs w:val="28"/>
        </w:rPr>
        <w:t>аудиологическому</w:t>
      </w:r>
      <w:proofErr w:type="spellEnd"/>
      <w:r w:rsidRPr="00B56B09">
        <w:rPr>
          <w:color w:val="000000" w:themeColor="text1"/>
          <w:szCs w:val="28"/>
        </w:rPr>
        <w:t xml:space="preserve">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46430F5E" w14:textId="4154C0D4"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2" w:history="1">
        <w:r w:rsidRPr="00B56B09">
          <w:rPr>
            <w:color w:val="000000" w:themeColor="text1"/>
            <w:szCs w:val="28"/>
          </w:rPr>
          <w:t>законом</w:t>
        </w:r>
      </w:hyperlink>
      <w:r w:rsidRPr="00B56B09">
        <w:rPr>
          <w:color w:val="000000" w:themeColor="text1"/>
          <w:szCs w:val="28"/>
        </w:rPr>
        <w:t xml:space="preserve"> от 29.11.2010 </w:t>
      </w:r>
      <w:r w:rsidR="009D518F" w:rsidRPr="00B56B09">
        <w:rPr>
          <w:color w:val="000000" w:themeColor="text1"/>
          <w:szCs w:val="28"/>
        </w:rPr>
        <w:t>№</w:t>
      </w:r>
      <w:r w:rsidRPr="00B56B09">
        <w:rPr>
          <w:color w:val="000000" w:themeColor="text1"/>
          <w:szCs w:val="28"/>
        </w:rPr>
        <w:t xml:space="preserve"> 326-ФЗ </w:t>
      </w:r>
      <w:r w:rsidR="009D518F" w:rsidRPr="00B56B09">
        <w:rPr>
          <w:color w:val="000000" w:themeColor="text1"/>
          <w:szCs w:val="28"/>
        </w:rPr>
        <w:t>«</w:t>
      </w:r>
      <w:r w:rsidRPr="00B56B09">
        <w:rPr>
          <w:color w:val="000000" w:themeColor="text1"/>
          <w:szCs w:val="28"/>
        </w:rPr>
        <w:t>Об обязательном медицинском страховании в Российской Федерации</w:t>
      </w:r>
      <w:r w:rsidR="009D518F" w:rsidRPr="00B56B09">
        <w:rPr>
          <w:color w:val="000000" w:themeColor="text1"/>
          <w:szCs w:val="28"/>
        </w:rPr>
        <w:t>»</w:t>
      </w:r>
      <w:r w:rsidRPr="00B56B09">
        <w:rPr>
          <w:color w:val="000000" w:themeColor="text1"/>
          <w:szCs w:val="28"/>
        </w:rPr>
        <w:t>.</w:t>
      </w:r>
    </w:p>
    <w:p w14:paraId="3FA3FD3D"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lastRenderedPageBreak/>
        <w:t xml:space="preserve">Тарифы на оплату медицинской помощи по обязательному медицинскому страхованию устанавливаются тарифным </w:t>
      </w:r>
      <w:hyperlink r:id="rId13" w:history="1">
        <w:r w:rsidRPr="00B56B09">
          <w:rPr>
            <w:color w:val="000000" w:themeColor="text1"/>
            <w:szCs w:val="28"/>
          </w:rPr>
          <w:t>соглашением</w:t>
        </w:r>
      </w:hyperlink>
      <w:r w:rsidRPr="00B56B09">
        <w:rPr>
          <w:color w:val="000000" w:themeColor="text1"/>
          <w:szCs w:val="28"/>
        </w:rPr>
        <w:t xml:space="preserve"> между министерством здравоохранения Новосибирской области, Территориальным фондом обязательного медицинского страхования Новосибирской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14" w:history="1">
        <w:r w:rsidRPr="00B56B09">
          <w:rPr>
            <w:color w:val="000000" w:themeColor="text1"/>
            <w:szCs w:val="28"/>
          </w:rPr>
          <w:t>статьей 76</w:t>
        </w:r>
      </w:hyperlink>
      <w:r w:rsidRPr="00B56B09">
        <w:rPr>
          <w:color w:val="000000" w:themeColor="text1"/>
          <w:szCs w:val="28"/>
        </w:rPr>
        <w:t xml:space="preserve"> Федерального закона от 21.11.2011 </w:t>
      </w:r>
      <w:r w:rsidR="009D518F" w:rsidRPr="00B56B09">
        <w:rPr>
          <w:color w:val="000000" w:themeColor="text1"/>
          <w:szCs w:val="28"/>
        </w:rPr>
        <w:t>№</w:t>
      </w:r>
      <w:r w:rsidRPr="00B56B09">
        <w:rPr>
          <w:color w:val="000000" w:themeColor="text1"/>
          <w:szCs w:val="28"/>
        </w:rPr>
        <w:t xml:space="preserve"> 323-ФЗ </w:t>
      </w:r>
      <w:r w:rsidR="009D518F" w:rsidRPr="00B56B09">
        <w:rPr>
          <w:color w:val="000000" w:themeColor="text1"/>
          <w:szCs w:val="28"/>
        </w:rPr>
        <w:t>«</w:t>
      </w:r>
      <w:r w:rsidRPr="00B56B09">
        <w:rPr>
          <w:color w:val="000000" w:themeColor="text1"/>
          <w:szCs w:val="28"/>
        </w:rPr>
        <w:t>Об основах охраны здоровья граждан в Российской Федерации</w:t>
      </w:r>
      <w:r w:rsidR="009D518F" w:rsidRPr="00B56B09">
        <w:rPr>
          <w:color w:val="000000" w:themeColor="text1"/>
          <w:szCs w:val="28"/>
        </w:rPr>
        <w:t>»</w:t>
      </w:r>
      <w:r w:rsidRPr="00B56B09">
        <w:rPr>
          <w:color w:val="000000" w:themeColor="text1"/>
          <w:szCs w:val="28"/>
        </w:rPr>
        <w:t>, профессиональными союзами медицинских работников или их объединений (ассоциаций), представители которых включены в состав комиссии по разработке территориальной программы обязательного медицинского страхования Новосибирской области.</w:t>
      </w:r>
    </w:p>
    <w:p w14:paraId="635771C1"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 Новосибирской области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02F72ADE"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1EF13BFC"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14:paraId="21360E97"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4CA00A92"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врачам-специалистам за оказанную медицинскую помощь в амбулаторных условиях.</w:t>
      </w:r>
    </w:p>
    <w:p w14:paraId="39833DB2" w14:textId="32C268B8"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6F55F142"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при оплате медицинской помощи, оказанной в амбулаторных условиях:</w:t>
      </w:r>
    </w:p>
    <w:p w14:paraId="62D8D789" w14:textId="4F155408"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по </w:t>
      </w:r>
      <w:proofErr w:type="spellStart"/>
      <w:r w:rsidRPr="00B56B09">
        <w:rPr>
          <w:color w:val="000000" w:themeColor="text1"/>
          <w:szCs w:val="28"/>
        </w:rPr>
        <w:t>подушевому</w:t>
      </w:r>
      <w:proofErr w:type="spellEnd"/>
      <w:r w:rsidRPr="00B56B09">
        <w:rPr>
          <w:color w:val="000000" w:themeColor="text1"/>
          <w:szCs w:val="28"/>
        </w:rPr>
        <w:t xml:space="preserve">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14:paraId="47379DC4"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Новосибирской области, на территории которой выдан полис обязательного медицинского страхования, а также в отдельных медицинских организациях, не имеющих прикрепившихся лиц);</w:t>
      </w:r>
    </w:p>
    <w:p w14:paraId="63CC350B"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lastRenderedPageBreak/>
        <w:t xml:space="preserve">по </w:t>
      </w:r>
      <w:proofErr w:type="spellStart"/>
      <w:r w:rsidRPr="00B56B09">
        <w:rPr>
          <w:color w:val="000000" w:themeColor="text1"/>
          <w:szCs w:val="28"/>
        </w:rPr>
        <w:t>подушевому</w:t>
      </w:r>
      <w:proofErr w:type="spellEnd"/>
      <w:r w:rsidRPr="00B56B09">
        <w:rPr>
          <w:color w:val="000000" w:themeColor="text1"/>
          <w:szCs w:val="28"/>
        </w:rPr>
        <w:t xml:space="preserve">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14:paraId="6EC83E82"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5A14571A"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1BB3B92D"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14:paraId="4CD4CE58"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при оплате медицинской помощи, оказанной в условиях дневного стационара:</w:t>
      </w:r>
    </w:p>
    <w:p w14:paraId="4DC0AE57"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14FAE6EA"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14:paraId="167092EE"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w:t>
      </w:r>
      <w:proofErr w:type="spellStart"/>
      <w:r w:rsidRPr="00B56B09">
        <w:rPr>
          <w:color w:val="000000" w:themeColor="text1"/>
          <w:szCs w:val="28"/>
        </w:rPr>
        <w:t>подушевому</w:t>
      </w:r>
      <w:proofErr w:type="spellEnd"/>
      <w:r w:rsidRPr="00B56B09">
        <w:rPr>
          <w:color w:val="000000" w:themeColor="text1"/>
          <w:szCs w:val="28"/>
        </w:rPr>
        <w:t xml:space="preserve"> нормативу финансирования в сочетании с оплатой за вызов скорой медицинской помощи.</w:t>
      </w:r>
    </w:p>
    <w:p w14:paraId="3879B43A" w14:textId="77777777" w:rsidR="009D518F"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При оплате медицинской помощи в медицинских организациях, имеющих в составе подразделения, оказывающие медицинскую помощь в амбулаторных, стационарных условиях и в условиях дневного стационара, может применяться способ оплаты по </w:t>
      </w:r>
      <w:proofErr w:type="spellStart"/>
      <w:r w:rsidRPr="00B56B09">
        <w:rPr>
          <w:color w:val="000000" w:themeColor="text1"/>
          <w:szCs w:val="28"/>
        </w:rPr>
        <w:t>подушевому</w:t>
      </w:r>
      <w:proofErr w:type="spellEnd"/>
      <w:r w:rsidRPr="00B56B09">
        <w:rPr>
          <w:color w:val="000000" w:themeColor="text1"/>
          <w:szCs w:val="28"/>
        </w:rPr>
        <w:t xml:space="preserve">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w:t>
      </w:r>
    </w:p>
    <w:p w14:paraId="52EF7FAF" w14:textId="3003F9ED" w:rsidR="00FD1EE8" w:rsidRPr="00B56B09" w:rsidRDefault="00FD1EE8" w:rsidP="009D518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Новосибирской области средние нормативы объема предоставления медицинской помощи (в соответствии с </w:t>
      </w:r>
      <w:hyperlink w:anchor="Par156" w:history="1">
        <w:r w:rsidRPr="00B56B09">
          <w:rPr>
            <w:color w:val="000000" w:themeColor="text1"/>
            <w:szCs w:val="28"/>
          </w:rPr>
          <w:t>разделом 6</w:t>
        </w:r>
      </w:hyperlink>
      <w:r w:rsidRPr="00B56B09">
        <w:rPr>
          <w:color w:val="000000" w:themeColor="text1"/>
          <w:szCs w:val="28"/>
        </w:rPr>
        <w:t xml:space="preserve"> Программы), средние нормативы финансовых затрат на единицу объема предоставления медицинской помощи (в том числе по перечню видов высокотехнологичной </w:t>
      </w:r>
      <w:r w:rsidRPr="00B56B09">
        <w:rPr>
          <w:color w:val="000000" w:themeColor="text1"/>
          <w:szCs w:val="28"/>
        </w:rPr>
        <w:lastRenderedPageBreak/>
        <w:t xml:space="preserve">медицинской помощи) и средний норматив финансового обеспечения территориальной программы обязательного медицинского страхования (в соответствии с </w:t>
      </w:r>
      <w:hyperlink w:anchor="Par191" w:history="1">
        <w:r w:rsidRPr="00B56B09">
          <w:rPr>
            <w:color w:val="000000" w:themeColor="text1"/>
            <w:szCs w:val="28"/>
          </w:rPr>
          <w:t>разделом 7</w:t>
        </w:r>
      </w:hyperlink>
      <w:r w:rsidRPr="00B56B09">
        <w:rPr>
          <w:color w:val="000000" w:themeColor="text1"/>
          <w:szCs w:val="28"/>
        </w:rPr>
        <w:t xml:space="preserve"> Программы).</w:t>
      </w:r>
    </w:p>
    <w:p w14:paraId="49022FBF"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73EE7DB0" w14:textId="77777777" w:rsidR="00FD1EE8" w:rsidRPr="00B56B09" w:rsidRDefault="00FD1EE8" w:rsidP="009D518F">
      <w:pPr>
        <w:tabs>
          <w:tab w:val="left" w:pos="709"/>
        </w:tabs>
        <w:autoSpaceDE w:val="0"/>
        <w:autoSpaceDN w:val="0"/>
        <w:adjustRightInd w:val="0"/>
        <w:spacing w:line="240" w:lineRule="auto"/>
        <w:jc w:val="center"/>
        <w:outlineLvl w:val="0"/>
        <w:rPr>
          <w:b/>
          <w:color w:val="000000" w:themeColor="text1"/>
          <w:szCs w:val="28"/>
        </w:rPr>
      </w:pPr>
      <w:bookmarkStart w:id="2" w:name="Par130"/>
      <w:bookmarkEnd w:id="2"/>
      <w:r w:rsidRPr="00B56B09">
        <w:rPr>
          <w:b/>
          <w:color w:val="000000" w:themeColor="text1"/>
          <w:szCs w:val="28"/>
        </w:rPr>
        <w:t>5. Финансовое обеспечение Программы</w:t>
      </w:r>
    </w:p>
    <w:p w14:paraId="1F58B7D5"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0F92F4BF" w14:textId="77777777" w:rsidR="009D518F"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Источниками финансового обеспечения Программы являются средства областного бюджета Новосибирской области, средства обязательного медицинского страхования.</w:t>
      </w:r>
    </w:p>
    <w:p w14:paraId="5289A9F5" w14:textId="77777777" w:rsidR="009D518F"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За счет средств обязательного медицинского страхования в рамках территориальной программы обязательного медицинского страхования:</w:t>
      </w:r>
    </w:p>
    <w:p w14:paraId="3571913E" w14:textId="77777777" w:rsidR="009D518F"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r:id="rId15" w:history="1">
        <w:r w:rsidRPr="00B56B09">
          <w:rPr>
            <w:color w:val="000000" w:themeColor="text1"/>
            <w:szCs w:val="28"/>
          </w:rPr>
          <w:t>раздел 1</w:t>
        </w:r>
      </w:hyperlink>
      <w:r w:rsidRPr="00B56B09">
        <w:rPr>
          <w:color w:val="000000" w:themeColor="text1"/>
          <w:szCs w:val="28"/>
        </w:rPr>
        <w:t xml:space="preserve"> перечня видов высокотехнологичной медицинской помощи, при заболеваниях и состояниях, указанных в </w:t>
      </w:r>
      <w:hyperlink w:anchor="Par62" w:history="1">
        <w:r w:rsidRPr="00B56B09">
          <w:rPr>
            <w:color w:val="000000" w:themeColor="text1"/>
            <w:szCs w:val="28"/>
          </w:rPr>
          <w:t>разделе 3</w:t>
        </w:r>
      </w:hyperlink>
      <w:r w:rsidRPr="00B56B09">
        <w:rPr>
          <w:color w:val="000000" w:themeColor="text1"/>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431587AA" w14:textId="392C6EEE" w:rsidR="009D518F"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осуществляется финансовое обеспечение профилактических мероприятий, включая диспансеризацию, диспансерное наблюдение (при заболеваниях и состояниях, указанных в </w:t>
      </w:r>
      <w:hyperlink w:anchor="Par62" w:history="1">
        <w:r w:rsidRPr="00B56B09">
          <w:rPr>
            <w:color w:val="000000" w:themeColor="text1"/>
            <w:szCs w:val="28"/>
          </w:rPr>
          <w:t>разделе 3</w:t>
        </w:r>
      </w:hyperlink>
      <w:r w:rsidRPr="00B56B09">
        <w:rPr>
          <w:color w:val="000000" w:themeColor="text1"/>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w:t>
      </w:r>
      <w:r w:rsidR="00716D46" w:rsidRPr="00B56B09">
        <w:rPr>
          <w:color w:val="000000" w:themeColor="text1"/>
          <w:szCs w:val="28"/>
        </w:rPr>
        <w:t xml:space="preserve">кие осмотры </w:t>
      </w:r>
      <w:r w:rsidRPr="00B56B09">
        <w:rPr>
          <w:color w:val="000000" w:themeColor="text1"/>
          <w:szCs w:val="28"/>
        </w:rPr>
        <w:t>граждан,</w:t>
      </w:r>
      <w:r w:rsidR="00716D46" w:rsidRPr="00B56B09">
        <w:rPr>
          <w:color w:val="000000" w:themeColor="text1"/>
          <w:szCs w:val="28"/>
        </w:rPr>
        <w:t xml:space="preserve"> в том числе их отдельных категорий,</w:t>
      </w:r>
      <w:r w:rsidRPr="00B56B09">
        <w:rPr>
          <w:color w:val="000000" w:themeColor="text1"/>
          <w:szCs w:val="28"/>
        </w:rPr>
        <w:t xml:space="preserve"> указанных в разделе 3 Программы</w:t>
      </w:r>
      <w:r w:rsidR="00716D46" w:rsidRPr="00B56B09">
        <w:rPr>
          <w:color w:val="000000" w:themeColor="text1"/>
          <w:szCs w:val="28"/>
        </w:rPr>
        <w:t>,</w:t>
      </w:r>
      <w:r w:rsidRPr="00B56B09">
        <w:rPr>
          <w:color w:val="000000" w:themeColor="text1"/>
          <w:szCs w:val="28"/>
        </w:rPr>
        <w:t xml:space="preserve"> а также мероприятий по медицинской реабилитации, осуществляемой в медицинских организациях амбулаторно, стационарно и в условиях дневного стационара; </w:t>
      </w:r>
      <w:proofErr w:type="spellStart"/>
      <w:r w:rsidRPr="00B56B09">
        <w:rPr>
          <w:color w:val="000000" w:themeColor="text1"/>
          <w:szCs w:val="28"/>
        </w:rPr>
        <w:t>аудиологическому</w:t>
      </w:r>
      <w:proofErr w:type="spellEnd"/>
      <w:r w:rsidRPr="00B56B09">
        <w:rPr>
          <w:color w:val="000000" w:themeColor="text1"/>
          <w:szCs w:val="28"/>
        </w:rPr>
        <w:t xml:space="preserve">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1C763BF3" w14:textId="2C0266EA"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За счет бюджетных ассигнований областного бюджета Новосибирской области осуществляется финансовое обеспечение:</w:t>
      </w:r>
    </w:p>
    <w:p w14:paraId="0536B1DF" w14:textId="30C36167" w:rsidR="009D518F"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специализированной санитарно-авиационной эвакуации, </w:t>
      </w:r>
      <w:r w:rsidR="00C26B47" w:rsidRPr="00B56B09">
        <w:rPr>
          <w:color w:val="000000" w:themeColor="text1"/>
          <w:szCs w:val="28"/>
        </w:rPr>
        <w:t xml:space="preserve">в том числе </w:t>
      </w:r>
      <w:r w:rsidR="00030FD9" w:rsidRPr="00B56B09">
        <w:rPr>
          <w:color w:val="000000" w:themeColor="text1"/>
          <w:szCs w:val="28"/>
        </w:rPr>
        <w:t xml:space="preserve">осуществляемой воздушными судами, </w:t>
      </w:r>
      <w:r w:rsidRPr="00B56B09">
        <w:rPr>
          <w:color w:val="000000" w:themeColor="text1"/>
          <w:szCs w:val="28"/>
        </w:rPr>
        <w:t>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6D25C01F" w14:textId="1E526319"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скорой, в том числе скорой специализированной, медицинской помощи не застрахованным по обязательному медицинскому страхованию лицам;</w:t>
      </w:r>
    </w:p>
    <w:p w14:paraId="63624CAE" w14:textId="77777777" w:rsidR="009D518F"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первичной медико-санитарной и специализированной медицинской помощи в части медицинской помощи при заболеваниях, не включенных в </w:t>
      </w:r>
      <w:r w:rsidRPr="00B56B09">
        <w:rPr>
          <w:color w:val="000000" w:themeColor="text1"/>
          <w:szCs w:val="28"/>
        </w:rPr>
        <w:lastRenderedPageBreak/>
        <w:t xml:space="preserve">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w:t>
      </w:r>
      <w:proofErr w:type="spellStart"/>
      <w:r w:rsidRPr="00B56B09">
        <w:rPr>
          <w:color w:val="000000" w:themeColor="text1"/>
          <w:szCs w:val="28"/>
        </w:rPr>
        <w:t>психоактивных</w:t>
      </w:r>
      <w:proofErr w:type="spellEnd"/>
      <w:r w:rsidRPr="00B56B09">
        <w:rPr>
          <w:color w:val="000000" w:themeColor="text1"/>
          <w:szCs w:val="28"/>
        </w:rPr>
        <w:t xml:space="preserve">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и в части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14:paraId="42A13FE2" w14:textId="77777777" w:rsidR="009D518F"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паллиативной медицинской помощи, оказываемой амбулаторно, в том числе выездными патронажными службами, и стационарно, включая хосписы и койки сестринского ухода;</w:t>
      </w:r>
    </w:p>
    <w:p w14:paraId="6030B609" w14:textId="77777777" w:rsidR="009D518F"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высокотехнологичной медицинской помощи, оказываемой в медицинских организациях, подведомственных министерству здравоохранения Новосибирской области, в соответствии с </w:t>
      </w:r>
      <w:hyperlink r:id="rId16" w:history="1">
        <w:r w:rsidRPr="00B56B09">
          <w:rPr>
            <w:color w:val="000000" w:themeColor="text1"/>
            <w:szCs w:val="28"/>
          </w:rPr>
          <w:t>разделом 2</w:t>
        </w:r>
      </w:hyperlink>
      <w:r w:rsidRPr="00B56B09">
        <w:rPr>
          <w:color w:val="000000" w:themeColor="text1"/>
          <w:szCs w:val="28"/>
        </w:rPr>
        <w:t xml:space="preserve"> перечня видов высокотехнологичной медицинской помощи.</w:t>
      </w:r>
    </w:p>
    <w:p w14:paraId="389DB380" w14:textId="77777777" w:rsidR="009D518F"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За счет бюджетных ассигнований областного бюджета Новосибирской области осуществляется:</w:t>
      </w:r>
    </w:p>
    <w:p w14:paraId="78B5B054" w14:textId="77777777" w:rsidR="009D518F"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B56B09">
        <w:rPr>
          <w:color w:val="000000" w:themeColor="text1"/>
          <w:szCs w:val="28"/>
        </w:rPr>
        <w:t>жизнеугрожающих</w:t>
      </w:r>
      <w:proofErr w:type="spellEnd"/>
      <w:r w:rsidRPr="00B56B09">
        <w:rPr>
          <w:color w:val="000000" w:themeColor="text1"/>
          <w:szCs w:val="28"/>
        </w:rPr>
        <w:t xml:space="preserve"> и хронических прогрессирующих редких (</w:t>
      </w:r>
      <w:proofErr w:type="spellStart"/>
      <w:r w:rsidRPr="00B56B09">
        <w:rPr>
          <w:color w:val="000000" w:themeColor="text1"/>
          <w:szCs w:val="28"/>
        </w:rPr>
        <w:t>орфанных</w:t>
      </w:r>
      <w:proofErr w:type="spellEnd"/>
      <w:r w:rsidRPr="00B56B09">
        <w:rPr>
          <w:color w:val="000000" w:themeColor="text1"/>
          <w:szCs w:val="28"/>
        </w:rPr>
        <w:t>) заболеваний, приводящих к сокращению продолжительности жизни граждан или их инвалидности;</w:t>
      </w:r>
    </w:p>
    <w:p w14:paraId="5E3BF024" w14:textId="77777777" w:rsidR="009D518F"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обеспечение лекарственными препаратами в соответствии с </w:t>
      </w:r>
      <w:hyperlink r:id="rId17" w:history="1">
        <w:r w:rsidRPr="00B56B09">
          <w:rPr>
            <w:color w:val="000000" w:themeColor="text1"/>
            <w:szCs w:val="28"/>
          </w:rPr>
          <w:t>перечнем</w:t>
        </w:r>
      </w:hyperlink>
      <w:r w:rsidRPr="00B56B09">
        <w:rPr>
          <w:color w:val="000000" w:themeColor="text1"/>
          <w:szCs w:val="28"/>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2B9828C6" w14:textId="3C78742A"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обеспечение лекарственными препаратами в соответствии с </w:t>
      </w:r>
      <w:hyperlink r:id="rId18" w:history="1">
        <w:r w:rsidRPr="00B56B09">
          <w:rPr>
            <w:color w:val="000000" w:themeColor="text1"/>
            <w:szCs w:val="28"/>
          </w:rPr>
          <w:t>перечнем</w:t>
        </w:r>
      </w:hyperlink>
      <w:r w:rsidRPr="00B56B09">
        <w:rPr>
          <w:color w:val="000000" w:themeColor="text1"/>
          <w:szCs w:val="28"/>
        </w:rPr>
        <w:t xml:space="preserve"> групп населения, при амбулаторном лечении которых лекарственные препараты отпускаются по рецептам врачей с 50-процентной скидкой;</w:t>
      </w:r>
    </w:p>
    <w:p w14:paraId="39DD16BC" w14:textId="77777777" w:rsidR="009D518F" w:rsidRPr="00B56B09" w:rsidRDefault="00FD1EE8" w:rsidP="004E1CA7">
      <w:pPr>
        <w:tabs>
          <w:tab w:val="left" w:pos="709"/>
        </w:tabs>
        <w:autoSpaceDE w:val="0"/>
        <w:autoSpaceDN w:val="0"/>
        <w:adjustRightInd w:val="0"/>
        <w:spacing w:line="240" w:lineRule="auto"/>
        <w:ind w:firstLine="709"/>
        <w:rPr>
          <w:color w:val="000000" w:themeColor="text1"/>
          <w:szCs w:val="28"/>
        </w:rPr>
      </w:pPr>
      <w:proofErr w:type="spellStart"/>
      <w:r w:rsidRPr="00B56B09">
        <w:rPr>
          <w:color w:val="000000" w:themeColor="text1"/>
          <w:szCs w:val="28"/>
        </w:rPr>
        <w:t>пренатальная</w:t>
      </w:r>
      <w:proofErr w:type="spellEnd"/>
      <w:r w:rsidRPr="00B56B09">
        <w:rPr>
          <w:color w:val="000000" w:themeColor="text1"/>
          <w:szCs w:val="28"/>
        </w:rPr>
        <w:t xml:space="preserve">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2CFEC26B" w14:textId="71BDEC75"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Новосибирской области.</w:t>
      </w:r>
    </w:p>
    <w:p w14:paraId="5B2D9AED" w14:textId="160C3E94" w:rsidR="00565677" w:rsidRPr="00B56B09" w:rsidRDefault="00FD1EE8" w:rsidP="00941A3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В рамках Программы за счет бюджетных ассигнований областного бюджета Новосибирской области и средств обязательного медицинского страхования </w:t>
      </w:r>
      <w:r w:rsidRPr="00B56B09">
        <w:rPr>
          <w:color w:val="000000" w:themeColor="text1"/>
          <w:szCs w:val="28"/>
        </w:rPr>
        <w:lastRenderedPageBreak/>
        <w:t xml:space="preserve">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w:t>
      </w:r>
      <w:r w:rsidR="00941A33" w:rsidRPr="00B56B09">
        <w:rPr>
          <w:color w:val="000000" w:themeColor="text1"/>
          <w:szCs w:val="28"/>
        </w:rPr>
        <w:t xml:space="preserve">по контракту </w:t>
      </w:r>
      <w:r w:rsidRPr="00B56B09">
        <w:rPr>
          <w:color w:val="000000" w:themeColor="text1"/>
          <w:szCs w:val="28"/>
        </w:rPr>
        <w:t>или прирав</w:t>
      </w:r>
      <w:r w:rsidR="00941A33" w:rsidRPr="00B56B09">
        <w:rPr>
          <w:color w:val="000000" w:themeColor="text1"/>
          <w:szCs w:val="28"/>
        </w:rPr>
        <w:t>ненную к ней службу</w:t>
      </w:r>
      <w:r w:rsidRPr="00B56B09">
        <w:rPr>
          <w:color w:val="000000" w:themeColor="text1"/>
          <w:szCs w:val="28"/>
        </w:rPr>
        <w:t xml:space="preserve">,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w:t>
      </w:r>
      <w:r w:rsidR="00941A33" w:rsidRPr="00B56B09">
        <w:rPr>
          <w:color w:val="000000" w:themeColor="text1"/>
          <w:szCs w:val="28"/>
        </w:rPr>
        <w:t xml:space="preserve">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w:t>
      </w:r>
      <w:r w:rsidRPr="00B56B09">
        <w:rPr>
          <w:color w:val="000000" w:themeColor="text1"/>
          <w:szCs w:val="28"/>
        </w:rPr>
        <w:t xml:space="preserve">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w:t>
      </w:r>
      <w:r w:rsidR="00941A33" w:rsidRPr="00B56B09">
        <w:rPr>
          <w:color w:val="000000" w:themeColor="text1"/>
          <w:szCs w:val="28"/>
        </w:rPr>
        <w:t xml:space="preserve">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w:t>
      </w:r>
      <w:r w:rsidRPr="00B56B09">
        <w:rPr>
          <w:color w:val="000000" w:themeColor="text1"/>
          <w:szCs w:val="28"/>
        </w:rPr>
        <w:t>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66C406C2" w14:textId="77777777" w:rsidR="009D518F"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Кроме того, за счет бюджетных ассигнований областного бюджета Новосибирской области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Новосибирской области,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w:t>
      </w:r>
      <w:r w:rsidRPr="00B56B09">
        <w:rPr>
          <w:color w:val="000000" w:themeColor="text1"/>
          <w:szCs w:val="28"/>
        </w:rPr>
        <w:lastRenderedPageBreak/>
        <w:t xml:space="preserve">осуществляется финансовое 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w:t>
      </w:r>
      <w:r w:rsidR="009D518F" w:rsidRPr="00B56B09">
        <w:rPr>
          <w:color w:val="000000" w:themeColor="text1"/>
          <w:szCs w:val="28"/>
        </w:rPr>
        <w:t>«</w:t>
      </w:r>
      <w:r w:rsidRPr="00B56B09">
        <w:rPr>
          <w:color w:val="000000" w:themeColor="text1"/>
          <w:szCs w:val="28"/>
        </w:rPr>
        <w:t>Медицинская реабилитация</w:t>
      </w:r>
      <w:r w:rsidR="009D518F" w:rsidRPr="00B56B09">
        <w:rPr>
          <w:color w:val="000000" w:themeColor="text1"/>
          <w:szCs w:val="28"/>
        </w:rPr>
        <w:t>»</w:t>
      </w:r>
      <w:r w:rsidRPr="00B56B09">
        <w:rPr>
          <w:color w:val="000000" w:themeColor="text1"/>
          <w:szCs w:val="28"/>
        </w:rPr>
        <w:t xml:space="preserve">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w:t>
      </w:r>
      <w:proofErr w:type="spellStart"/>
      <w:r w:rsidRPr="00B56B09">
        <w:rPr>
          <w:color w:val="000000" w:themeColor="text1"/>
          <w:szCs w:val="28"/>
        </w:rPr>
        <w:t>психоактивных</w:t>
      </w:r>
      <w:proofErr w:type="spellEnd"/>
      <w:r w:rsidRPr="00B56B09">
        <w:rPr>
          <w:color w:val="000000" w:themeColor="text1"/>
          <w:szCs w:val="28"/>
        </w:rPr>
        <w:t xml:space="preserve">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14:paraId="70C6456E" w14:textId="3EBA2CED"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За счет бюджетных ассигнований областного бюджета Новосибирской области осуществляется финансовое обеспечение </w:t>
      </w:r>
      <w:proofErr w:type="spellStart"/>
      <w:r w:rsidRPr="00B56B09">
        <w:rPr>
          <w:color w:val="000000" w:themeColor="text1"/>
          <w:szCs w:val="28"/>
        </w:rPr>
        <w:t>глазо</w:t>
      </w:r>
      <w:proofErr w:type="spellEnd"/>
      <w:r w:rsidRPr="00B56B09">
        <w:rPr>
          <w:color w:val="000000" w:themeColor="text1"/>
          <w:szCs w:val="28"/>
        </w:rPr>
        <w:t xml:space="preserve">- и </w:t>
      </w:r>
      <w:proofErr w:type="spellStart"/>
      <w:r w:rsidRPr="00B56B09">
        <w:rPr>
          <w:color w:val="000000" w:themeColor="text1"/>
          <w:szCs w:val="28"/>
        </w:rPr>
        <w:t>слухопротезирования</w:t>
      </w:r>
      <w:proofErr w:type="spellEnd"/>
      <w:r w:rsidRPr="00B56B09">
        <w:rPr>
          <w:color w:val="000000" w:themeColor="text1"/>
          <w:szCs w:val="28"/>
        </w:rPr>
        <w:t xml:space="preserve"> (за исключением протезирования, осуществляемого за счет средств федерального бюджета), а также зубного протезирования отдельным категориям граждан, постоянно проживающих на территории Новосибирской области, которые в соответствии с федеральным законодательством и законодательством Новосибирской области относятся к следующим категориям</w:t>
      </w:r>
      <w:r w:rsidR="00EB3C1F" w:rsidRPr="00B56B09">
        <w:rPr>
          <w:color w:val="000000" w:themeColor="text1"/>
          <w:szCs w:val="28"/>
        </w:rPr>
        <w:t>:</w:t>
      </w:r>
    </w:p>
    <w:p w14:paraId="41A84026"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граждане, удостоенные почетного звания </w:t>
      </w:r>
      <w:r w:rsidR="009D518F" w:rsidRPr="00B56B09">
        <w:rPr>
          <w:color w:val="000000" w:themeColor="text1"/>
          <w:szCs w:val="28"/>
        </w:rPr>
        <w:t>«</w:t>
      </w:r>
      <w:r w:rsidRPr="00B56B09">
        <w:rPr>
          <w:color w:val="000000" w:themeColor="text1"/>
          <w:szCs w:val="28"/>
        </w:rPr>
        <w:t>Ветеран труда</w:t>
      </w:r>
      <w:r w:rsidR="009D518F" w:rsidRPr="00B56B09">
        <w:rPr>
          <w:color w:val="000000" w:themeColor="text1"/>
          <w:szCs w:val="28"/>
        </w:rPr>
        <w:t>»</w:t>
      </w:r>
      <w:r w:rsidRPr="00B56B09">
        <w:rPr>
          <w:color w:val="000000" w:themeColor="text1"/>
          <w:szCs w:val="28"/>
        </w:rPr>
        <w:t>;</w:t>
      </w:r>
    </w:p>
    <w:p w14:paraId="6F18EFEA"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граждане, удостоенные почетного звания </w:t>
      </w:r>
      <w:r w:rsidR="009D518F" w:rsidRPr="00B56B09">
        <w:rPr>
          <w:color w:val="000000" w:themeColor="text1"/>
          <w:szCs w:val="28"/>
        </w:rPr>
        <w:t>«</w:t>
      </w:r>
      <w:r w:rsidRPr="00B56B09">
        <w:rPr>
          <w:color w:val="000000" w:themeColor="text1"/>
          <w:szCs w:val="28"/>
        </w:rPr>
        <w:t>Ветеран труда Новосибирской области</w:t>
      </w:r>
      <w:r w:rsidR="009D518F" w:rsidRPr="00B56B09">
        <w:rPr>
          <w:color w:val="000000" w:themeColor="text1"/>
          <w:szCs w:val="28"/>
        </w:rPr>
        <w:t>»</w:t>
      </w:r>
      <w:r w:rsidRPr="00B56B09">
        <w:rPr>
          <w:color w:val="000000" w:themeColor="text1"/>
          <w:szCs w:val="28"/>
        </w:rPr>
        <w:t>;</w:t>
      </w:r>
    </w:p>
    <w:p w14:paraId="5BA21F27"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граждане,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14:paraId="2D635BC3" w14:textId="712DA6FE"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граждане, подвергшиеся политическим репрессиям и признанные реабилитированными.</w:t>
      </w:r>
    </w:p>
    <w:p w14:paraId="57C41D68" w14:textId="77777777" w:rsidR="00FD1EE8" w:rsidRPr="00B56B09" w:rsidRDefault="00FD1EE8" w:rsidP="00323A5C">
      <w:pPr>
        <w:tabs>
          <w:tab w:val="left" w:pos="709"/>
        </w:tabs>
        <w:autoSpaceDE w:val="0"/>
        <w:autoSpaceDN w:val="0"/>
        <w:adjustRightInd w:val="0"/>
        <w:spacing w:line="240" w:lineRule="auto"/>
        <w:rPr>
          <w:color w:val="000000" w:themeColor="text1"/>
          <w:szCs w:val="28"/>
        </w:rPr>
      </w:pPr>
    </w:p>
    <w:p w14:paraId="19A90942" w14:textId="77777777" w:rsidR="00FD1EE8" w:rsidRPr="00B56B09" w:rsidRDefault="00FD1EE8" w:rsidP="009D518F">
      <w:pPr>
        <w:tabs>
          <w:tab w:val="left" w:pos="709"/>
        </w:tabs>
        <w:autoSpaceDE w:val="0"/>
        <w:autoSpaceDN w:val="0"/>
        <w:adjustRightInd w:val="0"/>
        <w:spacing w:line="240" w:lineRule="auto"/>
        <w:jc w:val="center"/>
        <w:outlineLvl w:val="0"/>
        <w:rPr>
          <w:b/>
          <w:color w:val="000000" w:themeColor="text1"/>
          <w:szCs w:val="28"/>
        </w:rPr>
      </w:pPr>
      <w:bookmarkStart w:id="3" w:name="Par156"/>
      <w:bookmarkEnd w:id="3"/>
      <w:r w:rsidRPr="00B56B09">
        <w:rPr>
          <w:b/>
          <w:color w:val="000000" w:themeColor="text1"/>
          <w:szCs w:val="28"/>
        </w:rPr>
        <w:t>6. Средние нормативы объема медицинской помощи</w:t>
      </w:r>
    </w:p>
    <w:p w14:paraId="04D4E0BA"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75BDF870" w14:textId="564E1609"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Средние нормативы объема медицинской помощи по видам, условиям и формам ее оказания в целом по Программе определяются в</w:t>
      </w:r>
      <w:r w:rsidR="006B793E" w:rsidRPr="00B56B09">
        <w:rPr>
          <w:color w:val="000000" w:themeColor="text1"/>
          <w:szCs w:val="28"/>
        </w:rPr>
        <w:t xml:space="preserve"> единицах объема в расчете на 1 </w:t>
      </w:r>
      <w:r w:rsidRPr="00B56B09">
        <w:rPr>
          <w:color w:val="000000" w:themeColor="text1"/>
          <w:szCs w:val="28"/>
        </w:rPr>
        <w:t>жителя в год, по территориальной программе обязательного медицинско</w:t>
      </w:r>
      <w:r w:rsidR="006B793E" w:rsidRPr="00B56B09">
        <w:rPr>
          <w:color w:val="000000" w:themeColor="text1"/>
          <w:szCs w:val="28"/>
        </w:rPr>
        <w:t>го страхования – в расчете на 1 </w:t>
      </w:r>
      <w:r w:rsidRPr="00B56B09">
        <w:rPr>
          <w:color w:val="000000" w:themeColor="text1"/>
          <w:szCs w:val="28"/>
        </w:rPr>
        <w:t xml:space="preserve">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w:t>
      </w:r>
      <w:proofErr w:type="spellStart"/>
      <w:r w:rsidRPr="00B56B09">
        <w:rPr>
          <w:color w:val="000000" w:themeColor="text1"/>
          <w:szCs w:val="28"/>
        </w:rPr>
        <w:t>подушевых</w:t>
      </w:r>
      <w:proofErr w:type="spellEnd"/>
      <w:r w:rsidRPr="00B56B09">
        <w:rPr>
          <w:color w:val="000000" w:themeColor="text1"/>
          <w:szCs w:val="28"/>
        </w:rPr>
        <w:t xml:space="preserve"> нормативов финансового обеспечения, предусмотренных Программой, и составляют:</w:t>
      </w:r>
    </w:p>
    <w:p w14:paraId="66F63DDA" w14:textId="58A542D0"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для скорой медицинской помощи вне медицинской организации, включая медицинскую эвакуацию, </w:t>
      </w:r>
      <w:r w:rsidR="0031758A" w:rsidRPr="00B56B09">
        <w:rPr>
          <w:color w:val="000000" w:themeColor="text1"/>
          <w:szCs w:val="28"/>
        </w:rPr>
        <w:t xml:space="preserve">на </w:t>
      </w:r>
      <w:r w:rsidR="006B793E" w:rsidRPr="00B56B09">
        <w:rPr>
          <w:color w:val="000000" w:themeColor="text1"/>
          <w:szCs w:val="28"/>
        </w:rPr>
        <w:t>2019 </w:t>
      </w:r>
      <w:r w:rsidR="0031758A" w:rsidRPr="00B56B09">
        <w:rPr>
          <w:color w:val="000000" w:themeColor="text1"/>
          <w:szCs w:val="28"/>
        </w:rPr>
        <w:t xml:space="preserve">год </w:t>
      </w:r>
      <w:r w:rsidR="00855206" w:rsidRPr="00B56B09">
        <w:rPr>
          <w:color w:val="000000" w:themeColor="text1"/>
          <w:szCs w:val="28"/>
        </w:rPr>
        <w:t>–</w:t>
      </w:r>
      <w:r w:rsidR="0031758A" w:rsidRPr="00B56B09">
        <w:rPr>
          <w:color w:val="000000" w:themeColor="text1"/>
          <w:szCs w:val="28"/>
        </w:rPr>
        <w:t xml:space="preserve"> </w:t>
      </w:r>
      <w:r w:rsidR="00845C71" w:rsidRPr="00B56B09">
        <w:rPr>
          <w:color w:val="000000" w:themeColor="text1"/>
          <w:szCs w:val="28"/>
        </w:rPr>
        <w:t>0,32984</w:t>
      </w:r>
      <w:r w:rsidR="006B793E" w:rsidRPr="00B56B09">
        <w:rPr>
          <w:color w:val="000000" w:themeColor="text1"/>
          <w:szCs w:val="28"/>
        </w:rPr>
        <w:t> вызова на 1 </w:t>
      </w:r>
      <w:r w:rsidR="0031758A" w:rsidRPr="00B56B09">
        <w:rPr>
          <w:color w:val="000000" w:themeColor="text1"/>
          <w:szCs w:val="28"/>
        </w:rPr>
        <w:t>застрахованное лицо, на 2020</w:t>
      </w:r>
      <w:r w:rsidR="00845C71" w:rsidRPr="00B56B09">
        <w:rPr>
          <w:color w:val="000000" w:themeColor="text1"/>
          <w:szCs w:val="28"/>
        </w:rPr>
        <w:t xml:space="preserve"> год</w:t>
      </w:r>
      <w:r w:rsidR="0031758A" w:rsidRPr="00B56B09">
        <w:rPr>
          <w:color w:val="000000" w:themeColor="text1"/>
          <w:szCs w:val="28"/>
        </w:rPr>
        <w:t xml:space="preserve"> </w:t>
      </w:r>
      <w:r w:rsidR="00845C71" w:rsidRPr="00B56B09">
        <w:rPr>
          <w:color w:val="000000" w:themeColor="text1"/>
          <w:szCs w:val="28"/>
        </w:rPr>
        <w:t xml:space="preserve">– 0,3127 вызова на 1 застрахованное лицо, на </w:t>
      </w:r>
      <w:r w:rsidR="00EE4E60" w:rsidRPr="00B56B09">
        <w:rPr>
          <w:color w:val="000000" w:themeColor="text1"/>
          <w:szCs w:val="28"/>
        </w:rPr>
        <w:t xml:space="preserve">2021 год </w:t>
      </w:r>
      <w:r w:rsidR="00855206" w:rsidRPr="00B56B09">
        <w:rPr>
          <w:color w:val="000000" w:themeColor="text1"/>
          <w:szCs w:val="28"/>
        </w:rPr>
        <w:t>–</w:t>
      </w:r>
      <w:r w:rsidR="00EE4E60" w:rsidRPr="00B56B09">
        <w:rPr>
          <w:color w:val="000000" w:themeColor="text1"/>
          <w:szCs w:val="28"/>
        </w:rPr>
        <w:t xml:space="preserve"> 0,</w:t>
      </w:r>
      <w:r w:rsidR="00845C71" w:rsidRPr="00B56B09">
        <w:rPr>
          <w:color w:val="000000" w:themeColor="text1"/>
          <w:szCs w:val="28"/>
        </w:rPr>
        <w:t>3093</w:t>
      </w:r>
      <w:r w:rsidR="00EE4E60" w:rsidRPr="00B56B09">
        <w:rPr>
          <w:color w:val="000000" w:themeColor="text1"/>
          <w:szCs w:val="28"/>
        </w:rPr>
        <w:t xml:space="preserve"> вызова на 1 </w:t>
      </w:r>
      <w:r w:rsidR="0031758A" w:rsidRPr="00B56B09">
        <w:rPr>
          <w:color w:val="000000" w:themeColor="text1"/>
          <w:szCs w:val="28"/>
        </w:rPr>
        <w:t>застрахованное лицо;</w:t>
      </w:r>
    </w:p>
    <w:p w14:paraId="7C8C32D9" w14:textId="194A58A7" w:rsidR="00D40D26" w:rsidRPr="00B56B09" w:rsidRDefault="00D40D26" w:rsidP="00D40D26">
      <w:pPr>
        <w:autoSpaceDE w:val="0"/>
        <w:autoSpaceDN w:val="0"/>
        <w:adjustRightInd w:val="0"/>
        <w:spacing w:line="240" w:lineRule="auto"/>
        <w:ind w:firstLine="540"/>
        <w:rPr>
          <w:szCs w:val="28"/>
        </w:rPr>
      </w:pPr>
      <w:r w:rsidRPr="00B56B09">
        <w:rPr>
          <w:szCs w:val="28"/>
        </w:rPr>
        <w:t>для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на 2019 - 2021</w:t>
      </w:r>
      <w:r w:rsidR="006B793E" w:rsidRPr="00B56B09">
        <w:rPr>
          <w:szCs w:val="28"/>
        </w:rPr>
        <w:t xml:space="preserve"> годы – 0,03 вызова на 1 </w:t>
      </w:r>
      <w:r w:rsidRPr="00B56B09">
        <w:rPr>
          <w:szCs w:val="28"/>
        </w:rPr>
        <w:t>жителя;</w:t>
      </w:r>
    </w:p>
    <w:p w14:paraId="064EBB9A" w14:textId="591467D8" w:rsidR="00F0266E" w:rsidRPr="00B56B09" w:rsidRDefault="00FD1EE8" w:rsidP="00F0266E">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lastRenderedPageBreak/>
        <w:t>для медицинской помощи в амбулаторных условиях, оказываемой с профилактическими и иными целями (включая посещения</w:t>
      </w:r>
      <w:r w:rsidR="00C84992" w:rsidRPr="00B56B09">
        <w:rPr>
          <w:color w:val="000000" w:themeColor="text1"/>
          <w:szCs w:val="28"/>
        </w:rPr>
        <w:t xml:space="preserve">, связанные с профилактическими мероприятиями, </w:t>
      </w:r>
      <w:r w:rsidR="00F0266E" w:rsidRPr="00B56B09">
        <w:rPr>
          <w:color w:val="000000" w:themeColor="text1"/>
          <w:szCs w:val="28"/>
        </w:rPr>
        <w:t xml:space="preserve">в том числе </w:t>
      </w:r>
      <w:r w:rsidR="00C84992" w:rsidRPr="00B56B09">
        <w:rPr>
          <w:color w:val="000000" w:themeColor="text1"/>
          <w:szCs w:val="28"/>
        </w:rPr>
        <w:t>посещения</w:t>
      </w:r>
      <w:r w:rsidRPr="00B56B09">
        <w:rPr>
          <w:color w:val="000000" w:themeColor="text1"/>
          <w:szCs w:val="28"/>
        </w:rPr>
        <w:t xml:space="preserve"> центров здоровья, </w:t>
      </w:r>
      <w:r w:rsidR="00C84992" w:rsidRPr="00B56B09">
        <w:rPr>
          <w:color w:val="000000" w:themeColor="text1"/>
          <w:szCs w:val="28"/>
        </w:rPr>
        <w:t xml:space="preserve">а также </w:t>
      </w:r>
      <w:r w:rsidRPr="00B56B09">
        <w:rPr>
          <w:color w:val="000000" w:themeColor="text1"/>
          <w:szCs w:val="28"/>
        </w:rPr>
        <w:t>посещения среднего медицинского персонала</w:t>
      </w:r>
      <w:r w:rsidR="00C84992" w:rsidRPr="00B56B09">
        <w:rPr>
          <w:color w:val="000000" w:themeColor="text1"/>
          <w:szCs w:val="28"/>
        </w:rPr>
        <w:t xml:space="preserve"> и</w:t>
      </w:r>
      <w:r w:rsidRPr="00B56B09">
        <w:rPr>
          <w:color w:val="000000" w:themeColor="text1"/>
          <w:szCs w:val="28"/>
        </w:rPr>
        <w:t xml:space="preserve"> разовые посещения в связи с заболеваниями, в том числе при заболеваниях полости рта, слюнных желез и челюстей, за исключением зубного протезирования), </w:t>
      </w:r>
      <w:r w:rsidR="00F0266E" w:rsidRPr="00B56B09">
        <w:rPr>
          <w:color w:val="000000" w:themeColor="text1"/>
          <w:szCs w:val="28"/>
        </w:rPr>
        <w:t xml:space="preserve">за счет бюджетных ассигнований областного бюджета Новосибирской области на 2019 - 2021 годы </w:t>
      </w:r>
      <w:r w:rsidR="006B793E" w:rsidRPr="00B56B09">
        <w:rPr>
          <w:color w:val="000000" w:themeColor="text1"/>
          <w:szCs w:val="28"/>
        </w:rPr>
        <w:t>– 0,433</w:t>
      </w:r>
      <w:r w:rsidR="00F0266E" w:rsidRPr="00B56B09">
        <w:rPr>
          <w:color w:val="000000" w:themeColor="text1"/>
          <w:szCs w:val="28"/>
        </w:rPr>
        <w:t xml:space="preserve"> </w:t>
      </w:r>
      <w:r w:rsidR="006B793E" w:rsidRPr="00B56B09">
        <w:rPr>
          <w:color w:val="000000" w:themeColor="text1"/>
          <w:szCs w:val="28"/>
        </w:rPr>
        <w:t>посещения на 1 </w:t>
      </w:r>
      <w:r w:rsidR="00F0266E" w:rsidRPr="00B56B09">
        <w:rPr>
          <w:color w:val="000000" w:themeColor="text1"/>
          <w:szCs w:val="28"/>
        </w:rPr>
        <w:t xml:space="preserve">жителя (включая посещения по оказанию паллиативной медицинской помощи в амбулаторных условиях, в том числе на дому); </w:t>
      </w:r>
      <w:r w:rsidRPr="00B56B09">
        <w:rPr>
          <w:color w:val="000000" w:themeColor="text1"/>
          <w:szCs w:val="28"/>
        </w:rPr>
        <w:t>в рамках территориальной программы обязательного медицинского страхования на 201</w:t>
      </w:r>
      <w:r w:rsidR="00EB3C1F" w:rsidRPr="00B56B09">
        <w:rPr>
          <w:color w:val="000000" w:themeColor="text1"/>
          <w:szCs w:val="28"/>
        </w:rPr>
        <w:t>9</w:t>
      </w:r>
      <w:r w:rsidR="006B793E" w:rsidRPr="00B56B09">
        <w:rPr>
          <w:color w:val="000000" w:themeColor="text1"/>
          <w:szCs w:val="28"/>
        </w:rPr>
        <w:t> </w:t>
      </w:r>
      <w:r w:rsidR="00C84992" w:rsidRPr="00B56B09">
        <w:rPr>
          <w:color w:val="000000" w:themeColor="text1"/>
          <w:szCs w:val="28"/>
        </w:rPr>
        <w:t xml:space="preserve">год </w:t>
      </w:r>
      <w:r w:rsidR="006B793E" w:rsidRPr="00B56B09">
        <w:rPr>
          <w:color w:val="000000" w:themeColor="text1"/>
          <w:szCs w:val="28"/>
        </w:rPr>
        <w:t>–</w:t>
      </w:r>
      <w:r w:rsidRPr="00B56B09">
        <w:rPr>
          <w:color w:val="000000" w:themeColor="text1"/>
          <w:szCs w:val="28"/>
        </w:rPr>
        <w:t xml:space="preserve"> 2,</w:t>
      </w:r>
      <w:r w:rsidR="009904A7" w:rsidRPr="00B56B09">
        <w:rPr>
          <w:color w:val="000000" w:themeColor="text1"/>
          <w:szCs w:val="28"/>
        </w:rPr>
        <w:t>88</w:t>
      </w:r>
      <w:r w:rsidR="006B793E" w:rsidRPr="00B56B09">
        <w:rPr>
          <w:color w:val="000000" w:themeColor="text1"/>
          <w:szCs w:val="28"/>
        </w:rPr>
        <w:t> </w:t>
      </w:r>
      <w:r w:rsidRPr="00B56B09">
        <w:rPr>
          <w:color w:val="000000" w:themeColor="text1"/>
          <w:szCs w:val="28"/>
        </w:rPr>
        <w:t>пос</w:t>
      </w:r>
      <w:r w:rsidR="006B793E" w:rsidRPr="00B56B09">
        <w:rPr>
          <w:color w:val="000000" w:themeColor="text1"/>
          <w:szCs w:val="28"/>
        </w:rPr>
        <w:t>ещения на 1 </w:t>
      </w:r>
      <w:r w:rsidR="00C84992" w:rsidRPr="00B56B09">
        <w:rPr>
          <w:color w:val="000000" w:themeColor="text1"/>
          <w:szCs w:val="28"/>
        </w:rPr>
        <w:t>застрахованное лицо, на 2020 год – 2,9</w:t>
      </w:r>
      <w:r w:rsidR="00845C71" w:rsidRPr="00B56B09">
        <w:rPr>
          <w:color w:val="000000" w:themeColor="text1"/>
          <w:szCs w:val="28"/>
        </w:rPr>
        <w:t>0</w:t>
      </w:r>
      <w:r w:rsidR="006B793E" w:rsidRPr="00B56B09">
        <w:rPr>
          <w:color w:val="000000" w:themeColor="text1"/>
          <w:szCs w:val="28"/>
        </w:rPr>
        <w:t> посещения на 1 </w:t>
      </w:r>
      <w:r w:rsidR="00C84992" w:rsidRPr="00B56B09">
        <w:rPr>
          <w:color w:val="000000" w:themeColor="text1"/>
          <w:szCs w:val="28"/>
        </w:rPr>
        <w:t>застрахованное лицо, на 2021 год – 2,92</w:t>
      </w:r>
      <w:r w:rsidR="006B793E" w:rsidRPr="00B56B09">
        <w:rPr>
          <w:color w:val="000000" w:themeColor="text1"/>
          <w:szCs w:val="28"/>
        </w:rPr>
        <w:t> посещения на 1 </w:t>
      </w:r>
      <w:r w:rsidR="00C84992" w:rsidRPr="00B56B09">
        <w:rPr>
          <w:color w:val="000000" w:themeColor="text1"/>
          <w:szCs w:val="28"/>
        </w:rPr>
        <w:t xml:space="preserve">застрахованное лицо, в </w:t>
      </w:r>
      <w:r w:rsidR="00F0266E" w:rsidRPr="00B56B09">
        <w:rPr>
          <w:color w:val="000000" w:themeColor="text1"/>
          <w:szCs w:val="28"/>
        </w:rPr>
        <w:t>том числе:</w:t>
      </w:r>
    </w:p>
    <w:p w14:paraId="66F15411" w14:textId="662B7C54" w:rsidR="004E1CA7" w:rsidRPr="00B56B09" w:rsidRDefault="00C84992" w:rsidP="00F0266E">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для </w:t>
      </w:r>
      <w:r w:rsidR="00F0266E" w:rsidRPr="00B56B09">
        <w:rPr>
          <w:color w:val="000000" w:themeColor="text1"/>
          <w:szCs w:val="28"/>
        </w:rPr>
        <w:t xml:space="preserve">проведения профилактических </w:t>
      </w:r>
      <w:r w:rsidR="00540934" w:rsidRPr="00B56B09">
        <w:rPr>
          <w:color w:val="000000" w:themeColor="text1"/>
          <w:szCs w:val="28"/>
        </w:rPr>
        <w:t xml:space="preserve">медицинских осмотров </w:t>
      </w:r>
      <w:r w:rsidR="00F0266E" w:rsidRPr="00B56B09">
        <w:rPr>
          <w:color w:val="000000" w:themeColor="text1"/>
          <w:szCs w:val="28"/>
        </w:rPr>
        <w:t xml:space="preserve">(за исключением предварительных и периодических медицинских осмотров работников, занятых на тяжелых работах с вредными и (или) опасными условиями труда), </w:t>
      </w:r>
      <w:proofErr w:type="gramStart"/>
      <w:r w:rsidR="00F0266E" w:rsidRPr="00B56B09">
        <w:rPr>
          <w:color w:val="000000" w:themeColor="text1"/>
          <w:szCs w:val="28"/>
        </w:rPr>
        <w:t xml:space="preserve">включая </w:t>
      </w:r>
      <w:r w:rsidRPr="00B56B09">
        <w:rPr>
          <w:color w:val="000000" w:themeColor="text1"/>
          <w:szCs w:val="28"/>
        </w:rPr>
        <w:t xml:space="preserve"> </w:t>
      </w:r>
      <w:r w:rsidR="00B7064E" w:rsidRPr="00B56B09">
        <w:rPr>
          <w:color w:val="000000" w:themeColor="text1"/>
          <w:szCs w:val="28"/>
        </w:rPr>
        <w:t>диспансеризацию</w:t>
      </w:r>
      <w:proofErr w:type="gramEnd"/>
      <w:r w:rsidR="00B7064E" w:rsidRPr="00B56B09">
        <w:rPr>
          <w:color w:val="000000" w:themeColor="text1"/>
          <w:szCs w:val="28"/>
        </w:rPr>
        <w:t xml:space="preserve">, на </w:t>
      </w:r>
      <w:r w:rsidRPr="00B56B09">
        <w:rPr>
          <w:color w:val="000000" w:themeColor="text1"/>
          <w:szCs w:val="28"/>
        </w:rPr>
        <w:t xml:space="preserve">2019 год – </w:t>
      </w:r>
      <w:r w:rsidR="00B7064E" w:rsidRPr="00B56B09">
        <w:rPr>
          <w:color w:val="000000" w:themeColor="text1"/>
          <w:szCs w:val="28"/>
        </w:rPr>
        <w:t>0,79</w:t>
      </w:r>
      <w:r w:rsidRPr="00B56B09">
        <w:rPr>
          <w:color w:val="000000" w:themeColor="text1"/>
          <w:szCs w:val="28"/>
        </w:rPr>
        <w:t xml:space="preserve"> </w:t>
      </w:r>
      <w:r w:rsidR="006B793E" w:rsidRPr="00B56B09">
        <w:rPr>
          <w:color w:val="000000" w:themeColor="text1"/>
          <w:szCs w:val="28"/>
        </w:rPr>
        <w:t>посещения на 1 </w:t>
      </w:r>
      <w:r w:rsidRPr="00B56B09">
        <w:rPr>
          <w:color w:val="000000" w:themeColor="text1"/>
          <w:szCs w:val="28"/>
        </w:rPr>
        <w:t>застрахованно</w:t>
      </w:r>
      <w:r w:rsidR="006B793E" w:rsidRPr="00B56B09">
        <w:rPr>
          <w:color w:val="000000" w:themeColor="text1"/>
          <w:szCs w:val="28"/>
        </w:rPr>
        <w:t>е лицо, на 2020 </w:t>
      </w:r>
      <w:r w:rsidRPr="00B56B09">
        <w:rPr>
          <w:color w:val="000000" w:themeColor="text1"/>
          <w:szCs w:val="28"/>
        </w:rPr>
        <w:t xml:space="preserve">год – </w:t>
      </w:r>
      <w:r w:rsidR="006B793E" w:rsidRPr="00B56B09">
        <w:rPr>
          <w:color w:val="000000" w:themeColor="text1"/>
          <w:szCs w:val="28"/>
        </w:rPr>
        <w:t>0,808 посещения на 1 </w:t>
      </w:r>
      <w:r w:rsidRPr="00B56B09">
        <w:rPr>
          <w:color w:val="000000" w:themeColor="text1"/>
          <w:szCs w:val="28"/>
        </w:rPr>
        <w:t xml:space="preserve">застрахованное лицо, на 2021 год – </w:t>
      </w:r>
      <w:r w:rsidR="006B793E" w:rsidRPr="00B56B09">
        <w:rPr>
          <w:color w:val="000000" w:themeColor="text1"/>
          <w:szCs w:val="28"/>
        </w:rPr>
        <w:t>0,826 посещения на 1 </w:t>
      </w:r>
      <w:r w:rsidRPr="00B56B09">
        <w:rPr>
          <w:color w:val="000000" w:themeColor="text1"/>
          <w:szCs w:val="28"/>
        </w:rPr>
        <w:t xml:space="preserve">застрахованное лицо; </w:t>
      </w:r>
    </w:p>
    <w:p w14:paraId="509884F2" w14:textId="4A2E9A6E"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для медицинской помощи в амбулаторных условиях, оказываемой в связи с заболеваниями, в рамках территориальной программы обязательного медицинского страхования на 201</w:t>
      </w:r>
      <w:r w:rsidR="00EB3C1F" w:rsidRPr="00B56B09">
        <w:rPr>
          <w:color w:val="000000" w:themeColor="text1"/>
          <w:szCs w:val="28"/>
        </w:rPr>
        <w:t>9</w:t>
      </w:r>
      <w:r w:rsidRPr="00B56B09">
        <w:rPr>
          <w:color w:val="000000" w:themeColor="text1"/>
          <w:szCs w:val="28"/>
        </w:rPr>
        <w:t xml:space="preserve"> </w:t>
      </w:r>
      <w:r w:rsidR="006B793E" w:rsidRPr="00B56B09">
        <w:rPr>
          <w:color w:val="000000" w:themeColor="text1"/>
          <w:szCs w:val="28"/>
        </w:rPr>
        <w:t>-</w:t>
      </w:r>
      <w:r w:rsidRPr="00B56B09">
        <w:rPr>
          <w:color w:val="000000" w:themeColor="text1"/>
          <w:szCs w:val="28"/>
        </w:rPr>
        <w:t xml:space="preserve"> 202</w:t>
      </w:r>
      <w:r w:rsidR="00EB3C1F" w:rsidRPr="00B56B09">
        <w:rPr>
          <w:color w:val="000000" w:themeColor="text1"/>
          <w:szCs w:val="28"/>
        </w:rPr>
        <w:t xml:space="preserve">1 </w:t>
      </w:r>
      <w:r w:rsidRPr="00B56B09">
        <w:rPr>
          <w:color w:val="000000" w:themeColor="text1"/>
          <w:szCs w:val="28"/>
        </w:rPr>
        <w:t xml:space="preserve">годы </w:t>
      </w:r>
      <w:r w:rsidR="00855206" w:rsidRPr="00B56B09">
        <w:rPr>
          <w:color w:val="000000" w:themeColor="text1"/>
          <w:szCs w:val="28"/>
        </w:rPr>
        <w:t>–</w:t>
      </w:r>
      <w:r w:rsidRPr="00B56B09">
        <w:rPr>
          <w:color w:val="000000" w:themeColor="text1"/>
          <w:szCs w:val="28"/>
        </w:rPr>
        <w:t xml:space="preserve"> 1,</w:t>
      </w:r>
      <w:r w:rsidR="009904A7" w:rsidRPr="00B56B09">
        <w:rPr>
          <w:color w:val="000000" w:themeColor="text1"/>
          <w:szCs w:val="28"/>
        </w:rPr>
        <w:t>77</w:t>
      </w:r>
      <w:r w:rsidR="006B793E" w:rsidRPr="00B56B09">
        <w:rPr>
          <w:color w:val="000000" w:themeColor="text1"/>
          <w:szCs w:val="28"/>
        </w:rPr>
        <w:t> </w:t>
      </w:r>
      <w:r w:rsidRPr="00B56B09">
        <w:rPr>
          <w:color w:val="000000" w:themeColor="text1"/>
          <w:szCs w:val="28"/>
        </w:rPr>
        <w:t>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w:t>
      </w:r>
      <w:r w:rsidR="006B793E" w:rsidRPr="00B56B09">
        <w:rPr>
          <w:color w:val="000000" w:themeColor="text1"/>
          <w:szCs w:val="28"/>
        </w:rPr>
        <w:t>го заболевания не менее 2) на 1 </w:t>
      </w:r>
      <w:r w:rsidRPr="00B56B09">
        <w:rPr>
          <w:color w:val="000000" w:themeColor="text1"/>
          <w:szCs w:val="28"/>
        </w:rPr>
        <w:t>застрахованное лицо; за счет бюджетных ассигнований областного бюдже</w:t>
      </w:r>
      <w:r w:rsidR="00EB3C1F" w:rsidRPr="00B56B09">
        <w:rPr>
          <w:color w:val="000000" w:themeColor="text1"/>
          <w:szCs w:val="28"/>
        </w:rPr>
        <w:t>та Новосибирской области на 2019</w:t>
      </w:r>
      <w:r w:rsidRPr="00B56B09">
        <w:rPr>
          <w:color w:val="000000" w:themeColor="text1"/>
          <w:szCs w:val="28"/>
        </w:rPr>
        <w:t xml:space="preserve"> - 202</w:t>
      </w:r>
      <w:r w:rsidR="00EB3C1F" w:rsidRPr="00B56B09">
        <w:rPr>
          <w:color w:val="000000" w:themeColor="text1"/>
          <w:szCs w:val="28"/>
        </w:rPr>
        <w:t>1</w:t>
      </w:r>
      <w:r w:rsidR="006B793E" w:rsidRPr="00B56B09">
        <w:rPr>
          <w:color w:val="000000" w:themeColor="text1"/>
          <w:szCs w:val="28"/>
        </w:rPr>
        <w:t xml:space="preserve"> годы – </w:t>
      </w:r>
      <w:r w:rsidRPr="00B56B09">
        <w:rPr>
          <w:color w:val="000000" w:themeColor="text1"/>
          <w:szCs w:val="28"/>
        </w:rPr>
        <w:t>0,</w:t>
      </w:r>
      <w:r w:rsidR="00566916" w:rsidRPr="00B56B09">
        <w:rPr>
          <w:color w:val="000000" w:themeColor="text1"/>
          <w:szCs w:val="28"/>
        </w:rPr>
        <w:t>098</w:t>
      </w:r>
      <w:r w:rsidRPr="00B56B09">
        <w:rPr>
          <w:color w:val="000000" w:themeColor="text1"/>
          <w:szCs w:val="28"/>
        </w:rPr>
        <w:t xml:space="preserve"> обращения на 1 жителя;</w:t>
      </w:r>
    </w:p>
    <w:p w14:paraId="065AAFF8" w14:textId="55CE9C3B"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для медицинской помощи в амбулаторных условиях, оказываемой в неотложной форме, в рамках территориальной программы обязательного медицинского страхования на 201</w:t>
      </w:r>
      <w:r w:rsidR="00EB3C1F" w:rsidRPr="00B56B09">
        <w:rPr>
          <w:color w:val="000000" w:themeColor="text1"/>
          <w:szCs w:val="28"/>
        </w:rPr>
        <w:t>9</w:t>
      </w:r>
      <w:r w:rsidRPr="00B56B09">
        <w:rPr>
          <w:color w:val="000000" w:themeColor="text1"/>
          <w:szCs w:val="28"/>
        </w:rPr>
        <w:t xml:space="preserve"> </w:t>
      </w:r>
      <w:r w:rsidR="003D5DCE" w:rsidRPr="00B56B09">
        <w:rPr>
          <w:color w:val="000000" w:themeColor="text1"/>
          <w:szCs w:val="28"/>
        </w:rPr>
        <w:t>год</w:t>
      </w:r>
      <w:r w:rsidRPr="00B56B09">
        <w:rPr>
          <w:color w:val="000000" w:themeColor="text1"/>
          <w:szCs w:val="28"/>
        </w:rPr>
        <w:t xml:space="preserve"> </w:t>
      </w:r>
      <w:r w:rsidR="00855206" w:rsidRPr="00B56B09">
        <w:rPr>
          <w:color w:val="000000" w:themeColor="text1"/>
          <w:szCs w:val="28"/>
        </w:rPr>
        <w:t>–</w:t>
      </w:r>
      <w:r w:rsidRPr="00B56B09">
        <w:rPr>
          <w:color w:val="000000" w:themeColor="text1"/>
          <w:szCs w:val="28"/>
        </w:rPr>
        <w:t xml:space="preserve"> 0,56</w:t>
      </w:r>
      <w:r w:rsidR="006B793E" w:rsidRPr="00B56B09">
        <w:rPr>
          <w:color w:val="000000" w:themeColor="text1"/>
          <w:szCs w:val="28"/>
        </w:rPr>
        <w:t> посещения на 1 </w:t>
      </w:r>
      <w:r w:rsidRPr="00B56B09">
        <w:rPr>
          <w:color w:val="000000" w:themeColor="text1"/>
          <w:szCs w:val="28"/>
        </w:rPr>
        <w:t>застрахованное лицо</w:t>
      </w:r>
      <w:r w:rsidR="003D5DCE" w:rsidRPr="00B56B09">
        <w:rPr>
          <w:color w:val="000000" w:themeColor="text1"/>
          <w:szCs w:val="28"/>
        </w:rPr>
        <w:t xml:space="preserve">, на 2020 и 2021 годы – </w:t>
      </w:r>
      <w:r w:rsidR="006B793E" w:rsidRPr="00B56B09">
        <w:rPr>
          <w:color w:val="000000" w:themeColor="text1"/>
          <w:szCs w:val="28"/>
        </w:rPr>
        <w:t>0,54 посещения на 1 </w:t>
      </w:r>
      <w:r w:rsidR="003D5DCE" w:rsidRPr="00B56B09">
        <w:rPr>
          <w:color w:val="000000" w:themeColor="text1"/>
          <w:szCs w:val="28"/>
        </w:rPr>
        <w:t>застрахованное лицо</w:t>
      </w:r>
      <w:r w:rsidRPr="00B56B09">
        <w:rPr>
          <w:color w:val="000000" w:themeColor="text1"/>
          <w:szCs w:val="28"/>
        </w:rPr>
        <w:t>;</w:t>
      </w:r>
    </w:p>
    <w:p w14:paraId="2278B849" w14:textId="1DAA7A46"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для медицинской помощи в условиях дневных стационаров в рамках территориальной программы обязательного медицинского страхования на 201</w:t>
      </w:r>
      <w:r w:rsidR="00EB3C1F" w:rsidRPr="00B56B09">
        <w:rPr>
          <w:color w:val="000000" w:themeColor="text1"/>
          <w:szCs w:val="28"/>
        </w:rPr>
        <w:t>9</w:t>
      </w:r>
      <w:r w:rsidR="008F1BB4" w:rsidRPr="00B56B09">
        <w:rPr>
          <w:color w:val="000000" w:themeColor="text1"/>
          <w:szCs w:val="28"/>
        </w:rPr>
        <w:t xml:space="preserve"> - </w:t>
      </w:r>
      <w:r w:rsidRPr="00B56B09">
        <w:rPr>
          <w:color w:val="000000" w:themeColor="text1"/>
          <w:szCs w:val="28"/>
        </w:rPr>
        <w:t>202</w:t>
      </w:r>
      <w:r w:rsidR="00EB3C1F" w:rsidRPr="00B56B09">
        <w:rPr>
          <w:color w:val="000000" w:themeColor="text1"/>
          <w:szCs w:val="28"/>
        </w:rPr>
        <w:t>1</w:t>
      </w:r>
      <w:r w:rsidRPr="00B56B09">
        <w:rPr>
          <w:color w:val="000000" w:themeColor="text1"/>
          <w:szCs w:val="28"/>
        </w:rPr>
        <w:t xml:space="preserve"> годы </w:t>
      </w:r>
      <w:r w:rsidR="005E2705" w:rsidRPr="00B56B09">
        <w:rPr>
          <w:color w:val="000000" w:themeColor="text1"/>
          <w:szCs w:val="28"/>
        </w:rPr>
        <w:t>–</w:t>
      </w:r>
      <w:r w:rsidRPr="00B56B09">
        <w:rPr>
          <w:color w:val="000000" w:themeColor="text1"/>
          <w:szCs w:val="28"/>
        </w:rPr>
        <w:t xml:space="preserve"> 0,06</w:t>
      </w:r>
      <w:r w:rsidR="003D5DCE" w:rsidRPr="00B56B09">
        <w:rPr>
          <w:color w:val="000000" w:themeColor="text1"/>
          <w:szCs w:val="28"/>
        </w:rPr>
        <w:t>2</w:t>
      </w:r>
      <w:r w:rsidR="008F1BB4" w:rsidRPr="00B56B09">
        <w:rPr>
          <w:color w:val="000000" w:themeColor="text1"/>
          <w:szCs w:val="28"/>
        </w:rPr>
        <w:t> случая лечения на 1 </w:t>
      </w:r>
      <w:r w:rsidRPr="00B56B09">
        <w:rPr>
          <w:color w:val="000000" w:themeColor="text1"/>
          <w:szCs w:val="28"/>
        </w:rPr>
        <w:t>застрахованное лицо</w:t>
      </w:r>
      <w:r w:rsidR="009F76E9" w:rsidRPr="00B56B09">
        <w:rPr>
          <w:color w:val="000000" w:themeColor="text1"/>
          <w:szCs w:val="28"/>
        </w:rPr>
        <w:t xml:space="preserve">, в том числе для медицинской помощи по профилю «онкология» на 2019 год – </w:t>
      </w:r>
      <w:r w:rsidR="008F1BB4" w:rsidRPr="00B56B09">
        <w:rPr>
          <w:color w:val="000000" w:themeColor="text1"/>
          <w:szCs w:val="28"/>
        </w:rPr>
        <w:t xml:space="preserve">0,00631 случая лечения на 1 застрахованное лицо, на 2020 год – </w:t>
      </w:r>
      <w:r w:rsidR="009F76E9" w:rsidRPr="00B56B09">
        <w:rPr>
          <w:color w:val="000000" w:themeColor="text1"/>
          <w:szCs w:val="28"/>
        </w:rPr>
        <w:t>0,0065 случая л</w:t>
      </w:r>
      <w:r w:rsidR="008F1BB4" w:rsidRPr="00B56B09">
        <w:rPr>
          <w:color w:val="000000" w:themeColor="text1"/>
          <w:szCs w:val="28"/>
        </w:rPr>
        <w:t>ечения на 1 застрахованное лицо</w:t>
      </w:r>
      <w:r w:rsidR="009F76E9" w:rsidRPr="00B56B09">
        <w:rPr>
          <w:color w:val="000000" w:themeColor="text1"/>
          <w:szCs w:val="28"/>
        </w:rPr>
        <w:t>, на 2021 год -</w:t>
      </w:r>
      <w:r w:rsidR="009904A7" w:rsidRPr="00B56B09">
        <w:rPr>
          <w:color w:val="000000" w:themeColor="text1"/>
          <w:szCs w:val="28"/>
        </w:rPr>
        <w:t xml:space="preserve"> </w:t>
      </w:r>
      <w:r w:rsidR="009F76E9" w:rsidRPr="00B56B09">
        <w:rPr>
          <w:color w:val="000000" w:themeColor="text1"/>
          <w:szCs w:val="28"/>
        </w:rPr>
        <w:t>0,0066</w:t>
      </w:r>
      <w:r w:rsidR="003D5DCE" w:rsidRPr="00B56B09">
        <w:rPr>
          <w:color w:val="000000" w:themeColor="text1"/>
          <w:szCs w:val="28"/>
        </w:rPr>
        <w:t>8</w:t>
      </w:r>
      <w:r w:rsidR="009F76E9" w:rsidRPr="00B56B09">
        <w:rPr>
          <w:color w:val="000000" w:themeColor="text1"/>
          <w:szCs w:val="28"/>
        </w:rPr>
        <w:t xml:space="preserve"> –</w:t>
      </w:r>
      <w:r w:rsidR="008F1BB4" w:rsidRPr="00B56B09">
        <w:rPr>
          <w:color w:val="000000" w:themeColor="text1"/>
          <w:szCs w:val="28"/>
        </w:rPr>
        <w:t xml:space="preserve"> случая лечения на 1 </w:t>
      </w:r>
      <w:r w:rsidR="009F76E9" w:rsidRPr="00B56B09">
        <w:rPr>
          <w:color w:val="000000" w:themeColor="text1"/>
          <w:szCs w:val="28"/>
        </w:rPr>
        <w:t>застрахованное лицо</w:t>
      </w:r>
      <w:r w:rsidRPr="00B56B09">
        <w:rPr>
          <w:color w:val="000000" w:themeColor="text1"/>
          <w:szCs w:val="28"/>
        </w:rPr>
        <w:t>; за счет бюджетных ассигнований областного бюджета Новосибирской области на 201</w:t>
      </w:r>
      <w:r w:rsidR="00EB3C1F" w:rsidRPr="00B56B09">
        <w:rPr>
          <w:color w:val="000000" w:themeColor="text1"/>
          <w:szCs w:val="28"/>
        </w:rPr>
        <w:t>9</w:t>
      </w:r>
      <w:r w:rsidRPr="00B56B09">
        <w:rPr>
          <w:color w:val="000000" w:themeColor="text1"/>
          <w:szCs w:val="28"/>
        </w:rPr>
        <w:t xml:space="preserve"> - 202</w:t>
      </w:r>
      <w:r w:rsidR="00EB3C1F" w:rsidRPr="00B56B09">
        <w:rPr>
          <w:color w:val="000000" w:themeColor="text1"/>
          <w:szCs w:val="28"/>
        </w:rPr>
        <w:t>1</w:t>
      </w:r>
      <w:r w:rsidRPr="00B56B09">
        <w:rPr>
          <w:color w:val="000000" w:themeColor="text1"/>
          <w:szCs w:val="28"/>
        </w:rPr>
        <w:t xml:space="preserve"> годы </w:t>
      </w:r>
      <w:r w:rsidR="008F1BB4" w:rsidRPr="00B56B09">
        <w:rPr>
          <w:color w:val="000000" w:themeColor="text1"/>
          <w:szCs w:val="28"/>
        </w:rPr>
        <w:t>–</w:t>
      </w:r>
      <w:r w:rsidRPr="00B56B09">
        <w:rPr>
          <w:color w:val="000000" w:themeColor="text1"/>
          <w:szCs w:val="28"/>
        </w:rPr>
        <w:t xml:space="preserve"> 0,00</w:t>
      </w:r>
      <w:r w:rsidR="00566916" w:rsidRPr="00B56B09">
        <w:rPr>
          <w:color w:val="000000" w:themeColor="text1"/>
          <w:szCs w:val="28"/>
        </w:rPr>
        <w:t>2</w:t>
      </w:r>
      <w:r w:rsidRPr="00B56B09">
        <w:rPr>
          <w:color w:val="000000" w:themeColor="text1"/>
          <w:szCs w:val="28"/>
        </w:rPr>
        <w:t xml:space="preserve"> случая лечения на 1 жителя;</w:t>
      </w:r>
    </w:p>
    <w:p w14:paraId="44BBB02F" w14:textId="3CA96C18" w:rsidR="001D25BD" w:rsidRPr="00B56B09" w:rsidRDefault="001D25BD" w:rsidP="006F691C">
      <w:pPr>
        <w:autoSpaceDE w:val="0"/>
        <w:autoSpaceDN w:val="0"/>
        <w:adjustRightInd w:val="0"/>
        <w:spacing w:line="240" w:lineRule="auto"/>
        <w:ind w:firstLine="709"/>
        <w:rPr>
          <w:szCs w:val="28"/>
        </w:rPr>
      </w:pPr>
      <w:r w:rsidRPr="00B56B09">
        <w:rPr>
          <w:color w:val="000000" w:themeColor="text1"/>
          <w:szCs w:val="28"/>
        </w:rPr>
        <w:t xml:space="preserve">для специализированной медицинской помощи в стационарных условиях за счет бюджетных ассигнований </w:t>
      </w:r>
      <w:r w:rsidR="006F691C" w:rsidRPr="00B56B09">
        <w:rPr>
          <w:szCs w:val="28"/>
        </w:rPr>
        <w:t>областного бюджета Новосибирской области</w:t>
      </w:r>
      <w:r w:rsidR="00745C87" w:rsidRPr="00B56B09">
        <w:rPr>
          <w:szCs w:val="28"/>
        </w:rPr>
        <w:t xml:space="preserve"> </w:t>
      </w:r>
      <w:r w:rsidR="008F1BB4" w:rsidRPr="00B56B09">
        <w:rPr>
          <w:color w:val="000000" w:themeColor="text1"/>
          <w:szCs w:val="28"/>
        </w:rPr>
        <w:t xml:space="preserve">на 2019 - 2021 годы – </w:t>
      </w:r>
      <w:r w:rsidR="00566916" w:rsidRPr="00B56B09">
        <w:rPr>
          <w:color w:val="000000" w:themeColor="text1"/>
          <w:szCs w:val="28"/>
        </w:rPr>
        <w:t>0,00737</w:t>
      </w:r>
      <w:r w:rsidR="008F1BB4" w:rsidRPr="00B56B09">
        <w:rPr>
          <w:color w:val="000000" w:themeColor="text1"/>
          <w:szCs w:val="28"/>
        </w:rPr>
        <w:t> случая госпитализации на 1 </w:t>
      </w:r>
      <w:r w:rsidRPr="00B56B09">
        <w:rPr>
          <w:color w:val="000000" w:themeColor="text1"/>
          <w:szCs w:val="28"/>
        </w:rPr>
        <w:t xml:space="preserve">жителя; в рамках </w:t>
      </w:r>
      <w:r w:rsidR="00745C87" w:rsidRPr="00B56B09">
        <w:rPr>
          <w:color w:val="000000" w:themeColor="text1"/>
          <w:szCs w:val="28"/>
        </w:rPr>
        <w:t xml:space="preserve">территориальной </w:t>
      </w:r>
      <w:r w:rsidRPr="00B56B09">
        <w:rPr>
          <w:color w:val="000000" w:themeColor="text1"/>
          <w:szCs w:val="28"/>
        </w:rPr>
        <w:t xml:space="preserve"> программы обязательного м</w:t>
      </w:r>
      <w:r w:rsidR="008F1BB4" w:rsidRPr="00B56B09">
        <w:rPr>
          <w:color w:val="000000" w:themeColor="text1"/>
          <w:szCs w:val="28"/>
        </w:rPr>
        <w:t>едицинского страхования на 2019 </w:t>
      </w:r>
      <w:r w:rsidRPr="00B56B09">
        <w:rPr>
          <w:color w:val="000000" w:themeColor="text1"/>
          <w:szCs w:val="28"/>
        </w:rPr>
        <w:t xml:space="preserve">год </w:t>
      </w:r>
      <w:r w:rsidR="008F1BB4" w:rsidRPr="00B56B09">
        <w:rPr>
          <w:color w:val="000000" w:themeColor="text1"/>
          <w:szCs w:val="28"/>
        </w:rPr>
        <w:t>–</w:t>
      </w:r>
      <w:r w:rsidRPr="00B56B09">
        <w:rPr>
          <w:color w:val="000000" w:themeColor="text1"/>
          <w:szCs w:val="28"/>
        </w:rPr>
        <w:t xml:space="preserve"> </w:t>
      </w:r>
      <w:r w:rsidR="008F1BB4" w:rsidRPr="00B56B09">
        <w:rPr>
          <w:color w:val="000000" w:themeColor="text1"/>
          <w:szCs w:val="28"/>
        </w:rPr>
        <w:t>0,17443</w:t>
      </w:r>
      <w:r w:rsidR="008F1BB4" w:rsidRPr="00B56B09">
        <w:rPr>
          <w:color w:val="000000" w:themeColor="text1"/>
          <w:szCs w:val="28"/>
          <w:lang w:val="en-US"/>
        </w:rPr>
        <w:t> </w:t>
      </w:r>
      <w:r w:rsidRPr="00B56B09">
        <w:rPr>
          <w:color w:val="000000" w:themeColor="text1"/>
          <w:szCs w:val="28"/>
        </w:rPr>
        <w:t>случая гос</w:t>
      </w:r>
      <w:r w:rsidR="008F1BB4" w:rsidRPr="00B56B09">
        <w:rPr>
          <w:color w:val="000000" w:themeColor="text1"/>
          <w:szCs w:val="28"/>
        </w:rPr>
        <w:t>питализации на 1 </w:t>
      </w:r>
      <w:r w:rsidRPr="00B56B09">
        <w:rPr>
          <w:color w:val="000000" w:themeColor="text1"/>
          <w:szCs w:val="28"/>
        </w:rPr>
        <w:t>застрахованное лицо, на 2020</w:t>
      </w:r>
      <w:r w:rsidR="008F1BB4" w:rsidRPr="00B56B09">
        <w:rPr>
          <w:color w:val="000000" w:themeColor="text1"/>
          <w:szCs w:val="28"/>
        </w:rPr>
        <w:t> </w:t>
      </w:r>
      <w:r w:rsidRPr="00B56B09">
        <w:rPr>
          <w:color w:val="000000" w:themeColor="text1"/>
          <w:szCs w:val="28"/>
        </w:rPr>
        <w:t xml:space="preserve">год </w:t>
      </w:r>
      <w:r w:rsidR="008F1BB4" w:rsidRPr="00B56B09">
        <w:rPr>
          <w:color w:val="000000" w:themeColor="text1"/>
          <w:szCs w:val="28"/>
        </w:rPr>
        <w:t>–</w:t>
      </w:r>
      <w:r w:rsidRPr="00B56B09">
        <w:rPr>
          <w:color w:val="000000" w:themeColor="text1"/>
          <w:szCs w:val="28"/>
        </w:rPr>
        <w:t xml:space="preserve"> </w:t>
      </w:r>
      <w:r w:rsidR="008F1BB4" w:rsidRPr="00B56B09">
        <w:rPr>
          <w:color w:val="000000" w:themeColor="text1"/>
          <w:szCs w:val="28"/>
        </w:rPr>
        <w:lastRenderedPageBreak/>
        <w:t>0,17557</w:t>
      </w:r>
      <w:r w:rsidR="008F1BB4" w:rsidRPr="00B56B09">
        <w:rPr>
          <w:color w:val="000000" w:themeColor="text1"/>
          <w:szCs w:val="28"/>
          <w:lang w:val="en-US"/>
        </w:rPr>
        <w:t> </w:t>
      </w:r>
      <w:r w:rsidRPr="00B56B09">
        <w:rPr>
          <w:color w:val="000000" w:themeColor="text1"/>
          <w:szCs w:val="28"/>
        </w:rPr>
        <w:t>случая госпитализации на 1</w:t>
      </w:r>
      <w:r w:rsidR="008F1BB4" w:rsidRPr="00B56B09">
        <w:rPr>
          <w:color w:val="000000" w:themeColor="text1"/>
          <w:szCs w:val="28"/>
        </w:rPr>
        <w:t> </w:t>
      </w:r>
      <w:r w:rsidRPr="00B56B09">
        <w:rPr>
          <w:color w:val="000000" w:themeColor="text1"/>
          <w:szCs w:val="28"/>
        </w:rPr>
        <w:t>застрахованное лицо, на 2021</w:t>
      </w:r>
      <w:r w:rsidR="008F1BB4" w:rsidRPr="00B56B09">
        <w:rPr>
          <w:color w:val="000000" w:themeColor="text1"/>
          <w:szCs w:val="28"/>
        </w:rPr>
        <w:t> </w:t>
      </w:r>
      <w:r w:rsidRPr="00B56B09">
        <w:rPr>
          <w:color w:val="000000" w:themeColor="text1"/>
          <w:szCs w:val="28"/>
        </w:rPr>
        <w:t xml:space="preserve">год </w:t>
      </w:r>
      <w:r w:rsidR="008F1BB4" w:rsidRPr="00B56B09">
        <w:rPr>
          <w:color w:val="000000" w:themeColor="text1"/>
          <w:szCs w:val="28"/>
        </w:rPr>
        <w:t>–</w:t>
      </w:r>
      <w:r w:rsidRPr="00B56B09">
        <w:rPr>
          <w:color w:val="000000" w:themeColor="text1"/>
          <w:szCs w:val="28"/>
        </w:rPr>
        <w:t xml:space="preserve"> </w:t>
      </w:r>
      <w:r w:rsidR="008F1BB4" w:rsidRPr="00B56B09">
        <w:rPr>
          <w:color w:val="000000" w:themeColor="text1"/>
          <w:szCs w:val="28"/>
        </w:rPr>
        <w:t>0,1761</w:t>
      </w:r>
      <w:r w:rsidR="008F1BB4" w:rsidRPr="00B56B09">
        <w:rPr>
          <w:color w:val="000000" w:themeColor="text1"/>
          <w:szCs w:val="28"/>
          <w:lang w:val="en-US"/>
        </w:rPr>
        <w:t> </w:t>
      </w:r>
      <w:r w:rsidR="008F1BB4" w:rsidRPr="00B56B09">
        <w:rPr>
          <w:color w:val="000000" w:themeColor="text1"/>
          <w:szCs w:val="28"/>
        </w:rPr>
        <w:t>с</w:t>
      </w:r>
      <w:r w:rsidRPr="00B56B09">
        <w:rPr>
          <w:color w:val="000000" w:themeColor="text1"/>
          <w:szCs w:val="28"/>
        </w:rPr>
        <w:t>лучая госпитализации на 1 застрахованное лицо, в том числе для:</w:t>
      </w:r>
    </w:p>
    <w:p w14:paraId="6F62CB78" w14:textId="316EC8FD" w:rsidR="001D25BD" w:rsidRPr="00B56B09" w:rsidRDefault="001D25BD" w:rsidP="001D25BD">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медицинской помощи по профилю «онкология» на 2019 год </w:t>
      </w:r>
      <w:r w:rsidR="008F1BB4" w:rsidRPr="00B56B09">
        <w:rPr>
          <w:color w:val="000000" w:themeColor="text1"/>
          <w:szCs w:val="28"/>
        </w:rPr>
        <w:t>–</w:t>
      </w:r>
      <w:r w:rsidRPr="00B56B09">
        <w:rPr>
          <w:color w:val="000000" w:themeColor="text1"/>
          <w:szCs w:val="28"/>
        </w:rPr>
        <w:t xml:space="preserve"> 0,0091</w:t>
      </w:r>
      <w:r w:rsidR="008F1BB4" w:rsidRPr="00B56B09">
        <w:rPr>
          <w:color w:val="000000" w:themeColor="text1"/>
          <w:szCs w:val="28"/>
          <w:lang w:val="en-US"/>
        </w:rPr>
        <w:t> </w:t>
      </w:r>
      <w:r w:rsidR="008F1BB4" w:rsidRPr="00B56B09">
        <w:rPr>
          <w:color w:val="000000" w:themeColor="text1"/>
          <w:szCs w:val="28"/>
        </w:rPr>
        <w:t>случая госпитализации на 1 </w:t>
      </w:r>
      <w:r w:rsidRPr="00B56B09">
        <w:rPr>
          <w:color w:val="000000" w:themeColor="text1"/>
          <w:szCs w:val="28"/>
        </w:rPr>
        <w:t>застрахованное лицо, на 2020</w:t>
      </w:r>
      <w:r w:rsidR="008F1BB4" w:rsidRPr="00B56B09">
        <w:rPr>
          <w:color w:val="000000" w:themeColor="text1"/>
          <w:szCs w:val="28"/>
        </w:rPr>
        <w:t> </w:t>
      </w:r>
      <w:r w:rsidRPr="00B56B09">
        <w:rPr>
          <w:color w:val="000000" w:themeColor="text1"/>
          <w:szCs w:val="28"/>
        </w:rPr>
        <w:t xml:space="preserve">год </w:t>
      </w:r>
      <w:r w:rsidR="008F1BB4" w:rsidRPr="00B56B09">
        <w:rPr>
          <w:color w:val="000000" w:themeColor="text1"/>
          <w:szCs w:val="28"/>
        </w:rPr>
        <w:t>–</w:t>
      </w:r>
      <w:r w:rsidRPr="00B56B09">
        <w:rPr>
          <w:color w:val="000000" w:themeColor="text1"/>
          <w:szCs w:val="28"/>
        </w:rPr>
        <w:t xml:space="preserve"> </w:t>
      </w:r>
      <w:r w:rsidR="008F1BB4" w:rsidRPr="00B56B09">
        <w:rPr>
          <w:color w:val="000000" w:themeColor="text1"/>
          <w:szCs w:val="28"/>
        </w:rPr>
        <w:t>0,01023</w:t>
      </w:r>
      <w:r w:rsidR="008F1BB4" w:rsidRPr="00B56B09">
        <w:rPr>
          <w:color w:val="000000" w:themeColor="text1"/>
          <w:szCs w:val="28"/>
          <w:lang w:val="en-US"/>
        </w:rPr>
        <w:t> </w:t>
      </w:r>
      <w:r w:rsidRPr="00B56B09">
        <w:rPr>
          <w:color w:val="000000" w:themeColor="text1"/>
          <w:szCs w:val="28"/>
        </w:rPr>
        <w:t>случая госпитализации на 1</w:t>
      </w:r>
      <w:r w:rsidR="008F1BB4" w:rsidRPr="00B56B09">
        <w:rPr>
          <w:color w:val="000000" w:themeColor="text1"/>
          <w:szCs w:val="28"/>
        </w:rPr>
        <w:t> </w:t>
      </w:r>
      <w:r w:rsidRPr="00B56B09">
        <w:rPr>
          <w:color w:val="000000" w:themeColor="text1"/>
          <w:szCs w:val="28"/>
        </w:rPr>
        <w:t>застрахованное лицо, на 2021</w:t>
      </w:r>
      <w:r w:rsidR="008F1BB4" w:rsidRPr="00B56B09">
        <w:rPr>
          <w:color w:val="000000" w:themeColor="text1"/>
          <w:szCs w:val="28"/>
        </w:rPr>
        <w:t> </w:t>
      </w:r>
      <w:r w:rsidRPr="00B56B09">
        <w:rPr>
          <w:color w:val="000000" w:themeColor="text1"/>
          <w:szCs w:val="28"/>
        </w:rPr>
        <w:t xml:space="preserve">год </w:t>
      </w:r>
      <w:r w:rsidR="008F1BB4" w:rsidRPr="00B56B09">
        <w:rPr>
          <w:color w:val="000000" w:themeColor="text1"/>
          <w:szCs w:val="28"/>
        </w:rPr>
        <w:t>–</w:t>
      </w:r>
      <w:r w:rsidRPr="00B56B09">
        <w:rPr>
          <w:color w:val="000000" w:themeColor="text1"/>
          <w:szCs w:val="28"/>
        </w:rPr>
        <w:t xml:space="preserve"> </w:t>
      </w:r>
      <w:r w:rsidR="008F1BB4" w:rsidRPr="00B56B09">
        <w:rPr>
          <w:color w:val="000000" w:themeColor="text1"/>
          <w:szCs w:val="28"/>
        </w:rPr>
        <w:t>0,01076</w:t>
      </w:r>
      <w:r w:rsidR="008F1BB4" w:rsidRPr="00B56B09">
        <w:rPr>
          <w:color w:val="000000" w:themeColor="text1"/>
          <w:szCs w:val="28"/>
          <w:lang w:val="en-US"/>
        </w:rPr>
        <w:t> </w:t>
      </w:r>
      <w:r w:rsidRPr="00B56B09">
        <w:rPr>
          <w:color w:val="000000" w:themeColor="text1"/>
          <w:szCs w:val="28"/>
        </w:rPr>
        <w:t>случая госпитализации на 1</w:t>
      </w:r>
      <w:r w:rsidR="008F1BB4" w:rsidRPr="00B56B09">
        <w:rPr>
          <w:color w:val="000000" w:themeColor="text1"/>
          <w:szCs w:val="28"/>
        </w:rPr>
        <w:t xml:space="preserve"> </w:t>
      </w:r>
      <w:r w:rsidRPr="00B56B09">
        <w:rPr>
          <w:color w:val="000000" w:themeColor="text1"/>
          <w:szCs w:val="28"/>
        </w:rPr>
        <w:t>застрахованное лицо;</w:t>
      </w:r>
    </w:p>
    <w:p w14:paraId="31244151" w14:textId="4F094050" w:rsidR="001D25BD" w:rsidRPr="00B56B09" w:rsidRDefault="001D25BD" w:rsidP="001D25BD">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w:t>
      </w:r>
      <w:r w:rsidR="00745C87" w:rsidRPr="00B56B09">
        <w:rPr>
          <w:color w:val="000000" w:themeColor="text1"/>
          <w:szCs w:val="28"/>
        </w:rPr>
        <w:t>территориальной</w:t>
      </w:r>
      <w:r w:rsidR="006F691C" w:rsidRPr="00B56B09">
        <w:rPr>
          <w:color w:val="000000" w:themeColor="text1"/>
          <w:szCs w:val="28"/>
        </w:rPr>
        <w:t xml:space="preserve"> </w:t>
      </w:r>
      <w:r w:rsidRPr="00B56B09">
        <w:rPr>
          <w:color w:val="000000" w:themeColor="text1"/>
          <w:szCs w:val="28"/>
        </w:rPr>
        <w:t>программы обязательного медици</w:t>
      </w:r>
      <w:r w:rsidR="008F1BB4" w:rsidRPr="00B56B09">
        <w:rPr>
          <w:color w:val="000000" w:themeColor="text1"/>
          <w:szCs w:val="28"/>
        </w:rPr>
        <w:t xml:space="preserve">нского страхования на 2019 год – </w:t>
      </w:r>
      <w:r w:rsidRPr="00B56B09">
        <w:rPr>
          <w:color w:val="000000" w:themeColor="text1"/>
          <w:szCs w:val="28"/>
        </w:rPr>
        <w:t>0,004 случая госпитализации на 1 застрахованное</w:t>
      </w:r>
      <w:r w:rsidR="008F1BB4" w:rsidRPr="00B56B09">
        <w:rPr>
          <w:color w:val="000000" w:themeColor="text1"/>
          <w:szCs w:val="28"/>
        </w:rPr>
        <w:t xml:space="preserve"> лицо, на 2020 и 2021 годы – </w:t>
      </w:r>
      <w:r w:rsidRPr="00B56B09">
        <w:rPr>
          <w:color w:val="000000" w:themeColor="text1"/>
          <w:szCs w:val="28"/>
        </w:rPr>
        <w:t xml:space="preserve">0,005 случая госпитализации на 1 застрахованное лицо (в том числе не менее 25% </w:t>
      </w:r>
      <w:r w:rsidR="0031758A" w:rsidRPr="00B56B09">
        <w:rPr>
          <w:color w:val="000000" w:themeColor="text1"/>
          <w:szCs w:val="28"/>
        </w:rPr>
        <w:t>для медицинской реабилитации</w:t>
      </w:r>
      <w:r w:rsidRPr="00B56B09">
        <w:rPr>
          <w:color w:val="000000" w:themeColor="text1"/>
          <w:szCs w:val="28"/>
        </w:rPr>
        <w:t xml:space="preserve"> детей в возрасте 0 - 17 лет с учетом реальной потребности);</w:t>
      </w:r>
    </w:p>
    <w:p w14:paraId="28F08DAB" w14:textId="3C614762" w:rsidR="004E1CA7" w:rsidRPr="00B56B09" w:rsidRDefault="00FD1EE8" w:rsidP="00823AD4">
      <w:pPr>
        <w:tabs>
          <w:tab w:val="left" w:pos="709"/>
        </w:tabs>
        <w:autoSpaceDE w:val="0"/>
        <w:autoSpaceDN w:val="0"/>
        <w:adjustRightInd w:val="0"/>
        <w:spacing w:line="240" w:lineRule="auto"/>
        <w:ind w:firstLine="709"/>
      </w:pPr>
      <w:r w:rsidRPr="00B56B09">
        <w:rPr>
          <w:color w:val="000000" w:themeColor="text1"/>
          <w:szCs w:val="28"/>
        </w:rPr>
        <w:t xml:space="preserve">для паллиативной медицинской помощи в стационарных условиях (включая хосписы и больницы сестринского ухода) за счет бюджетных ассигнований областного бюджета Новосибирской области на </w:t>
      </w:r>
      <w:r w:rsidR="005C726A" w:rsidRPr="00B56B09">
        <w:rPr>
          <w:color w:val="000000" w:themeColor="text1"/>
          <w:szCs w:val="28"/>
        </w:rPr>
        <w:t>20</w:t>
      </w:r>
      <w:r w:rsidR="001D25BD" w:rsidRPr="00B56B09">
        <w:rPr>
          <w:color w:val="000000" w:themeColor="text1"/>
          <w:szCs w:val="28"/>
        </w:rPr>
        <w:t>19</w:t>
      </w:r>
      <w:r w:rsidRPr="00B56B09">
        <w:rPr>
          <w:color w:val="000000" w:themeColor="text1"/>
          <w:szCs w:val="28"/>
        </w:rPr>
        <w:t xml:space="preserve"> </w:t>
      </w:r>
      <w:r w:rsidR="00C906F0" w:rsidRPr="00B56B09">
        <w:rPr>
          <w:color w:val="000000" w:themeColor="text1"/>
          <w:szCs w:val="28"/>
        </w:rPr>
        <w:t>год</w:t>
      </w:r>
      <w:r w:rsidRPr="00B56B09">
        <w:rPr>
          <w:color w:val="000000" w:themeColor="text1"/>
          <w:szCs w:val="28"/>
        </w:rPr>
        <w:t xml:space="preserve"> </w:t>
      </w:r>
      <w:r w:rsidR="0037037D" w:rsidRPr="00B56B09">
        <w:rPr>
          <w:color w:val="000000" w:themeColor="text1"/>
          <w:szCs w:val="28"/>
        </w:rPr>
        <w:t>–</w:t>
      </w:r>
      <w:r w:rsidRPr="00B56B09">
        <w:rPr>
          <w:color w:val="000000" w:themeColor="text1"/>
          <w:szCs w:val="28"/>
        </w:rPr>
        <w:t xml:space="preserve"> </w:t>
      </w:r>
      <w:r w:rsidR="00765581" w:rsidRPr="00B56B09">
        <w:rPr>
          <w:color w:val="000000" w:themeColor="text1"/>
          <w:szCs w:val="28"/>
        </w:rPr>
        <w:t>0,0</w:t>
      </w:r>
      <w:r w:rsidR="00D457AB" w:rsidRPr="00B56B09">
        <w:rPr>
          <w:color w:val="000000" w:themeColor="text1"/>
          <w:szCs w:val="28"/>
        </w:rPr>
        <w:t>0738</w:t>
      </w:r>
      <w:r w:rsidR="0037037D" w:rsidRPr="00B56B09">
        <w:rPr>
          <w:color w:val="000000" w:themeColor="text1"/>
          <w:szCs w:val="28"/>
        </w:rPr>
        <w:t xml:space="preserve"> койко-дня на 1</w:t>
      </w:r>
      <w:r w:rsidR="0037037D" w:rsidRPr="00B56B09">
        <w:rPr>
          <w:color w:val="000000" w:themeColor="text1"/>
          <w:szCs w:val="28"/>
          <w:lang w:val="en-US"/>
        </w:rPr>
        <w:t> </w:t>
      </w:r>
      <w:r w:rsidRPr="00B56B09">
        <w:rPr>
          <w:color w:val="000000" w:themeColor="text1"/>
          <w:szCs w:val="28"/>
        </w:rPr>
        <w:t>жителя</w:t>
      </w:r>
      <w:r w:rsidR="00C906F0" w:rsidRPr="00B56B09">
        <w:rPr>
          <w:color w:val="000000" w:themeColor="text1"/>
          <w:szCs w:val="28"/>
        </w:rPr>
        <w:t xml:space="preserve">, на 2020 год – 0,00939 </w:t>
      </w:r>
      <w:r w:rsidR="00823AD4" w:rsidRPr="00B56B09">
        <w:rPr>
          <w:color w:val="000000" w:themeColor="text1"/>
          <w:szCs w:val="28"/>
        </w:rPr>
        <w:t>койко-дня</w:t>
      </w:r>
      <w:r w:rsidR="00C906F0" w:rsidRPr="00B56B09">
        <w:rPr>
          <w:color w:val="000000" w:themeColor="text1"/>
          <w:szCs w:val="28"/>
        </w:rPr>
        <w:t xml:space="preserve"> на жителя, на 2021 год – 0,00934 </w:t>
      </w:r>
      <w:r w:rsidR="00823AD4" w:rsidRPr="00B56B09">
        <w:rPr>
          <w:color w:val="000000" w:themeColor="text1"/>
          <w:szCs w:val="28"/>
        </w:rPr>
        <w:t xml:space="preserve">койко-дня </w:t>
      </w:r>
      <w:r w:rsidR="00C906F0" w:rsidRPr="00B56B09">
        <w:rPr>
          <w:color w:val="000000" w:themeColor="text1"/>
          <w:szCs w:val="28"/>
        </w:rPr>
        <w:t xml:space="preserve">на </w:t>
      </w:r>
      <w:r w:rsidR="0037037D" w:rsidRPr="00B56B09">
        <w:rPr>
          <w:color w:val="000000" w:themeColor="text1"/>
          <w:szCs w:val="28"/>
        </w:rPr>
        <w:t>1</w:t>
      </w:r>
      <w:r w:rsidR="0037037D" w:rsidRPr="00B56B09">
        <w:rPr>
          <w:color w:val="000000" w:themeColor="text1"/>
          <w:szCs w:val="28"/>
          <w:lang w:val="en-US"/>
        </w:rPr>
        <w:t> </w:t>
      </w:r>
      <w:r w:rsidR="00C906F0" w:rsidRPr="00B56B09">
        <w:rPr>
          <w:color w:val="000000" w:themeColor="text1"/>
          <w:szCs w:val="28"/>
        </w:rPr>
        <w:t>жителя.</w:t>
      </w:r>
    </w:p>
    <w:p w14:paraId="66DFB723" w14:textId="49CB78F5" w:rsidR="003F7C55" w:rsidRPr="00B56B09" w:rsidRDefault="003F7C55" w:rsidP="003F7C55">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Средние нормативы медицинской помощи при экстракорпоральном оплодотворении составляют: на 2019 год </w:t>
      </w:r>
      <w:r w:rsidR="0037037D" w:rsidRPr="00B56B09">
        <w:rPr>
          <w:color w:val="000000" w:themeColor="text1"/>
          <w:szCs w:val="28"/>
        </w:rPr>
        <w:t>–</w:t>
      </w:r>
      <w:r w:rsidRPr="00B56B09">
        <w:rPr>
          <w:color w:val="000000" w:themeColor="text1"/>
          <w:szCs w:val="28"/>
        </w:rPr>
        <w:t xml:space="preserve"> 0,000478 случая на 1 застрахованное лицо, на 2020 год </w:t>
      </w:r>
      <w:r w:rsidR="0037037D" w:rsidRPr="00B56B09">
        <w:rPr>
          <w:color w:val="000000" w:themeColor="text1"/>
          <w:szCs w:val="28"/>
        </w:rPr>
        <w:t>–</w:t>
      </w:r>
      <w:r w:rsidRPr="00B56B09">
        <w:rPr>
          <w:color w:val="000000" w:themeColor="text1"/>
          <w:szCs w:val="28"/>
        </w:rPr>
        <w:t xml:space="preserve"> 0,000492 случая на 1 застрахованное лицо, на 2021 год </w:t>
      </w:r>
      <w:r w:rsidR="0037037D" w:rsidRPr="00B56B09">
        <w:rPr>
          <w:color w:val="000000" w:themeColor="text1"/>
          <w:szCs w:val="28"/>
        </w:rPr>
        <w:t>–</w:t>
      </w:r>
      <w:r w:rsidRPr="00B56B09">
        <w:rPr>
          <w:color w:val="000000" w:themeColor="text1"/>
          <w:szCs w:val="28"/>
        </w:rPr>
        <w:t>0,000506 случая на 1 застрахованное лицо.</w:t>
      </w:r>
    </w:p>
    <w:p w14:paraId="3264C5DE" w14:textId="371C947D"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устанавливаются для каждого уровня оказания медицинской помощи на основе распределения объемов медицинской помощи для медицинских организаций первого, второго и третьего уровней системы организации медицинской помощи и составляют на </w:t>
      </w:r>
      <w:r w:rsidR="005C726A" w:rsidRPr="00B56B09">
        <w:rPr>
          <w:color w:val="000000" w:themeColor="text1"/>
          <w:szCs w:val="28"/>
        </w:rPr>
        <w:t>20</w:t>
      </w:r>
      <w:r w:rsidR="00FA334F" w:rsidRPr="00B56B09">
        <w:rPr>
          <w:color w:val="000000" w:themeColor="text1"/>
          <w:szCs w:val="28"/>
        </w:rPr>
        <w:t xml:space="preserve">19 </w:t>
      </w:r>
      <w:r w:rsidRPr="00B56B09">
        <w:rPr>
          <w:color w:val="000000" w:themeColor="text1"/>
          <w:szCs w:val="28"/>
        </w:rPr>
        <w:t>год:</w:t>
      </w:r>
    </w:p>
    <w:p w14:paraId="133FF924" w14:textId="77777777" w:rsidR="0083307B" w:rsidRPr="00B56B09" w:rsidRDefault="0083307B" w:rsidP="0083307B">
      <w:pPr>
        <w:autoSpaceDE w:val="0"/>
        <w:autoSpaceDN w:val="0"/>
        <w:adjustRightInd w:val="0"/>
        <w:ind w:firstLine="709"/>
      </w:pPr>
      <w:r w:rsidRPr="00B56B09">
        <w:t>для медицинской помощи в амбулаторных условиях, оказываемой с профилактической целью:</w:t>
      </w:r>
    </w:p>
    <w:p w14:paraId="18459221" w14:textId="77777777" w:rsidR="0083307B" w:rsidRPr="00B56B09" w:rsidRDefault="0083307B" w:rsidP="0083307B">
      <w:pPr>
        <w:autoSpaceDE w:val="0"/>
        <w:autoSpaceDN w:val="0"/>
        <w:adjustRightInd w:val="0"/>
        <w:ind w:firstLine="709"/>
      </w:pPr>
      <w:r w:rsidRPr="00B56B09">
        <w:t>первого уровня – 1,928 посещения на 1 застрахованное лицо;</w:t>
      </w:r>
    </w:p>
    <w:p w14:paraId="4003AA5F" w14:textId="77777777" w:rsidR="0083307B" w:rsidRPr="00B56B09" w:rsidRDefault="0083307B" w:rsidP="0083307B">
      <w:pPr>
        <w:autoSpaceDE w:val="0"/>
        <w:autoSpaceDN w:val="0"/>
        <w:adjustRightInd w:val="0"/>
        <w:ind w:firstLine="709"/>
      </w:pPr>
      <w:r w:rsidRPr="00B56B09">
        <w:t>второго уровня – 0,797 посещения на 1 застрахованное лицо;</w:t>
      </w:r>
    </w:p>
    <w:p w14:paraId="67ABC2B2" w14:textId="77777777" w:rsidR="0083307B" w:rsidRPr="00B56B09" w:rsidRDefault="0083307B" w:rsidP="0083307B">
      <w:pPr>
        <w:autoSpaceDE w:val="0"/>
        <w:autoSpaceDN w:val="0"/>
        <w:adjustRightInd w:val="0"/>
        <w:ind w:firstLine="709"/>
      </w:pPr>
      <w:r w:rsidRPr="00B56B09">
        <w:t>третьего уровня – 0,155 посещения на 1 застрахованное лицо;</w:t>
      </w:r>
    </w:p>
    <w:p w14:paraId="43590BBE" w14:textId="77777777" w:rsidR="0083307B" w:rsidRPr="00B56B09" w:rsidRDefault="0083307B" w:rsidP="0083307B">
      <w:pPr>
        <w:autoSpaceDE w:val="0"/>
        <w:autoSpaceDN w:val="0"/>
        <w:adjustRightInd w:val="0"/>
        <w:ind w:firstLine="709"/>
      </w:pPr>
      <w:r w:rsidRPr="00B56B09">
        <w:t>для медицинской помощи в амбулаторных условиях, оказываемой в связи с заболеваниями:</w:t>
      </w:r>
    </w:p>
    <w:p w14:paraId="4A245323" w14:textId="77777777" w:rsidR="0083307B" w:rsidRPr="00B56B09" w:rsidRDefault="0083307B" w:rsidP="0083307B">
      <w:pPr>
        <w:autoSpaceDE w:val="0"/>
        <w:autoSpaceDN w:val="0"/>
        <w:adjustRightInd w:val="0"/>
        <w:ind w:firstLine="709"/>
      </w:pPr>
      <w:r w:rsidRPr="00B56B09">
        <w:t>первого уровня – 1,204 обращения на 1 застрахованное лицо;</w:t>
      </w:r>
    </w:p>
    <w:p w14:paraId="6E963AC2" w14:textId="77777777" w:rsidR="0083307B" w:rsidRPr="00B56B09" w:rsidRDefault="0083307B" w:rsidP="0083307B">
      <w:pPr>
        <w:autoSpaceDE w:val="0"/>
        <w:autoSpaceDN w:val="0"/>
        <w:adjustRightInd w:val="0"/>
        <w:ind w:firstLine="709"/>
      </w:pPr>
      <w:r w:rsidRPr="00B56B09">
        <w:t xml:space="preserve">второго уровня – 0,491 обращения на 1 застрахованное лицо; </w:t>
      </w:r>
    </w:p>
    <w:p w14:paraId="1459048A" w14:textId="77777777" w:rsidR="0083307B" w:rsidRPr="00B56B09" w:rsidRDefault="0083307B" w:rsidP="0083307B">
      <w:pPr>
        <w:autoSpaceDE w:val="0"/>
        <w:autoSpaceDN w:val="0"/>
        <w:adjustRightInd w:val="0"/>
        <w:ind w:firstLine="709"/>
      </w:pPr>
      <w:r w:rsidRPr="00B56B09">
        <w:t>третьего уровня – 0,075 обращения на 1 застрахованное лицо;</w:t>
      </w:r>
    </w:p>
    <w:p w14:paraId="360FD084" w14:textId="77777777" w:rsidR="0083307B" w:rsidRPr="00B56B09" w:rsidRDefault="0083307B" w:rsidP="0083307B">
      <w:pPr>
        <w:autoSpaceDE w:val="0"/>
        <w:autoSpaceDN w:val="0"/>
        <w:adjustRightInd w:val="0"/>
        <w:ind w:firstLine="709"/>
      </w:pPr>
      <w:r w:rsidRPr="00B56B09">
        <w:t>для медицинской помощи в амбулаторных условиях, оказываемой в неотложной форме:</w:t>
      </w:r>
    </w:p>
    <w:p w14:paraId="17BF1C24" w14:textId="77777777" w:rsidR="0083307B" w:rsidRPr="00B56B09" w:rsidRDefault="0083307B" w:rsidP="0083307B">
      <w:pPr>
        <w:autoSpaceDE w:val="0"/>
        <w:autoSpaceDN w:val="0"/>
        <w:adjustRightInd w:val="0"/>
        <w:ind w:firstLine="709"/>
      </w:pPr>
      <w:r w:rsidRPr="00B56B09">
        <w:t>первого уровня – 0,361 посещения на 1 застрахованное лицо;</w:t>
      </w:r>
    </w:p>
    <w:p w14:paraId="19A74FCC" w14:textId="77777777" w:rsidR="0083307B" w:rsidRPr="00B56B09" w:rsidRDefault="0083307B" w:rsidP="0083307B">
      <w:pPr>
        <w:autoSpaceDE w:val="0"/>
        <w:autoSpaceDN w:val="0"/>
        <w:adjustRightInd w:val="0"/>
        <w:ind w:firstLine="709"/>
      </w:pPr>
      <w:r w:rsidRPr="00B56B09">
        <w:t>второго уровня – 0,151 посещения на 1 застрахованное лицо;</w:t>
      </w:r>
    </w:p>
    <w:p w14:paraId="42ACF9DC" w14:textId="77777777" w:rsidR="0083307B" w:rsidRPr="00B56B09" w:rsidRDefault="0083307B" w:rsidP="0083307B">
      <w:pPr>
        <w:autoSpaceDE w:val="0"/>
        <w:autoSpaceDN w:val="0"/>
        <w:adjustRightInd w:val="0"/>
        <w:ind w:firstLine="709"/>
      </w:pPr>
      <w:r w:rsidRPr="00B56B09">
        <w:lastRenderedPageBreak/>
        <w:t>третьего уровня – 0,048 посещения на 1 застрахованное лицо;</w:t>
      </w:r>
    </w:p>
    <w:p w14:paraId="00FA41F8" w14:textId="77777777" w:rsidR="0083307B" w:rsidRPr="00B56B09" w:rsidRDefault="0083307B" w:rsidP="0083307B">
      <w:pPr>
        <w:autoSpaceDE w:val="0"/>
        <w:autoSpaceDN w:val="0"/>
        <w:adjustRightInd w:val="0"/>
        <w:ind w:firstLine="709"/>
      </w:pPr>
      <w:r w:rsidRPr="00B56B09">
        <w:t>для медицинской помощи в стационарных условиях:</w:t>
      </w:r>
    </w:p>
    <w:p w14:paraId="1BC180CB" w14:textId="77777777" w:rsidR="0083307B" w:rsidRPr="00B56B09" w:rsidRDefault="0083307B" w:rsidP="0083307B">
      <w:pPr>
        <w:autoSpaceDE w:val="0"/>
        <w:autoSpaceDN w:val="0"/>
        <w:adjustRightInd w:val="0"/>
        <w:ind w:firstLine="709"/>
      </w:pPr>
      <w:r w:rsidRPr="00B56B09">
        <w:t>первого уровня – 0,03559 случая госпитализации на 1 застрахованное лицо;</w:t>
      </w:r>
    </w:p>
    <w:p w14:paraId="697699FA" w14:textId="77777777" w:rsidR="0083307B" w:rsidRPr="00B56B09" w:rsidRDefault="0083307B" w:rsidP="0083307B">
      <w:pPr>
        <w:autoSpaceDE w:val="0"/>
        <w:autoSpaceDN w:val="0"/>
        <w:adjustRightInd w:val="0"/>
        <w:ind w:firstLine="709"/>
      </w:pPr>
      <w:r w:rsidRPr="00B56B09">
        <w:t>второго уровня – 0,08652 случая госпитализации на 1 застрахованное лицо;</w:t>
      </w:r>
    </w:p>
    <w:p w14:paraId="05FDF3F0" w14:textId="77777777" w:rsidR="0083307B" w:rsidRPr="00B56B09" w:rsidRDefault="0083307B" w:rsidP="0083307B">
      <w:pPr>
        <w:autoSpaceDE w:val="0"/>
        <w:autoSpaceDN w:val="0"/>
        <w:adjustRightInd w:val="0"/>
        <w:ind w:firstLine="709"/>
      </w:pPr>
      <w:r w:rsidRPr="00B56B09">
        <w:t>третьего уровня – 0,05232 случая госпитализации на 1 застрахованное лицо;</w:t>
      </w:r>
    </w:p>
    <w:p w14:paraId="7A83ED64" w14:textId="77777777" w:rsidR="0083307B" w:rsidRPr="00B56B09" w:rsidRDefault="0083307B" w:rsidP="0083307B">
      <w:pPr>
        <w:autoSpaceDE w:val="0"/>
        <w:autoSpaceDN w:val="0"/>
        <w:adjustRightInd w:val="0"/>
        <w:ind w:firstLine="709"/>
      </w:pPr>
      <w:r w:rsidRPr="00B56B09">
        <w:t>для медицинской помощи в условиях дневных стационаров:</w:t>
      </w:r>
    </w:p>
    <w:p w14:paraId="3236FFCD" w14:textId="77777777" w:rsidR="0083307B" w:rsidRPr="00B56B09" w:rsidRDefault="0083307B" w:rsidP="0083307B">
      <w:pPr>
        <w:autoSpaceDE w:val="0"/>
        <w:autoSpaceDN w:val="0"/>
        <w:adjustRightInd w:val="0"/>
        <w:ind w:firstLine="709"/>
      </w:pPr>
      <w:r w:rsidRPr="00B56B09">
        <w:t>первого уровня – 0,033 случая лечения на 1 застрахованное лицо;</w:t>
      </w:r>
    </w:p>
    <w:p w14:paraId="030039A9" w14:textId="77777777" w:rsidR="0083307B" w:rsidRPr="00B56B09" w:rsidRDefault="0083307B" w:rsidP="0083307B">
      <w:pPr>
        <w:autoSpaceDE w:val="0"/>
        <w:autoSpaceDN w:val="0"/>
        <w:adjustRightInd w:val="0"/>
        <w:ind w:firstLine="709"/>
      </w:pPr>
      <w:r w:rsidRPr="00B56B09">
        <w:t>второго уровня – 0,021 случая лечения на 1 застрахованное лицо;</w:t>
      </w:r>
    </w:p>
    <w:p w14:paraId="3AB0C83C" w14:textId="77777777" w:rsidR="0083307B" w:rsidRPr="00B56B09" w:rsidRDefault="0083307B" w:rsidP="0083307B">
      <w:pPr>
        <w:autoSpaceDE w:val="0"/>
        <w:autoSpaceDN w:val="0"/>
        <w:adjustRightInd w:val="0"/>
        <w:ind w:firstLine="709"/>
      </w:pPr>
      <w:r w:rsidRPr="00B56B09">
        <w:t>третьего уровня – 0,008 случая лечения на 1 застрахованное лицо.</w:t>
      </w:r>
    </w:p>
    <w:p w14:paraId="7F83D1DF" w14:textId="014AA612" w:rsidR="00FC17CF" w:rsidRPr="00B56B09" w:rsidRDefault="00FD1EE8" w:rsidP="009B6904">
      <w:pPr>
        <w:tabs>
          <w:tab w:val="left" w:pos="709"/>
        </w:tabs>
        <w:autoSpaceDE w:val="0"/>
        <w:autoSpaceDN w:val="0"/>
        <w:adjustRightInd w:val="0"/>
        <w:spacing w:before="280" w:line="240" w:lineRule="auto"/>
        <w:ind w:firstLine="709"/>
        <w:rPr>
          <w:color w:val="000000" w:themeColor="text1"/>
          <w:szCs w:val="28"/>
        </w:rPr>
      </w:pPr>
      <w:r w:rsidRPr="00B56B09">
        <w:rPr>
          <w:color w:val="000000" w:themeColor="text1"/>
          <w:szCs w:val="28"/>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Новосибирской области.</w:t>
      </w:r>
      <w:bookmarkStart w:id="4" w:name="Par191"/>
      <w:bookmarkEnd w:id="4"/>
    </w:p>
    <w:p w14:paraId="7F7B701B" w14:textId="77777777" w:rsidR="00FC17CF" w:rsidRPr="00B56B09" w:rsidRDefault="00FC17CF" w:rsidP="009D518F">
      <w:pPr>
        <w:tabs>
          <w:tab w:val="left" w:pos="709"/>
        </w:tabs>
        <w:autoSpaceDE w:val="0"/>
        <w:autoSpaceDN w:val="0"/>
        <w:adjustRightInd w:val="0"/>
        <w:spacing w:line="240" w:lineRule="auto"/>
        <w:jc w:val="center"/>
        <w:outlineLvl w:val="0"/>
        <w:rPr>
          <w:b/>
          <w:color w:val="000000" w:themeColor="text1"/>
          <w:szCs w:val="28"/>
        </w:rPr>
      </w:pPr>
    </w:p>
    <w:p w14:paraId="0BE032FA" w14:textId="05C20661" w:rsidR="00FD1EE8" w:rsidRPr="00B56B09" w:rsidRDefault="00FD1EE8" w:rsidP="009D518F">
      <w:pPr>
        <w:tabs>
          <w:tab w:val="left" w:pos="709"/>
        </w:tabs>
        <w:autoSpaceDE w:val="0"/>
        <w:autoSpaceDN w:val="0"/>
        <w:adjustRightInd w:val="0"/>
        <w:spacing w:line="240" w:lineRule="auto"/>
        <w:jc w:val="center"/>
        <w:outlineLvl w:val="0"/>
        <w:rPr>
          <w:b/>
          <w:color w:val="000000" w:themeColor="text1"/>
          <w:szCs w:val="28"/>
        </w:rPr>
      </w:pPr>
      <w:r w:rsidRPr="00B56B09">
        <w:rPr>
          <w:b/>
          <w:color w:val="000000" w:themeColor="text1"/>
          <w:szCs w:val="28"/>
        </w:rPr>
        <w:t>7. Средние нормативы финансовых затрат на</w:t>
      </w:r>
    </w:p>
    <w:p w14:paraId="33104A68"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единицу объема медицинской помощи, средние</w:t>
      </w:r>
    </w:p>
    <w:p w14:paraId="13034A5B"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proofErr w:type="spellStart"/>
      <w:r w:rsidRPr="00B56B09">
        <w:rPr>
          <w:b/>
          <w:color w:val="000000" w:themeColor="text1"/>
          <w:szCs w:val="28"/>
        </w:rPr>
        <w:t>подушевые</w:t>
      </w:r>
      <w:proofErr w:type="spellEnd"/>
      <w:r w:rsidRPr="00B56B09">
        <w:rPr>
          <w:b/>
          <w:color w:val="000000" w:themeColor="text1"/>
          <w:szCs w:val="28"/>
        </w:rPr>
        <w:t xml:space="preserve"> нормативы финансирования</w:t>
      </w:r>
    </w:p>
    <w:p w14:paraId="00483EFB"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72DECB3C" w14:textId="6DF6476C"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Средние нормативы финансовых затрат на единицу объема медицинской помощи, оказываемой в соответствии с Программой на </w:t>
      </w:r>
      <w:r w:rsidR="005C726A" w:rsidRPr="00B56B09">
        <w:rPr>
          <w:color w:val="000000" w:themeColor="text1"/>
          <w:szCs w:val="28"/>
        </w:rPr>
        <w:t>20</w:t>
      </w:r>
      <w:r w:rsidR="00FA334F" w:rsidRPr="00B56B09">
        <w:rPr>
          <w:color w:val="000000" w:themeColor="text1"/>
          <w:szCs w:val="28"/>
        </w:rPr>
        <w:t>19</w:t>
      </w:r>
      <w:r w:rsidRPr="00B56B09">
        <w:rPr>
          <w:color w:val="000000" w:themeColor="text1"/>
          <w:szCs w:val="28"/>
        </w:rPr>
        <w:t xml:space="preserve"> год, составляют:</w:t>
      </w:r>
    </w:p>
    <w:p w14:paraId="53DB542B" w14:textId="6D2391E5"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на 1 вызов скорой медицинской помощи за счет средств обязательного медицинского страхования </w:t>
      </w:r>
      <w:r w:rsidR="0037037D" w:rsidRPr="00B56B09">
        <w:rPr>
          <w:color w:val="000000" w:themeColor="text1"/>
          <w:szCs w:val="28"/>
        </w:rPr>
        <w:t>–</w:t>
      </w:r>
      <w:r w:rsidRPr="00B56B09">
        <w:rPr>
          <w:color w:val="000000" w:themeColor="text1"/>
          <w:szCs w:val="28"/>
        </w:rPr>
        <w:t xml:space="preserve"> 2</w:t>
      </w:r>
      <w:r w:rsidR="005E2705" w:rsidRPr="00B56B09">
        <w:rPr>
          <w:color w:val="000000" w:themeColor="text1"/>
          <w:szCs w:val="28"/>
        </w:rPr>
        <w:t> 637,96</w:t>
      </w:r>
      <w:r w:rsidRPr="00B56B09">
        <w:rPr>
          <w:color w:val="000000" w:themeColor="text1"/>
          <w:szCs w:val="28"/>
        </w:rPr>
        <w:t xml:space="preserve"> рубля, за счет средств областного бюджета Новосибирской области</w:t>
      </w:r>
      <w:r w:rsidR="0037037D" w:rsidRPr="00B56B09">
        <w:rPr>
          <w:color w:val="000000" w:themeColor="text1"/>
          <w:szCs w:val="28"/>
        </w:rPr>
        <w:t xml:space="preserve"> – </w:t>
      </w:r>
      <w:r w:rsidR="00D40D26" w:rsidRPr="00B56B09">
        <w:rPr>
          <w:color w:val="000000" w:themeColor="text1"/>
          <w:szCs w:val="28"/>
        </w:rPr>
        <w:t xml:space="preserve">1 221,58 </w:t>
      </w:r>
      <w:r w:rsidRPr="00B56B09">
        <w:rPr>
          <w:color w:val="000000" w:themeColor="text1"/>
          <w:szCs w:val="28"/>
        </w:rPr>
        <w:t>рубля;</w:t>
      </w:r>
    </w:p>
    <w:p w14:paraId="3A955DAD" w14:textId="6628EA8A"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w:t>
      </w:r>
      <w:r w:rsidR="00CC7899" w:rsidRPr="00B56B09">
        <w:rPr>
          <w:color w:val="000000" w:themeColor="text1"/>
          <w:szCs w:val="28"/>
        </w:rPr>
        <w:t xml:space="preserve"> за счет средств областного бюджета Новосибирской области</w:t>
      </w:r>
      <w:r w:rsidR="00FA334F" w:rsidRPr="00B56B09">
        <w:t xml:space="preserve"> </w:t>
      </w:r>
      <w:r w:rsidR="00FA334F" w:rsidRPr="00B56B09">
        <w:rPr>
          <w:color w:val="000000" w:themeColor="text1"/>
          <w:szCs w:val="28"/>
        </w:rPr>
        <w:t xml:space="preserve">(включая расходы на оказание паллиативной медицинской помощи в амбулаторных условиях, в том числе на дому) </w:t>
      </w:r>
      <w:r w:rsidR="0037037D" w:rsidRPr="00B56B09">
        <w:rPr>
          <w:color w:val="000000" w:themeColor="text1"/>
          <w:szCs w:val="28"/>
        </w:rPr>
        <w:t>–</w:t>
      </w:r>
      <w:r w:rsidRPr="00B56B09">
        <w:rPr>
          <w:color w:val="000000" w:themeColor="text1"/>
          <w:szCs w:val="28"/>
        </w:rPr>
        <w:t xml:space="preserve"> </w:t>
      </w:r>
      <w:r w:rsidR="00D40D26" w:rsidRPr="00B56B09">
        <w:rPr>
          <w:color w:val="000000" w:themeColor="text1"/>
          <w:szCs w:val="28"/>
        </w:rPr>
        <w:t>453,17</w:t>
      </w:r>
      <w:r w:rsidR="0037037D" w:rsidRPr="00B56B09">
        <w:rPr>
          <w:color w:val="000000" w:themeColor="text1"/>
          <w:szCs w:val="28"/>
          <w:lang w:val="en-US"/>
        </w:rPr>
        <w:t> </w:t>
      </w:r>
      <w:r w:rsidRPr="00B56B09">
        <w:rPr>
          <w:color w:val="000000" w:themeColor="text1"/>
          <w:szCs w:val="28"/>
        </w:rPr>
        <w:t xml:space="preserve">рубля, за счет средств обязательного медицинского страхования </w:t>
      </w:r>
      <w:r w:rsidR="005E2705" w:rsidRPr="00B56B09">
        <w:rPr>
          <w:color w:val="000000" w:themeColor="text1"/>
          <w:szCs w:val="28"/>
        </w:rPr>
        <w:t>–</w:t>
      </w:r>
      <w:r w:rsidRPr="00B56B09">
        <w:rPr>
          <w:color w:val="000000" w:themeColor="text1"/>
          <w:szCs w:val="28"/>
        </w:rPr>
        <w:t xml:space="preserve"> </w:t>
      </w:r>
      <w:r w:rsidR="005E2705" w:rsidRPr="00B56B09">
        <w:rPr>
          <w:color w:val="000000" w:themeColor="text1"/>
          <w:szCs w:val="28"/>
        </w:rPr>
        <w:t>540,13</w:t>
      </w:r>
      <w:r w:rsidR="0037037D" w:rsidRPr="00B56B09">
        <w:rPr>
          <w:color w:val="000000" w:themeColor="text1"/>
          <w:szCs w:val="28"/>
          <w:lang w:val="en-US"/>
        </w:rPr>
        <w:t> </w:t>
      </w:r>
      <w:r w:rsidRPr="00B56B09">
        <w:rPr>
          <w:color w:val="000000" w:themeColor="text1"/>
          <w:szCs w:val="28"/>
        </w:rPr>
        <w:t>рубля</w:t>
      </w:r>
      <w:r w:rsidR="00CC7899" w:rsidRPr="00B56B09">
        <w:rPr>
          <w:color w:val="000000" w:themeColor="text1"/>
          <w:szCs w:val="28"/>
        </w:rPr>
        <w:t xml:space="preserve">, </w:t>
      </w:r>
      <w:r w:rsidR="00C627D1" w:rsidRPr="00B56B09">
        <w:rPr>
          <w:color w:val="000000" w:themeColor="text1"/>
          <w:szCs w:val="28"/>
        </w:rPr>
        <w:t xml:space="preserve">на 1 посещение, </w:t>
      </w:r>
      <w:r w:rsidR="00FC17CF" w:rsidRPr="00B56B09">
        <w:rPr>
          <w:color w:val="000000" w:themeColor="text1"/>
          <w:szCs w:val="28"/>
        </w:rPr>
        <w:t xml:space="preserve">для проведения профилактических </w:t>
      </w:r>
      <w:r w:rsidR="00F32B39" w:rsidRPr="00B56B09">
        <w:rPr>
          <w:color w:val="000000" w:themeColor="text1"/>
          <w:szCs w:val="28"/>
        </w:rPr>
        <w:t>ме</w:t>
      </w:r>
      <w:r w:rsidR="006F691C" w:rsidRPr="00B56B09">
        <w:rPr>
          <w:color w:val="000000" w:themeColor="text1"/>
          <w:szCs w:val="28"/>
        </w:rPr>
        <w:t>дицинских осмотров</w:t>
      </w:r>
      <w:r w:rsidR="00C627D1" w:rsidRPr="00B56B09">
        <w:rPr>
          <w:color w:val="000000" w:themeColor="text1"/>
          <w:szCs w:val="28"/>
        </w:rPr>
        <w:t xml:space="preserve">, </w:t>
      </w:r>
      <w:r w:rsidR="00FC17CF" w:rsidRPr="00B56B09">
        <w:rPr>
          <w:color w:val="000000" w:themeColor="text1"/>
          <w:szCs w:val="28"/>
        </w:rPr>
        <w:t xml:space="preserve">включая диспансеризацию, </w:t>
      </w:r>
      <w:r w:rsidR="00C627D1" w:rsidRPr="00B56B09">
        <w:rPr>
          <w:color w:val="000000" w:themeColor="text1"/>
          <w:szCs w:val="28"/>
        </w:rPr>
        <w:t xml:space="preserve">за счет средств обязательного медицинского страхования </w:t>
      </w:r>
      <w:r w:rsidR="0037037D" w:rsidRPr="00B56B09">
        <w:rPr>
          <w:color w:val="000000" w:themeColor="text1"/>
          <w:szCs w:val="28"/>
        </w:rPr>
        <w:t>–</w:t>
      </w:r>
      <w:r w:rsidR="00C627D1" w:rsidRPr="00B56B09">
        <w:rPr>
          <w:color w:val="000000" w:themeColor="text1"/>
          <w:szCs w:val="28"/>
        </w:rPr>
        <w:t xml:space="preserve"> 1</w:t>
      </w:r>
      <w:r w:rsidR="005E2705" w:rsidRPr="00B56B09">
        <w:rPr>
          <w:color w:val="000000" w:themeColor="text1"/>
          <w:szCs w:val="28"/>
        </w:rPr>
        <w:t> 162,46</w:t>
      </w:r>
      <w:r w:rsidR="00C627D1" w:rsidRPr="00B56B09">
        <w:rPr>
          <w:color w:val="000000" w:themeColor="text1"/>
          <w:szCs w:val="28"/>
        </w:rPr>
        <w:t xml:space="preserve"> рубля;</w:t>
      </w:r>
    </w:p>
    <w:p w14:paraId="09C404CB" w14:textId="6E2B160D"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w:t>
      </w:r>
      <w:r w:rsidR="00D40D26" w:rsidRPr="00B56B09">
        <w:rPr>
          <w:color w:val="000000" w:themeColor="text1"/>
          <w:szCs w:val="28"/>
        </w:rPr>
        <w:t>–</w:t>
      </w:r>
      <w:r w:rsidRPr="00B56B09">
        <w:rPr>
          <w:color w:val="000000" w:themeColor="text1"/>
          <w:szCs w:val="28"/>
        </w:rPr>
        <w:t xml:space="preserve"> </w:t>
      </w:r>
      <w:r w:rsidR="00D40D26" w:rsidRPr="00B56B09">
        <w:rPr>
          <w:color w:val="000000" w:themeColor="text1"/>
          <w:szCs w:val="28"/>
        </w:rPr>
        <w:t>1 335,13</w:t>
      </w:r>
      <w:r w:rsidR="0037037D" w:rsidRPr="00B56B09">
        <w:rPr>
          <w:color w:val="000000" w:themeColor="text1"/>
          <w:szCs w:val="28"/>
          <w:lang w:val="en-US"/>
        </w:rPr>
        <w:t> </w:t>
      </w:r>
      <w:r w:rsidRPr="00B56B09">
        <w:rPr>
          <w:color w:val="000000" w:themeColor="text1"/>
          <w:szCs w:val="28"/>
        </w:rPr>
        <w:t xml:space="preserve">рубля, за счет средств обязательного медицинского страхования </w:t>
      </w:r>
      <w:r w:rsidR="0037037D" w:rsidRPr="00B56B09">
        <w:rPr>
          <w:color w:val="000000" w:themeColor="text1"/>
          <w:szCs w:val="28"/>
        </w:rPr>
        <w:t>–</w:t>
      </w:r>
      <w:r w:rsidRPr="00B56B09">
        <w:rPr>
          <w:color w:val="000000" w:themeColor="text1"/>
          <w:szCs w:val="28"/>
        </w:rPr>
        <w:t xml:space="preserve"> 1</w:t>
      </w:r>
      <w:r w:rsidR="005E2705" w:rsidRPr="00B56B09">
        <w:rPr>
          <w:color w:val="000000" w:themeColor="text1"/>
          <w:szCs w:val="28"/>
        </w:rPr>
        <w:t> 498,87</w:t>
      </w:r>
      <w:r w:rsidR="0037037D" w:rsidRPr="00B56B09">
        <w:rPr>
          <w:color w:val="000000" w:themeColor="text1"/>
          <w:szCs w:val="28"/>
          <w:lang w:val="en-US"/>
        </w:rPr>
        <w:t> </w:t>
      </w:r>
      <w:r w:rsidRPr="00B56B09">
        <w:rPr>
          <w:color w:val="000000" w:themeColor="text1"/>
          <w:szCs w:val="28"/>
        </w:rPr>
        <w:t>рубля;</w:t>
      </w:r>
    </w:p>
    <w:p w14:paraId="55D33E41" w14:textId="6B8A5B1B"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lastRenderedPageBreak/>
        <w:t xml:space="preserve">на 1 посещение при оказании медицинской помощи в неотложной форме в амбулаторных условиях за счет средств обязательного медицинского страхования </w:t>
      </w:r>
      <w:r w:rsidR="005E2705" w:rsidRPr="00B56B09">
        <w:rPr>
          <w:color w:val="000000" w:themeColor="text1"/>
          <w:szCs w:val="28"/>
        </w:rPr>
        <w:t>–</w:t>
      </w:r>
      <w:r w:rsidRPr="00B56B09">
        <w:rPr>
          <w:color w:val="000000" w:themeColor="text1"/>
          <w:szCs w:val="28"/>
        </w:rPr>
        <w:t xml:space="preserve"> 6</w:t>
      </w:r>
      <w:r w:rsidR="005E2705" w:rsidRPr="00B56B09">
        <w:rPr>
          <w:color w:val="000000" w:themeColor="text1"/>
          <w:szCs w:val="28"/>
        </w:rPr>
        <w:t>85,6</w:t>
      </w:r>
      <w:r w:rsidR="00C01650" w:rsidRPr="00B56B09">
        <w:rPr>
          <w:color w:val="000000" w:themeColor="text1"/>
          <w:szCs w:val="28"/>
        </w:rPr>
        <w:t>0</w:t>
      </w:r>
      <w:r w:rsidR="005E2705" w:rsidRPr="00B56B09">
        <w:rPr>
          <w:color w:val="000000" w:themeColor="text1"/>
          <w:szCs w:val="28"/>
        </w:rPr>
        <w:t xml:space="preserve"> </w:t>
      </w:r>
      <w:r w:rsidRPr="00B56B09">
        <w:rPr>
          <w:color w:val="000000" w:themeColor="text1"/>
          <w:szCs w:val="28"/>
        </w:rPr>
        <w:t>рубля;</w:t>
      </w:r>
    </w:p>
    <w:p w14:paraId="7E7E78B8" w14:textId="79BA2B29" w:rsidR="00A62B0F" w:rsidRPr="00B56B09" w:rsidRDefault="00FD1EE8" w:rsidP="00C627D1">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на 1 случай лечения в условиях дневных стационаров за счет средств областного бюджета Новосибирской области </w:t>
      </w:r>
      <w:r w:rsidR="0037037D" w:rsidRPr="00B56B09">
        <w:rPr>
          <w:color w:val="000000" w:themeColor="text1"/>
          <w:szCs w:val="28"/>
        </w:rPr>
        <w:t>–</w:t>
      </w:r>
      <w:r w:rsidRPr="00B56B09">
        <w:rPr>
          <w:color w:val="000000" w:themeColor="text1"/>
          <w:szCs w:val="28"/>
        </w:rPr>
        <w:t xml:space="preserve"> 13</w:t>
      </w:r>
      <w:r w:rsidR="0037037D" w:rsidRPr="00B56B09">
        <w:rPr>
          <w:color w:val="000000" w:themeColor="text1"/>
          <w:szCs w:val="28"/>
          <w:lang w:val="en-US"/>
        </w:rPr>
        <w:t> </w:t>
      </w:r>
      <w:r w:rsidR="00096660" w:rsidRPr="00B56B09">
        <w:rPr>
          <w:color w:val="000000" w:themeColor="text1"/>
          <w:szCs w:val="28"/>
        </w:rPr>
        <w:t>876</w:t>
      </w:r>
      <w:r w:rsidRPr="00B56B09">
        <w:rPr>
          <w:color w:val="000000" w:themeColor="text1"/>
          <w:szCs w:val="28"/>
        </w:rPr>
        <w:t>,</w:t>
      </w:r>
      <w:r w:rsidR="00096660" w:rsidRPr="00B56B09">
        <w:rPr>
          <w:color w:val="000000" w:themeColor="text1"/>
          <w:szCs w:val="28"/>
        </w:rPr>
        <w:t>91</w:t>
      </w:r>
      <w:r w:rsidR="0037037D" w:rsidRPr="00B56B09">
        <w:rPr>
          <w:color w:val="000000" w:themeColor="text1"/>
          <w:szCs w:val="28"/>
          <w:lang w:val="en-US"/>
        </w:rPr>
        <w:t> </w:t>
      </w:r>
      <w:r w:rsidRPr="00B56B09">
        <w:rPr>
          <w:color w:val="000000" w:themeColor="text1"/>
          <w:szCs w:val="28"/>
        </w:rPr>
        <w:t>рубля, за счет средств обязательного медицинског</w:t>
      </w:r>
      <w:r w:rsidR="00C627D1" w:rsidRPr="00B56B09">
        <w:rPr>
          <w:color w:val="000000" w:themeColor="text1"/>
          <w:szCs w:val="28"/>
        </w:rPr>
        <w:t xml:space="preserve">о страхования </w:t>
      </w:r>
      <w:r w:rsidR="005E2705" w:rsidRPr="00B56B09">
        <w:rPr>
          <w:color w:val="000000" w:themeColor="text1"/>
          <w:szCs w:val="28"/>
        </w:rPr>
        <w:t>–</w:t>
      </w:r>
      <w:r w:rsidR="00C627D1" w:rsidRPr="00B56B09">
        <w:rPr>
          <w:color w:val="000000" w:themeColor="text1"/>
          <w:szCs w:val="28"/>
        </w:rPr>
        <w:t xml:space="preserve"> </w:t>
      </w:r>
      <w:r w:rsidR="005E2705" w:rsidRPr="00B56B09">
        <w:rPr>
          <w:color w:val="000000" w:themeColor="text1"/>
          <w:szCs w:val="28"/>
        </w:rPr>
        <w:t>21 963,</w:t>
      </w:r>
      <w:r w:rsidR="00C01650" w:rsidRPr="00B56B09">
        <w:rPr>
          <w:color w:val="000000" w:themeColor="text1"/>
          <w:szCs w:val="28"/>
        </w:rPr>
        <w:t>28</w:t>
      </w:r>
      <w:r w:rsidR="0031758A" w:rsidRPr="00B56B09">
        <w:rPr>
          <w:color w:val="000000" w:themeColor="text1"/>
          <w:szCs w:val="28"/>
        </w:rPr>
        <w:t xml:space="preserve"> рубля, на 1 случай лечения по профилю </w:t>
      </w:r>
      <w:r w:rsidR="00EE4E60" w:rsidRPr="00B56B09">
        <w:rPr>
          <w:color w:val="000000" w:themeColor="text1"/>
          <w:szCs w:val="28"/>
        </w:rPr>
        <w:t>«</w:t>
      </w:r>
      <w:r w:rsidR="0031758A" w:rsidRPr="00B56B09">
        <w:rPr>
          <w:color w:val="000000" w:themeColor="text1"/>
          <w:szCs w:val="28"/>
        </w:rPr>
        <w:t>онкология</w:t>
      </w:r>
      <w:r w:rsidR="00EE4E60" w:rsidRPr="00B56B09">
        <w:rPr>
          <w:color w:val="000000" w:themeColor="text1"/>
          <w:szCs w:val="28"/>
        </w:rPr>
        <w:t>»</w:t>
      </w:r>
      <w:r w:rsidR="0031758A" w:rsidRPr="00B56B09">
        <w:rPr>
          <w:color w:val="000000" w:themeColor="text1"/>
          <w:szCs w:val="28"/>
        </w:rPr>
        <w:t xml:space="preserve"> за счет средств обязательного медицинского страхования – </w:t>
      </w:r>
      <w:r w:rsidR="005E2705" w:rsidRPr="00B56B09">
        <w:rPr>
          <w:color w:val="000000" w:themeColor="text1"/>
          <w:szCs w:val="28"/>
        </w:rPr>
        <w:t>80 468,72</w:t>
      </w:r>
      <w:r w:rsidR="0031758A" w:rsidRPr="00B56B09">
        <w:rPr>
          <w:color w:val="000000" w:themeColor="text1"/>
          <w:szCs w:val="28"/>
        </w:rPr>
        <w:t xml:space="preserve"> рубля;</w:t>
      </w:r>
    </w:p>
    <w:p w14:paraId="39DCE2A9" w14:textId="7AD25A5F" w:rsidR="004A6764" w:rsidRPr="00B56B09" w:rsidRDefault="00FD1EE8" w:rsidP="00E579A9">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областного бюджета Новосибирской области </w:t>
      </w:r>
      <w:r w:rsidR="0037037D" w:rsidRPr="00B56B09">
        <w:rPr>
          <w:color w:val="000000" w:themeColor="text1"/>
          <w:szCs w:val="28"/>
        </w:rPr>
        <w:t>–</w:t>
      </w:r>
      <w:r w:rsidRPr="00B56B09">
        <w:rPr>
          <w:color w:val="000000" w:themeColor="text1"/>
          <w:szCs w:val="28"/>
        </w:rPr>
        <w:t xml:space="preserve"> </w:t>
      </w:r>
      <w:r w:rsidR="00096660" w:rsidRPr="00B56B09">
        <w:rPr>
          <w:color w:val="000000" w:themeColor="text1"/>
          <w:szCs w:val="28"/>
        </w:rPr>
        <w:t xml:space="preserve">95 388,75 </w:t>
      </w:r>
      <w:r w:rsidRPr="00B56B09">
        <w:rPr>
          <w:color w:val="000000" w:themeColor="text1"/>
          <w:szCs w:val="28"/>
        </w:rPr>
        <w:t xml:space="preserve">рубля, за счет средств обязательного медицинского страхования </w:t>
      </w:r>
      <w:r w:rsidR="005E2705" w:rsidRPr="00B56B09">
        <w:rPr>
          <w:color w:val="000000" w:themeColor="text1"/>
          <w:szCs w:val="28"/>
        </w:rPr>
        <w:t>–</w:t>
      </w:r>
      <w:r w:rsidRPr="00B56B09">
        <w:rPr>
          <w:color w:val="000000" w:themeColor="text1"/>
          <w:szCs w:val="28"/>
        </w:rPr>
        <w:t xml:space="preserve"> 3</w:t>
      </w:r>
      <w:r w:rsidR="005E2705" w:rsidRPr="00B56B09">
        <w:rPr>
          <w:color w:val="000000" w:themeColor="text1"/>
          <w:szCs w:val="28"/>
        </w:rPr>
        <w:t>6 573,</w:t>
      </w:r>
      <w:r w:rsidR="000D1F29" w:rsidRPr="00B56B09">
        <w:rPr>
          <w:color w:val="000000" w:themeColor="text1"/>
          <w:szCs w:val="28"/>
        </w:rPr>
        <w:t>68</w:t>
      </w:r>
      <w:r w:rsidR="005E2705" w:rsidRPr="00B56B09">
        <w:rPr>
          <w:color w:val="000000" w:themeColor="text1"/>
          <w:szCs w:val="28"/>
        </w:rPr>
        <w:t xml:space="preserve"> </w:t>
      </w:r>
      <w:r w:rsidRPr="00B56B09">
        <w:rPr>
          <w:color w:val="000000" w:themeColor="text1"/>
          <w:szCs w:val="28"/>
        </w:rPr>
        <w:t>рубля</w:t>
      </w:r>
      <w:r w:rsidR="00E579A9" w:rsidRPr="00B56B09">
        <w:rPr>
          <w:color w:val="000000" w:themeColor="text1"/>
          <w:szCs w:val="28"/>
        </w:rPr>
        <w:t xml:space="preserve">, </w:t>
      </w:r>
      <w:r w:rsidR="0037037D" w:rsidRPr="00B56B09">
        <w:rPr>
          <w:color w:val="000000" w:themeColor="text1"/>
          <w:szCs w:val="28"/>
        </w:rPr>
        <w:t>на 1</w:t>
      </w:r>
      <w:r w:rsidR="0037037D" w:rsidRPr="00B56B09">
        <w:rPr>
          <w:color w:val="000000" w:themeColor="text1"/>
          <w:szCs w:val="28"/>
          <w:lang w:val="en-US"/>
        </w:rPr>
        <w:t> </w:t>
      </w:r>
      <w:r w:rsidR="004A6764" w:rsidRPr="00B56B09">
        <w:rPr>
          <w:color w:val="000000" w:themeColor="text1"/>
          <w:szCs w:val="28"/>
        </w:rPr>
        <w:t xml:space="preserve">случай госпитализации по профилю «онкология» за счет средств обязательного медицинского страхования </w:t>
      </w:r>
      <w:r w:rsidR="00E579A9" w:rsidRPr="00B56B09">
        <w:rPr>
          <w:color w:val="000000" w:themeColor="text1"/>
          <w:szCs w:val="28"/>
        </w:rPr>
        <w:t>–</w:t>
      </w:r>
      <w:r w:rsidR="004A6764" w:rsidRPr="00B56B09">
        <w:rPr>
          <w:color w:val="000000" w:themeColor="text1"/>
          <w:szCs w:val="28"/>
        </w:rPr>
        <w:t xml:space="preserve"> </w:t>
      </w:r>
      <w:r w:rsidR="005E2705" w:rsidRPr="00B56B09">
        <w:rPr>
          <w:color w:val="000000" w:themeColor="text1"/>
          <w:szCs w:val="28"/>
        </w:rPr>
        <w:t>87 447,69</w:t>
      </w:r>
      <w:r w:rsidR="004A6764" w:rsidRPr="00B56B09">
        <w:rPr>
          <w:color w:val="000000" w:themeColor="text1"/>
          <w:szCs w:val="28"/>
        </w:rPr>
        <w:t xml:space="preserve"> рубля;</w:t>
      </w:r>
    </w:p>
    <w:p w14:paraId="343670F2" w14:textId="1302E499" w:rsidR="00FD1EE8" w:rsidRPr="00B56B09" w:rsidRDefault="00441A84" w:rsidP="00441A84">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w:t>
      </w:r>
      <w:r w:rsidR="004A6764" w:rsidRPr="00B56B09">
        <w:rPr>
          <w:color w:val="000000" w:themeColor="text1"/>
          <w:szCs w:val="28"/>
        </w:rPr>
        <w:t>–</w:t>
      </w:r>
      <w:r w:rsidRPr="00B56B09">
        <w:rPr>
          <w:color w:val="000000" w:themeColor="text1"/>
          <w:szCs w:val="28"/>
        </w:rPr>
        <w:t xml:space="preserve"> </w:t>
      </w:r>
      <w:r w:rsidR="005E2705" w:rsidRPr="00B56B09">
        <w:rPr>
          <w:color w:val="000000" w:themeColor="text1"/>
          <w:szCs w:val="28"/>
        </w:rPr>
        <w:t>39 508,52</w:t>
      </w:r>
      <w:r w:rsidR="004A6764" w:rsidRPr="00B56B09">
        <w:rPr>
          <w:color w:val="000000" w:themeColor="text1"/>
          <w:szCs w:val="28"/>
        </w:rPr>
        <w:t xml:space="preserve"> </w:t>
      </w:r>
      <w:r w:rsidRPr="00B56B09">
        <w:rPr>
          <w:color w:val="000000" w:themeColor="text1"/>
          <w:szCs w:val="28"/>
        </w:rPr>
        <w:t>рублей;</w:t>
      </w:r>
    </w:p>
    <w:p w14:paraId="75C6CE96" w14:textId="6D502CA0"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на 1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за счет средств областного бюджета Новосибирской области </w:t>
      </w:r>
      <w:r w:rsidR="00096660" w:rsidRPr="00B56B09">
        <w:rPr>
          <w:color w:val="000000" w:themeColor="text1"/>
          <w:szCs w:val="28"/>
        </w:rPr>
        <w:t>–</w:t>
      </w:r>
      <w:r w:rsidRPr="00B56B09">
        <w:rPr>
          <w:color w:val="000000" w:themeColor="text1"/>
          <w:szCs w:val="28"/>
        </w:rPr>
        <w:t xml:space="preserve"> </w:t>
      </w:r>
      <w:r w:rsidR="00096660" w:rsidRPr="00B56B09">
        <w:rPr>
          <w:color w:val="000000" w:themeColor="text1"/>
          <w:szCs w:val="28"/>
        </w:rPr>
        <w:t>2 863,56</w:t>
      </w:r>
      <w:r w:rsidRPr="00B56B09">
        <w:rPr>
          <w:color w:val="000000" w:themeColor="text1"/>
          <w:szCs w:val="28"/>
        </w:rPr>
        <w:t xml:space="preserve"> рубля.</w:t>
      </w:r>
    </w:p>
    <w:p w14:paraId="037B70C9" w14:textId="7CF8D1A3"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Средние нормативы финансовых затрат на единицу объема медицинской помощи, оказываемой в соответствии с Программой, на </w:t>
      </w:r>
      <w:r w:rsidR="005C726A" w:rsidRPr="00B56B09">
        <w:rPr>
          <w:color w:val="000000" w:themeColor="text1"/>
          <w:szCs w:val="28"/>
        </w:rPr>
        <w:t>2020</w:t>
      </w:r>
      <w:r w:rsidRPr="00B56B09">
        <w:rPr>
          <w:color w:val="000000" w:themeColor="text1"/>
          <w:szCs w:val="28"/>
        </w:rPr>
        <w:t xml:space="preserve"> и 202</w:t>
      </w:r>
      <w:r w:rsidR="00441A84" w:rsidRPr="00B56B09">
        <w:rPr>
          <w:color w:val="000000" w:themeColor="text1"/>
          <w:szCs w:val="28"/>
        </w:rPr>
        <w:t>1</w:t>
      </w:r>
      <w:r w:rsidRPr="00B56B09">
        <w:rPr>
          <w:color w:val="000000" w:themeColor="text1"/>
          <w:szCs w:val="28"/>
        </w:rPr>
        <w:t xml:space="preserve"> годы составляют:</w:t>
      </w:r>
    </w:p>
    <w:p w14:paraId="31A27263" w14:textId="641CF16E" w:rsidR="00FD1EE8" w:rsidRPr="00B56B09" w:rsidRDefault="0037037D"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на 1</w:t>
      </w:r>
      <w:r w:rsidRPr="00B56B09">
        <w:rPr>
          <w:color w:val="000000" w:themeColor="text1"/>
          <w:szCs w:val="28"/>
          <w:lang w:val="en-US"/>
        </w:rPr>
        <w:t> </w:t>
      </w:r>
      <w:r w:rsidR="00FD1EE8" w:rsidRPr="00B56B09">
        <w:rPr>
          <w:color w:val="000000" w:themeColor="text1"/>
          <w:szCs w:val="28"/>
        </w:rPr>
        <w:t xml:space="preserve">вызов скорой медицинской помощи за счет средств обязательного медицинского страхования </w:t>
      </w:r>
      <w:r w:rsidRPr="00B56B09">
        <w:rPr>
          <w:color w:val="000000" w:themeColor="text1"/>
          <w:szCs w:val="28"/>
        </w:rPr>
        <w:t>–</w:t>
      </w:r>
      <w:r w:rsidR="00FD1EE8" w:rsidRPr="00B56B09">
        <w:rPr>
          <w:color w:val="000000" w:themeColor="text1"/>
          <w:szCs w:val="28"/>
        </w:rPr>
        <w:t xml:space="preserve"> 2</w:t>
      </w:r>
      <w:r w:rsidR="005E2705" w:rsidRPr="00B56B09">
        <w:rPr>
          <w:color w:val="000000" w:themeColor="text1"/>
          <w:szCs w:val="28"/>
        </w:rPr>
        <w:t> 745,4</w:t>
      </w:r>
      <w:r w:rsidR="00C01650" w:rsidRPr="00B56B09">
        <w:rPr>
          <w:color w:val="000000" w:themeColor="text1"/>
          <w:szCs w:val="28"/>
        </w:rPr>
        <w:t>7</w:t>
      </w:r>
      <w:r w:rsidRPr="00B56B09">
        <w:rPr>
          <w:color w:val="000000" w:themeColor="text1"/>
          <w:szCs w:val="28"/>
          <w:lang w:val="en-US"/>
        </w:rPr>
        <w:t> </w:t>
      </w:r>
      <w:r w:rsidR="00FD1EE8" w:rsidRPr="00B56B09">
        <w:rPr>
          <w:color w:val="000000" w:themeColor="text1"/>
          <w:szCs w:val="28"/>
        </w:rPr>
        <w:t xml:space="preserve">рубля на </w:t>
      </w:r>
      <w:r w:rsidR="005C726A" w:rsidRPr="00B56B09">
        <w:rPr>
          <w:color w:val="000000" w:themeColor="text1"/>
          <w:szCs w:val="28"/>
        </w:rPr>
        <w:t>2020</w:t>
      </w:r>
      <w:r w:rsidR="00FD1EE8" w:rsidRPr="00B56B09">
        <w:rPr>
          <w:color w:val="000000" w:themeColor="text1"/>
          <w:szCs w:val="28"/>
        </w:rPr>
        <w:t xml:space="preserve"> год; 2</w:t>
      </w:r>
      <w:r w:rsidR="005E2705" w:rsidRPr="00B56B09">
        <w:rPr>
          <w:color w:val="000000" w:themeColor="text1"/>
          <w:szCs w:val="28"/>
        </w:rPr>
        <w:t> 865,73</w:t>
      </w:r>
      <w:r w:rsidRPr="00B56B09">
        <w:rPr>
          <w:color w:val="000000" w:themeColor="text1"/>
          <w:szCs w:val="28"/>
          <w:lang w:val="en-US"/>
        </w:rPr>
        <w:t> </w:t>
      </w:r>
      <w:r w:rsidR="00FD1EE8" w:rsidRPr="00B56B09">
        <w:rPr>
          <w:color w:val="000000" w:themeColor="text1"/>
          <w:szCs w:val="28"/>
        </w:rPr>
        <w:t>рубля на 202</w:t>
      </w:r>
      <w:r w:rsidR="00441A84" w:rsidRPr="00B56B09">
        <w:rPr>
          <w:color w:val="000000" w:themeColor="text1"/>
          <w:szCs w:val="28"/>
        </w:rPr>
        <w:t>1</w:t>
      </w:r>
      <w:r w:rsidRPr="00B56B09">
        <w:rPr>
          <w:color w:val="000000" w:themeColor="text1"/>
          <w:szCs w:val="28"/>
          <w:lang w:val="en-US"/>
        </w:rPr>
        <w:t> </w:t>
      </w:r>
      <w:r w:rsidR="00FD1EE8" w:rsidRPr="00B56B09">
        <w:rPr>
          <w:color w:val="000000" w:themeColor="text1"/>
          <w:szCs w:val="28"/>
        </w:rPr>
        <w:t>год;</w:t>
      </w:r>
    </w:p>
    <w:p w14:paraId="636A5990" w14:textId="7416C513" w:rsidR="00E63A5F" w:rsidRPr="00B56B09" w:rsidRDefault="0037037D" w:rsidP="00E63A5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на 1</w:t>
      </w:r>
      <w:r w:rsidRPr="00B56B09">
        <w:rPr>
          <w:color w:val="000000" w:themeColor="text1"/>
          <w:szCs w:val="28"/>
          <w:lang w:val="en-US"/>
        </w:rPr>
        <w:t> </w:t>
      </w:r>
      <w:r w:rsidR="00FD1EE8" w:rsidRPr="00B56B09">
        <w:rPr>
          <w:color w:val="000000" w:themeColor="text1"/>
          <w:szCs w:val="28"/>
        </w:rPr>
        <w:t>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w:t>
      </w:r>
      <w:r w:rsidR="009904A7" w:rsidRPr="00B56B09">
        <w:rPr>
          <w:color w:val="000000" w:themeColor="text1"/>
          <w:szCs w:val="28"/>
        </w:rPr>
        <w:t xml:space="preserve"> (</w:t>
      </w:r>
      <w:r w:rsidR="00D958D3" w:rsidRPr="00B56B09">
        <w:rPr>
          <w:color w:val="000000" w:themeColor="text1"/>
          <w:szCs w:val="28"/>
        </w:rPr>
        <w:t>включая расходы на оказание паллиативной медицинской помощи в амбулаторных условиях, в том числе на дому)</w:t>
      </w:r>
      <w:r w:rsidR="00FD1EE8" w:rsidRPr="00B56B09">
        <w:rPr>
          <w:color w:val="000000" w:themeColor="text1"/>
          <w:szCs w:val="28"/>
        </w:rPr>
        <w:t xml:space="preserve"> </w:t>
      </w:r>
      <w:r w:rsidR="00096660" w:rsidRPr="00B56B09">
        <w:rPr>
          <w:color w:val="000000" w:themeColor="text1"/>
          <w:szCs w:val="28"/>
        </w:rPr>
        <w:t>–</w:t>
      </w:r>
      <w:r w:rsidR="00FD1EE8" w:rsidRPr="00B56B09">
        <w:rPr>
          <w:color w:val="000000" w:themeColor="text1"/>
          <w:szCs w:val="28"/>
        </w:rPr>
        <w:t xml:space="preserve"> </w:t>
      </w:r>
      <w:r w:rsidR="00096660" w:rsidRPr="00B56B09">
        <w:rPr>
          <w:color w:val="000000" w:themeColor="text1"/>
          <w:szCs w:val="28"/>
        </w:rPr>
        <w:t>476,65</w:t>
      </w:r>
      <w:r w:rsidRPr="00B56B09">
        <w:rPr>
          <w:color w:val="000000" w:themeColor="text1"/>
          <w:szCs w:val="28"/>
          <w:lang w:val="en-US"/>
        </w:rPr>
        <w:t> </w:t>
      </w:r>
      <w:r w:rsidR="00FD1EE8" w:rsidRPr="00B56B09">
        <w:rPr>
          <w:color w:val="000000" w:themeColor="text1"/>
          <w:szCs w:val="28"/>
        </w:rPr>
        <w:t xml:space="preserve">рубля на </w:t>
      </w:r>
      <w:r w:rsidR="005C726A" w:rsidRPr="00B56B09">
        <w:rPr>
          <w:color w:val="000000" w:themeColor="text1"/>
          <w:szCs w:val="28"/>
        </w:rPr>
        <w:t>2020</w:t>
      </w:r>
      <w:r w:rsidR="00FD1EE8" w:rsidRPr="00B56B09">
        <w:rPr>
          <w:color w:val="000000" w:themeColor="text1"/>
          <w:szCs w:val="28"/>
        </w:rPr>
        <w:t xml:space="preserve"> год; 50</w:t>
      </w:r>
      <w:r w:rsidR="00096660" w:rsidRPr="00B56B09">
        <w:rPr>
          <w:color w:val="000000" w:themeColor="text1"/>
          <w:szCs w:val="28"/>
        </w:rPr>
        <w:t>0,03</w:t>
      </w:r>
      <w:r w:rsidRPr="00B56B09">
        <w:rPr>
          <w:color w:val="000000" w:themeColor="text1"/>
          <w:szCs w:val="28"/>
          <w:lang w:val="en-US"/>
        </w:rPr>
        <w:t> </w:t>
      </w:r>
      <w:r w:rsidR="00FD1EE8" w:rsidRPr="00B56B09">
        <w:rPr>
          <w:color w:val="000000" w:themeColor="text1"/>
          <w:szCs w:val="28"/>
        </w:rPr>
        <w:t>рубля на 202</w:t>
      </w:r>
      <w:r w:rsidR="00441A84" w:rsidRPr="00B56B09">
        <w:rPr>
          <w:color w:val="000000" w:themeColor="text1"/>
          <w:szCs w:val="28"/>
        </w:rPr>
        <w:t xml:space="preserve">1 </w:t>
      </w:r>
      <w:r w:rsidR="00FD1EE8" w:rsidRPr="00B56B09">
        <w:rPr>
          <w:color w:val="000000" w:themeColor="text1"/>
          <w:szCs w:val="28"/>
        </w:rPr>
        <w:t xml:space="preserve">год; за счет средств обязательного медицинского страхования </w:t>
      </w:r>
      <w:r w:rsidR="00E63A5F" w:rsidRPr="00B56B09">
        <w:rPr>
          <w:color w:val="000000" w:themeColor="text1"/>
          <w:szCs w:val="28"/>
        </w:rPr>
        <w:t xml:space="preserve">– </w:t>
      </w:r>
      <w:r w:rsidR="005E2705" w:rsidRPr="00B56B09">
        <w:rPr>
          <w:color w:val="000000" w:themeColor="text1"/>
          <w:szCs w:val="28"/>
        </w:rPr>
        <w:t>570,08</w:t>
      </w:r>
      <w:r w:rsidR="00E63A5F" w:rsidRPr="00B56B09">
        <w:rPr>
          <w:color w:val="000000" w:themeColor="text1"/>
          <w:szCs w:val="28"/>
        </w:rPr>
        <w:t xml:space="preserve"> рубля на 2020 </w:t>
      </w:r>
      <w:bookmarkStart w:id="5" w:name="_GoBack"/>
      <w:r w:rsidR="00E63A5F" w:rsidRPr="00B56B09">
        <w:rPr>
          <w:color w:val="000000" w:themeColor="text1"/>
          <w:szCs w:val="28"/>
        </w:rPr>
        <w:t xml:space="preserve">год и </w:t>
      </w:r>
      <w:r w:rsidR="005E2705" w:rsidRPr="00B56B09">
        <w:rPr>
          <w:color w:val="000000" w:themeColor="text1"/>
          <w:szCs w:val="28"/>
        </w:rPr>
        <w:t>592,13</w:t>
      </w:r>
      <w:r w:rsidRPr="00B56B09">
        <w:rPr>
          <w:color w:val="000000" w:themeColor="text1"/>
          <w:szCs w:val="28"/>
          <w:lang w:val="en-US"/>
        </w:rPr>
        <w:t> </w:t>
      </w:r>
      <w:r w:rsidRPr="00B56B09">
        <w:rPr>
          <w:color w:val="000000" w:themeColor="text1"/>
          <w:szCs w:val="28"/>
        </w:rPr>
        <w:t>рублей на 2021</w:t>
      </w:r>
      <w:r w:rsidRPr="00B56B09">
        <w:rPr>
          <w:color w:val="000000" w:themeColor="text1"/>
          <w:szCs w:val="28"/>
          <w:lang w:val="en-US"/>
        </w:rPr>
        <w:t> </w:t>
      </w:r>
      <w:r w:rsidRPr="00B56B09">
        <w:rPr>
          <w:color w:val="000000" w:themeColor="text1"/>
          <w:szCs w:val="28"/>
        </w:rPr>
        <w:t>год, на 1</w:t>
      </w:r>
      <w:r w:rsidRPr="00B56B09">
        <w:rPr>
          <w:color w:val="000000" w:themeColor="text1"/>
          <w:szCs w:val="28"/>
          <w:lang w:val="en-US"/>
        </w:rPr>
        <w:t> </w:t>
      </w:r>
      <w:r w:rsidR="00E63A5F" w:rsidRPr="00B56B09">
        <w:rPr>
          <w:color w:val="000000" w:themeColor="text1"/>
          <w:szCs w:val="28"/>
        </w:rPr>
        <w:t xml:space="preserve">посещение, </w:t>
      </w:r>
      <w:r w:rsidR="00E579A9" w:rsidRPr="00B56B09">
        <w:rPr>
          <w:color w:val="000000" w:themeColor="text1"/>
          <w:szCs w:val="28"/>
        </w:rPr>
        <w:t xml:space="preserve">для проведения профилактических </w:t>
      </w:r>
      <w:r w:rsidR="006F691C" w:rsidRPr="00B56B09">
        <w:rPr>
          <w:color w:val="000000" w:themeColor="text1"/>
          <w:szCs w:val="28"/>
        </w:rPr>
        <w:t>медицинских осмотров</w:t>
      </w:r>
      <w:r w:rsidR="00E579A9" w:rsidRPr="00B56B09">
        <w:rPr>
          <w:color w:val="000000" w:themeColor="text1"/>
          <w:szCs w:val="28"/>
        </w:rPr>
        <w:t>, включая диспансеризацию,</w:t>
      </w:r>
      <w:r w:rsidR="00E63A5F" w:rsidRPr="00B56B09">
        <w:rPr>
          <w:color w:val="000000" w:themeColor="text1"/>
          <w:szCs w:val="28"/>
        </w:rPr>
        <w:t xml:space="preserve"> за счет средств обязательного меди</w:t>
      </w:r>
      <w:r w:rsidR="00E579A9" w:rsidRPr="00B56B09">
        <w:rPr>
          <w:color w:val="000000" w:themeColor="text1"/>
          <w:szCs w:val="28"/>
        </w:rPr>
        <w:t xml:space="preserve">цинского страхования </w:t>
      </w:r>
      <w:bookmarkEnd w:id="5"/>
      <w:r w:rsidR="00E579A9" w:rsidRPr="00B56B09">
        <w:rPr>
          <w:color w:val="000000" w:themeColor="text1"/>
          <w:szCs w:val="28"/>
        </w:rPr>
        <w:t xml:space="preserve">– </w:t>
      </w:r>
      <w:r w:rsidRPr="00B56B09">
        <w:rPr>
          <w:color w:val="000000" w:themeColor="text1"/>
          <w:szCs w:val="28"/>
        </w:rPr>
        <w:t>1</w:t>
      </w:r>
      <w:r w:rsidRPr="00B56B09">
        <w:rPr>
          <w:color w:val="000000" w:themeColor="text1"/>
          <w:szCs w:val="28"/>
          <w:lang w:val="en-US"/>
        </w:rPr>
        <w:t> </w:t>
      </w:r>
      <w:r w:rsidR="005E2705" w:rsidRPr="00B56B09">
        <w:rPr>
          <w:color w:val="000000" w:themeColor="text1"/>
          <w:szCs w:val="28"/>
        </w:rPr>
        <w:t>209,52</w:t>
      </w:r>
      <w:r w:rsidRPr="00B56B09">
        <w:rPr>
          <w:color w:val="000000" w:themeColor="text1"/>
          <w:szCs w:val="28"/>
          <w:lang w:val="en-US"/>
        </w:rPr>
        <w:t> </w:t>
      </w:r>
      <w:r w:rsidR="00E63A5F" w:rsidRPr="00B56B09">
        <w:rPr>
          <w:color w:val="000000" w:themeColor="text1"/>
          <w:szCs w:val="28"/>
        </w:rPr>
        <w:t>рубля на 2020 год и 1</w:t>
      </w:r>
      <w:r w:rsidR="006D5006" w:rsidRPr="00B56B09">
        <w:rPr>
          <w:color w:val="000000" w:themeColor="text1"/>
          <w:szCs w:val="28"/>
        </w:rPr>
        <w:t> 245,56</w:t>
      </w:r>
      <w:r w:rsidRPr="00B56B09">
        <w:rPr>
          <w:color w:val="000000" w:themeColor="text1"/>
          <w:szCs w:val="28"/>
          <w:lang w:val="en-US"/>
        </w:rPr>
        <w:t> </w:t>
      </w:r>
      <w:r w:rsidRPr="00B56B09">
        <w:rPr>
          <w:color w:val="000000" w:themeColor="text1"/>
          <w:szCs w:val="28"/>
        </w:rPr>
        <w:t>рубля на 2021</w:t>
      </w:r>
      <w:r w:rsidRPr="00B56B09">
        <w:rPr>
          <w:color w:val="000000" w:themeColor="text1"/>
          <w:szCs w:val="28"/>
          <w:lang w:val="en-US"/>
        </w:rPr>
        <w:t> </w:t>
      </w:r>
      <w:r w:rsidR="00E63A5F" w:rsidRPr="00B56B09">
        <w:rPr>
          <w:color w:val="000000" w:themeColor="text1"/>
          <w:szCs w:val="28"/>
        </w:rPr>
        <w:t>год;</w:t>
      </w:r>
    </w:p>
    <w:p w14:paraId="279262A3" w14:textId="611C8DD0" w:rsidR="004E1CA7" w:rsidRPr="00B56B09" w:rsidRDefault="00FD1EE8" w:rsidP="00E63A5F">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w:t>
      </w:r>
      <w:r w:rsidR="0037037D" w:rsidRPr="00B56B09">
        <w:rPr>
          <w:color w:val="000000" w:themeColor="text1"/>
          <w:szCs w:val="28"/>
        </w:rPr>
        <w:t>–</w:t>
      </w:r>
      <w:r w:rsidRPr="00B56B09">
        <w:rPr>
          <w:color w:val="000000" w:themeColor="text1"/>
          <w:szCs w:val="28"/>
        </w:rPr>
        <w:t xml:space="preserve"> 1</w:t>
      </w:r>
      <w:r w:rsidR="00096660" w:rsidRPr="00B56B09">
        <w:rPr>
          <w:color w:val="000000" w:themeColor="text1"/>
          <w:szCs w:val="28"/>
        </w:rPr>
        <w:t> </w:t>
      </w:r>
      <w:r w:rsidRPr="00B56B09">
        <w:rPr>
          <w:color w:val="000000" w:themeColor="text1"/>
          <w:szCs w:val="28"/>
        </w:rPr>
        <w:t>4</w:t>
      </w:r>
      <w:r w:rsidR="00096660" w:rsidRPr="00B56B09">
        <w:rPr>
          <w:color w:val="000000" w:themeColor="text1"/>
          <w:szCs w:val="28"/>
        </w:rPr>
        <w:t>08,01</w:t>
      </w:r>
      <w:r w:rsidR="0037037D" w:rsidRPr="00B56B09">
        <w:rPr>
          <w:color w:val="000000" w:themeColor="text1"/>
          <w:szCs w:val="28"/>
          <w:lang w:val="en-US"/>
        </w:rPr>
        <w:t> </w:t>
      </w:r>
      <w:r w:rsidRPr="00B56B09">
        <w:rPr>
          <w:color w:val="000000" w:themeColor="text1"/>
          <w:szCs w:val="28"/>
        </w:rPr>
        <w:t xml:space="preserve">рубля на </w:t>
      </w:r>
      <w:r w:rsidR="005C726A" w:rsidRPr="00B56B09">
        <w:rPr>
          <w:color w:val="000000" w:themeColor="text1"/>
          <w:szCs w:val="28"/>
        </w:rPr>
        <w:t>2020</w:t>
      </w:r>
      <w:r w:rsidR="0037037D" w:rsidRPr="00B56B09">
        <w:rPr>
          <w:color w:val="000000" w:themeColor="text1"/>
          <w:szCs w:val="28"/>
          <w:lang w:val="en-US"/>
        </w:rPr>
        <w:t> </w:t>
      </w:r>
      <w:r w:rsidRPr="00B56B09">
        <w:rPr>
          <w:color w:val="000000" w:themeColor="text1"/>
          <w:szCs w:val="28"/>
        </w:rPr>
        <w:t>год; 1</w:t>
      </w:r>
      <w:r w:rsidR="00096660" w:rsidRPr="00B56B09">
        <w:rPr>
          <w:color w:val="000000" w:themeColor="text1"/>
          <w:szCs w:val="28"/>
        </w:rPr>
        <w:t> 478,91</w:t>
      </w:r>
      <w:r w:rsidR="0037037D" w:rsidRPr="00B56B09">
        <w:rPr>
          <w:color w:val="000000" w:themeColor="text1"/>
          <w:szCs w:val="28"/>
          <w:lang w:val="en-US"/>
        </w:rPr>
        <w:t> </w:t>
      </w:r>
      <w:r w:rsidRPr="00B56B09">
        <w:rPr>
          <w:color w:val="000000" w:themeColor="text1"/>
          <w:szCs w:val="28"/>
        </w:rPr>
        <w:t>рубля на 202</w:t>
      </w:r>
      <w:r w:rsidR="00441A84" w:rsidRPr="00B56B09">
        <w:rPr>
          <w:color w:val="000000" w:themeColor="text1"/>
          <w:szCs w:val="28"/>
        </w:rPr>
        <w:t>1</w:t>
      </w:r>
      <w:r w:rsidRPr="00B56B09">
        <w:rPr>
          <w:color w:val="000000" w:themeColor="text1"/>
          <w:szCs w:val="28"/>
        </w:rPr>
        <w:t xml:space="preserve"> год; за счет средств обязательного медицинского страхования </w:t>
      </w:r>
      <w:r w:rsidR="006D5006" w:rsidRPr="00B56B09">
        <w:rPr>
          <w:color w:val="000000" w:themeColor="text1"/>
          <w:szCs w:val="28"/>
        </w:rPr>
        <w:t>–</w:t>
      </w:r>
      <w:r w:rsidRPr="00B56B09">
        <w:rPr>
          <w:color w:val="000000" w:themeColor="text1"/>
          <w:szCs w:val="28"/>
        </w:rPr>
        <w:t xml:space="preserve"> 1</w:t>
      </w:r>
      <w:r w:rsidR="006D5006" w:rsidRPr="00B56B09">
        <w:rPr>
          <w:color w:val="000000" w:themeColor="text1"/>
          <w:szCs w:val="28"/>
        </w:rPr>
        <w:t> 554,5</w:t>
      </w:r>
      <w:r w:rsidR="000D1F29" w:rsidRPr="00B56B09">
        <w:rPr>
          <w:color w:val="000000" w:themeColor="text1"/>
          <w:szCs w:val="28"/>
        </w:rPr>
        <w:t>2</w:t>
      </w:r>
      <w:r w:rsidR="006D5006" w:rsidRPr="00B56B09">
        <w:rPr>
          <w:color w:val="000000" w:themeColor="text1"/>
          <w:szCs w:val="28"/>
        </w:rPr>
        <w:t xml:space="preserve"> </w:t>
      </w:r>
      <w:r w:rsidRPr="00B56B09">
        <w:rPr>
          <w:color w:val="000000" w:themeColor="text1"/>
          <w:szCs w:val="28"/>
        </w:rPr>
        <w:t xml:space="preserve">рубля на </w:t>
      </w:r>
      <w:r w:rsidR="005C726A" w:rsidRPr="00B56B09">
        <w:rPr>
          <w:color w:val="000000" w:themeColor="text1"/>
          <w:szCs w:val="28"/>
        </w:rPr>
        <w:t>2020</w:t>
      </w:r>
      <w:r w:rsidRPr="00B56B09">
        <w:rPr>
          <w:color w:val="000000" w:themeColor="text1"/>
          <w:szCs w:val="28"/>
        </w:rPr>
        <w:t xml:space="preserve"> год; 1</w:t>
      </w:r>
      <w:r w:rsidR="006D5006" w:rsidRPr="00B56B09">
        <w:rPr>
          <w:color w:val="000000" w:themeColor="text1"/>
          <w:szCs w:val="28"/>
        </w:rPr>
        <w:t> 619,17</w:t>
      </w:r>
      <w:r w:rsidR="007B5703" w:rsidRPr="00B56B09">
        <w:rPr>
          <w:color w:val="000000" w:themeColor="text1"/>
          <w:szCs w:val="28"/>
          <w:lang w:val="en-US"/>
        </w:rPr>
        <w:t> </w:t>
      </w:r>
      <w:r w:rsidRPr="00B56B09">
        <w:rPr>
          <w:color w:val="000000" w:themeColor="text1"/>
          <w:szCs w:val="28"/>
        </w:rPr>
        <w:t>рубля на 202</w:t>
      </w:r>
      <w:r w:rsidR="00441A84" w:rsidRPr="00B56B09">
        <w:rPr>
          <w:color w:val="000000" w:themeColor="text1"/>
          <w:szCs w:val="28"/>
        </w:rPr>
        <w:t>1</w:t>
      </w:r>
      <w:r w:rsidRPr="00B56B09">
        <w:rPr>
          <w:color w:val="000000" w:themeColor="text1"/>
          <w:szCs w:val="28"/>
        </w:rPr>
        <w:t xml:space="preserve"> год;</w:t>
      </w:r>
    </w:p>
    <w:p w14:paraId="01B98ED6" w14:textId="4E3AD7B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lastRenderedPageBreak/>
        <w:t xml:space="preserve">на 1 посещение при оказании медицинской помощи в неотложной форме в амбулаторных условиях за счет средств обязательного медицинского страхования </w:t>
      </w:r>
      <w:r w:rsidR="00CA3150" w:rsidRPr="00B56B09">
        <w:rPr>
          <w:color w:val="000000" w:themeColor="text1"/>
          <w:szCs w:val="28"/>
        </w:rPr>
        <w:t>–</w:t>
      </w:r>
      <w:r w:rsidRPr="00B56B09">
        <w:rPr>
          <w:color w:val="000000" w:themeColor="text1"/>
          <w:szCs w:val="28"/>
        </w:rPr>
        <w:t xml:space="preserve"> </w:t>
      </w:r>
      <w:r w:rsidR="00CA3150" w:rsidRPr="00B56B09">
        <w:rPr>
          <w:color w:val="000000" w:themeColor="text1"/>
          <w:szCs w:val="28"/>
        </w:rPr>
        <w:t>702,95</w:t>
      </w:r>
      <w:r w:rsidR="007B5703" w:rsidRPr="00B56B09">
        <w:rPr>
          <w:color w:val="000000" w:themeColor="text1"/>
          <w:szCs w:val="28"/>
          <w:lang w:val="en-US"/>
        </w:rPr>
        <w:t> </w:t>
      </w:r>
      <w:r w:rsidRPr="00B56B09">
        <w:rPr>
          <w:color w:val="000000" w:themeColor="text1"/>
          <w:szCs w:val="28"/>
        </w:rPr>
        <w:t xml:space="preserve">рубля на </w:t>
      </w:r>
      <w:r w:rsidR="005C726A" w:rsidRPr="00B56B09">
        <w:rPr>
          <w:color w:val="000000" w:themeColor="text1"/>
          <w:szCs w:val="28"/>
        </w:rPr>
        <w:t>2020</w:t>
      </w:r>
      <w:r w:rsidRPr="00B56B09">
        <w:rPr>
          <w:color w:val="000000" w:themeColor="text1"/>
          <w:szCs w:val="28"/>
        </w:rPr>
        <w:t xml:space="preserve"> год; </w:t>
      </w:r>
      <w:r w:rsidR="00CA3150" w:rsidRPr="00B56B09">
        <w:rPr>
          <w:color w:val="000000" w:themeColor="text1"/>
          <w:szCs w:val="28"/>
        </w:rPr>
        <w:t>741,5</w:t>
      </w:r>
      <w:r w:rsidR="00912969" w:rsidRPr="00B56B09">
        <w:rPr>
          <w:color w:val="000000" w:themeColor="text1"/>
          <w:szCs w:val="28"/>
        </w:rPr>
        <w:t>9</w:t>
      </w:r>
      <w:r w:rsidR="007B5703" w:rsidRPr="00B56B09">
        <w:rPr>
          <w:color w:val="000000" w:themeColor="text1"/>
          <w:szCs w:val="28"/>
          <w:lang w:val="en-US"/>
        </w:rPr>
        <w:t> </w:t>
      </w:r>
      <w:r w:rsidRPr="00B56B09">
        <w:rPr>
          <w:color w:val="000000" w:themeColor="text1"/>
          <w:szCs w:val="28"/>
        </w:rPr>
        <w:t>рубля на 202</w:t>
      </w:r>
      <w:r w:rsidR="00441A84" w:rsidRPr="00B56B09">
        <w:rPr>
          <w:color w:val="000000" w:themeColor="text1"/>
          <w:szCs w:val="28"/>
        </w:rPr>
        <w:t>1</w:t>
      </w:r>
      <w:r w:rsidRPr="00B56B09">
        <w:rPr>
          <w:color w:val="000000" w:themeColor="text1"/>
          <w:szCs w:val="28"/>
        </w:rPr>
        <w:t xml:space="preserve"> год;</w:t>
      </w:r>
    </w:p>
    <w:p w14:paraId="6926BA64" w14:textId="54DC3615" w:rsidR="00E63A5F" w:rsidRPr="00B56B09" w:rsidRDefault="00FD1EE8" w:rsidP="00E579A9">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на 1 случай лечения в условиях дневных стационаров за счет средств областного бюджета Новосибирской области </w:t>
      </w:r>
      <w:r w:rsidR="00096660" w:rsidRPr="00B56B09">
        <w:rPr>
          <w:color w:val="000000" w:themeColor="text1"/>
          <w:szCs w:val="28"/>
        </w:rPr>
        <w:t>–</w:t>
      </w:r>
      <w:r w:rsidRPr="00B56B09">
        <w:rPr>
          <w:color w:val="000000" w:themeColor="text1"/>
          <w:szCs w:val="28"/>
        </w:rPr>
        <w:t xml:space="preserve"> </w:t>
      </w:r>
      <w:r w:rsidR="00096660" w:rsidRPr="00B56B09">
        <w:rPr>
          <w:color w:val="000000" w:themeColor="text1"/>
          <w:szCs w:val="28"/>
        </w:rPr>
        <w:t>14 709,77</w:t>
      </w:r>
      <w:r w:rsidR="007B5703" w:rsidRPr="00B56B09">
        <w:rPr>
          <w:color w:val="000000" w:themeColor="text1"/>
          <w:szCs w:val="28"/>
          <w:lang w:val="en-US"/>
        </w:rPr>
        <w:t> </w:t>
      </w:r>
      <w:r w:rsidRPr="00B56B09">
        <w:rPr>
          <w:color w:val="000000" w:themeColor="text1"/>
          <w:szCs w:val="28"/>
        </w:rPr>
        <w:t xml:space="preserve">рубля на </w:t>
      </w:r>
      <w:r w:rsidR="005C726A" w:rsidRPr="00B56B09">
        <w:rPr>
          <w:color w:val="000000" w:themeColor="text1"/>
          <w:szCs w:val="28"/>
        </w:rPr>
        <w:t>2020</w:t>
      </w:r>
      <w:r w:rsidRPr="00B56B09">
        <w:rPr>
          <w:color w:val="000000" w:themeColor="text1"/>
          <w:szCs w:val="28"/>
        </w:rPr>
        <w:t xml:space="preserve"> год; </w:t>
      </w:r>
      <w:r w:rsidR="00096660" w:rsidRPr="00B56B09">
        <w:rPr>
          <w:color w:val="000000" w:themeColor="text1"/>
          <w:szCs w:val="28"/>
        </w:rPr>
        <w:t>15 282,92</w:t>
      </w:r>
      <w:r w:rsidR="007B5703" w:rsidRPr="00B56B09">
        <w:rPr>
          <w:color w:val="000000" w:themeColor="text1"/>
          <w:szCs w:val="28"/>
          <w:lang w:val="en-US"/>
        </w:rPr>
        <w:t> </w:t>
      </w:r>
      <w:r w:rsidRPr="00B56B09">
        <w:rPr>
          <w:color w:val="000000" w:themeColor="text1"/>
          <w:szCs w:val="28"/>
        </w:rPr>
        <w:t>рубля на 202</w:t>
      </w:r>
      <w:r w:rsidR="00441A84" w:rsidRPr="00B56B09">
        <w:rPr>
          <w:color w:val="000000" w:themeColor="text1"/>
          <w:szCs w:val="28"/>
        </w:rPr>
        <w:t>1</w:t>
      </w:r>
      <w:r w:rsidRPr="00B56B09">
        <w:rPr>
          <w:color w:val="000000" w:themeColor="text1"/>
          <w:szCs w:val="28"/>
        </w:rPr>
        <w:t xml:space="preserve"> год; за счет средств обязательного медицинского страхования </w:t>
      </w:r>
      <w:r w:rsidR="00CA3150" w:rsidRPr="00B56B09">
        <w:rPr>
          <w:color w:val="000000" w:themeColor="text1"/>
          <w:szCs w:val="28"/>
        </w:rPr>
        <w:t>–</w:t>
      </w:r>
      <w:r w:rsidRPr="00B56B09">
        <w:rPr>
          <w:color w:val="000000" w:themeColor="text1"/>
          <w:szCs w:val="28"/>
        </w:rPr>
        <w:t xml:space="preserve"> </w:t>
      </w:r>
      <w:r w:rsidR="00CA3150" w:rsidRPr="00B56B09">
        <w:rPr>
          <w:color w:val="000000" w:themeColor="text1"/>
          <w:szCs w:val="28"/>
        </w:rPr>
        <w:t>22 947,81</w:t>
      </w:r>
      <w:r w:rsidR="007B5703" w:rsidRPr="00B56B09">
        <w:rPr>
          <w:color w:val="000000" w:themeColor="text1"/>
          <w:szCs w:val="28"/>
          <w:lang w:val="en-US"/>
        </w:rPr>
        <w:t> </w:t>
      </w:r>
      <w:r w:rsidRPr="00B56B09">
        <w:rPr>
          <w:color w:val="000000" w:themeColor="text1"/>
          <w:szCs w:val="28"/>
        </w:rPr>
        <w:t xml:space="preserve">рубля на </w:t>
      </w:r>
      <w:r w:rsidR="005C726A" w:rsidRPr="00B56B09">
        <w:rPr>
          <w:color w:val="000000" w:themeColor="text1"/>
          <w:szCs w:val="28"/>
        </w:rPr>
        <w:t>2020</w:t>
      </w:r>
      <w:r w:rsidRPr="00B56B09">
        <w:rPr>
          <w:color w:val="000000" w:themeColor="text1"/>
          <w:szCs w:val="28"/>
        </w:rPr>
        <w:t xml:space="preserve"> год и </w:t>
      </w:r>
      <w:r w:rsidR="00CA3150" w:rsidRPr="00B56B09">
        <w:rPr>
          <w:color w:val="000000" w:themeColor="text1"/>
          <w:szCs w:val="28"/>
        </w:rPr>
        <w:t>24 12</w:t>
      </w:r>
      <w:r w:rsidR="00400048" w:rsidRPr="00B56B09">
        <w:rPr>
          <w:color w:val="000000" w:themeColor="text1"/>
          <w:szCs w:val="28"/>
        </w:rPr>
        <w:t>5</w:t>
      </w:r>
      <w:r w:rsidR="00CA3150" w:rsidRPr="00B56B09">
        <w:rPr>
          <w:color w:val="000000" w:themeColor="text1"/>
          <w:szCs w:val="28"/>
        </w:rPr>
        <w:t>,</w:t>
      </w:r>
      <w:r w:rsidR="00400048" w:rsidRPr="00B56B09">
        <w:rPr>
          <w:color w:val="000000" w:themeColor="text1"/>
          <w:szCs w:val="28"/>
        </w:rPr>
        <w:t>52</w:t>
      </w:r>
      <w:r w:rsidRPr="00B56B09">
        <w:rPr>
          <w:color w:val="000000" w:themeColor="text1"/>
          <w:szCs w:val="28"/>
        </w:rPr>
        <w:t xml:space="preserve"> рубля на 202</w:t>
      </w:r>
      <w:r w:rsidR="00441A84" w:rsidRPr="00B56B09">
        <w:rPr>
          <w:color w:val="000000" w:themeColor="text1"/>
          <w:szCs w:val="28"/>
        </w:rPr>
        <w:t>1</w:t>
      </w:r>
      <w:r w:rsidRPr="00B56B09">
        <w:rPr>
          <w:color w:val="000000" w:themeColor="text1"/>
          <w:szCs w:val="28"/>
        </w:rPr>
        <w:t xml:space="preserve"> год</w:t>
      </w:r>
      <w:r w:rsidR="00E579A9" w:rsidRPr="00B56B09">
        <w:rPr>
          <w:color w:val="000000" w:themeColor="text1"/>
          <w:szCs w:val="28"/>
        </w:rPr>
        <w:t xml:space="preserve">, </w:t>
      </w:r>
      <w:r w:rsidR="007B5703" w:rsidRPr="00B56B09">
        <w:rPr>
          <w:color w:val="000000" w:themeColor="text1"/>
          <w:szCs w:val="28"/>
        </w:rPr>
        <w:t>на 1</w:t>
      </w:r>
      <w:r w:rsidR="007B5703" w:rsidRPr="00B56B09">
        <w:rPr>
          <w:color w:val="000000" w:themeColor="text1"/>
          <w:szCs w:val="28"/>
          <w:lang w:val="en-US"/>
        </w:rPr>
        <w:t> </w:t>
      </w:r>
      <w:r w:rsidR="00441A84" w:rsidRPr="00B56B09">
        <w:rPr>
          <w:color w:val="000000" w:themeColor="text1"/>
          <w:szCs w:val="28"/>
        </w:rPr>
        <w:t xml:space="preserve">случай лечения по профилю «онкология» за счет средств обязательного медицинского страхования </w:t>
      </w:r>
      <w:r w:rsidR="00E63A5F" w:rsidRPr="00B56B09">
        <w:rPr>
          <w:color w:val="000000" w:themeColor="text1"/>
          <w:szCs w:val="28"/>
        </w:rPr>
        <w:t>–</w:t>
      </w:r>
      <w:r w:rsidR="00765581" w:rsidRPr="00B56B09">
        <w:rPr>
          <w:color w:val="000000" w:themeColor="text1"/>
          <w:szCs w:val="28"/>
        </w:rPr>
        <w:t xml:space="preserve"> </w:t>
      </w:r>
      <w:r w:rsidR="00CA3150" w:rsidRPr="00B56B09">
        <w:rPr>
          <w:color w:val="000000" w:themeColor="text1"/>
          <w:szCs w:val="28"/>
        </w:rPr>
        <w:t>85 698,36</w:t>
      </w:r>
      <w:r w:rsidR="00E63A5F" w:rsidRPr="00B56B09">
        <w:rPr>
          <w:color w:val="000000" w:themeColor="text1"/>
          <w:szCs w:val="28"/>
        </w:rPr>
        <w:t xml:space="preserve"> рублей </w:t>
      </w:r>
      <w:r w:rsidR="00E63A5F" w:rsidRPr="00B56B09">
        <w:t xml:space="preserve">на 2020 год и </w:t>
      </w:r>
      <w:r w:rsidR="00CA3150" w:rsidRPr="00B56B09">
        <w:t>88 814,17</w:t>
      </w:r>
      <w:r w:rsidR="00E63A5F" w:rsidRPr="00B56B09">
        <w:t xml:space="preserve"> рублей на 2021 год;</w:t>
      </w:r>
    </w:p>
    <w:p w14:paraId="18267BFE" w14:textId="0D8916FC" w:rsidR="00E63A5F" w:rsidRPr="00B56B09" w:rsidRDefault="007B5703" w:rsidP="00E579A9">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на 1</w:t>
      </w:r>
      <w:r w:rsidRPr="00B56B09">
        <w:rPr>
          <w:color w:val="000000" w:themeColor="text1"/>
          <w:szCs w:val="28"/>
          <w:lang w:val="en-US"/>
        </w:rPr>
        <w:t> </w:t>
      </w:r>
      <w:r w:rsidR="00FD1EE8" w:rsidRPr="00B56B09">
        <w:rPr>
          <w:color w:val="000000" w:themeColor="text1"/>
          <w:szCs w:val="28"/>
        </w:rPr>
        <w:t>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областного бюджета Но</w:t>
      </w:r>
      <w:r w:rsidR="00096660" w:rsidRPr="00B56B09">
        <w:rPr>
          <w:color w:val="000000" w:themeColor="text1"/>
          <w:szCs w:val="28"/>
        </w:rPr>
        <w:t>восибирской области – 102 988,47</w:t>
      </w:r>
      <w:r w:rsidRPr="00B56B09">
        <w:rPr>
          <w:color w:val="000000" w:themeColor="text1"/>
          <w:szCs w:val="28"/>
          <w:lang w:val="en-US"/>
        </w:rPr>
        <w:t> </w:t>
      </w:r>
      <w:r w:rsidR="00FD1EE8" w:rsidRPr="00B56B09">
        <w:rPr>
          <w:color w:val="000000" w:themeColor="text1"/>
          <w:szCs w:val="28"/>
        </w:rPr>
        <w:t xml:space="preserve">рубля на </w:t>
      </w:r>
      <w:r w:rsidR="005C726A" w:rsidRPr="00B56B09">
        <w:rPr>
          <w:color w:val="000000" w:themeColor="text1"/>
          <w:szCs w:val="28"/>
        </w:rPr>
        <w:t>2020</w:t>
      </w:r>
      <w:r w:rsidR="00FD1EE8" w:rsidRPr="00B56B09">
        <w:rPr>
          <w:color w:val="000000" w:themeColor="text1"/>
          <w:szCs w:val="28"/>
        </w:rPr>
        <w:t xml:space="preserve"> год; 11</w:t>
      </w:r>
      <w:r w:rsidR="00096660" w:rsidRPr="00B56B09">
        <w:rPr>
          <w:color w:val="000000" w:themeColor="text1"/>
          <w:szCs w:val="28"/>
        </w:rPr>
        <w:t>1 048,81</w:t>
      </w:r>
      <w:r w:rsidRPr="00B56B09">
        <w:rPr>
          <w:color w:val="000000" w:themeColor="text1"/>
          <w:szCs w:val="28"/>
          <w:lang w:val="en-US"/>
        </w:rPr>
        <w:t> </w:t>
      </w:r>
      <w:r w:rsidR="00FD1EE8" w:rsidRPr="00B56B09">
        <w:rPr>
          <w:color w:val="000000" w:themeColor="text1"/>
          <w:szCs w:val="28"/>
        </w:rPr>
        <w:t>рубля на 202</w:t>
      </w:r>
      <w:r w:rsidR="00441A84" w:rsidRPr="00B56B09">
        <w:rPr>
          <w:color w:val="000000" w:themeColor="text1"/>
          <w:szCs w:val="28"/>
        </w:rPr>
        <w:t>1</w:t>
      </w:r>
      <w:r w:rsidR="00FD1EE8" w:rsidRPr="00B56B09">
        <w:rPr>
          <w:color w:val="000000" w:themeColor="text1"/>
          <w:szCs w:val="28"/>
        </w:rPr>
        <w:t xml:space="preserve"> год; за счет средств обязательного медицинского страхования </w:t>
      </w:r>
      <w:r w:rsidR="00CA3150" w:rsidRPr="00B56B09">
        <w:rPr>
          <w:color w:val="000000" w:themeColor="text1"/>
          <w:szCs w:val="28"/>
        </w:rPr>
        <w:t>–</w:t>
      </w:r>
      <w:r w:rsidR="00FD1EE8" w:rsidRPr="00B56B09">
        <w:rPr>
          <w:color w:val="000000" w:themeColor="text1"/>
          <w:szCs w:val="28"/>
        </w:rPr>
        <w:t xml:space="preserve"> </w:t>
      </w:r>
      <w:r w:rsidR="00CA3150" w:rsidRPr="00B56B09">
        <w:rPr>
          <w:color w:val="000000" w:themeColor="text1"/>
          <w:szCs w:val="28"/>
        </w:rPr>
        <w:t>39 917,32</w:t>
      </w:r>
      <w:r w:rsidR="00FD1EE8" w:rsidRPr="00B56B09">
        <w:rPr>
          <w:color w:val="000000" w:themeColor="text1"/>
          <w:szCs w:val="28"/>
        </w:rPr>
        <w:t xml:space="preserve"> рубля на </w:t>
      </w:r>
      <w:r w:rsidR="005C726A" w:rsidRPr="00B56B09">
        <w:rPr>
          <w:color w:val="000000" w:themeColor="text1"/>
          <w:szCs w:val="28"/>
        </w:rPr>
        <w:t>2020</w:t>
      </w:r>
      <w:r w:rsidR="00FD1EE8" w:rsidRPr="00B56B09">
        <w:rPr>
          <w:color w:val="000000" w:themeColor="text1"/>
          <w:szCs w:val="28"/>
        </w:rPr>
        <w:t xml:space="preserve"> год, </w:t>
      </w:r>
      <w:r w:rsidR="00CA3150" w:rsidRPr="00B56B09">
        <w:rPr>
          <w:color w:val="000000" w:themeColor="text1"/>
          <w:szCs w:val="28"/>
        </w:rPr>
        <w:t>42 79</w:t>
      </w:r>
      <w:r w:rsidR="007C4B34" w:rsidRPr="00B56B09">
        <w:rPr>
          <w:color w:val="000000" w:themeColor="text1"/>
          <w:szCs w:val="28"/>
        </w:rPr>
        <w:t>9</w:t>
      </w:r>
      <w:r w:rsidR="00CA3150" w:rsidRPr="00B56B09">
        <w:rPr>
          <w:color w:val="000000" w:themeColor="text1"/>
          <w:szCs w:val="28"/>
        </w:rPr>
        <w:t>,</w:t>
      </w:r>
      <w:r w:rsidR="000D1F29" w:rsidRPr="00B56B09">
        <w:rPr>
          <w:color w:val="000000" w:themeColor="text1"/>
          <w:szCs w:val="28"/>
        </w:rPr>
        <w:t>7</w:t>
      </w:r>
      <w:r w:rsidR="007C4B34" w:rsidRPr="00B56B09">
        <w:rPr>
          <w:color w:val="000000" w:themeColor="text1"/>
          <w:szCs w:val="28"/>
        </w:rPr>
        <w:t>9</w:t>
      </w:r>
      <w:r w:rsidRPr="00B56B09">
        <w:rPr>
          <w:color w:val="000000" w:themeColor="text1"/>
          <w:szCs w:val="28"/>
          <w:lang w:val="en-US"/>
        </w:rPr>
        <w:t> </w:t>
      </w:r>
      <w:r w:rsidR="00FD1EE8" w:rsidRPr="00B56B09">
        <w:rPr>
          <w:color w:val="000000" w:themeColor="text1"/>
          <w:szCs w:val="28"/>
        </w:rPr>
        <w:t>рубля на 202</w:t>
      </w:r>
      <w:r w:rsidRPr="00B56B09">
        <w:rPr>
          <w:color w:val="000000" w:themeColor="text1"/>
          <w:szCs w:val="28"/>
        </w:rPr>
        <w:t>1</w:t>
      </w:r>
      <w:r w:rsidRPr="00B56B09">
        <w:rPr>
          <w:color w:val="000000" w:themeColor="text1"/>
          <w:szCs w:val="28"/>
          <w:lang w:val="en-US"/>
        </w:rPr>
        <w:t> </w:t>
      </w:r>
      <w:r w:rsidR="00E579A9" w:rsidRPr="00B56B09">
        <w:rPr>
          <w:color w:val="000000" w:themeColor="text1"/>
          <w:szCs w:val="28"/>
        </w:rPr>
        <w:t xml:space="preserve">год, </w:t>
      </w:r>
      <w:r w:rsidRPr="00B56B09">
        <w:rPr>
          <w:color w:val="000000" w:themeColor="text1"/>
          <w:szCs w:val="28"/>
        </w:rPr>
        <w:t>на 1</w:t>
      </w:r>
      <w:r w:rsidRPr="00B56B09">
        <w:rPr>
          <w:color w:val="000000" w:themeColor="text1"/>
          <w:szCs w:val="28"/>
          <w:lang w:val="en-US"/>
        </w:rPr>
        <w:t> </w:t>
      </w:r>
      <w:r w:rsidR="00441A84" w:rsidRPr="00B56B09">
        <w:rPr>
          <w:color w:val="000000" w:themeColor="text1"/>
          <w:szCs w:val="28"/>
        </w:rPr>
        <w:t xml:space="preserve">случай госпитализации по профилю «онкология» за счет средств обязательного медицинского страхования </w:t>
      </w:r>
      <w:r w:rsidR="00E63A5F" w:rsidRPr="00B56B09">
        <w:rPr>
          <w:color w:val="000000" w:themeColor="text1"/>
          <w:szCs w:val="28"/>
        </w:rPr>
        <w:t>–</w:t>
      </w:r>
      <w:r w:rsidR="00441A84" w:rsidRPr="00B56B09">
        <w:rPr>
          <w:color w:val="000000" w:themeColor="text1"/>
          <w:szCs w:val="28"/>
        </w:rPr>
        <w:t xml:space="preserve"> </w:t>
      </w:r>
      <w:r w:rsidR="00CA3150" w:rsidRPr="00B56B09">
        <w:rPr>
          <w:color w:val="000000" w:themeColor="text1"/>
          <w:szCs w:val="28"/>
        </w:rPr>
        <w:t>113 662,85</w:t>
      </w:r>
      <w:r w:rsidRPr="00B56B09">
        <w:rPr>
          <w:color w:val="000000" w:themeColor="text1"/>
          <w:szCs w:val="28"/>
          <w:lang w:val="en-US"/>
        </w:rPr>
        <w:t> </w:t>
      </w:r>
      <w:r w:rsidR="00E63A5F" w:rsidRPr="00B56B09">
        <w:rPr>
          <w:color w:val="000000" w:themeColor="text1"/>
          <w:szCs w:val="28"/>
        </w:rPr>
        <w:t>рубля на 2020 год и 1</w:t>
      </w:r>
      <w:r w:rsidRPr="00B56B09">
        <w:rPr>
          <w:color w:val="000000" w:themeColor="text1"/>
          <w:szCs w:val="28"/>
        </w:rPr>
        <w:t>25</w:t>
      </w:r>
      <w:r w:rsidRPr="00B56B09">
        <w:rPr>
          <w:color w:val="000000" w:themeColor="text1"/>
          <w:szCs w:val="28"/>
          <w:lang w:val="en-US"/>
        </w:rPr>
        <w:t> </w:t>
      </w:r>
      <w:r w:rsidR="00CA3150" w:rsidRPr="00B56B09">
        <w:rPr>
          <w:color w:val="000000" w:themeColor="text1"/>
          <w:szCs w:val="28"/>
        </w:rPr>
        <w:t>398</w:t>
      </w:r>
      <w:r w:rsidR="00E63A5F" w:rsidRPr="00B56B09">
        <w:rPr>
          <w:color w:val="000000" w:themeColor="text1"/>
          <w:szCs w:val="28"/>
        </w:rPr>
        <w:t>,</w:t>
      </w:r>
      <w:r w:rsidR="00CA3150" w:rsidRPr="00B56B09">
        <w:rPr>
          <w:color w:val="000000" w:themeColor="text1"/>
          <w:szCs w:val="28"/>
        </w:rPr>
        <w:t>14</w:t>
      </w:r>
      <w:r w:rsidR="00E63A5F" w:rsidRPr="00B56B09">
        <w:rPr>
          <w:color w:val="000000" w:themeColor="text1"/>
          <w:szCs w:val="28"/>
        </w:rPr>
        <w:t xml:space="preserve"> рубля на 2021 год;</w:t>
      </w:r>
    </w:p>
    <w:p w14:paraId="5ABDCCC8" w14:textId="6E0028B3" w:rsidR="00582495" w:rsidRPr="00B56B09" w:rsidRDefault="007B5703"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на 1</w:t>
      </w:r>
      <w:r w:rsidRPr="00B56B09">
        <w:rPr>
          <w:color w:val="000000" w:themeColor="text1"/>
          <w:szCs w:val="28"/>
          <w:lang w:val="en-US"/>
        </w:rPr>
        <w:t> </w:t>
      </w:r>
      <w:r w:rsidR="00582495" w:rsidRPr="00B56B09">
        <w:rPr>
          <w:color w:val="000000" w:themeColor="text1"/>
          <w:szCs w:val="28"/>
        </w:rPr>
        <w:t xml:space="preserve">случай госпитализации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w:t>
      </w:r>
      <w:r w:rsidR="00E579A9" w:rsidRPr="00B56B09">
        <w:rPr>
          <w:color w:val="000000" w:themeColor="text1"/>
          <w:szCs w:val="28"/>
        </w:rPr>
        <w:t>–</w:t>
      </w:r>
      <w:r w:rsidRPr="00B56B09">
        <w:rPr>
          <w:color w:val="000000" w:themeColor="text1"/>
          <w:szCs w:val="28"/>
        </w:rPr>
        <w:t xml:space="preserve"> </w:t>
      </w:r>
      <w:r w:rsidR="00CA3150" w:rsidRPr="00B56B09">
        <w:rPr>
          <w:color w:val="000000" w:themeColor="text1"/>
          <w:szCs w:val="28"/>
        </w:rPr>
        <w:t>40 007,84</w:t>
      </w:r>
      <w:r w:rsidRPr="00B56B09">
        <w:rPr>
          <w:color w:val="000000" w:themeColor="text1"/>
          <w:szCs w:val="28"/>
          <w:lang w:val="en-US"/>
        </w:rPr>
        <w:t> </w:t>
      </w:r>
      <w:r w:rsidR="00E579A9" w:rsidRPr="00B56B09">
        <w:rPr>
          <w:color w:val="000000" w:themeColor="text1"/>
          <w:szCs w:val="28"/>
        </w:rPr>
        <w:t xml:space="preserve">рублей на 2020 год и </w:t>
      </w:r>
      <w:r w:rsidRPr="00B56B09">
        <w:rPr>
          <w:color w:val="000000" w:themeColor="text1"/>
          <w:szCs w:val="28"/>
        </w:rPr>
        <w:t>40</w:t>
      </w:r>
      <w:r w:rsidRPr="00B56B09">
        <w:rPr>
          <w:color w:val="000000" w:themeColor="text1"/>
          <w:szCs w:val="28"/>
          <w:lang w:val="en-US"/>
        </w:rPr>
        <w:t> </w:t>
      </w:r>
      <w:r w:rsidR="00CA3150" w:rsidRPr="00B56B09">
        <w:rPr>
          <w:color w:val="000000" w:themeColor="text1"/>
          <w:szCs w:val="28"/>
        </w:rPr>
        <w:t>327,89</w:t>
      </w:r>
      <w:r w:rsidR="00582495" w:rsidRPr="00B56B09">
        <w:rPr>
          <w:color w:val="000000" w:themeColor="text1"/>
          <w:szCs w:val="28"/>
        </w:rPr>
        <w:t xml:space="preserve"> рублей на 2021 год;</w:t>
      </w:r>
    </w:p>
    <w:p w14:paraId="225250A8" w14:textId="4BF1F113" w:rsidR="00FD1EE8" w:rsidRPr="00B56B09" w:rsidRDefault="007B5703"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на 1</w:t>
      </w:r>
      <w:r w:rsidRPr="00B56B09">
        <w:rPr>
          <w:color w:val="000000" w:themeColor="text1"/>
          <w:szCs w:val="28"/>
          <w:lang w:val="en-US"/>
        </w:rPr>
        <w:t> </w:t>
      </w:r>
      <w:r w:rsidR="00FD1EE8" w:rsidRPr="00B56B09">
        <w:rPr>
          <w:color w:val="000000" w:themeColor="text1"/>
          <w:szCs w:val="28"/>
        </w:rPr>
        <w:t xml:space="preserve">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w:t>
      </w:r>
      <w:r w:rsidRPr="00B56B09">
        <w:rPr>
          <w:color w:val="000000" w:themeColor="text1"/>
          <w:szCs w:val="28"/>
        </w:rPr>
        <w:t>–</w:t>
      </w:r>
      <w:r w:rsidR="00FD1EE8" w:rsidRPr="00B56B09">
        <w:rPr>
          <w:color w:val="000000" w:themeColor="text1"/>
          <w:szCs w:val="28"/>
        </w:rPr>
        <w:t xml:space="preserve"> </w:t>
      </w:r>
      <w:r w:rsidR="00096660" w:rsidRPr="00B56B09">
        <w:rPr>
          <w:color w:val="000000" w:themeColor="text1"/>
          <w:szCs w:val="28"/>
        </w:rPr>
        <w:t>2 857,72</w:t>
      </w:r>
      <w:r w:rsidRPr="00B56B09">
        <w:rPr>
          <w:color w:val="000000" w:themeColor="text1"/>
          <w:szCs w:val="28"/>
        </w:rPr>
        <w:t> </w:t>
      </w:r>
      <w:r w:rsidR="00FD1EE8" w:rsidRPr="00B56B09">
        <w:rPr>
          <w:color w:val="000000" w:themeColor="text1"/>
          <w:szCs w:val="28"/>
        </w:rPr>
        <w:t xml:space="preserve">рубля на </w:t>
      </w:r>
      <w:r w:rsidR="005C726A" w:rsidRPr="00B56B09">
        <w:rPr>
          <w:color w:val="000000" w:themeColor="text1"/>
          <w:szCs w:val="28"/>
        </w:rPr>
        <w:t>2020</w:t>
      </w:r>
      <w:r w:rsidR="00FD1EE8" w:rsidRPr="00B56B09">
        <w:rPr>
          <w:color w:val="000000" w:themeColor="text1"/>
          <w:szCs w:val="28"/>
        </w:rPr>
        <w:t xml:space="preserve"> </w:t>
      </w:r>
      <w:r w:rsidR="008869A9" w:rsidRPr="00B56B09">
        <w:rPr>
          <w:color w:val="000000" w:themeColor="text1"/>
          <w:szCs w:val="28"/>
        </w:rPr>
        <w:t xml:space="preserve">год; </w:t>
      </w:r>
      <w:r w:rsidR="00096660" w:rsidRPr="00B56B09">
        <w:rPr>
          <w:color w:val="000000" w:themeColor="text1"/>
          <w:szCs w:val="28"/>
        </w:rPr>
        <w:t>2 924,60</w:t>
      </w:r>
      <w:r w:rsidR="007627CB" w:rsidRPr="00B56B09">
        <w:rPr>
          <w:color w:val="000000" w:themeColor="text1"/>
          <w:szCs w:val="28"/>
        </w:rPr>
        <w:t xml:space="preserve"> рубля на 2021 год.</w:t>
      </w:r>
    </w:p>
    <w:p w14:paraId="0233CD73" w14:textId="3FA19886" w:rsidR="005578EB" w:rsidRPr="00B56B09" w:rsidRDefault="007627CB"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w:t>
      </w:r>
      <w:r w:rsidR="005578EB" w:rsidRPr="00B56B09">
        <w:rPr>
          <w:color w:val="000000" w:themeColor="text1"/>
          <w:szCs w:val="28"/>
        </w:rPr>
        <w:t xml:space="preserve">редние нормативы финансовых затрат на 1 случай экстракорпорального оплодотворения составляют: на 2019 год – </w:t>
      </w:r>
      <w:r w:rsidR="006571EB" w:rsidRPr="00B56B09">
        <w:rPr>
          <w:color w:val="000000" w:themeColor="text1"/>
          <w:szCs w:val="28"/>
        </w:rPr>
        <w:t>129 854,55</w:t>
      </w:r>
      <w:r w:rsidR="005578EB" w:rsidRPr="00B56B09">
        <w:rPr>
          <w:color w:val="000000" w:themeColor="text1"/>
          <w:szCs w:val="28"/>
        </w:rPr>
        <w:t xml:space="preserve"> рубля, 2020 год – </w:t>
      </w:r>
      <w:r w:rsidR="006571EB" w:rsidRPr="00B56B09">
        <w:rPr>
          <w:color w:val="000000" w:themeColor="text1"/>
          <w:szCs w:val="28"/>
        </w:rPr>
        <w:t>135 308,42</w:t>
      </w:r>
      <w:r w:rsidR="007B5703" w:rsidRPr="00B56B09">
        <w:rPr>
          <w:color w:val="000000" w:themeColor="text1"/>
          <w:szCs w:val="28"/>
          <w:lang w:val="en-US"/>
        </w:rPr>
        <w:t> </w:t>
      </w:r>
      <w:r w:rsidR="005578EB" w:rsidRPr="00B56B09">
        <w:rPr>
          <w:color w:val="000000" w:themeColor="text1"/>
          <w:szCs w:val="28"/>
        </w:rPr>
        <w:t xml:space="preserve">рубля, 2021 год – </w:t>
      </w:r>
      <w:r w:rsidR="00E83CE0" w:rsidRPr="00B56B09">
        <w:rPr>
          <w:color w:val="000000" w:themeColor="text1"/>
          <w:szCs w:val="28"/>
        </w:rPr>
        <w:t>141 610,46</w:t>
      </w:r>
      <w:r w:rsidR="007B5703" w:rsidRPr="00B56B09">
        <w:rPr>
          <w:color w:val="000000" w:themeColor="text1"/>
          <w:szCs w:val="28"/>
          <w:lang w:val="en-US"/>
        </w:rPr>
        <w:t> </w:t>
      </w:r>
      <w:r w:rsidR="00747FE9" w:rsidRPr="00B56B09">
        <w:rPr>
          <w:color w:val="000000" w:themeColor="text1"/>
          <w:szCs w:val="28"/>
        </w:rPr>
        <w:t>рубля.</w:t>
      </w:r>
    </w:p>
    <w:p w14:paraId="0D090FE2"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Средние </w:t>
      </w:r>
      <w:proofErr w:type="spellStart"/>
      <w:r w:rsidRPr="00B56B09">
        <w:rPr>
          <w:color w:val="000000" w:themeColor="text1"/>
          <w:szCs w:val="28"/>
        </w:rPr>
        <w:t>подушевые</w:t>
      </w:r>
      <w:proofErr w:type="spellEnd"/>
      <w:r w:rsidRPr="00B56B09">
        <w:rPr>
          <w:color w:val="000000" w:themeColor="text1"/>
          <w:szCs w:val="28"/>
        </w:rPr>
        <w:t xml:space="preserve"> нормативы финансирования, предусмотренные Программой, составляют:</w:t>
      </w:r>
    </w:p>
    <w:p w14:paraId="0093E8BA" w14:textId="7A1470E1"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за счет средств областного бюджета Новосибирской области (в расчете на 1 жителя) в </w:t>
      </w:r>
      <w:r w:rsidR="005C726A" w:rsidRPr="00B56B09">
        <w:rPr>
          <w:color w:val="000000" w:themeColor="text1"/>
          <w:szCs w:val="28"/>
        </w:rPr>
        <w:t>20</w:t>
      </w:r>
      <w:r w:rsidR="005A5B2E" w:rsidRPr="00B56B09">
        <w:rPr>
          <w:color w:val="000000" w:themeColor="text1"/>
          <w:szCs w:val="28"/>
        </w:rPr>
        <w:t>19</w:t>
      </w:r>
      <w:r w:rsidRPr="00B56B09">
        <w:rPr>
          <w:color w:val="000000" w:themeColor="text1"/>
          <w:szCs w:val="28"/>
        </w:rPr>
        <w:t xml:space="preserve"> году - 3</w:t>
      </w:r>
      <w:r w:rsidR="001261F2" w:rsidRPr="00B56B09">
        <w:rPr>
          <w:color w:val="000000" w:themeColor="text1"/>
          <w:szCs w:val="28"/>
        </w:rPr>
        <w:t> 920,25</w:t>
      </w:r>
      <w:r w:rsidRPr="00B56B09">
        <w:rPr>
          <w:color w:val="000000" w:themeColor="text1"/>
          <w:szCs w:val="28"/>
        </w:rPr>
        <w:t xml:space="preserve"> рубля, в </w:t>
      </w:r>
      <w:r w:rsidR="005C726A" w:rsidRPr="00B56B09">
        <w:rPr>
          <w:color w:val="000000" w:themeColor="text1"/>
          <w:szCs w:val="28"/>
        </w:rPr>
        <w:t>202</w:t>
      </w:r>
      <w:r w:rsidR="005A5B2E" w:rsidRPr="00B56B09">
        <w:rPr>
          <w:color w:val="000000" w:themeColor="text1"/>
          <w:szCs w:val="28"/>
        </w:rPr>
        <w:t>0</w:t>
      </w:r>
      <w:r w:rsidRPr="00B56B09">
        <w:rPr>
          <w:color w:val="000000" w:themeColor="text1"/>
          <w:szCs w:val="28"/>
        </w:rPr>
        <w:t xml:space="preserve"> году </w:t>
      </w:r>
      <w:r w:rsidR="001261F2" w:rsidRPr="00B56B09">
        <w:rPr>
          <w:color w:val="000000" w:themeColor="text1"/>
          <w:szCs w:val="28"/>
        </w:rPr>
        <w:t>–</w:t>
      </w:r>
      <w:r w:rsidRPr="00B56B09">
        <w:rPr>
          <w:color w:val="000000" w:themeColor="text1"/>
          <w:szCs w:val="28"/>
        </w:rPr>
        <w:t xml:space="preserve"> </w:t>
      </w:r>
      <w:r w:rsidR="001261F2" w:rsidRPr="00B56B09">
        <w:rPr>
          <w:color w:val="000000" w:themeColor="text1"/>
          <w:szCs w:val="28"/>
        </w:rPr>
        <w:t>4 147,35</w:t>
      </w:r>
      <w:r w:rsidRPr="00B56B09">
        <w:rPr>
          <w:color w:val="000000" w:themeColor="text1"/>
          <w:szCs w:val="28"/>
        </w:rPr>
        <w:t xml:space="preserve"> рубля, в 202</w:t>
      </w:r>
      <w:r w:rsidR="005A5B2E" w:rsidRPr="00B56B09">
        <w:rPr>
          <w:color w:val="000000" w:themeColor="text1"/>
          <w:szCs w:val="28"/>
        </w:rPr>
        <w:t>1</w:t>
      </w:r>
      <w:r w:rsidRPr="00B56B09">
        <w:rPr>
          <w:color w:val="000000" w:themeColor="text1"/>
          <w:szCs w:val="28"/>
        </w:rPr>
        <w:t xml:space="preserve"> году </w:t>
      </w:r>
      <w:r w:rsidR="001261F2" w:rsidRPr="00B56B09">
        <w:rPr>
          <w:color w:val="000000" w:themeColor="text1"/>
          <w:szCs w:val="28"/>
        </w:rPr>
        <w:t>–</w:t>
      </w:r>
      <w:r w:rsidRPr="00B56B09">
        <w:rPr>
          <w:color w:val="000000" w:themeColor="text1"/>
          <w:szCs w:val="28"/>
        </w:rPr>
        <w:t xml:space="preserve"> </w:t>
      </w:r>
      <w:r w:rsidR="001261F2" w:rsidRPr="00B56B09">
        <w:rPr>
          <w:color w:val="000000" w:themeColor="text1"/>
          <w:szCs w:val="28"/>
        </w:rPr>
        <w:t xml:space="preserve">4 224,66 </w:t>
      </w:r>
      <w:r w:rsidRPr="00B56B09">
        <w:rPr>
          <w:color w:val="000000" w:themeColor="text1"/>
          <w:szCs w:val="28"/>
        </w:rPr>
        <w:t>рубля;</w:t>
      </w:r>
    </w:p>
    <w:p w14:paraId="4553E3E3" w14:textId="29718128"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1 застрахованное лицо) в </w:t>
      </w:r>
      <w:r w:rsidR="005C726A" w:rsidRPr="00B56B09">
        <w:rPr>
          <w:color w:val="000000" w:themeColor="text1"/>
          <w:szCs w:val="28"/>
        </w:rPr>
        <w:t>20</w:t>
      </w:r>
      <w:r w:rsidR="005A5B2E" w:rsidRPr="00B56B09">
        <w:rPr>
          <w:color w:val="000000" w:themeColor="text1"/>
          <w:szCs w:val="28"/>
        </w:rPr>
        <w:t>19</w:t>
      </w:r>
      <w:r w:rsidRPr="00B56B09">
        <w:rPr>
          <w:color w:val="000000" w:themeColor="text1"/>
          <w:szCs w:val="28"/>
        </w:rPr>
        <w:t xml:space="preserve"> году </w:t>
      </w:r>
      <w:r w:rsidR="00AC4EB2" w:rsidRPr="00B56B09">
        <w:rPr>
          <w:color w:val="000000" w:themeColor="text1"/>
          <w:szCs w:val="28"/>
        </w:rPr>
        <w:t>–</w:t>
      </w:r>
      <w:r w:rsidRPr="00B56B09">
        <w:rPr>
          <w:color w:val="000000" w:themeColor="text1"/>
          <w:szCs w:val="28"/>
        </w:rPr>
        <w:t xml:space="preserve"> </w:t>
      </w:r>
      <w:r w:rsidR="00AC4EB2" w:rsidRPr="00B56B09">
        <w:rPr>
          <w:color w:val="000000" w:themeColor="text1"/>
          <w:szCs w:val="28"/>
        </w:rPr>
        <w:t>13 </w:t>
      </w:r>
      <w:r w:rsidR="001261F2" w:rsidRPr="00B56B09">
        <w:rPr>
          <w:color w:val="000000" w:themeColor="text1"/>
          <w:szCs w:val="28"/>
        </w:rPr>
        <w:t>33</w:t>
      </w:r>
      <w:r w:rsidR="00356371" w:rsidRPr="00B56B09">
        <w:rPr>
          <w:color w:val="000000" w:themeColor="text1"/>
          <w:szCs w:val="28"/>
        </w:rPr>
        <w:t>4</w:t>
      </w:r>
      <w:r w:rsidR="00AC4EB2" w:rsidRPr="00B56B09">
        <w:rPr>
          <w:color w:val="000000" w:themeColor="text1"/>
          <w:szCs w:val="28"/>
        </w:rPr>
        <w:t>,</w:t>
      </w:r>
      <w:r w:rsidR="00356371" w:rsidRPr="00B56B09">
        <w:rPr>
          <w:color w:val="000000" w:themeColor="text1"/>
          <w:szCs w:val="28"/>
        </w:rPr>
        <w:t>10</w:t>
      </w:r>
      <w:r w:rsidR="00AC4EB2" w:rsidRPr="00B56B09">
        <w:rPr>
          <w:color w:val="000000" w:themeColor="text1"/>
          <w:szCs w:val="28"/>
        </w:rPr>
        <w:t xml:space="preserve"> </w:t>
      </w:r>
      <w:r w:rsidRPr="00B56B09">
        <w:rPr>
          <w:color w:val="000000" w:themeColor="text1"/>
          <w:szCs w:val="28"/>
        </w:rPr>
        <w:t xml:space="preserve">рубля, в </w:t>
      </w:r>
      <w:r w:rsidR="005C726A" w:rsidRPr="00B56B09">
        <w:rPr>
          <w:color w:val="000000" w:themeColor="text1"/>
          <w:szCs w:val="28"/>
        </w:rPr>
        <w:t>2020</w:t>
      </w:r>
      <w:r w:rsidRPr="00B56B09">
        <w:rPr>
          <w:color w:val="000000" w:themeColor="text1"/>
          <w:szCs w:val="28"/>
        </w:rPr>
        <w:t xml:space="preserve"> году </w:t>
      </w:r>
      <w:r w:rsidR="00AC4EB2" w:rsidRPr="00B56B09">
        <w:rPr>
          <w:color w:val="000000" w:themeColor="text1"/>
          <w:szCs w:val="28"/>
        </w:rPr>
        <w:t>–</w:t>
      </w:r>
      <w:r w:rsidRPr="00B56B09">
        <w:rPr>
          <w:color w:val="000000" w:themeColor="text1"/>
          <w:szCs w:val="28"/>
        </w:rPr>
        <w:t xml:space="preserve"> </w:t>
      </w:r>
      <w:r w:rsidR="00AC4EB2" w:rsidRPr="00B56B09">
        <w:rPr>
          <w:color w:val="000000" w:themeColor="text1"/>
          <w:szCs w:val="28"/>
        </w:rPr>
        <w:t>14 </w:t>
      </w:r>
      <w:r w:rsidR="001261F2" w:rsidRPr="00B56B09">
        <w:rPr>
          <w:color w:val="000000" w:themeColor="text1"/>
          <w:szCs w:val="28"/>
        </w:rPr>
        <w:t>212</w:t>
      </w:r>
      <w:r w:rsidR="00AC4EB2" w:rsidRPr="00B56B09">
        <w:rPr>
          <w:color w:val="000000" w:themeColor="text1"/>
          <w:szCs w:val="28"/>
        </w:rPr>
        <w:t>,</w:t>
      </w:r>
      <w:r w:rsidR="00356371" w:rsidRPr="00B56B09">
        <w:rPr>
          <w:color w:val="000000" w:themeColor="text1"/>
          <w:szCs w:val="28"/>
        </w:rPr>
        <w:t>68</w:t>
      </w:r>
      <w:r w:rsidRPr="00B56B09">
        <w:rPr>
          <w:color w:val="000000" w:themeColor="text1"/>
          <w:szCs w:val="28"/>
        </w:rPr>
        <w:t xml:space="preserve"> рубля, в 202</w:t>
      </w:r>
      <w:r w:rsidR="005A5B2E" w:rsidRPr="00B56B09">
        <w:rPr>
          <w:color w:val="000000" w:themeColor="text1"/>
          <w:szCs w:val="28"/>
        </w:rPr>
        <w:t>1</w:t>
      </w:r>
      <w:r w:rsidRPr="00B56B09">
        <w:rPr>
          <w:color w:val="000000" w:themeColor="text1"/>
          <w:szCs w:val="28"/>
        </w:rPr>
        <w:t xml:space="preserve"> году </w:t>
      </w:r>
      <w:r w:rsidR="00AC4EB2" w:rsidRPr="00B56B09">
        <w:rPr>
          <w:color w:val="000000" w:themeColor="text1"/>
          <w:szCs w:val="28"/>
        </w:rPr>
        <w:t>–</w:t>
      </w:r>
      <w:r w:rsidRPr="00B56B09">
        <w:rPr>
          <w:color w:val="000000" w:themeColor="text1"/>
          <w:szCs w:val="28"/>
        </w:rPr>
        <w:t xml:space="preserve"> </w:t>
      </w:r>
      <w:r w:rsidR="008F5654" w:rsidRPr="00B56B09">
        <w:rPr>
          <w:color w:val="000000" w:themeColor="text1"/>
          <w:szCs w:val="28"/>
        </w:rPr>
        <w:t>15 061,</w:t>
      </w:r>
      <w:r w:rsidR="00356371" w:rsidRPr="00B56B09">
        <w:rPr>
          <w:color w:val="000000" w:themeColor="text1"/>
          <w:szCs w:val="28"/>
        </w:rPr>
        <w:t>71</w:t>
      </w:r>
      <w:r w:rsidR="008F5654" w:rsidRPr="00B56B09">
        <w:rPr>
          <w:color w:val="000000" w:themeColor="text1"/>
          <w:szCs w:val="28"/>
        </w:rPr>
        <w:t xml:space="preserve"> </w:t>
      </w:r>
      <w:r w:rsidRPr="00B56B09">
        <w:rPr>
          <w:color w:val="000000" w:themeColor="text1"/>
          <w:szCs w:val="28"/>
        </w:rPr>
        <w:t>рубля.</w:t>
      </w:r>
    </w:p>
    <w:p w14:paraId="3E5A5DC6" w14:textId="6B2AB86C"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Стоимость Программы по источникам ее финансового обеспечения и условиям ее предоставления, нормативы объема медицинской помощи и нормативы финансовых затрат на единицу объема медицинской помощи, </w:t>
      </w:r>
      <w:proofErr w:type="spellStart"/>
      <w:r w:rsidRPr="00B56B09">
        <w:rPr>
          <w:color w:val="000000" w:themeColor="text1"/>
          <w:szCs w:val="28"/>
        </w:rPr>
        <w:t>подушевые</w:t>
      </w:r>
      <w:proofErr w:type="spellEnd"/>
      <w:r w:rsidRPr="00B56B09">
        <w:rPr>
          <w:color w:val="000000" w:themeColor="text1"/>
          <w:szCs w:val="28"/>
        </w:rPr>
        <w:t xml:space="preserve"> нормативы финансового обеспечения представлены в </w:t>
      </w:r>
      <w:hyperlink r:id="rId19" w:history="1">
        <w:r w:rsidRPr="00B56B09">
          <w:rPr>
            <w:color w:val="000000" w:themeColor="text1"/>
            <w:szCs w:val="28"/>
          </w:rPr>
          <w:t xml:space="preserve">приложениях </w:t>
        </w:r>
        <w:r w:rsidR="009D518F" w:rsidRPr="00B56B09">
          <w:rPr>
            <w:color w:val="000000" w:themeColor="text1"/>
            <w:szCs w:val="28"/>
          </w:rPr>
          <w:t>№</w:t>
        </w:r>
        <w:r w:rsidR="004E1CA7" w:rsidRPr="00B56B09">
          <w:rPr>
            <w:color w:val="000000" w:themeColor="text1"/>
            <w:szCs w:val="28"/>
          </w:rPr>
          <w:t> </w:t>
        </w:r>
        <w:r w:rsidRPr="00B56B09">
          <w:rPr>
            <w:color w:val="000000" w:themeColor="text1"/>
            <w:szCs w:val="28"/>
          </w:rPr>
          <w:t>4</w:t>
        </w:r>
      </w:hyperlink>
      <w:r w:rsidRPr="00B56B09">
        <w:rPr>
          <w:color w:val="000000" w:themeColor="text1"/>
          <w:szCs w:val="28"/>
        </w:rPr>
        <w:t xml:space="preserve"> и </w:t>
      </w:r>
      <w:hyperlink r:id="rId20" w:history="1">
        <w:r w:rsidR="009D518F" w:rsidRPr="00B56B09">
          <w:rPr>
            <w:color w:val="000000" w:themeColor="text1"/>
            <w:szCs w:val="28"/>
          </w:rPr>
          <w:t>№</w:t>
        </w:r>
        <w:r w:rsidRPr="00B56B09">
          <w:rPr>
            <w:color w:val="000000" w:themeColor="text1"/>
            <w:szCs w:val="28"/>
          </w:rPr>
          <w:t xml:space="preserve"> 5</w:t>
        </w:r>
      </w:hyperlink>
      <w:r w:rsidRPr="00B56B09">
        <w:rPr>
          <w:color w:val="000000" w:themeColor="text1"/>
          <w:szCs w:val="28"/>
        </w:rPr>
        <w:t xml:space="preserve"> к Программе.</w:t>
      </w:r>
    </w:p>
    <w:p w14:paraId="2BCC3FDC" w14:textId="77777777"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p>
    <w:p w14:paraId="55BAA6F9" w14:textId="77777777" w:rsidR="00FD1EE8" w:rsidRPr="00B56B09" w:rsidRDefault="00FD1EE8" w:rsidP="009D518F">
      <w:pPr>
        <w:tabs>
          <w:tab w:val="left" w:pos="709"/>
        </w:tabs>
        <w:autoSpaceDE w:val="0"/>
        <w:autoSpaceDN w:val="0"/>
        <w:adjustRightInd w:val="0"/>
        <w:spacing w:line="240" w:lineRule="auto"/>
        <w:jc w:val="center"/>
        <w:outlineLvl w:val="0"/>
        <w:rPr>
          <w:b/>
          <w:color w:val="000000" w:themeColor="text1"/>
          <w:szCs w:val="28"/>
        </w:rPr>
      </w:pPr>
      <w:r w:rsidRPr="00B56B09">
        <w:rPr>
          <w:b/>
          <w:color w:val="000000" w:themeColor="text1"/>
          <w:szCs w:val="28"/>
        </w:rPr>
        <w:lastRenderedPageBreak/>
        <w:t>8. Порядок и условия предоставления медицинской</w:t>
      </w:r>
    </w:p>
    <w:p w14:paraId="66C15518" w14:textId="1F8C2A86" w:rsidR="00FD1EE8" w:rsidRPr="00B56B09" w:rsidRDefault="004C030B" w:rsidP="004C030B">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помощи</w:t>
      </w:r>
    </w:p>
    <w:p w14:paraId="21EA762D"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3D87A2B7"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Медицинская помощь, оказываемая в плановой форме, в рамках территориальной программы обязательного медицинского страхования оказывается гражданам, застрахованным в системе обязательного медицинского страхования, при предъявлении ими полиса обязательного медицинского страхования (далее - полис) и документа, удостоверяющего личность.</w:t>
      </w:r>
    </w:p>
    <w:p w14:paraId="6C4B785F"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 случае необходимости получения медицинской помощи, оказываемой в плановой форме, застрахованным,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
    <w:p w14:paraId="1732E3EC" w14:textId="159DD23A"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При подтверждении информации о страховании медицинская организация оказывает медицинскую помощь, оказываемую в плановой форме. В случае не</w:t>
      </w:r>
      <w:r w:rsidR="006F1271" w:rsidRPr="00B56B09">
        <w:rPr>
          <w:color w:val="000000" w:themeColor="text1"/>
          <w:szCs w:val="28"/>
        </w:rPr>
        <w:t xml:space="preserve"> </w:t>
      </w:r>
      <w:r w:rsidRPr="00B56B09">
        <w:rPr>
          <w:color w:val="000000" w:themeColor="text1"/>
          <w:szCs w:val="28"/>
        </w:rPr>
        <w:t>подтверждения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медицинской помощи, оказываемой в плановой форме.</w:t>
      </w:r>
    </w:p>
    <w:p w14:paraId="1B9092C0"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Плановый прием врача осуществляется в порядке очереди, по предварительной записи. Проведение лабораторных, инструментальных исследований и других медицинских услуг в амбулаторных условиях в плановой форме осуществляется по направлению лечащего врача, в порядке очереди, по предварительной записи.</w:t>
      </w:r>
    </w:p>
    <w:p w14:paraId="0BE58DBA"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Продолжительность приема пациентов, объем консультативно-диагностических и лечебных мероприятий в медицинских организациях, 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 стандартов медицинской помощи.</w:t>
      </w:r>
    </w:p>
    <w:p w14:paraId="41F2E8BD"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14:paraId="69CE02AA"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Первичная медико-санитарная помощь в неотложной форме (острые и внезапные ухудшения в состоянии здоровья, в том числе высокая температура (38 градусов Цельсия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медико-санитарную помощь в </w:t>
      </w:r>
      <w:r w:rsidRPr="00B56B09">
        <w:rPr>
          <w:color w:val="000000" w:themeColor="text1"/>
          <w:szCs w:val="28"/>
        </w:rPr>
        <w:lastRenderedPageBreak/>
        <w:t>амбулаторных условиях, независимо от территориального прикрепления, наличия полиса и документа, удостоверяющего личность.</w:t>
      </w:r>
    </w:p>
    <w:p w14:paraId="753C10B9"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Госпитализация для оказания специализированной медицинской помощи в экстренной и неотложной формах в условиях стационара осуществляется при доставке пациента службой скорой медицинской помощи, по направлению фельдшера фельдшерско-акушерского пункта, врача медицинской организации, оказывающей первичную медико-санитарную помощь в амбулаторных условиях, а также при самостоятельном обращении пациента в приемное отделение стационара.</w:t>
      </w:r>
    </w:p>
    <w:p w14:paraId="268478DB"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Экстренная госпитализация при состояниях, угрожающих жизни пациента, осуществляется в стационары в соответствии с графиками экстренной госпитализации, утвержденными приказами министерства здравоохранения Новосибирской области.</w:t>
      </w:r>
    </w:p>
    <w:p w14:paraId="71C2CAA4"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Отсутствие полиса и документа, удостоверяющего личность, не является основанием для отказа в оказании специализированной медицинской помощи в условиях стационара в экстренной форме.</w:t>
      </w:r>
    </w:p>
    <w:p w14:paraId="63EFF149"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Объем обследования и лечения, продолжительность пребывания в условиях стационара и дневного стационара определяются лечащим врачом в соответствии с состоянием больного, медицинскими показаниями, порядками оказания медицинской помощи, а также на основе стандартов медицинской помощи. Лечащий врач вправе отклоняться от стандартов с учетом имеющихся индивидуальных показаний.</w:t>
      </w:r>
    </w:p>
    <w:p w14:paraId="12AE1707"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Условия размещения в палате стационара должны соответствовать нормативам, установленным федеральным законодательством и законодательством Новосибирской области.</w:t>
      </w:r>
    </w:p>
    <w:p w14:paraId="7705EA49"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14:paraId="58949352" w14:textId="38F9F951"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Гражданам, застрахованным на территориях других субъектов Российской Федерации, медицинская помощь на территории Новосибирской области предоставляется в объеме базовой программы обязательного медицинского страхования.</w:t>
      </w:r>
    </w:p>
    <w:p w14:paraId="56E4998A" w14:textId="77777777"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p>
    <w:p w14:paraId="1AE31A6D" w14:textId="77777777" w:rsidR="00FD1EE8" w:rsidRPr="00B56B09" w:rsidRDefault="00FD1EE8" w:rsidP="009D518F">
      <w:pPr>
        <w:tabs>
          <w:tab w:val="left" w:pos="709"/>
        </w:tabs>
        <w:autoSpaceDE w:val="0"/>
        <w:autoSpaceDN w:val="0"/>
        <w:adjustRightInd w:val="0"/>
        <w:spacing w:line="240" w:lineRule="auto"/>
        <w:jc w:val="center"/>
        <w:outlineLvl w:val="1"/>
        <w:rPr>
          <w:b/>
          <w:color w:val="000000" w:themeColor="text1"/>
          <w:szCs w:val="28"/>
        </w:rPr>
      </w:pPr>
      <w:r w:rsidRPr="00B56B09">
        <w:rPr>
          <w:b/>
          <w:color w:val="000000" w:themeColor="text1"/>
          <w:szCs w:val="28"/>
        </w:rPr>
        <w:t>8.1. Условия реализации установленного законодательством</w:t>
      </w:r>
    </w:p>
    <w:p w14:paraId="15799287"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Российской Федерации права на выбор врача, в том</w:t>
      </w:r>
    </w:p>
    <w:p w14:paraId="73F71118"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числе врача общей практики (семейного врача)</w:t>
      </w:r>
    </w:p>
    <w:p w14:paraId="6857AD91"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и лечащего врача (с учетом согласия врача)</w:t>
      </w:r>
    </w:p>
    <w:p w14:paraId="06AA8A71"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578DC0B4" w14:textId="23B9F1A4"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В соответствии со </w:t>
      </w:r>
      <w:hyperlink r:id="rId21" w:history="1">
        <w:r w:rsidRPr="00B56B09">
          <w:rPr>
            <w:color w:val="000000" w:themeColor="text1"/>
            <w:szCs w:val="28"/>
          </w:rPr>
          <w:t>статьей 21</w:t>
        </w:r>
      </w:hyperlink>
      <w:r w:rsidRPr="00B56B09">
        <w:rPr>
          <w:color w:val="000000" w:themeColor="text1"/>
          <w:szCs w:val="28"/>
        </w:rPr>
        <w:t xml:space="preserve"> Федерального закона от 21.11.2011 </w:t>
      </w:r>
      <w:r w:rsidR="009D518F" w:rsidRPr="00B56B09">
        <w:rPr>
          <w:color w:val="000000" w:themeColor="text1"/>
          <w:szCs w:val="28"/>
        </w:rPr>
        <w:t>№</w:t>
      </w:r>
      <w:r w:rsidRPr="00B56B09">
        <w:rPr>
          <w:color w:val="000000" w:themeColor="text1"/>
          <w:szCs w:val="28"/>
        </w:rPr>
        <w:t xml:space="preserve"> 323-ФЗ </w:t>
      </w:r>
      <w:r w:rsidR="009D518F" w:rsidRPr="00B56B09">
        <w:rPr>
          <w:color w:val="000000" w:themeColor="text1"/>
          <w:szCs w:val="28"/>
        </w:rPr>
        <w:t>«</w:t>
      </w:r>
      <w:r w:rsidRPr="00B56B09">
        <w:rPr>
          <w:color w:val="000000" w:themeColor="text1"/>
          <w:szCs w:val="28"/>
        </w:rPr>
        <w:t>Об основах охраны здоровья граждан в Российской Федерации</w:t>
      </w:r>
      <w:r w:rsidR="009D518F" w:rsidRPr="00B56B09">
        <w:rPr>
          <w:color w:val="000000" w:themeColor="text1"/>
          <w:szCs w:val="28"/>
        </w:rPr>
        <w:t>»</w:t>
      </w:r>
      <w:r w:rsidRPr="00B56B09">
        <w:rPr>
          <w:color w:val="000000" w:themeColor="text1"/>
          <w:szCs w:val="28"/>
        </w:rPr>
        <w:t xml:space="preserve">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этого врача), а также на выбор медицинской организации в </w:t>
      </w:r>
      <w:hyperlink r:id="rId22" w:history="1">
        <w:r w:rsidRPr="00B56B09">
          <w:rPr>
            <w:color w:val="000000" w:themeColor="text1"/>
            <w:szCs w:val="28"/>
          </w:rPr>
          <w:t>порядке</w:t>
        </w:r>
      </w:hyperlink>
      <w:r w:rsidRPr="00B56B09">
        <w:rPr>
          <w:color w:val="000000" w:themeColor="text1"/>
          <w:szCs w:val="28"/>
        </w:rPr>
        <w:t xml:space="preserve">, утвержденном </w:t>
      </w:r>
      <w:r w:rsidRPr="00B56B09">
        <w:rPr>
          <w:color w:val="000000" w:themeColor="text1"/>
          <w:szCs w:val="28"/>
        </w:rPr>
        <w:lastRenderedPageBreak/>
        <w:t xml:space="preserve">приказом Министерства здравоохранения и социального развития Российской Федерации от 26.04.2012 </w:t>
      </w:r>
      <w:r w:rsidR="009D518F" w:rsidRPr="00B56B09">
        <w:rPr>
          <w:color w:val="000000" w:themeColor="text1"/>
          <w:szCs w:val="28"/>
        </w:rPr>
        <w:t>№</w:t>
      </w:r>
      <w:r w:rsidRPr="00B56B09">
        <w:rPr>
          <w:color w:val="000000" w:themeColor="text1"/>
          <w:szCs w:val="28"/>
        </w:rPr>
        <w:t xml:space="preserve"> 406н </w:t>
      </w:r>
      <w:r w:rsidR="009D518F" w:rsidRPr="00B56B09">
        <w:rPr>
          <w:color w:val="000000" w:themeColor="text1"/>
          <w:szCs w:val="28"/>
        </w:rPr>
        <w:t>«</w:t>
      </w:r>
      <w:r w:rsidRPr="00B56B09">
        <w:rPr>
          <w:color w:val="000000" w:themeColor="text1"/>
          <w:szCs w:val="28"/>
        </w:rPr>
        <w: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r w:rsidR="009D518F" w:rsidRPr="00B56B09">
        <w:rPr>
          <w:color w:val="000000" w:themeColor="text1"/>
          <w:szCs w:val="28"/>
        </w:rPr>
        <w:t>»</w:t>
      </w:r>
      <w:r w:rsidRPr="00B56B09">
        <w:rPr>
          <w:color w:val="000000" w:themeColor="text1"/>
          <w:szCs w:val="28"/>
        </w:rPr>
        <w:t>.</w:t>
      </w:r>
    </w:p>
    <w:p w14:paraId="7426A74F" w14:textId="77777777" w:rsidR="00FD1EE8" w:rsidRPr="00B56B09" w:rsidRDefault="00FD1EE8" w:rsidP="004E1CA7">
      <w:pPr>
        <w:tabs>
          <w:tab w:val="left" w:pos="709"/>
        </w:tabs>
        <w:autoSpaceDE w:val="0"/>
        <w:autoSpaceDN w:val="0"/>
        <w:adjustRightInd w:val="0"/>
        <w:spacing w:line="240" w:lineRule="auto"/>
        <w:ind w:firstLine="709"/>
        <w:rPr>
          <w:b/>
          <w:color w:val="000000" w:themeColor="text1"/>
          <w:szCs w:val="28"/>
        </w:rPr>
      </w:pPr>
    </w:p>
    <w:p w14:paraId="09ED6D73" w14:textId="77777777" w:rsidR="00FD1EE8" w:rsidRPr="00B56B09" w:rsidRDefault="00FD1EE8" w:rsidP="009D518F">
      <w:pPr>
        <w:tabs>
          <w:tab w:val="left" w:pos="709"/>
        </w:tabs>
        <w:autoSpaceDE w:val="0"/>
        <w:autoSpaceDN w:val="0"/>
        <w:adjustRightInd w:val="0"/>
        <w:spacing w:line="240" w:lineRule="auto"/>
        <w:jc w:val="center"/>
        <w:outlineLvl w:val="1"/>
        <w:rPr>
          <w:b/>
          <w:color w:val="000000" w:themeColor="text1"/>
          <w:szCs w:val="28"/>
        </w:rPr>
      </w:pPr>
      <w:r w:rsidRPr="00B56B09">
        <w:rPr>
          <w:b/>
          <w:color w:val="000000" w:themeColor="text1"/>
          <w:szCs w:val="28"/>
        </w:rPr>
        <w:t>8.2. Порядок реализации установленного законодательством</w:t>
      </w:r>
    </w:p>
    <w:p w14:paraId="748C8FE5"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Российской Федерации права внеочередного оказания</w:t>
      </w:r>
    </w:p>
    <w:p w14:paraId="4F792A18"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медицинской помощи отдельным категориям граждан</w:t>
      </w:r>
    </w:p>
    <w:p w14:paraId="7650B5C1"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в медицинских организациях, находящихся</w:t>
      </w:r>
    </w:p>
    <w:p w14:paraId="1159A18E"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на территории Новосибирской области</w:t>
      </w:r>
    </w:p>
    <w:p w14:paraId="36978267"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3784FB61"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14:paraId="07875D6A"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Право на внеочередное оказание медицинской помощи имеют:</w:t>
      </w:r>
    </w:p>
    <w:p w14:paraId="1C582DFB" w14:textId="5A4EA05B"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1)</w:t>
      </w:r>
      <w:r w:rsidR="004E1CA7" w:rsidRPr="00B56B09">
        <w:rPr>
          <w:color w:val="000000" w:themeColor="text1"/>
          <w:szCs w:val="28"/>
        </w:rPr>
        <w:t> </w:t>
      </w:r>
      <w:r w:rsidRPr="00B56B09">
        <w:rPr>
          <w:color w:val="000000" w:themeColor="text1"/>
          <w:szCs w:val="28"/>
        </w:rPr>
        <w:t>участники Великой Отечественной войны и приравненные к ним категории граждан;</w:t>
      </w:r>
    </w:p>
    <w:p w14:paraId="29051A1C" w14:textId="36E98B8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2)</w:t>
      </w:r>
      <w:r w:rsidR="004E1CA7" w:rsidRPr="00B56B09">
        <w:rPr>
          <w:color w:val="000000" w:themeColor="text1"/>
          <w:szCs w:val="28"/>
        </w:rPr>
        <w:t> </w:t>
      </w:r>
      <w:r w:rsidRPr="00B56B09">
        <w:rPr>
          <w:color w:val="000000" w:themeColor="text1"/>
          <w:szCs w:val="28"/>
        </w:rPr>
        <w:t>инвалиды Великой Отечественной войны;</w:t>
      </w:r>
    </w:p>
    <w:p w14:paraId="0E731BD6" w14:textId="1CC37B4D"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3)</w:t>
      </w:r>
      <w:r w:rsidR="004E1CA7" w:rsidRPr="00B56B09">
        <w:rPr>
          <w:color w:val="000000" w:themeColor="text1"/>
          <w:szCs w:val="28"/>
        </w:rPr>
        <w:t> </w:t>
      </w:r>
      <w:r w:rsidRPr="00B56B09">
        <w:rPr>
          <w:color w:val="000000" w:themeColor="text1"/>
          <w:szCs w:val="28"/>
        </w:rPr>
        <w:t>лица, подвергшиеся политическим репрессиям;</w:t>
      </w:r>
    </w:p>
    <w:p w14:paraId="7E4FBDD7" w14:textId="3C91B7EB"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4)</w:t>
      </w:r>
      <w:r w:rsidR="004E1CA7" w:rsidRPr="00B56B09">
        <w:rPr>
          <w:color w:val="000000" w:themeColor="text1"/>
          <w:szCs w:val="28"/>
        </w:rPr>
        <w:t> </w:t>
      </w:r>
      <w:r w:rsidRPr="00B56B09">
        <w:rPr>
          <w:color w:val="000000" w:themeColor="text1"/>
          <w:szCs w:val="28"/>
        </w:rPr>
        <w:t>лица, признанные реабилитированными либо признанные пострадавшими от политических репрессий;</w:t>
      </w:r>
    </w:p>
    <w:p w14:paraId="3A7206DC" w14:textId="48B1AF81"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5)</w:t>
      </w:r>
      <w:r w:rsidR="004E1CA7" w:rsidRPr="00B56B09">
        <w:rPr>
          <w:color w:val="000000" w:themeColor="text1"/>
          <w:szCs w:val="28"/>
        </w:rPr>
        <w:t> </w:t>
      </w:r>
      <w:r w:rsidRPr="00B56B09">
        <w:rPr>
          <w:color w:val="000000" w:themeColor="text1"/>
          <w:szCs w:val="28"/>
        </w:rPr>
        <w:t>лица, потерявшие родителей в годы Великой Отечественной войны;</w:t>
      </w:r>
    </w:p>
    <w:p w14:paraId="0A87AEB5" w14:textId="121C68A4"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6)</w:t>
      </w:r>
      <w:r w:rsidR="004E1CA7" w:rsidRPr="00B56B09">
        <w:rPr>
          <w:color w:val="000000" w:themeColor="text1"/>
          <w:szCs w:val="28"/>
        </w:rPr>
        <w:t> </w:t>
      </w:r>
      <w:r w:rsidRPr="00B56B09">
        <w:rPr>
          <w:color w:val="000000" w:themeColor="text1"/>
          <w:szCs w:val="28"/>
        </w:rPr>
        <w:t>ветераны боевых действий;</w:t>
      </w:r>
    </w:p>
    <w:p w14:paraId="697C3BBF" w14:textId="488FC563"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7)</w:t>
      </w:r>
      <w:r w:rsidR="004E1CA7" w:rsidRPr="00B56B09">
        <w:rPr>
          <w:color w:val="000000" w:themeColor="text1"/>
          <w:szCs w:val="28"/>
        </w:rPr>
        <w:t> </w:t>
      </w:r>
      <w:r w:rsidRPr="00B56B09">
        <w:rPr>
          <w:color w:val="000000" w:themeColor="text1"/>
          <w:szCs w:val="28"/>
        </w:rPr>
        <w:t xml:space="preserve">лица, награжденные знаком </w:t>
      </w:r>
      <w:r w:rsidR="009D518F" w:rsidRPr="00B56B09">
        <w:rPr>
          <w:color w:val="000000" w:themeColor="text1"/>
          <w:szCs w:val="28"/>
        </w:rPr>
        <w:t>«</w:t>
      </w:r>
      <w:r w:rsidRPr="00B56B09">
        <w:rPr>
          <w:color w:val="000000" w:themeColor="text1"/>
          <w:szCs w:val="28"/>
        </w:rPr>
        <w:t>Жителю блокадного Ленинграда</w:t>
      </w:r>
      <w:r w:rsidR="009D518F" w:rsidRPr="00B56B09">
        <w:rPr>
          <w:color w:val="000000" w:themeColor="text1"/>
          <w:szCs w:val="28"/>
        </w:rPr>
        <w:t>»</w:t>
      </w:r>
      <w:r w:rsidRPr="00B56B09">
        <w:rPr>
          <w:color w:val="000000" w:themeColor="text1"/>
          <w:szCs w:val="28"/>
        </w:rPr>
        <w:t>;</w:t>
      </w:r>
    </w:p>
    <w:p w14:paraId="4135FA1E" w14:textId="2A66FAE9"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8)</w:t>
      </w:r>
      <w:r w:rsidR="004E1CA7" w:rsidRPr="00B56B09">
        <w:rPr>
          <w:color w:val="000000" w:themeColor="text1"/>
          <w:szCs w:val="28"/>
        </w:rPr>
        <w:t> </w:t>
      </w:r>
      <w:r w:rsidRPr="00B56B09">
        <w:rPr>
          <w:color w:val="000000" w:themeColor="text1"/>
          <w:szCs w:val="28"/>
        </w:rPr>
        <w:t>Герои Советского Союза;</w:t>
      </w:r>
    </w:p>
    <w:p w14:paraId="1305C3AA" w14:textId="111C9781" w:rsidR="004E1CA7" w:rsidRPr="00B56B09" w:rsidRDefault="004E1CA7"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9) </w:t>
      </w:r>
      <w:r w:rsidR="00FD1EE8" w:rsidRPr="00B56B09">
        <w:rPr>
          <w:color w:val="000000" w:themeColor="text1"/>
          <w:szCs w:val="28"/>
        </w:rPr>
        <w:t>Герои Российской Федерации;</w:t>
      </w:r>
    </w:p>
    <w:p w14:paraId="0130ABE8" w14:textId="6A841628"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10)</w:t>
      </w:r>
      <w:r w:rsidR="004E1CA7" w:rsidRPr="00B56B09">
        <w:rPr>
          <w:color w:val="000000" w:themeColor="text1"/>
          <w:szCs w:val="28"/>
        </w:rPr>
        <w:t> </w:t>
      </w:r>
      <w:r w:rsidRPr="00B56B09">
        <w:rPr>
          <w:color w:val="000000" w:themeColor="text1"/>
          <w:szCs w:val="28"/>
        </w:rPr>
        <w:t>полные кавалеры ордена Славы;</w:t>
      </w:r>
    </w:p>
    <w:p w14:paraId="30863B24" w14:textId="4E2D3E3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11)</w:t>
      </w:r>
      <w:r w:rsidR="004E1CA7" w:rsidRPr="00B56B09">
        <w:rPr>
          <w:color w:val="000000" w:themeColor="text1"/>
          <w:szCs w:val="28"/>
        </w:rPr>
        <w:t> </w:t>
      </w:r>
      <w:r w:rsidRPr="00B56B09">
        <w:rPr>
          <w:color w:val="000000" w:themeColor="text1"/>
          <w:szCs w:val="28"/>
        </w:rPr>
        <w:t xml:space="preserve">лица, награжденные знаком </w:t>
      </w:r>
      <w:r w:rsidR="009D518F" w:rsidRPr="00B56B09">
        <w:rPr>
          <w:color w:val="000000" w:themeColor="text1"/>
          <w:szCs w:val="28"/>
        </w:rPr>
        <w:t>«</w:t>
      </w:r>
      <w:r w:rsidRPr="00B56B09">
        <w:rPr>
          <w:color w:val="000000" w:themeColor="text1"/>
          <w:szCs w:val="28"/>
        </w:rPr>
        <w:t>Почетный донор</w:t>
      </w:r>
      <w:r w:rsidR="009D518F" w:rsidRPr="00B56B09">
        <w:rPr>
          <w:color w:val="000000" w:themeColor="text1"/>
          <w:szCs w:val="28"/>
        </w:rPr>
        <w:t>»</w:t>
      </w:r>
      <w:r w:rsidRPr="00B56B09">
        <w:rPr>
          <w:color w:val="000000" w:themeColor="text1"/>
          <w:szCs w:val="28"/>
        </w:rPr>
        <w:t>;</w:t>
      </w:r>
    </w:p>
    <w:p w14:paraId="263068DA"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12)</w:t>
      </w:r>
      <w:r w:rsidR="004E1CA7" w:rsidRPr="00B56B09">
        <w:rPr>
          <w:color w:val="000000" w:themeColor="text1"/>
          <w:szCs w:val="28"/>
        </w:rPr>
        <w:t> </w:t>
      </w:r>
      <w:r w:rsidRPr="00B56B09">
        <w:rPr>
          <w:color w:val="000000" w:themeColor="text1"/>
          <w:szCs w:val="28"/>
        </w:rPr>
        <w:t xml:space="preserve">граждане, относящиеся к категориям граждан, которым в соответствии с </w:t>
      </w:r>
      <w:hyperlink r:id="rId23" w:history="1">
        <w:r w:rsidRPr="00B56B09">
          <w:rPr>
            <w:color w:val="000000" w:themeColor="text1"/>
            <w:szCs w:val="28"/>
          </w:rPr>
          <w:t>пунктами 1</w:t>
        </w:r>
      </w:hyperlink>
      <w:r w:rsidRPr="00B56B09">
        <w:rPr>
          <w:color w:val="000000" w:themeColor="text1"/>
          <w:szCs w:val="28"/>
        </w:rPr>
        <w:t xml:space="preserve"> и </w:t>
      </w:r>
      <w:hyperlink r:id="rId24" w:history="1">
        <w:r w:rsidRPr="00B56B09">
          <w:rPr>
            <w:color w:val="000000" w:themeColor="text1"/>
            <w:szCs w:val="28"/>
          </w:rPr>
          <w:t>2 части первой статьи 13</w:t>
        </w:r>
      </w:hyperlink>
      <w:r w:rsidRPr="00B56B09">
        <w:rPr>
          <w:color w:val="000000" w:themeColor="text1"/>
          <w:szCs w:val="28"/>
        </w:rPr>
        <w:t xml:space="preserve"> Закона Российской Федерации от 15.05.1991 </w:t>
      </w:r>
      <w:r w:rsidR="009D518F" w:rsidRPr="00B56B09">
        <w:rPr>
          <w:color w:val="000000" w:themeColor="text1"/>
          <w:szCs w:val="28"/>
        </w:rPr>
        <w:t>№</w:t>
      </w:r>
      <w:r w:rsidRPr="00B56B09">
        <w:rPr>
          <w:color w:val="000000" w:themeColor="text1"/>
          <w:szCs w:val="28"/>
        </w:rPr>
        <w:t xml:space="preserve"> 1244-1 </w:t>
      </w:r>
      <w:r w:rsidR="009D518F" w:rsidRPr="00B56B09">
        <w:rPr>
          <w:color w:val="000000" w:themeColor="text1"/>
          <w:szCs w:val="28"/>
        </w:rPr>
        <w:t>«</w:t>
      </w:r>
      <w:r w:rsidRPr="00B56B09">
        <w:rPr>
          <w:color w:val="000000" w:themeColor="text1"/>
          <w:szCs w:val="28"/>
        </w:rPr>
        <w:t>О социальной защите граждан, подвергшихся воздействию радиации вследствие катастрофы на Чернобыльской АЭС</w:t>
      </w:r>
      <w:r w:rsidR="009D518F" w:rsidRPr="00B56B09">
        <w:rPr>
          <w:color w:val="000000" w:themeColor="text1"/>
          <w:szCs w:val="28"/>
        </w:rPr>
        <w:t>»</w:t>
      </w:r>
      <w:r w:rsidRPr="00B56B09">
        <w:rPr>
          <w:color w:val="000000" w:themeColor="text1"/>
          <w:szCs w:val="28"/>
        </w:rPr>
        <w:t xml:space="preserve">, </w:t>
      </w:r>
      <w:hyperlink r:id="rId25" w:history="1">
        <w:r w:rsidRPr="00B56B09">
          <w:rPr>
            <w:color w:val="000000" w:themeColor="text1"/>
            <w:szCs w:val="28"/>
          </w:rPr>
          <w:t>статьями 2</w:t>
        </w:r>
      </w:hyperlink>
      <w:r w:rsidRPr="00B56B09">
        <w:rPr>
          <w:color w:val="000000" w:themeColor="text1"/>
          <w:szCs w:val="28"/>
        </w:rPr>
        <w:t xml:space="preserve"> и </w:t>
      </w:r>
      <w:hyperlink r:id="rId26" w:history="1">
        <w:r w:rsidRPr="00B56B09">
          <w:rPr>
            <w:color w:val="000000" w:themeColor="text1"/>
            <w:szCs w:val="28"/>
          </w:rPr>
          <w:t>3</w:t>
        </w:r>
      </w:hyperlink>
      <w:r w:rsidRPr="00B56B09">
        <w:rPr>
          <w:color w:val="000000" w:themeColor="text1"/>
          <w:szCs w:val="28"/>
        </w:rPr>
        <w:t xml:space="preserve"> Федерального закона от 26.11.1998 </w:t>
      </w:r>
      <w:r w:rsidR="009D518F" w:rsidRPr="00B56B09">
        <w:rPr>
          <w:color w:val="000000" w:themeColor="text1"/>
          <w:szCs w:val="28"/>
        </w:rPr>
        <w:t>№</w:t>
      </w:r>
      <w:r w:rsidRPr="00B56B09">
        <w:rPr>
          <w:color w:val="000000" w:themeColor="text1"/>
          <w:szCs w:val="28"/>
        </w:rPr>
        <w:t xml:space="preserve"> 175-ФЗ </w:t>
      </w:r>
      <w:r w:rsidR="009D518F" w:rsidRPr="00B56B09">
        <w:rPr>
          <w:color w:val="000000" w:themeColor="text1"/>
          <w:szCs w:val="28"/>
        </w:rPr>
        <w:t>«</w:t>
      </w:r>
      <w:r w:rsidRPr="00B56B09">
        <w:rPr>
          <w:color w:val="000000" w:themeColor="text1"/>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9D518F" w:rsidRPr="00B56B09">
        <w:rPr>
          <w:color w:val="000000" w:themeColor="text1"/>
          <w:szCs w:val="28"/>
        </w:rPr>
        <w:t>«</w:t>
      </w:r>
      <w:r w:rsidRPr="00B56B09">
        <w:rPr>
          <w:color w:val="000000" w:themeColor="text1"/>
          <w:szCs w:val="28"/>
        </w:rPr>
        <w:t>Маяк</w:t>
      </w:r>
      <w:r w:rsidR="009D518F" w:rsidRPr="00B56B09">
        <w:rPr>
          <w:color w:val="000000" w:themeColor="text1"/>
          <w:szCs w:val="28"/>
        </w:rPr>
        <w:t>»</w:t>
      </w:r>
      <w:r w:rsidRPr="00B56B09">
        <w:rPr>
          <w:color w:val="000000" w:themeColor="text1"/>
          <w:szCs w:val="28"/>
        </w:rPr>
        <w:t xml:space="preserve"> и сбросов радиоактивных отходов в реку </w:t>
      </w:r>
      <w:proofErr w:type="spellStart"/>
      <w:r w:rsidRPr="00B56B09">
        <w:rPr>
          <w:color w:val="000000" w:themeColor="text1"/>
          <w:szCs w:val="28"/>
        </w:rPr>
        <w:t>Теча</w:t>
      </w:r>
      <w:proofErr w:type="spellEnd"/>
      <w:r w:rsidR="009D518F" w:rsidRPr="00B56B09">
        <w:rPr>
          <w:color w:val="000000" w:themeColor="text1"/>
          <w:szCs w:val="28"/>
        </w:rPr>
        <w:t>»</w:t>
      </w:r>
      <w:r w:rsidRPr="00B56B09">
        <w:rPr>
          <w:color w:val="000000" w:themeColor="text1"/>
          <w:szCs w:val="28"/>
        </w:rPr>
        <w:t xml:space="preserve">, </w:t>
      </w:r>
      <w:hyperlink r:id="rId27" w:history="1">
        <w:r w:rsidRPr="00B56B09">
          <w:rPr>
            <w:color w:val="000000" w:themeColor="text1"/>
            <w:szCs w:val="28"/>
          </w:rPr>
          <w:t>статьей 2</w:t>
        </w:r>
      </w:hyperlink>
      <w:r w:rsidRPr="00B56B09">
        <w:rPr>
          <w:color w:val="000000" w:themeColor="text1"/>
          <w:szCs w:val="28"/>
        </w:rPr>
        <w:t xml:space="preserve"> Федерального закона от 10.01.2002 </w:t>
      </w:r>
      <w:r w:rsidR="009D518F" w:rsidRPr="00B56B09">
        <w:rPr>
          <w:color w:val="000000" w:themeColor="text1"/>
          <w:szCs w:val="28"/>
        </w:rPr>
        <w:t>№</w:t>
      </w:r>
      <w:r w:rsidRPr="00B56B09">
        <w:rPr>
          <w:color w:val="000000" w:themeColor="text1"/>
          <w:szCs w:val="28"/>
        </w:rPr>
        <w:t xml:space="preserve"> 2-ФЗ </w:t>
      </w:r>
      <w:r w:rsidR="009D518F" w:rsidRPr="00B56B09">
        <w:rPr>
          <w:color w:val="000000" w:themeColor="text1"/>
          <w:szCs w:val="28"/>
        </w:rPr>
        <w:t>«</w:t>
      </w:r>
      <w:r w:rsidRPr="00B56B09">
        <w:rPr>
          <w:color w:val="000000" w:themeColor="text1"/>
          <w:szCs w:val="28"/>
        </w:rPr>
        <w:t>О социальных гарантиях гражданам, подвергшимся радиационному воздействию вследствие ядерных испытаний на Семипалатинском полигоне</w:t>
      </w:r>
      <w:r w:rsidR="009D518F" w:rsidRPr="00B56B09">
        <w:rPr>
          <w:color w:val="000000" w:themeColor="text1"/>
          <w:szCs w:val="28"/>
        </w:rPr>
        <w:t>»</w:t>
      </w:r>
      <w:r w:rsidRPr="00B56B09">
        <w:rPr>
          <w:color w:val="000000" w:themeColor="text1"/>
          <w:szCs w:val="28"/>
        </w:rPr>
        <w:t xml:space="preserve">, </w:t>
      </w:r>
      <w:hyperlink r:id="rId28" w:history="1">
        <w:r w:rsidRPr="00B56B09">
          <w:rPr>
            <w:color w:val="000000" w:themeColor="text1"/>
            <w:szCs w:val="28"/>
          </w:rPr>
          <w:t>постановлением</w:t>
        </w:r>
      </w:hyperlink>
      <w:r w:rsidRPr="00B56B09">
        <w:rPr>
          <w:color w:val="000000" w:themeColor="text1"/>
          <w:szCs w:val="28"/>
        </w:rPr>
        <w:t xml:space="preserve"> Верховного Совета Российской Федерации от 27.12.1991 </w:t>
      </w:r>
      <w:r w:rsidR="009D518F" w:rsidRPr="00B56B09">
        <w:rPr>
          <w:color w:val="000000" w:themeColor="text1"/>
          <w:szCs w:val="28"/>
        </w:rPr>
        <w:t>№</w:t>
      </w:r>
      <w:r w:rsidRPr="00B56B09">
        <w:rPr>
          <w:color w:val="000000" w:themeColor="text1"/>
          <w:szCs w:val="28"/>
        </w:rPr>
        <w:t xml:space="preserve"> 2123-1 </w:t>
      </w:r>
      <w:r w:rsidR="009D518F" w:rsidRPr="00B56B09">
        <w:rPr>
          <w:color w:val="000000" w:themeColor="text1"/>
          <w:szCs w:val="28"/>
        </w:rPr>
        <w:t>«</w:t>
      </w:r>
      <w:r w:rsidRPr="00B56B09">
        <w:rPr>
          <w:color w:val="000000" w:themeColor="text1"/>
          <w:szCs w:val="28"/>
        </w:rPr>
        <w:t xml:space="preserve">О распространении действия Закона РСФСР </w:t>
      </w:r>
      <w:r w:rsidR="009D518F" w:rsidRPr="00B56B09">
        <w:rPr>
          <w:color w:val="000000" w:themeColor="text1"/>
          <w:szCs w:val="28"/>
        </w:rPr>
        <w:t>«</w:t>
      </w:r>
      <w:r w:rsidRPr="00B56B09">
        <w:rPr>
          <w:color w:val="000000" w:themeColor="text1"/>
          <w:szCs w:val="28"/>
        </w:rPr>
        <w:t>О социальной защите граждан, подвергшихся воздействию радиации вследствие катастрофы на Чернобыльской АЭС</w:t>
      </w:r>
      <w:r w:rsidR="009D518F" w:rsidRPr="00B56B09">
        <w:rPr>
          <w:color w:val="000000" w:themeColor="text1"/>
          <w:szCs w:val="28"/>
        </w:rPr>
        <w:t>»</w:t>
      </w:r>
      <w:r w:rsidRPr="00B56B09">
        <w:rPr>
          <w:color w:val="000000" w:themeColor="text1"/>
          <w:szCs w:val="28"/>
        </w:rPr>
        <w:t xml:space="preserve"> на граждан из подразделений особого риска</w:t>
      </w:r>
      <w:r w:rsidR="009D518F" w:rsidRPr="00B56B09">
        <w:rPr>
          <w:color w:val="000000" w:themeColor="text1"/>
          <w:szCs w:val="28"/>
        </w:rPr>
        <w:t>»</w:t>
      </w:r>
      <w:r w:rsidRPr="00B56B09">
        <w:rPr>
          <w:color w:val="000000" w:themeColor="text1"/>
          <w:szCs w:val="28"/>
        </w:rPr>
        <w:t xml:space="preserve"> предоставлено право на внеочередное оказание медицинской помощи;</w:t>
      </w:r>
    </w:p>
    <w:p w14:paraId="17659487"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13)</w:t>
      </w:r>
      <w:r w:rsidR="004E1CA7" w:rsidRPr="00B56B09">
        <w:rPr>
          <w:color w:val="000000" w:themeColor="text1"/>
          <w:szCs w:val="28"/>
        </w:rPr>
        <w:t> </w:t>
      </w:r>
      <w:r w:rsidRPr="00B56B09">
        <w:rPr>
          <w:color w:val="000000" w:themeColor="text1"/>
          <w:szCs w:val="28"/>
        </w:rPr>
        <w:t>дети-инвалиды;</w:t>
      </w:r>
    </w:p>
    <w:p w14:paraId="01928A2F" w14:textId="77777777" w:rsidR="004E1CA7" w:rsidRPr="00B56B09" w:rsidRDefault="004E1CA7"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lastRenderedPageBreak/>
        <w:t>14) </w:t>
      </w:r>
      <w:r w:rsidR="00FD1EE8" w:rsidRPr="00B56B09">
        <w:rPr>
          <w:color w:val="000000" w:themeColor="text1"/>
          <w:szCs w:val="28"/>
        </w:rPr>
        <w:t>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14:paraId="57CA5E5E" w14:textId="6DCBCC18"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организациях, и на их официальных сайтах в информационно-телекоммуникационной сети Интернет.</w:t>
      </w:r>
    </w:p>
    <w:p w14:paraId="099317DD"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6B073959" w14:textId="77777777" w:rsidR="00FD1EE8" w:rsidRPr="00B56B09" w:rsidRDefault="00FD1EE8" w:rsidP="009D518F">
      <w:pPr>
        <w:tabs>
          <w:tab w:val="left" w:pos="709"/>
        </w:tabs>
        <w:autoSpaceDE w:val="0"/>
        <w:autoSpaceDN w:val="0"/>
        <w:adjustRightInd w:val="0"/>
        <w:spacing w:line="240" w:lineRule="auto"/>
        <w:jc w:val="center"/>
        <w:outlineLvl w:val="1"/>
        <w:rPr>
          <w:b/>
          <w:color w:val="000000" w:themeColor="text1"/>
          <w:szCs w:val="28"/>
        </w:rPr>
      </w:pPr>
      <w:r w:rsidRPr="00B56B09">
        <w:rPr>
          <w:b/>
          <w:color w:val="000000" w:themeColor="text1"/>
          <w:szCs w:val="28"/>
        </w:rPr>
        <w:t>8.3. Порядок обеспечения граждан лекарственными препаратами,</w:t>
      </w:r>
    </w:p>
    <w:p w14:paraId="0F2FF0CA"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а также медицинскими изделиями, включенными в утверждаемый</w:t>
      </w:r>
    </w:p>
    <w:p w14:paraId="3D35269C"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Правительством Российской Федерации перечень медицинских</w:t>
      </w:r>
    </w:p>
    <w:p w14:paraId="3B171579"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изделий, имплантируемых в организм человека, лечебным</w:t>
      </w:r>
    </w:p>
    <w:p w14:paraId="7F9FA4E2"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питанием, в том числе специализированными продуктами</w:t>
      </w:r>
    </w:p>
    <w:p w14:paraId="2A8581D1"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лечебного питания, по назначению врача, а также донорской</w:t>
      </w:r>
    </w:p>
    <w:p w14:paraId="5ED1F13C"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кровью и ее компонентами по медицинским показаниям в</w:t>
      </w:r>
    </w:p>
    <w:p w14:paraId="3720817C"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соответствии со стандартами медицинской помощи с учетом</w:t>
      </w:r>
    </w:p>
    <w:p w14:paraId="75144118"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видов, условий и форм оказания медицинской помощи,</w:t>
      </w:r>
    </w:p>
    <w:p w14:paraId="251227C3"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за исключением лечебного питания, в том числе</w:t>
      </w:r>
    </w:p>
    <w:p w14:paraId="448C28D9"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специализированных продуктов лечебного</w:t>
      </w:r>
    </w:p>
    <w:p w14:paraId="5007F1D6"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питания, по желанию пациента</w:t>
      </w:r>
    </w:p>
    <w:p w14:paraId="5BD572E3"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40CC13E5" w14:textId="5D131E2B"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Обеспечение граждан, проживающих на территории Новосибирской области, лекарственными препаратами для медицинского применения, включенными в </w:t>
      </w:r>
      <w:hyperlink r:id="rId29" w:history="1">
        <w:r w:rsidRPr="00B56B09">
          <w:rPr>
            <w:color w:val="000000" w:themeColor="text1"/>
            <w:szCs w:val="28"/>
          </w:rPr>
          <w:t>перечень</w:t>
        </w:r>
      </w:hyperlink>
      <w:r w:rsidRPr="00B56B09">
        <w:rPr>
          <w:color w:val="000000" w:themeColor="text1"/>
          <w:szCs w:val="28"/>
        </w:rPr>
        <w:t xml:space="preserve"> лекарственных препаратов, отпускаемых населению в соответствии с </w:t>
      </w:r>
      <w:hyperlink r:id="rId30" w:history="1">
        <w:r w:rsidRPr="00B56B09">
          <w:rPr>
            <w:color w:val="000000" w:themeColor="text1"/>
            <w:szCs w:val="28"/>
          </w:rPr>
          <w:t>Перечнем</w:t>
        </w:r>
      </w:hyperlink>
      <w:r w:rsidRPr="00B56B09">
        <w:rPr>
          <w:color w:val="000000" w:themeColor="text1"/>
          <w:szCs w:val="28"/>
        </w:rPr>
        <w:t xml:space="preserve"> групп населения и категорий заболеваний, при оказании первичной медико-санитарной помощи в амбулаторных условиях которым лекарственные </w:t>
      </w:r>
      <w:r w:rsidR="006260F6" w:rsidRPr="00B56B09">
        <w:rPr>
          <w:color w:val="000000" w:themeColor="text1"/>
          <w:szCs w:val="28"/>
        </w:rPr>
        <w:t xml:space="preserve">препараты и медицинские изделия </w:t>
      </w:r>
      <w:r w:rsidRPr="00B56B09">
        <w:rPr>
          <w:color w:val="000000" w:themeColor="text1"/>
          <w:szCs w:val="28"/>
        </w:rPr>
        <w:t xml:space="preserve">отпускаются по рецептам врачей бесплатно, а также в соответствии с </w:t>
      </w:r>
      <w:hyperlink r:id="rId31" w:history="1">
        <w:r w:rsidRPr="00B56B09">
          <w:rPr>
            <w:color w:val="000000" w:themeColor="text1"/>
            <w:szCs w:val="28"/>
          </w:rPr>
          <w:t>Перечнем</w:t>
        </w:r>
      </w:hyperlink>
      <w:r w:rsidRPr="00B56B09">
        <w:rPr>
          <w:color w:val="000000" w:themeColor="text1"/>
          <w:szCs w:val="28"/>
        </w:rPr>
        <w:t xml:space="preserve"> групп населения, при оказании первичной медико-санитарной помощи в амбулаторных условиях которым лекарственные средства отпускаются по рецептам врачей с 50-процентной скидкой, осуществляется в соответствии с приложением </w:t>
      </w:r>
      <w:r w:rsidR="009D518F" w:rsidRPr="00B56B09">
        <w:rPr>
          <w:color w:val="000000" w:themeColor="text1"/>
          <w:szCs w:val="28"/>
        </w:rPr>
        <w:t>№</w:t>
      </w:r>
      <w:r w:rsidRPr="00B56B09">
        <w:rPr>
          <w:color w:val="000000" w:themeColor="text1"/>
          <w:szCs w:val="28"/>
        </w:rPr>
        <w:t xml:space="preserve"> 1 к Программе.</w:t>
      </w:r>
    </w:p>
    <w:p w14:paraId="6C66F92D"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Обеспечение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предусмотрено </w:t>
      </w:r>
      <w:hyperlink r:id="rId32" w:history="1">
        <w:r w:rsidRPr="00B56B09">
          <w:rPr>
            <w:color w:val="000000" w:themeColor="text1"/>
            <w:szCs w:val="28"/>
          </w:rPr>
          <w:t>пунктом 1 части 1</w:t>
        </w:r>
      </w:hyperlink>
      <w:r w:rsidRPr="00B56B09">
        <w:rPr>
          <w:color w:val="000000" w:themeColor="text1"/>
          <w:szCs w:val="28"/>
        </w:rPr>
        <w:t xml:space="preserve"> и </w:t>
      </w:r>
      <w:hyperlink r:id="rId33" w:history="1">
        <w:r w:rsidRPr="00B56B09">
          <w:rPr>
            <w:color w:val="000000" w:themeColor="text1"/>
            <w:szCs w:val="28"/>
          </w:rPr>
          <w:t>частью 2 статьи 6.2</w:t>
        </w:r>
      </w:hyperlink>
      <w:r w:rsidRPr="00B56B09">
        <w:rPr>
          <w:color w:val="000000" w:themeColor="text1"/>
          <w:szCs w:val="28"/>
        </w:rPr>
        <w:t xml:space="preserve"> Федерального закона от 17.07.1999 </w:t>
      </w:r>
      <w:r w:rsidR="009D518F" w:rsidRPr="00B56B09">
        <w:rPr>
          <w:color w:val="000000" w:themeColor="text1"/>
          <w:szCs w:val="28"/>
        </w:rPr>
        <w:t>№</w:t>
      </w:r>
      <w:r w:rsidRPr="00B56B09">
        <w:rPr>
          <w:color w:val="000000" w:themeColor="text1"/>
          <w:szCs w:val="28"/>
        </w:rPr>
        <w:t xml:space="preserve"> 178-ФЗ </w:t>
      </w:r>
      <w:r w:rsidR="009D518F" w:rsidRPr="00B56B09">
        <w:rPr>
          <w:color w:val="000000" w:themeColor="text1"/>
          <w:szCs w:val="28"/>
        </w:rPr>
        <w:t>«</w:t>
      </w:r>
      <w:r w:rsidRPr="00B56B09">
        <w:rPr>
          <w:color w:val="000000" w:themeColor="text1"/>
          <w:szCs w:val="28"/>
        </w:rPr>
        <w:t>О государственной социальной помощи</w:t>
      </w:r>
      <w:r w:rsidR="009D518F" w:rsidRPr="00B56B09">
        <w:rPr>
          <w:color w:val="000000" w:themeColor="text1"/>
          <w:szCs w:val="28"/>
        </w:rPr>
        <w:t>»</w:t>
      </w:r>
      <w:r w:rsidRPr="00B56B09">
        <w:rPr>
          <w:color w:val="000000" w:themeColor="text1"/>
          <w:szCs w:val="28"/>
        </w:rPr>
        <w:t xml:space="preserve">. Обеспечение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осуществляется в соответствии с утвержденными Правительством Российской Федерации перечнем лекарственных препаратов для медицинского применения, в том числе лекарственных препаратов для медицинского </w:t>
      </w:r>
      <w:r w:rsidRPr="00B56B09">
        <w:rPr>
          <w:color w:val="000000" w:themeColor="text1"/>
          <w:szCs w:val="28"/>
        </w:rPr>
        <w:lastRenderedPageBreak/>
        <w:t>применения, назначаемых по решению врачебных комиссий медицинских организаций, перечнем медицинских изделий, перечнем специализированных продуктов лечебного питания для детей-инвалидов, с учетом стандартов медицинской помощи.</w:t>
      </w:r>
    </w:p>
    <w:p w14:paraId="3C610E21"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Финансовое обеспечение указанных мероприятий осуществляется в соответствии с распоряжением Правительства Российской Федерации.</w:t>
      </w:r>
    </w:p>
    <w:p w14:paraId="72C7EC01"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По решению формулярной комиссии при министерстве здравоохранения Новосибирской области, действующей на основании </w:t>
      </w:r>
      <w:hyperlink r:id="rId34" w:history="1">
        <w:r w:rsidRPr="00B56B09">
          <w:rPr>
            <w:color w:val="000000" w:themeColor="text1"/>
            <w:szCs w:val="28"/>
          </w:rPr>
          <w:t>положения</w:t>
        </w:r>
      </w:hyperlink>
      <w:r w:rsidRPr="00B56B09">
        <w:rPr>
          <w:color w:val="000000" w:themeColor="text1"/>
          <w:szCs w:val="28"/>
        </w:rPr>
        <w:t xml:space="preserve">, утвержденного приказом министерства здравоохранения Новосибирской области от 04.06.2014 </w:t>
      </w:r>
      <w:r w:rsidR="009D518F" w:rsidRPr="00B56B09">
        <w:rPr>
          <w:color w:val="000000" w:themeColor="text1"/>
          <w:szCs w:val="28"/>
        </w:rPr>
        <w:t>№</w:t>
      </w:r>
      <w:r w:rsidRPr="00B56B09">
        <w:rPr>
          <w:color w:val="000000" w:themeColor="text1"/>
          <w:szCs w:val="28"/>
        </w:rPr>
        <w:t xml:space="preserve"> 1900 </w:t>
      </w:r>
      <w:r w:rsidR="009D518F" w:rsidRPr="00B56B09">
        <w:rPr>
          <w:color w:val="000000" w:themeColor="text1"/>
          <w:szCs w:val="28"/>
        </w:rPr>
        <w:t>«</w:t>
      </w:r>
      <w:r w:rsidRPr="00B56B09">
        <w:rPr>
          <w:color w:val="000000" w:themeColor="text1"/>
          <w:szCs w:val="28"/>
        </w:rPr>
        <w:t>О формулярной комиссии при министерстве здравоохранения Новосибирской области</w:t>
      </w:r>
      <w:r w:rsidR="009D518F" w:rsidRPr="00B56B09">
        <w:rPr>
          <w:color w:val="000000" w:themeColor="text1"/>
          <w:szCs w:val="28"/>
        </w:rPr>
        <w:t>»</w:t>
      </w:r>
      <w:r w:rsidRPr="00B56B09">
        <w:rPr>
          <w:color w:val="000000" w:themeColor="text1"/>
          <w:szCs w:val="28"/>
        </w:rPr>
        <w:t>, при наличии у федеральных льготников медицинских показаний (угроза жизни, жизненные показания) обеспечение их лекарственными препаратами может осуществляться за счет средств областного бюджета Новосибирской области.</w:t>
      </w:r>
    </w:p>
    <w:p w14:paraId="7B90AB2F"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Обеспечение граждан лекарственными препаратами для медицинского применения, включенными в </w:t>
      </w:r>
      <w:hyperlink r:id="rId35" w:history="1">
        <w:r w:rsidRPr="00B56B09">
          <w:rPr>
            <w:color w:val="000000" w:themeColor="text1"/>
            <w:szCs w:val="28"/>
          </w:rPr>
          <w:t>перечень</w:t>
        </w:r>
      </w:hyperlink>
      <w:r w:rsidRPr="00B56B09">
        <w:rPr>
          <w:color w:val="000000" w:themeColor="text1"/>
          <w:szCs w:val="28"/>
        </w:rPr>
        <w:t xml:space="preserve"> жизненно необходимых и важнейших лекарственных препаратов в соответствии с приложением </w:t>
      </w:r>
      <w:r w:rsidR="009D518F" w:rsidRPr="00B56B09">
        <w:rPr>
          <w:color w:val="000000" w:themeColor="text1"/>
          <w:szCs w:val="28"/>
        </w:rPr>
        <w:t>№</w:t>
      </w:r>
      <w:r w:rsidRPr="00B56B09">
        <w:rPr>
          <w:color w:val="000000" w:themeColor="text1"/>
          <w:szCs w:val="28"/>
        </w:rPr>
        <w:t xml:space="preserve"> 3 к Программе, и медицинскими изделиями, которые предусмотрены стандартами оказания медицинской помощи, осуществляется в рамках Программы при оказании:</w:t>
      </w:r>
    </w:p>
    <w:p w14:paraId="1899676C"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первичной медико-санитарной помощи в неотложной форме, в условиях дневного стационара;</w:t>
      </w:r>
    </w:p>
    <w:p w14:paraId="7022D63D"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специализированной, в том числе высокотехнологичной, медицинской помощи;</w:t>
      </w:r>
    </w:p>
    <w:p w14:paraId="0C5D18FA" w14:textId="77777777" w:rsidR="004E1CA7"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скорой, в том числе скорой специализированной, медицинской помощи;</w:t>
      </w:r>
    </w:p>
    <w:p w14:paraId="5922430F" w14:textId="6A93E4FE" w:rsidR="00FD1EE8" w:rsidRPr="00B56B09" w:rsidRDefault="00FD1EE8" w:rsidP="004E1CA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паллиативной медицинской помощи в стационарных условиях.</w:t>
      </w:r>
    </w:p>
    <w:p w14:paraId="23785587"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Назначение лекарственных препаратов и выписывание рецептов осуществляется по медицинским показаниям лечащим врачом по результатам осмотра и обследования пациента.</w:t>
      </w:r>
    </w:p>
    <w:p w14:paraId="737F0358" w14:textId="5A75CF98" w:rsidR="00FD1EE8"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Обеспечение лиц лекарственными препаратами при оказании первичной медико-санитарной помощи в амбулаторных условиях осуществляется за счет личных средств граждан, за исключением лиц, имеющих право на бесплатное и льготное обеспечение лекарственными препаратами.</w:t>
      </w:r>
    </w:p>
    <w:p w14:paraId="73FFD0AA"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Граждане обеспечиваются медицинскими изделиями, предусмотренными стандартами медицинской помощи. 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w:t>
      </w:r>
    </w:p>
    <w:p w14:paraId="2CFB32FE"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Обеспечение граждан донорской кровью и ее компонентами, лечебным питанием, в том числе специализированными продуктами лечебного питания, осуществляется в соответствии с федеральным законодательством и законодательством Новосибирской области.</w:t>
      </w:r>
    </w:p>
    <w:p w14:paraId="25EDCA11"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Больные, беременные, роженицы, родильницы и новорожденные обеспечиваются в стационарных условиях бесплатным лечебным питанием в </w:t>
      </w:r>
      <w:r w:rsidRPr="00B56B09">
        <w:rPr>
          <w:color w:val="000000" w:themeColor="text1"/>
          <w:szCs w:val="28"/>
        </w:rPr>
        <w:lastRenderedPageBreak/>
        <w:t>соответствии с федеральным законодательством и законодательством Новосибирской области.</w:t>
      </w:r>
    </w:p>
    <w:p w14:paraId="07B94FB1" w14:textId="77777777" w:rsidR="006F691C" w:rsidRPr="00B56B09" w:rsidRDefault="006F691C" w:rsidP="009D518F">
      <w:pPr>
        <w:tabs>
          <w:tab w:val="left" w:pos="709"/>
        </w:tabs>
        <w:autoSpaceDE w:val="0"/>
        <w:autoSpaceDN w:val="0"/>
        <w:adjustRightInd w:val="0"/>
        <w:spacing w:line="240" w:lineRule="auto"/>
        <w:jc w:val="center"/>
        <w:outlineLvl w:val="1"/>
        <w:rPr>
          <w:color w:val="000000" w:themeColor="text1"/>
          <w:szCs w:val="28"/>
        </w:rPr>
      </w:pPr>
    </w:p>
    <w:p w14:paraId="18BAE5E0" w14:textId="5466D2FE" w:rsidR="00FD1EE8" w:rsidRPr="00B56B09" w:rsidRDefault="00FD1EE8" w:rsidP="009D518F">
      <w:pPr>
        <w:tabs>
          <w:tab w:val="left" w:pos="709"/>
        </w:tabs>
        <w:autoSpaceDE w:val="0"/>
        <w:autoSpaceDN w:val="0"/>
        <w:adjustRightInd w:val="0"/>
        <w:spacing w:line="240" w:lineRule="auto"/>
        <w:jc w:val="center"/>
        <w:outlineLvl w:val="1"/>
        <w:rPr>
          <w:b/>
          <w:color w:val="000000" w:themeColor="text1"/>
          <w:szCs w:val="28"/>
        </w:rPr>
      </w:pPr>
      <w:r w:rsidRPr="00B56B09">
        <w:rPr>
          <w:b/>
          <w:color w:val="000000" w:themeColor="text1"/>
          <w:szCs w:val="28"/>
        </w:rPr>
        <w:t>8.4. Перечень мероприятий по профилактике заболеваний</w:t>
      </w:r>
    </w:p>
    <w:p w14:paraId="55117540"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и формированию здорового образа жизни,</w:t>
      </w:r>
    </w:p>
    <w:p w14:paraId="19CBFEE8"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осуществляемых в рамках Программы</w:t>
      </w:r>
    </w:p>
    <w:p w14:paraId="41FEB7EA"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0EBBBE25" w14:textId="77777777" w:rsidR="00CD7C13" w:rsidRPr="00B56B09" w:rsidRDefault="00FD1EE8" w:rsidP="00CD7C13">
      <w:pPr>
        <w:tabs>
          <w:tab w:val="left" w:pos="709"/>
        </w:tabs>
        <w:autoSpaceDE w:val="0"/>
        <w:autoSpaceDN w:val="0"/>
        <w:adjustRightInd w:val="0"/>
        <w:spacing w:line="240" w:lineRule="auto"/>
        <w:ind w:firstLine="540"/>
        <w:rPr>
          <w:color w:val="000000" w:themeColor="text1"/>
          <w:szCs w:val="28"/>
        </w:rPr>
      </w:pPr>
      <w:r w:rsidRPr="00B56B09">
        <w:rPr>
          <w:color w:val="000000" w:themeColor="text1"/>
          <w:szCs w:val="28"/>
        </w:rPr>
        <w:t>В целях профилактики заболеваний и формирования здорового образа жизни осуществляется:</w:t>
      </w:r>
    </w:p>
    <w:p w14:paraId="23FF260C" w14:textId="77777777" w:rsidR="00CD7C13" w:rsidRPr="00B56B09" w:rsidRDefault="00FD1EE8" w:rsidP="00CD7C13">
      <w:pPr>
        <w:tabs>
          <w:tab w:val="left" w:pos="709"/>
        </w:tabs>
        <w:autoSpaceDE w:val="0"/>
        <w:autoSpaceDN w:val="0"/>
        <w:adjustRightInd w:val="0"/>
        <w:spacing w:line="240" w:lineRule="auto"/>
        <w:ind w:firstLine="540"/>
        <w:rPr>
          <w:color w:val="000000" w:themeColor="text1"/>
          <w:szCs w:val="28"/>
        </w:rPr>
      </w:pPr>
      <w:r w:rsidRPr="00B56B09">
        <w:rPr>
          <w:color w:val="000000" w:themeColor="text1"/>
          <w:szCs w:val="28"/>
        </w:rPr>
        <w:t>пропаганда здоровья как высшей ценности, лучших практик здорового образа жизни, достижимости и доступности здоровья;</w:t>
      </w:r>
    </w:p>
    <w:p w14:paraId="5A0F7F23" w14:textId="77777777" w:rsidR="00CD7C13" w:rsidRPr="00B56B09" w:rsidRDefault="00FD1EE8" w:rsidP="00CD7C13">
      <w:pPr>
        <w:tabs>
          <w:tab w:val="left" w:pos="709"/>
        </w:tabs>
        <w:autoSpaceDE w:val="0"/>
        <w:autoSpaceDN w:val="0"/>
        <w:adjustRightInd w:val="0"/>
        <w:spacing w:line="240" w:lineRule="auto"/>
        <w:ind w:firstLine="540"/>
        <w:rPr>
          <w:color w:val="000000" w:themeColor="text1"/>
          <w:szCs w:val="28"/>
        </w:rPr>
      </w:pPr>
      <w:r w:rsidRPr="00B56B09">
        <w:rPr>
          <w:color w:val="000000" w:themeColor="text1"/>
          <w:szCs w:val="28"/>
        </w:rPr>
        <w:t>усиление научно-методического и пропагандистского обеспечения профилактики заболеваний;</w:t>
      </w:r>
    </w:p>
    <w:p w14:paraId="07D5747F" w14:textId="77777777" w:rsidR="00CD7C13" w:rsidRPr="00B56B09" w:rsidRDefault="00FD1EE8" w:rsidP="00CD7C13">
      <w:pPr>
        <w:tabs>
          <w:tab w:val="left" w:pos="709"/>
        </w:tabs>
        <w:autoSpaceDE w:val="0"/>
        <w:autoSpaceDN w:val="0"/>
        <w:adjustRightInd w:val="0"/>
        <w:spacing w:line="240" w:lineRule="auto"/>
        <w:ind w:firstLine="540"/>
        <w:rPr>
          <w:color w:val="000000" w:themeColor="text1"/>
          <w:szCs w:val="28"/>
        </w:rPr>
      </w:pPr>
      <w:r w:rsidRPr="00B56B09">
        <w:rPr>
          <w:color w:val="000000" w:themeColor="text1"/>
          <w:szCs w:val="28"/>
        </w:rPr>
        <w:t>проведение спортивно-оздоровительных мероприятий;</w:t>
      </w:r>
    </w:p>
    <w:p w14:paraId="168E76B8" w14:textId="77777777" w:rsidR="00CD7C13" w:rsidRPr="00B56B09" w:rsidRDefault="00FD1EE8" w:rsidP="00CD7C13">
      <w:pPr>
        <w:tabs>
          <w:tab w:val="left" w:pos="709"/>
        </w:tabs>
        <w:autoSpaceDE w:val="0"/>
        <w:autoSpaceDN w:val="0"/>
        <w:adjustRightInd w:val="0"/>
        <w:spacing w:line="240" w:lineRule="auto"/>
        <w:ind w:firstLine="540"/>
        <w:rPr>
          <w:color w:val="000000" w:themeColor="text1"/>
          <w:szCs w:val="28"/>
        </w:rPr>
      </w:pPr>
      <w:r w:rsidRPr="00B56B09">
        <w:rPr>
          <w:color w:val="000000" w:themeColor="text1"/>
          <w:szCs w:val="28"/>
        </w:rPr>
        <w:t>диспансеризация населения и проведение медицинских профилактических осмотров граждан;</w:t>
      </w:r>
    </w:p>
    <w:p w14:paraId="4558A425" w14:textId="726D3A58" w:rsidR="00FD1EE8" w:rsidRPr="00B56B09" w:rsidRDefault="00FD1EE8" w:rsidP="00CD7C13">
      <w:pPr>
        <w:tabs>
          <w:tab w:val="left" w:pos="709"/>
        </w:tabs>
        <w:autoSpaceDE w:val="0"/>
        <w:autoSpaceDN w:val="0"/>
        <w:adjustRightInd w:val="0"/>
        <w:spacing w:line="240" w:lineRule="auto"/>
        <w:ind w:firstLine="540"/>
        <w:rPr>
          <w:color w:val="000000" w:themeColor="text1"/>
          <w:szCs w:val="28"/>
        </w:rPr>
      </w:pPr>
      <w:r w:rsidRPr="00B56B09">
        <w:rPr>
          <w:color w:val="000000" w:themeColor="text1"/>
          <w:szCs w:val="28"/>
        </w:rPr>
        <w:t>оказание медицинской помощи в центрах здоровья.</w:t>
      </w:r>
    </w:p>
    <w:p w14:paraId="749DEC51"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697FC733" w14:textId="77777777" w:rsidR="00FD1EE8" w:rsidRPr="00B56B09" w:rsidRDefault="00FD1EE8" w:rsidP="009D518F">
      <w:pPr>
        <w:tabs>
          <w:tab w:val="left" w:pos="709"/>
        </w:tabs>
        <w:autoSpaceDE w:val="0"/>
        <w:autoSpaceDN w:val="0"/>
        <w:adjustRightInd w:val="0"/>
        <w:spacing w:line="240" w:lineRule="auto"/>
        <w:jc w:val="center"/>
        <w:outlineLvl w:val="1"/>
        <w:rPr>
          <w:b/>
          <w:color w:val="000000" w:themeColor="text1"/>
          <w:szCs w:val="28"/>
        </w:rPr>
      </w:pPr>
      <w:r w:rsidRPr="00B56B09">
        <w:rPr>
          <w:b/>
          <w:color w:val="000000" w:themeColor="text1"/>
          <w:szCs w:val="28"/>
        </w:rPr>
        <w:t>8.5. Перечень медицинских организаций, участвующих</w:t>
      </w:r>
    </w:p>
    <w:p w14:paraId="6609DF65"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в реализации Программы, в том числе территориальной</w:t>
      </w:r>
    </w:p>
    <w:p w14:paraId="23CC06CD"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программы обязательного медицинского страхования</w:t>
      </w:r>
    </w:p>
    <w:p w14:paraId="652DA988" w14:textId="77777777" w:rsidR="00FD1EE8" w:rsidRPr="00B56B09" w:rsidRDefault="00FD1EE8" w:rsidP="009D518F">
      <w:pPr>
        <w:tabs>
          <w:tab w:val="left" w:pos="709"/>
        </w:tabs>
        <w:autoSpaceDE w:val="0"/>
        <w:autoSpaceDN w:val="0"/>
        <w:adjustRightInd w:val="0"/>
        <w:spacing w:line="240" w:lineRule="auto"/>
        <w:ind w:firstLine="540"/>
        <w:rPr>
          <w:b/>
          <w:color w:val="000000" w:themeColor="text1"/>
          <w:szCs w:val="28"/>
        </w:rPr>
      </w:pPr>
    </w:p>
    <w:p w14:paraId="25CDDCED" w14:textId="1A8C5D0D" w:rsidR="00FD1EE8" w:rsidRPr="00B56B09" w:rsidRDefault="00046B68" w:rsidP="00323A5C">
      <w:pPr>
        <w:tabs>
          <w:tab w:val="left" w:pos="709"/>
        </w:tabs>
        <w:autoSpaceDE w:val="0"/>
        <w:autoSpaceDN w:val="0"/>
        <w:adjustRightInd w:val="0"/>
        <w:spacing w:line="240" w:lineRule="auto"/>
        <w:ind w:firstLine="540"/>
        <w:rPr>
          <w:color w:val="000000" w:themeColor="text1"/>
          <w:szCs w:val="28"/>
        </w:rPr>
      </w:pPr>
      <w:hyperlink r:id="rId36" w:history="1">
        <w:r w:rsidR="00FD1EE8" w:rsidRPr="00B56B09">
          <w:rPr>
            <w:color w:val="000000" w:themeColor="text1"/>
            <w:szCs w:val="28"/>
          </w:rPr>
          <w:t>Перечень</w:t>
        </w:r>
      </w:hyperlink>
      <w:r w:rsidR="00FD1EE8" w:rsidRPr="00B56B09">
        <w:rPr>
          <w:color w:val="000000" w:themeColor="text1"/>
          <w:szCs w:val="28"/>
        </w:rPr>
        <w:t xml:space="preserve"> медицинских организаций, участвующих в реализации Программы, в том числе территориальной программы обязательного медицинского страхования, установлен приложением </w:t>
      </w:r>
      <w:r w:rsidR="009D518F" w:rsidRPr="00B56B09">
        <w:rPr>
          <w:color w:val="000000" w:themeColor="text1"/>
          <w:szCs w:val="28"/>
        </w:rPr>
        <w:t>№</w:t>
      </w:r>
      <w:r w:rsidR="00FD1EE8" w:rsidRPr="00B56B09">
        <w:rPr>
          <w:color w:val="000000" w:themeColor="text1"/>
          <w:szCs w:val="28"/>
        </w:rPr>
        <w:t xml:space="preserve"> 2 к Программе.</w:t>
      </w:r>
    </w:p>
    <w:p w14:paraId="7A95786C" w14:textId="77777777" w:rsidR="006F691C" w:rsidRPr="00B56B09" w:rsidRDefault="006F691C" w:rsidP="009D518F">
      <w:pPr>
        <w:tabs>
          <w:tab w:val="left" w:pos="709"/>
        </w:tabs>
        <w:autoSpaceDE w:val="0"/>
        <w:autoSpaceDN w:val="0"/>
        <w:adjustRightInd w:val="0"/>
        <w:spacing w:line="240" w:lineRule="auto"/>
        <w:jc w:val="center"/>
        <w:outlineLvl w:val="1"/>
        <w:rPr>
          <w:b/>
          <w:color w:val="000000" w:themeColor="text1"/>
          <w:szCs w:val="28"/>
        </w:rPr>
      </w:pPr>
    </w:p>
    <w:p w14:paraId="65A13F85" w14:textId="7D5680BB" w:rsidR="00FD1EE8" w:rsidRPr="00B56B09" w:rsidRDefault="00FD1EE8" w:rsidP="009D518F">
      <w:pPr>
        <w:tabs>
          <w:tab w:val="left" w:pos="709"/>
        </w:tabs>
        <w:autoSpaceDE w:val="0"/>
        <w:autoSpaceDN w:val="0"/>
        <w:adjustRightInd w:val="0"/>
        <w:spacing w:line="240" w:lineRule="auto"/>
        <w:jc w:val="center"/>
        <w:outlineLvl w:val="1"/>
        <w:rPr>
          <w:b/>
          <w:color w:val="000000" w:themeColor="text1"/>
          <w:szCs w:val="28"/>
        </w:rPr>
      </w:pPr>
      <w:r w:rsidRPr="00B56B09">
        <w:rPr>
          <w:b/>
          <w:color w:val="000000" w:themeColor="text1"/>
          <w:szCs w:val="28"/>
        </w:rPr>
        <w:t>8.6. Условия пребывания в медицинских организациях</w:t>
      </w:r>
    </w:p>
    <w:p w14:paraId="760EBFD5"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при оказании медицинской помощи в стационарных условиях,</w:t>
      </w:r>
    </w:p>
    <w:p w14:paraId="2EE24B83"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включая предоставление спального места и питания, при</w:t>
      </w:r>
    </w:p>
    <w:p w14:paraId="3A77A11B"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совместном нахождении одного из родителей, иного члена</w:t>
      </w:r>
    </w:p>
    <w:p w14:paraId="1A6C4B59"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семьи или иного законного представителя в медицинской</w:t>
      </w:r>
    </w:p>
    <w:p w14:paraId="47935432"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организации в стационарных условиях с ребенком до достижения</w:t>
      </w:r>
    </w:p>
    <w:p w14:paraId="7A11EB36"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им возраста 4 лет, а с ребенком старше указанного</w:t>
      </w:r>
    </w:p>
    <w:p w14:paraId="1C7969C9"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возраста - при наличии медицинских показаний</w:t>
      </w:r>
    </w:p>
    <w:p w14:paraId="78DBFE89"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1962371D"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(в том числе постельный режим, ограничения самообслуживания, индивидуальные особенности лечебно-диагностического процесса) плата за создание условий пребывания в </w:t>
      </w:r>
      <w:r w:rsidRPr="00B56B09">
        <w:rPr>
          <w:color w:val="000000" w:themeColor="text1"/>
          <w:szCs w:val="28"/>
        </w:rPr>
        <w:lastRenderedPageBreak/>
        <w:t>стационарных условиях, в том числе за предоставление спального места и питания, с указанных лиц не взимается.</w:t>
      </w:r>
    </w:p>
    <w:p w14:paraId="40DE8450" w14:textId="67E91CD0" w:rsidR="00FD1EE8"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Госпитализация одного из родителей, иного члена семьи или иного законного представителя по уходу за ребенком старше 4-х лет без медицинских показаний допускается при наличии свободных мест на условиях, предусмотренных медицинской организацией.</w:t>
      </w:r>
    </w:p>
    <w:p w14:paraId="3CB7BC00" w14:textId="77777777" w:rsidR="00872DC0" w:rsidRPr="00B56B09" w:rsidRDefault="00872DC0" w:rsidP="00323A5C">
      <w:pPr>
        <w:tabs>
          <w:tab w:val="left" w:pos="709"/>
        </w:tabs>
        <w:autoSpaceDE w:val="0"/>
        <w:autoSpaceDN w:val="0"/>
        <w:adjustRightInd w:val="0"/>
        <w:spacing w:line="240" w:lineRule="auto"/>
        <w:rPr>
          <w:color w:val="000000" w:themeColor="text1"/>
          <w:szCs w:val="28"/>
        </w:rPr>
      </w:pPr>
    </w:p>
    <w:p w14:paraId="52EC8B11" w14:textId="77777777" w:rsidR="00FD1EE8" w:rsidRPr="00B56B09" w:rsidRDefault="00FD1EE8" w:rsidP="009D518F">
      <w:pPr>
        <w:tabs>
          <w:tab w:val="left" w:pos="709"/>
        </w:tabs>
        <w:autoSpaceDE w:val="0"/>
        <w:autoSpaceDN w:val="0"/>
        <w:adjustRightInd w:val="0"/>
        <w:spacing w:line="240" w:lineRule="auto"/>
        <w:jc w:val="center"/>
        <w:outlineLvl w:val="1"/>
        <w:rPr>
          <w:b/>
          <w:color w:val="000000" w:themeColor="text1"/>
          <w:szCs w:val="28"/>
        </w:rPr>
      </w:pPr>
      <w:r w:rsidRPr="00B56B09">
        <w:rPr>
          <w:b/>
          <w:color w:val="000000" w:themeColor="text1"/>
          <w:szCs w:val="28"/>
        </w:rPr>
        <w:t>8.7. Условия размещения пациентов в маломестных палатах</w:t>
      </w:r>
    </w:p>
    <w:p w14:paraId="579FEAC8"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(боксах) по медицинским и (или) эпидемиологическим</w:t>
      </w:r>
    </w:p>
    <w:p w14:paraId="2CFEF22B"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показаниям, установленным Министерством</w:t>
      </w:r>
    </w:p>
    <w:p w14:paraId="4B9D2A98"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здравоохранения Российской Федерации</w:t>
      </w:r>
    </w:p>
    <w:p w14:paraId="6777F44A"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1A3FA36A"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Пациенты размещаются в маломестных палатах (боксах) по медицинским и (или) эпидемиологическим показаниям в соответствии с </w:t>
      </w:r>
      <w:hyperlink r:id="rId37" w:history="1">
        <w:r w:rsidRPr="00B56B09">
          <w:rPr>
            <w:color w:val="000000" w:themeColor="text1"/>
            <w:szCs w:val="28"/>
          </w:rPr>
          <w:t>приказом</w:t>
        </w:r>
      </w:hyperlink>
      <w:r w:rsidRPr="00B56B09">
        <w:rPr>
          <w:color w:val="000000" w:themeColor="text1"/>
          <w:szCs w:val="28"/>
        </w:rPr>
        <w:t xml:space="preserve"> Министерства здравоохранения и социального развития Российской Федерации от 15.05.2012 </w:t>
      </w:r>
      <w:r w:rsidR="009D518F" w:rsidRPr="00B56B09">
        <w:rPr>
          <w:color w:val="000000" w:themeColor="text1"/>
          <w:szCs w:val="28"/>
        </w:rPr>
        <w:t>№</w:t>
      </w:r>
      <w:r w:rsidRPr="00B56B09">
        <w:rPr>
          <w:color w:val="000000" w:themeColor="text1"/>
          <w:szCs w:val="28"/>
        </w:rPr>
        <w:t xml:space="preserve"> 535н </w:t>
      </w:r>
      <w:r w:rsidR="009D518F" w:rsidRPr="00B56B09">
        <w:rPr>
          <w:color w:val="000000" w:themeColor="text1"/>
          <w:szCs w:val="28"/>
        </w:rPr>
        <w:t>«</w:t>
      </w:r>
      <w:r w:rsidRPr="00B56B09">
        <w:rPr>
          <w:color w:val="000000" w:themeColor="text1"/>
          <w:szCs w:val="28"/>
        </w:rPr>
        <w:t>Об утверждении перечня медицинских и эпидемиологических показаний к размещению пациентов в маломестных палатах (боксах)</w:t>
      </w:r>
      <w:r w:rsidR="009D518F" w:rsidRPr="00B56B09">
        <w:rPr>
          <w:color w:val="000000" w:themeColor="text1"/>
          <w:szCs w:val="28"/>
        </w:rPr>
        <w:t>»</w:t>
      </w:r>
      <w:r w:rsidRPr="00B56B09">
        <w:rPr>
          <w:color w:val="000000" w:themeColor="text1"/>
          <w:szCs w:val="28"/>
        </w:rPr>
        <w:t>.</w:t>
      </w:r>
    </w:p>
    <w:p w14:paraId="5C0C0981" w14:textId="166CE1AB" w:rsidR="00FD1EE8"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Пациенты, получающие медицинскую помощь в подразделениях с особым санитарно-эпидемиологическим режимом, обеспечиваются медицинской организацией сменной одеждой и обувью (бахилами) на бесплатной основе.</w:t>
      </w:r>
    </w:p>
    <w:p w14:paraId="54D5719A"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1B7415B0" w14:textId="77777777" w:rsidR="00FD1EE8" w:rsidRPr="00B56B09" w:rsidRDefault="00FD1EE8" w:rsidP="009D518F">
      <w:pPr>
        <w:tabs>
          <w:tab w:val="left" w:pos="709"/>
        </w:tabs>
        <w:autoSpaceDE w:val="0"/>
        <w:autoSpaceDN w:val="0"/>
        <w:adjustRightInd w:val="0"/>
        <w:spacing w:line="240" w:lineRule="auto"/>
        <w:jc w:val="center"/>
        <w:outlineLvl w:val="1"/>
        <w:rPr>
          <w:b/>
          <w:color w:val="000000" w:themeColor="text1"/>
          <w:szCs w:val="28"/>
        </w:rPr>
      </w:pPr>
      <w:r w:rsidRPr="00B56B09">
        <w:rPr>
          <w:b/>
          <w:color w:val="000000" w:themeColor="text1"/>
          <w:szCs w:val="28"/>
        </w:rPr>
        <w:t>8.8. Условия предоставления детям-сиротам и детям,</w:t>
      </w:r>
    </w:p>
    <w:p w14:paraId="4F70B443"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оставшимся без попечения родителей, в случае выявления</w:t>
      </w:r>
    </w:p>
    <w:p w14:paraId="31C05871"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у них заболеваний медицинской помощи всех видов, включая</w:t>
      </w:r>
    </w:p>
    <w:p w14:paraId="3B0DA252"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специализированную, в том числе высокотехнологичную,</w:t>
      </w:r>
    </w:p>
    <w:p w14:paraId="1518F145"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медицинскую помощь, а также медицинскую реабилитацию</w:t>
      </w:r>
    </w:p>
    <w:p w14:paraId="78EC907F"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26704D54" w14:textId="77777777" w:rsidR="00FD1EE8"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Медицинская помощь детям-сиротам и детям, оставшимся без попечения родителей, в том числе специализированная и высокотехнологичная, а также медицинская реабилитация оказываются в соответствии с порядками, стандартами медицинской помощи, установленными Министерством здравоохранения Российской Федерации.</w:t>
      </w:r>
    </w:p>
    <w:p w14:paraId="3D53464A"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3EBC5641" w14:textId="77777777" w:rsidR="00FD1EE8" w:rsidRPr="00B56B09" w:rsidRDefault="00FD1EE8" w:rsidP="009D518F">
      <w:pPr>
        <w:tabs>
          <w:tab w:val="left" w:pos="709"/>
        </w:tabs>
        <w:autoSpaceDE w:val="0"/>
        <w:autoSpaceDN w:val="0"/>
        <w:adjustRightInd w:val="0"/>
        <w:spacing w:line="240" w:lineRule="auto"/>
        <w:jc w:val="center"/>
        <w:outlineLvl w:val="1"/>
        <w:rPr>
          <w:b/>
          <w:color w:val="000000" w:themeColor="text1"/>
          <w:szCs w:val="28"/>
        </w:rPr>
      </w:pPr>
      <w:r w:rsidRPr="00B56B09">
        <w:rPr>
          <w:b/>
          <w:color w:val="000000" w:themeColor="text1"/>
          <w:szCs w:val="28"/>
        </w:rPr>
        <w:t>8.9. Порядок предоставления транспортных услуг</w:t>
      </w:r>
    </w:p>
    <w:p w14:paraId="5A45DF7E"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при сопровождении медицинским работником пациента,</w:t>
      </w:r>
    </w:p>
    <w:p w14:paraId="459BC37C"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находящегося на лечении в стационарных условиях, в целях</w:t>
      </w:r>
    </w:p>
    <w:p w14:paraId="03A7364E"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выполнения порядков оказания медицинской помощи и стандартов</w:t>
      </w:r>
    </w:p>
    <w:p w14:paraId="40DB0209"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медицинской помощи в случае необходимости проведения такому</w:t>
      </w:r>
    </w:p>
    <w:p w14:paraId="2CE9F9D9"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пациенту диагностических исследований - при отсутствии</w:t>
      </w:r>
    </w:p>
    <w:p w14:paraId="2722C6DC"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возможности их проведения медицинской организацией,</w:t>
      </w:r>
    </w:p>
    <w:p w14:paraId="7C33B545"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оказывающей медицинскую помощь пациенту</w:t>
      </w:r>
    </w:p>
    <w:p w14:paraId="66BDFF9E"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0485B48F"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w:t>
      </w:r>
      <w:r w:rsidRPr="00B56B09">
        <w:rPr>
          <w:color w:val="000000" w:themeColor="text1"/>
          <w:szCs w:val="28"/>
        </w:rPr>
        <w:lastRenderedPageBreak/>
        <w:t>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за счет средств обязательного медицинского страхования и областного бюджета Новосибирской области.</w:t>
      </w:r>
    </w:p>
    <w:p w14:paraId="6426EC7A"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пациенту, медицинская организация предоставляет пациенту транспортные услуги с сопровождением медицинским работником. Указанные транспортные услуги предоставляются в течение всего срока лечения в стационарных условиях в медицинской организации.</w:t>
      </w:r>
    </w:p>
    <w:p w14:paraId="61300F1C"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Для организации предоставления транспортных услуг пациенту лечащим врачом, или специалистом-консультантом, или врачебной комиссией медицинской организации, оказывающей медицинскую помощь в стационарных условиях, оформляется заключение о его направлении на диагностическое исследование в другую медицинскую организацию.</w:t>
      </w:r>
    </w:p>
    <w:p w14:paraId="1BB519A2" w14:textId="0BC07EF1" w:rsidR="00FD1EE8"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Лечащий врач представляет заключение о необходимости транспортировки пациента в другую медицинскую организацию для проведения диагностического исследования на врачебную комиссию в течение трех дней со дня установления у него медицинских показаний.</w:t>
      </w:r>
    </w:p>
    <w:p w14:paraId="11B41357"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 определяется медицинский работник, который будет осуществлять сопровождение пациента при его транспортировке.</w:t>
      </w:r>
    </w:p>
    <w:p w14:paraId="1249842C" w14:textId="4456BE75" w:rsidR="00FD1EE8"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 в которой отсутствуют необходимые диагностические возможности, с сопровождением его медицинским работником.</w:t>
      </w:r>
    </w:p>
    <w:p w14:paraId="29603A5E" w14:textId="77777777" w:rsidR="00FD1EE8"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При угрожающих жизни состояниях пациента, женщин в период беременности, родов, послеродовой период и новорожденных, лиц, пострадавших в результате чрезвычайных ситуаций и стихийных бедствий, осуществляется медицинская эвакуация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052CCBFA" w14:textId="38A73A65" w:rsidR="006F691C" w:rsidRPr="00B56B09" w:rsidRDefault="00FD1EE8" w:rsidP="00745C8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Подготовка пациента к транспортировке осуществляется медицинским персоналом медицинской организации, в которой пациент находится на лечении в стационарных условиях.</w:t>
      </w:r>
    </w:p>
    <w:p w14:paraId="32C9368A" w14:textId="77777777" w:rsidR="006F691C" w:rsidRPr="00B56B09" w:rsidRDefault="006F691C" w:rsidP="009D518F">
      <w:pPr>
        <w:tabs>
          <w:tab w:val="left" w:pos="709"/>
        </w:tabs>
        <w:autoSpaceDE w:val="0"/>
        <w:autoSpaceDN w:val="0"/>
        <w:adjustRightInd w:val="0"/>
        <w:spacing w:line="240" w:lineRule="auto"/>
        <w:jc w:val="center"/>
        <w:outlineLvl w:val="1"/>
        <w:rPr>
          <w:b/>
          <w:color w:val="000000" w:themeColor="text1"/>
          <w:szCs w:val="28"/>
        </w:rPr>
      </w:pPr>
    </w:p>
    <w:p w14:paraId="36965247" w14:textId="77777777" w:rsidR="00745C87" w:rsidRPr="00B56B09" w:rsidRDefault="00745C87" w:rsidP="009D518F">
      <w:pPr>
        <w:tabs>
          <w:tab w:val="left" w:pos="709"/>
        </w:tabs>
        <w:autoSpaceDE w:val="0"/>
        <w:autoSpaceDN w:val="0"/>
        <w:adjustRightInd w:val="0"/>
        <w:spacing w:line="240" w:lineRule="auto"/>
        <w:jc w:val="center"/>
        <w:outlineLvl w:val="1"/>
        <w:rPr>
          <w:b/>
          <w:color w:val="000000" w:themeColor="text1"/>
          <w:szCs w:val="28"/>
        </w:rPr>
      </w:pPr>
    </w:p>
    <w:p w14:paraId="2B89E195" w14:textId="77777777" w:rsidR="00745C87" w:rsidRPr="00B56B09" w:rsidRDefault="00745C87" w:rsidP="009D518F">
      <w:pPr>
        <w:tabs>
          <w:tab w:val="left" w:pos="709"/>
        </w:tabs>
        <w:autoSpaceDE w:val="0"/>
        <w:autoSpaceDN w:val="0"/>
        <w:adjustRightInd w:val="0"/>
        <w:spacing w:line="240" w:lineRule="auto"/>
        <w:jc w:val="center"/>
        <w:outlineLvl w:val="1"/>
        <w:rPr>
          <w:b/>
          <w:color w:val="000000" w:themeColor="text1"/>
          <w:szCs w:val="28"/>
        </w:rPr>
      </w:pPr>
    </w:p>
    <w:p w14:paraId="5793805A" w14:textId="77777777" w:rsidR="00745C87" w:rsidRPr="00B56B09" w:rsidRDefault="00745C87" w:rsidP="009D518F">
      <w:pPr>
        <w:tabs>
          <w:tab w:val="left" w:pos="709"/>
        </w:tabs>
        <w:autoSpaceDE w:val="0"/>
        <w:autoSpaceDN w:val="0"/>
        <w:adjustRightInd w:val="0"/>
        <w:spacing w:line="240" w:lineRule="auto"/>
        <w:jc w:val="center"/>
        <w:outlineLvl w:val="1"/>
        <w:rPr>
          <w:b/>
          <w:color w:val="000000" w:themeColor="text1"/>
          <w:szCs w:val="28"/>
        </w:rPr>
      </w:pPr>
    </w:p>
    <w:p w14:paraId="7C7F319D" w14:textId="77777777" w:rsidR="00745C87" w:rsidRPr="00B56B09" w:rsidRDefault="00745C87" w:rsidP="009D518F">
      <w:pPr>
        <w:tabs>
          <w:tab w:val="left" w:pos="709"/>
        </w:tabs>
        <w:autoSpaceDE w:val="0"/>
        <w:autoSpaceDN w:val="0"/>
        <w:adjustRightInd w:val="0"/>
        <w:spacing w:line="240" w:lineRule="auto"/>
        <w:jc w:val="center"/>
        <w:outlineLvl w:val="1"/>
        <w:rPr>
          <w:b/>
          <w:color w:val="000000" w:themeColor="text1"/>
          <w:szCs w:val="28"/>
        </w:rPr>
      </w:pPr>
    </w:p>
    <w:p w14:paraId="4C9F5B31" w14:textId="67CE9D8E" w:rsidR="00FD1EE8" w:rsidRPr="00B56B09" w:rsidRDefault="00FD1EE8" w:rsidP="009D518F">
      <w:pPr>
        <w:tabs>
          <w:tab w:val="left" w:pos="709"/>
        </w:tabs>
        <w:autoSpaceDE w:val="0"/>
        <w:autoSpaceDN w:val="0"/>
        <w:adjustRightInd w:val="0"/>
        <w:spacing w:line="240" w:lineRule="auto"/>
        <w:jc w:val="center"/>
        <w:outlineLvl w:val="1"/>
        <w:rPr>
          <w:b/>
          <w:color w:val="000000" w:themeColor="text1"/>
          <w:szCs w:val="28"/>
        </w:rPr>
      </w:pPr>
      <w:r w:rsidRPr="00B56B09">
        <w:rPr>
          <w:b/>
          <w:color w:val="000000" w:themeColor="text1"/>
          <w:szCs w:val="28"/>
        </w:rPr>
        <w:lastRenderedPageBreak/>
        <w:t>8.10. Условия и сроки диспансеризации населения</w:t>
      </w:r>
    </w:p>
    <w:p w14:paraId="187A42D1" w14:textId="77777777" w:rsidR="00FD1EE8" w:rsidRPr="00B56B09" w:rsidRDefault="00FD1EE8" w:rsidP="009D518F">
      <w:pPr>
        <w:tabs>
          <w:tab w:val="left" w:pos="709"/>
        </w:tabs>
        <w:autoSpaceDE w:val="0"/>
        <w:autoSpaceDN w:val="0"/>
        <w:adjustRightInd w:val="0"/>
        <w:spacing w:line="240" w:lineRule="auto"/>
        <w:jc w:val="center"/>
        <w:rPr>
          <w:color w:val="000000" w:themeColor="text1"/>
          <w:szCs w:val="28"/>
        </w:rPr>
      </w:pPr>
      <w:r w:rsidRPr="00B56B09">
        <w:rPr>
          <w:b/>
          <w:color w:val="000000" w:themeColor="text1"/>
          <w:szCs w:val="28"/>
        </w:rPr>
        <w:t>для отдельных категорий населения</w:t>
      </w:r>
    </w:p>
    <w:p w14:paraId="6E73786C" w14:textId="77777777" w:rsidR="00745C87" w:rsidRPr="00B56B09" w:rsidRDefault="00745C87" w:rsidP="00745C87">
      <w:pPr>
        <w:tabs>
          <w:tab w:val="left" w:pos="709"/>
        </w:tabs>
        <w:autoSpaceDE w:val="0"/>
        <w:autoSpaceDN w:val="0"/>
        <w:adjustRightInd w:val="0"/>
        <w:spacing w:line="240" w:lineRule="auto"/>
        <w:rPr>
          <w:color w:val="000000" w:themeColor="text1"/>
          <w:szCs w:val="28"/>
        </w:rPr>
      </w:pPr>
    </w:p>
    <w:p w14:paraId="7919392E" w14:textId="32403278" w:rsidR="00D6465C" w:rsidRPr="00B56B09" w:rsidRDefault="00745C87" w:rsidP="00745C87">
      <w:pPr>
        <w:tabs>
          <w:tab w:val="left" w:pos="709"/>
        </w:tabs>
        <w:autoSpaceDE w:val="0"/>
        <w:autoSpaceDN w:val="0"/>
        <w:adjustRightInd w:val="0"/>
        <w:spacing w:line="240" w:lineRule="auto"/>
        <w:rPr>
          <w:szCs w:val="28"/>
        </w:rPr>
      </w:pPr>
      <w:r w:rsidRPr="00B56B09">
        <w:rPr>
          <w:color w:val="000000" w:themeColor="text1"/>
          <w:szCs w:val="28"/>
        </w:rPr>
        <w:tab/>
      </w:r>
      <w:r w:rsidR="00D6465C" w:rsidRPr="00B56B09">
        <w:rPr>
          <w:color w:val="000000" w:themeColor="text1"/>
          <w:szCs w:val="28"/>
        </w:rPr>
        <w:t xml:space="preserve">Диспансеризация взрослого населения, в том числе обучающихся в образовательных организациях по очной форме, проводится </w:t>
      </w:r>
      <w:r w:rsidR="00D6465C" w:rsidRPr="00B56B09">
        <w:rPr>
          <w:szCs w:val="28"/>
        </w:rPr>
        <w:t>в соответствии с приказом Министерства здравоохранения Российской Федерации от 26.10.2017 № 869н «Об утверждении порядка проведения диспансеризации определенных групп взрослого населения».</w:t>
      </w:r>
    </w:p>
    <w:p w14:paraId="15B91247"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w:t>
      </w:r>
      <w:r w:rsidR="009D518F" w:rsidRPr="00B56B09">
        <w:rPr>
          <w:color w:val="000000" w:themeColor="text1"/>
          <w:szCs w:val="28"/>
        </w:rPr>
        <w:t>«</w:t>
      </w:r>
      <w:r w:rsidRPr="00B56B09">
        <w:rPr>
          <w:color w:val="000000" w:themeColor="text1"/>
          <w:szCs w:val="28"/>
        </w:rPr>
        <w:t>Жителю блокадного Ленинграда</w:t>
      </w:r>
      <w:r w:rsidR="009D518F" w:rsidRPr="00B56B09">
        <w:rPr>
          <w:color w:val="000000" w:themeColor="text1"/>
          <w:szCs w:val="28"/>
        </w:rPr>
        <w:t>»</w:t>
      </w:r>
      <w:r w:rsidRPr="00B56B09">
        <w:rPr>
          <w:color w:val="000000" w:themeColor="text1"/>
          <w:szCs w:val="28"/>
        </w:rPr>
        <w:t xml:space="preserve">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14:paraId="1D8C8712"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Гражданам, не попадающим в возрастной период проведения диспансеризации, проводятся профилактические медицинские осмотры в порядке, установленном Министерством здравоохранения Российской Федерации, один раз в два года в целях раннего (своевременного) выявления хронических неинфекционных заболеваний (состояний) и факторов риска их развития, потребления наркотических средств, психотропных веществ без назначения врача, а также в целях формирования групп состояния здоровья и выработки рекомендации для пациентов в те годы, когда диспансеризация для данного гражданина не проводится.</w:t>
      </w:r>
    </w:p>
    <w:p w14:paraId="4C62236B"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Диспансеризация проводится медицинскими организациями в установленные дни и часы в соответствии с планом-графиком, сформированным с учетом численности и поименных списков граждан, подлежащих диспансеризации, в соответствии с нормативными документами Министерства здравоохранения Российской Федерации.</w:t>
      </w:r>
    </w:p>
    <w:p w14:paraId="0EDFC5D8"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Диспансеризация взрослого населения проводится в два этапа.</w:t>
      </w:r>
    </w:p>
    <w:p w14:paraId="3A47C897"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14:paraId="042E781B"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14:paraId="1CF62E80"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lastRenderedPageBreak/>
        <w:t>Профилактические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w:t>
      </w:r>
    </w:p>
    <w:p w14:paraId="3CDDCA9A"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Профилактические осмотры проводятся медицинскими организациями в год достижения несовершеннолетними возраста, указанного в </w:t>
      </w:r>
      <w:hyperlink r:id="rId38" w:history="1">
        <w:r w:rsidRPr="00B56B09">
          <w:rPr>
            <w:color w:val="000000" w:themeColor="text1"/>
            <w:szCs w:val="28"/>
          </w:rPr>
          <w:t>Перечне</w:t>
        </w:r>
      </w:hyperlink>
      <w:r w:rsidRPr="00B56B09">
        <w:rPr>
          <w:color w:val="000000" w:themeColor="text1"/>
          <w:szCs w:val="28"/>
        </w:rPr>
        <w:t xml:space="preserve"> исследований при проведении профилактических медицинских осмотров несовершеннолетних, являющемся приложением </w:t>
      </w:r>
      <w:r w:rsidR="009D518F" w:rsidRPr="00B56B09">
        <w:rPr>
          <w:color w:val="000000" w:themeColor="text1"/>
          <w:szCs w:val="28"/>
        </w:rPr>
        <w:t>№</w:t>
      </w:r>
      <w:r w:rsidRPr="00B56B09">
        <w:rPr>
          <w:color w:val="000000" w:themeColor="text1"/>
          <w:szCs w:val="28"/>
        </w:rPr>
        <w:t xml:space="preserve"> 1 к приказу Минздрава России от 10.08.2017 </w:t>
      </w:r>
      <w:r w:rsidR="009D518F" w:rsidRPr="00B56B09">
        <w:rPr>
          <w:color w:val="000000" w:themeColor="text1"/>
          <w:szCs w:val="28"/>
        </w:rPr>
        <w:t>№</w:t>
      </w:r>
      <w:r w:rsidRPr="00B56B09">
        <w:rPr>
          <w:color w:val="000000" w:themeColor="text1"/>
          <w:szCs w:val="28"/>
        </w:rPr>
        <w:t xml:space="preserve"> 514н </w:t>
      </w:r>
      <w:r w:rsidR="009D518F" w:rsidRPr="00B56B09">
        <w:rPr>
          <w:color w:val="000000" w:themeColor="text1"/>
          <w:szCs w:val="28"/>
        </w:rPr>
        <w:t>«</w:t>
      </w:r>
      <w:r w:rsidRPr="00B56B09">
        <w:rPr>
          <w:color w:val="000000" w:themeColor="text1"/>
          <w:szCs w:val="28"/>
        </w:rPr>
        <w:t>О Порядке проведения профилактических медицинских осмотров несовершеннолетних</w:t>
      </w:r>
      <w:r w:rsidR="009D518F" w:rsidRPr="00B56B09">
        <w:rPr>
          <w:color w:val="000000" w:themeColor="text1"/>
          <w:szCs w:val="28"/>
        </w:rPr>
        <w:t>»</w:t>
      </w:r>
      <w:r w:rsidRPr="00B56B09">
        <w:rPr>
          <w:color w:val="000000" w:themeColor="text1"/>
          <w:szCs w:val="28"/>
        </w:rPr>
        <w:t>,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несовершеннолетних.</w:t>
      </w:r>
    </w:p>
    <w:p w14:paraId="15B91AFF"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14:paraId="1A5F384F"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Профилактический осмотр проводится в два этапа.</w:t>
      </w:r>
    </w:p>
    <w:p w14:paraId="0CA22474"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Первый этап предусматривает проведение осмотров врачами-специалистами и выполнение лабораторных, инструментальных и иных необходимых исследований.</w:t>
      </w:r>
    </w:p>
    <w:p w14:paraId="39FE210F"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Второй этап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(или) необходимости получения информации о состоянии здоровья несовершеннолетнего из других медицинских организаций и включает проведение дополнительных консультаций и исследований и (или) получение информации о состоянии здоровья несовершеннолетнего из других медицинских организаций.</w:t>
      </w:r>
    </w:p>
    <w:p w14:paraId="02E30F8F"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(первый и второй этапы).</w:t>
      </w:r>
    </w:p>
    <w:p w14:paraId="72076C4C"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На основании результатов профилактического осмотра врач, ответственный за проведение профилактического осмотра, определяет группу здоровья несовершеннолетнего,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и направляет информацию о результатах профилактического осмотра медицинским работникам </w:t>
      </w:r>
      <w:r w:rsidRPr="00B56B09">
        <w:rPr>
          <w:color w:val="000000" w:themeColor="text1"/>
          <w:szCs w:val="28"/>
        </w:rPr>
        <w:lastRenderedPageBreak/>
        <w:t>медицинского блока образовательной организации, в которой обучается несовершеннолетний.</w:t>
      </w:r>
    </w:p>
    <w:p w14:paraId="0507C9CA" w14:textId="21D28FC7" w:rsidR="00FD1EE8"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Министерством здравоохранения Российской Федерации.</w:t>
      </w:r>
    </w:p>
    <w:p w14:paraId="16D50940"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05D09EF1" w14:textId="77777777" w:rsidR="00FD1EE8" w:rsidRPr="00B56B09" w:rsidRDefault="00FD1EE8" w:rsidP="009D518F">
      <w:pPr>
        <w:tabs>
          <w:tab w:val="left" w:pos="709"/>
        </w:tabs>
        <w:autoSpaceDE w:val="0"/>
        <w:autoSpaceDN w:val="0"/>
        <w:adjustRightInd w:val="0"/>
        <w:spacing w:line="240" w:lineRule="auto"/>
        <w:jc w:val="center"/>
        <w:outlineLvl w:val="0"/>
        <w:rPr>
          <w:b/>
          <w:color w:val="000000" w:themeColor="text1"/>
          <w:szCs w:val="28"/>
        </w:rPr>
      </w:pPr>
      <w:r w:rsidRPr="00B56B09">
        <w:rPr>
          <w:b/>
          <w:color w:val="000000" w:themeColor="text1"/>
          <w:szCs w:val="28"/>
        </w:rPr>
        <w:t>9. Целевые значения критериев доступности и качества</w:t>
      </w:r>
    </w:p>
    <w:p w14:paraId="2F6E29FE"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медицинской помощи, оказываемой в рамках Программы</w:t>
      </w:r>
    </w:p>
    <w:p w14:paraId="304DAFB8"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0186F276"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Критериями качества медицинской помощи являются:</w:t>
      </w:r>
    </w:p>
    <w:p w14:paraId="6068C0BB" w14:textId="77777777" w:rsidR="0083307B" w:rsidRPr="00B56B09" w:rsidRDefault="0083307B" w:rsidP="0083307B">
      <w:pPr>
        <w:autoSpaceDE w:val="0"/>
        <w:autoSpaceDN w:val="0"/>
        <w:adjustRightInd w:val="0"/>
        <w:ind w:firstLine="708"/>
      </w:pPr>
      <w:r w:rsidRPr="00B56B09">
        <w:t>удовлетворенность населения медицинской помощью (процентов числа опрошенных) – 72,5%, в том числе городского населения (процентов числа опрошенных) – 67,4%, сельского населения (процентов числа опрошенных) – 74,0%;</w:t>
      </w:r>
    </w:p>
    <w:p w14:paraId="2DB6A565" w14:textId="77777777" w:rsidR="0083307B" w:rsidRPr="00B56B09" w:rsidRDefault="0083307B" w:rsidP="0083307B">
      <w:pPr>
        <w:autoSpaceDE w:val="0"/>
        <w:autoSpaceDN w:val="0"/>
        <w:adjustRightInd w:val="0"/>
        <w:ind w:firstLine="708"/>
      </w:pPr>
      <w:r w:rsidRPr="00B56B09">
        <w:t>смертность населения в трудоспособном возрасте (число умерших в трудоспособном возрасте на 100 тыс. человек населения) – 525,8;</w:t>
      </w:r>
    </w:p>
    <w:p w14:paraId="52F3D6E7" w14:textId="77777777" w:rsidR="0083307B" w:rsidRPr="00B56B09" w:rsidRDefault="0083307B" w:rsidP="0083307B">
      <w:pPr>
        <w:autoSpaceDE w:val="0"/>
        <w:autoSpaceDN w:val="0"/>
        <w:adjustRightInd w:val="0"/>
        <w:ind w:firstLine="708"/>
      </w:pPr>
      <w:r w:rsidRPr="00B56B09">
        <w:t>доля умерших в трудоспособном возрасте на дому в общем количестве умерших в трудоспособном возрасте – 33,0%;</w:t>
      </w:r>
    </w:p>
    <w:p w14:paraId="6F883322" w14:textId="77777777" w:rsidR="0083307B" w:rsidRPr="00B56B09" w:rsidRDefault="0083307B" w:rsidP="0083307B">
      <w:pPr>
        <w:autoSpaceDE w:val="0"/>
        <w:autoSpaceDN w:val="0"/>
        <w:adjustRightInd w:val="0"/>
        <w:ind w:firstLine="708"/>
      </w:pPr>
      <w:r w:rsidRPr="00B56B09">
        <w:t>материнская смертность (на 100 тыс. человек, родившихся живыми) – 15,6;</w:t>
      </w:r>
    </w:p>
    <w:p w14:paraId="571E89AC" w14:textId="77777777" w:rsidR="0083307B" w:rsidRPr="00B56B09" w:rsidRDefault="0083307B" w:rsidP="0083307B">
      <w:pPr>
        <w:autoSpaceDE w:val="0"/>
        <w:autoSpaceDN w:val="0"/>
        <w:adjustRightInd w:val="0"/>
        <w:ind w:firstLine="708"/>
      </w:pPr>
      <w:r w:rsidRPr="00B56B09">
        <w:t>младенческая смертность (на 1000 человек, родившихся живыми) – 5,4, в том числе в городской местности (на 1000 человек, родившихся живыми) – 5,0, в сельской местности (на 1000 человек, родившихся живыми) – 6,2;</w:t>
      </w:r>
    </w:p>
    <w:p w14:paraId="49948218" w14:textId="77777777" w:rsidR="0083307B" w:rsidRPr="00B56B09" w:rsidRDefault="0083307B" w:rsidP="0083307B">
      <w:pPr>
        <w:autoSpaceDE w:val="0"/>
        <w:autoSpaceDN w:val="0"/>
        <w:adjustRightInd w:val="0"/>
        <w:ind w:firstLine="708"/>
      </w:pPr>
      <w:r w:rsidRPr="00B56B09">
        <w:t>доля умерших в возрасте до 1 года на дому в общем количестве умерших в возрасте до 1 года – 15,0%;</w:t>
      </w:r>
    </w:p>
    <w:p w14:paraId="614FC129" w14:textId="35CD7B91" w:rsidR="0083307B" w:rsidRPr="00B56B09" w:rsidRDefault="0083307B" w:rsidP="0083307B">
      <w:pPr>
        <w:autoSpaceDE w:val="0"/>
        <w:autoSpaceDN w:val="0"/>
        <w:adjustRightInd w:val="0"/>
        <w:ind w:firstLine="708"/>
      </w:pPr>
      <w:r w:rsidRPr="00B56B09">
        <w:t>смертность детей в возрасте 0-4 лет (</w:t>
      </w:r>
      <w:r w:rsidR="007E12CC" w:rsidRPr="00B56B09">
        <w:t>на 1000 родившихся живыми) – 6,3</w:t>
      </w:r>
      <w:r w:rsidRPr="00B56B09">
        <w:t>;</w:t>
      </w:r>
    </w:p>
    <w:p w14:paraId="4BB2380E" w14:textId="77777777" w:rsidR="0083307B" w:rsidRPr="00B56B09" w:rsidRDefault="0083307B" w:rsidP="0083307B">
      <w:pPr>
        <w:autoSpaceDE w:val="0"/>
        <w:autoSpaceDN w:val="0"/>
        <w:adjustRightInd w:val="0"/>
        <w:ind w:firstLine="708"/>
      </w:pPr>
      <w:r w:rsidRPr="00B56B09">
        <w:t>смертность населения (число умерших на 1000 человек населения) – 12,7, в том числе городского населения (число умерших на 1000 человек населения) – 12,1, сельского населения (число умерших на 1000 человек населения) – 15,0;</w:t>
      </w:r>
    </w:p>
    <w:p w14:paraId="0F1D5C16" w14:textId="77777777" w:rsidR="0083307B" w:rsidRPr="00B56B09" w:rsidRDefault="0083307B" w:rsidP="0083307B">
      <w:pPr>
        <w:autoSpaceDE w:val="0"/>
        <w:autoSpaceDN w:val="0"/>
        <w:adjustRightInd w:val="0"/>
        <w:ind w:firstLine="708"/>
      </w:pPr>
      <w:r w:rsidRPr="00B56B09">
        <w:t>доля умерших в возрасте 0-4 лет на дому в общем количестве умерших в возрасте 0-4 лет – 19,8%;</w:t>
      </w:r>
    </w:p>
    <w:p w14:paraId="74627A27" w14:textId="4FF80EAF" w:rsidR="0083307B" w:rsidRPr="00B56B09" w:rsidRDefault="0083307B" w:rsidP="0083307B">
      <w:pPr>
        <w:autoSpaceDE w:val="0"/>
        <w:autoSpaceDN w:val="0"/>
        <w:adjustRightInd w:val="0"/>
        <w:ind w:firstLine="708"/>
      </w:pPr>
      <w:r w:rsidRPr="00B56B09">
        <w:t>смертность детей в возрасте 0-17 лет (на 100 тыс. человек населения соответствующего возраста) – 6</w:t>
      </w:r>
      <w:r w:rsidR="007E12CC" w:rsidRPr="00B56B09">
        <w:t>4</w:t>
      </w:r>
      <w:r w:rsidRPr="00B56B09">
        <w:t>,0;</w:t>
      </w:r>
    </w:p>
    <w:p w14:paraId="00F512EC" w14:textId="77777777" w:rsidR="0083307B" w:rsidRPr="00B56B09" w:rsidRDefault="0083307B" w:rsidP="0083307B">
      <w:pPr>
        <w:autoSpaceDE w:val="0"/>
        <w:autoSpaceDN w:val="0"/>
        <w:adjustRightInd w:val="0"/>
        <w:ind w:firstLine="708"/>
      </w:pPr>
      <w:r w:rsidRPr="00B56B09">
        <w:t>доля умерших в возрасте 0-17 лет на дому в общем количестве умерших в возрасте 0-17 лет – 30,0%;</w:t>
      </w:r>
    </w:p>
    <w:p w14:paraId="3142E867" w14:textId="6591D4C0" w:rsidR="00844857" w:rsidRPr="00B56B09" w:rsidRDefault="00643AD0" w:rsidP="00844857">
      <w:pPr>
        <w:autoSpaceDE w:val="0"/>
        <w:autoSpaceDN w:val="0"/>
        <w:adjustRightInd w:val="0"/>
        <w:ind w:firstLine="708"/>
      </w:pPr>
      <w:r w:rsidRPr="00B56B09">
        <w:t>доля впервые выявленных заболеваний при профилактических медицинских осмотрах и диспансеризации в общем количестве впервые в жизни зарегистрированных заболеваний в течение года</w:t>
      </w:r>
      <w:r w:rsidR="00D608ED" w:rsidRPr="00B56B09">
        <w:t xml:space="preserve"> </w:t>
      </w:r>
      <w:r w:rsidR="001E654E" w:rsidRPr="00B56B09">
        <w:t>–</w:t>
      </w:r>
      <w:r w:rsidR="00D608ED" w:rsidRPr="00B56B09">
        <w:t xml:space="preserve"> </w:t>
      </w:r>
      <w:r w:rsidR="00D608ED" w:rsidRPr="00B56B09">
        <w:rPr>
          <w:szCs w:val="28"/>
        </w:rPr>
        <w:t>4,7%</w:t>
      </w:r>
      <w:r w:rsidRPr="00B56B09">
        <w:t>;</w:t>
      </w:r>
    </w:p>
    <w:p w14:paraId="7FA7FB32" w14:textId="11141A13" w:rsidR="00844857" w:rsidRPr="00B56B09" w:rsidRDefault="00844857" w:rsidP="00844857">
      <w:pPr>
        <w:autoSpaceDE w:val="0"/>
        <w:autoSpaceDN w:val="0"/>
        <w:adjustRightInd w:val="0"/>
        <w:ind w:firstLine="708"/>
      </w:pPr>
      <w:r w:rsidRPr="00B56B09">
        <w:lastRenderedPageBreak/>
        <w:t>доля впервые выявленных заболеваний при профилактических медицинских осмотрах и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w:t>
      </w:r>
      <w:r w:rsidR="001E654E" w:rsidRPr="00B56B09">
        <w:t xml:space="preserve"> – </w:t>
      </w:r>
      <w:r w:rsidR="00D608ED" w:rsidRPr="00B56B09">
        <w:rPr>
          <w:szCs w:val="28"/>
        </w:rPr>
        <w:t>3,3%</w:t>
      </w:r>
      <w:r w:rsidRPr="00B56B09">
        <w:t>;</w:t>
      </w:r>
    </w:p>
    <w:p w14:paraId="54E398D0" w14:textId="422AD130" w:rsidR="0083307B" w:rsidRPr="00B56B09" w:rsidRDefault="0083307B" w:rsidP="00844857">
      <w:pPr>
        <w:autoSpaceDE w:val="0"/>
        <w:autoSpaceDN w:val="0"/>
        <w:adjustRightInd w:val="0"/>
        <w:ind w:firstLine="708"/>
      </w:pPr>
      <w:r w:rsidRPr="00B56B09">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 – 55,0%;</w:t>
      </w:r>
    </w:p>
    <w:p w14:paraId="189D173D" w14:textId="77777777" w:rsidR="0083307B" w:rsidRPr="00B56B09" w:rsidRDefault="0083307B" w:rsidP="0083307B">
      <w:pPr>
        <w:autoSpaceDE w:val="0"/>
        <w:autoSpaceDN w:val="0"/>
        <w:adjustRightInd w:val="0"/>
        <w:ind w:firstLine="708"/>
      </w:pPr>
      <w:r w:rsidRPr="00B56B09">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 – 57,9%;</w:t>
      </w:r>
    </w:p>
    <w:p w14:paraId="5D913961" w14:textId="77777777" w:rsidR="0083307B" w:rsidRPr="00B56B09" w:rsidRDefault="0083307B" w:rsidP="0083307B">
      <w:pPr>
        <w:autoSpaceDE w:val="0"/>
        <w:autoSpaceDN w:val="0"/>
        <w:adjustRightInd w:val="0"/>
        <w:ind w:firstLine="708"/>
      </w:pPr>
      <w:r w:rsidRPr="00B56B09">
        <w:t>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 – 25,0%;</w:t>
      </w:r>
    </w:p>
    <w:p w14:paraId="27531D40" w14:textId="04BE4BD3" w:rsidR="0083307B" w:rsidRPr="00B56B09" w:rsidRDefault="0083307B" w:rsidP="0083307B">
      <w:pPr>
        <w:autoSpaceDE w:val="0"/>
        <w:autoSpaceDN w:val="0"/>
        <w:adjustRightInd w:val="0"/>
        <w:ind w:firstLine="708"/>
      </w:pPr>
      <w:r w:rsidRPr="00B56B09">
        <w:t>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 – 65,0%;</w:t>
      </w:r>
    </w:p>
    <w:p w14:paraId="136F9793" w14:textId="15D3EE2A" w:rsidR="003F7BB8" w:rsidRPr="00B56B09" w:rsidRDefault="003F7BB8" w:rsidP="003F7BB8">
      <w:pPr>
        <w:autoSpaceDE w:val="0"/>
        <w:autoSpaceDN w:val="0"/>
        <w:adjustRightInd w:val="0"/>
        <w:ind w:firstLine="708"/>
      </w:pPr>
      <w:r w:rsidRPr="00B56B09">
        <w:t>доля впервые выявленных случаев фиброзно-кавернозного туберкулеза в общем количестве выявленных случаев туберкулеза в течение года – 0,4%;</w:t>
      </w:r>
    </w:p>
    <w:p w14:paraId="3A95E004" w14:textId="3B8C9140" w:rsidR="0083307B" w:rsidRPr="00B56B09" w:rsidRDefault="0083307B" w:rsidP="0083307B">
      <w:pPr>
        <w:autoSpaceDE w:val="0"/>
        <w:autoSpaceDN w:val="0"/>
        <w:adjustRightInd w:val="0"/>
        <w:ind w:firstLine="708"/>
      </w:pPr>
      <w:r w:rsidRPr="00B56B09">
        <w:t>доля пациентов с инфарктом миокарда, госпитализированных в первые 6 часов от начала заболевания, в общем количестве госпитализированных пациентов с инфарктом миокарда – 30,0%;</w:t>
      </w:r>
    </w:p>
    <w:p w14:paraId="1AAD213D" w14:textId="6974701A" w:rsidR="003F7BB8" w:rsidRPr="00B56B09" w:rsidRDefault="003F7BB8" w:rsidP="003F7BB8">
      <w:pPr>
        <w:autoSpaceDE w:val="0"/>
        <w:autoSpaceDN w:val="0"/>
        <w:adjustRightInd w:val="0"/>
        <w:ind w:firstLine="708"/>
      </w:pPr>
      <w:r w:rsidRPr="00B56B09">
        <w:t xml:space="preserve">доля пациентов с острым инфарктом миокарда, которым проведено </w:t>
      </w:r>
      <w:proofErr w:type="spellStart"/>
      <w:r w:rsidRPr="00B56B09">
        <w:t>стентирование</w:t>
      </w:r>
      <w:proofErr w:type="spellEnd"/>
      <w:r w:rsidRPr="00B56B09">
        <w:t xml:space="preserve"> коронарных артерий, в общем количестве пациентов с острым инфарктом миокарда, имеющих показания к его проведению – 40,9%;</w:t>
      </w:r>
    </w:p>
    <w:p w14:paraId="17295E6E" w14:textId="24A983A7" w:rsidR="003F7BB8" w:rsidRPr="00B56B09" w:rsidRDefault="003F7BB8" w:rsidP="003F7BB8">
      <w:pPr>
        <w:autoSpaceDE w:val="0"/>
        <w:autoSpaceDN w:val="0"/>
        <w:adjustRightInd w:val="0"/>
        <w:ind w:firstLine="708"/>
      </w:pPr>
      <w:r w:rsidRPr="00B56B09">
        <w:t xml:space="preserve">доля пациентов с острым и повторным инфарктом миокарда, которым выездной бригадой скорой медицинской помощи проведен </w:t>
      </w:r>
      <w:proofErr w:type="spellStart"/>
      <w:r w:rsidRPr="00B56B09">
        <w:t>тромболизис</w:t>
      </w:r>
      <w:proofErr w:type="spellEnd"/>
      <w:r w:rsidRPr="00B56B09">
        <w:t>,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 15,0%;</w:t>
      </w:r>
    </w:p>
    <w:p w14:paraId="22BFC309" w14:textId="4617B937" w:rsidR="0083307B" w:rsidRPr="00B56B09" w:rsidRDefault="0083307B" w:rsidP="0083307B">
      <w:pPr>
        <w:autoSpaceDE w:val="0"/>
        <w:autoSpaceDN w:val="0"/>
        <w:adjustRightInd w:val="0"/>
        <w:ind w:firstLine="708"/>
      </w:pPr>
      <w:r w:rsidRPr="00B56B09">
        <w:t xml:space="preserve">доля пациентов с острым инфарктом миокарда, которым проведена </w:t>
      </w:r>
      <w:proofErr w:type="spellStart"/>
      <w:r w:rsidRPr="00B56B09">
        <w:t>тромболитическая</w:t>
      </w:r>
      <w:proofErr w:type="spellEnd"/>
      <w:r w:rsidRPr="00B56B09">
        <w:t xml:space="preserve"> терапия, в общем количестве пациентов с острым инфарктом миокарда, имеющих показания к ее проведению – 28,0%;</w:t>
      </w:r>
    </w:p>
    <w:p w14:paraId="401FF811" w14:textId="6AFDB8ED" w:rsidR="0083307B" w:rsidRPr="00B56B09" w:rsidRDefault="0083307B" w:rsidP="0083307B">
      <w:pPr>
        <w:autoSpaceDE w:val="0"/>
        <w:autoSpaceDN w:val="0"/>
        <w:adjustRightInd w:val="0"/>
        <w:ind w:firstLine="708"/>
      </w:pPr>
      <w:r w:rsidRPr="00B56B09">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w:t>
      </w:r>
      <w:r w:rsidR="003F7BB8" w:rsidRPr="00B56B09">
        <w:t xml:space="preserve">в первичные сосудистые отделения или региональные сосудистые центры </w:t>
      </w:r>
      <w:r w:rsidRPr="00B56B09">
        <w:t>пациентов с острыми цереброваскулярными болезнями – 38,0%;</w:t>
      </w:r>
    </w:p>
    <w:p w14:paraId="257C6CDC" w14:textId="77777777" w:rsidR="0083307B" w:rsidRPr="00B56B09" w:rsidRDefault="0083307B" w:rsidP="0083307B">
      <w:pPr>
        <w:autoSpaceDE w:val="0"/>
        <w:autoSpaceDN w:val="0"/>
        <w:adjustRightInd w:val="0"/>
        <w:ind w:firstLine="708"/>
      </w:pPr>
      <w:r w:rsidRPr="00B56B09">
        <w:t xml:space="preserve">доля пациентов с острым ишемическим инсультом, которым проведена </w:t>
      </w:r>
      <w:proofErr w:type="spellStart"/>
      <w:r w:rsidRPr="00B56B09">
        <w:t>тромболитическая</w:t>
      </w:r>
      <w:proofErr w:type="spellEnd"/>
      <w:r w:rsidRPr="00B56B09">
        <w:t xml:space="preserve"> терапия, в общем количестве пациентов с острым ишемическим </w:t>
      </w:r>
      <w:r w:rsidRPr="00B56B09">
        <w:lastRenderedPageBreak/>
        <w:t>инсультом, госпитализированных в первичные сосудистые отделения или региональные сосудистые центры в первые 6 часов от начала заболевания – 3,1%;</w:t>
      </w:r>
    </w:p>
    <w:p w14:paraId="3168EEBE" w14:textId="77777777" w:rsidR="0083307B" w:rsidRPr="00B56B09" w:rsidRDefault="0083307B" w:rsidP="0083307B">
      <w:pPr>
        <w:autoSpaceDE w:val="0"/>
        <w:autoSpaceDN w:val="0"/>
        <w:adjustRightInd w:val="0"/>
        <w:ind w:firstLine="708"/>
      </w:pPr>
      <w:r w:rsidRPr="00B56B09">
        <w:t xml:space="preserve">доля пациентов с острым ишемическим инсультом, которым проведена </w:t>
      </w:r>
      <w:proofErr w:type="spellStart"/>
      <w:r w:rsidRPr="00B56B09">
        <w:t>тромболитическая</w:t>
      </w:r>
      <w:proofErr w:type="spellEnd"/>
      <w:r w:rsidRPr="00B56B09">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 3,1%;</w:t>
      </w:r>
    </w:p>
    <w:p w14:paraId="219BB90E" w14:textId="77777777" w:rsidR="0083307B" w:rsidRPr="00B56B09" w:rsidRDefault="0083307B" w:rsidP="0083307B">
      <w:pPr>
        <w:autoSpaceDE w:val="0"/>
        <w:autoSpaceDN w:val="0"/>
        <w:adjustRightInd w:val="0"/>
        <w:ind w:firstLine="708"/>
      </w:pPr>
      <w:r w:rsidRPr="00B56B09">
        <w:t>количество обоснованных жалоб, в том числе на отказ в оказании медицинской помощи, предоставляемой в рамках Программы, – 65.</w:t>
      </w:r>
    </w:p>
    <w:p w14:paraId="6E17133E" w14:textId="33ED2FCF" w:rsidR="0083307B" w:rsidRPr="00B56B09" w:rsidRDefault="0083307B" w:rsidP="0083307B">
      <w:pPr>
        <w:autoSpaceDE w:val="0"/>
        <w:autoSpaceDN w:val="0"/>
        <w:adjustRightInd w:val="0"/>
        <w:ind w:firstLine="708"/>
      </w:pPr>
      <w:r w:rsidRPr="00B56B09">
        <w:t>Критериями доступности медицинской помощи являются:</w:t>
      </w:r>
    </w:p>
    <w:p w14:paraId="064A2478" w14:textId="77777777" w:rsidR="0083307B" w:rsidRPr="00B56B09" w:rsidRDefault="0083307B" w:rsidP="0083307B">
      <w:pPr>
        <w:autoSpaceDE w:val="0"/>
        <w:autoSpaceDN w:val="0"/>
        <w:adjustRightInd w:val="0"/>
        <w:ind w:firstLine="708"/>
      </w:pPr>
      <w:r w:rsidRPr="00B56B09">
        <w:t>обеспеченность населения врачами (на 10 тыс. человек городского населения), в том числе оказывающими медицинскую помощь в амбулаторных и стационарных условиях, – 34,9;</w:t>
      </w:r>
    </w:p>
    <w:p w14:paraId="6565B548" w14:textId="77777777" w:rsidR="0083307B" w:rsidRPr="00B56B09" w:rsidRDefault="0083307B" w:rsidP="0083307B">
      <w:pPr>
        <w:autoSpaceDE w:val="0"/>
        <w:autoSpaceDN w:val="0"/>
        <w:adjustRightInd w:val="0"/>
        <w:ind w:firstLine="708"/>
      </w:pPr>
      <w:r w:rsidRPr="00B56B09">
        <w:t>обеспеченность населения врачами (на 10 тыс. человек сельского населения), в том числе оказывающими медицинскую помощь в амбулаторных и стационарных условиях, – 20,9;</w:t>
      </w:r>
    </w:p>
    <w:p w14:paraId="09E87303" w14:textId="77777777" w:rsidR="0083307B" w:rsidRPr="00B56B09" w:rsidRDefault="0083307B" w:rsidP="0083307B">
      <w:pPr>
        <w:autoSpaceDE w:val="0"/>
        <w:autoSpaceDN w:val="0"/>
        <w:adjustRightInd w:val="0"/>
        <w:ind w:firstLine="708"/>
      </w:pPr>
      <w:r w:rsidRPr="00B56B09">
        <w:t>обеспеченность населения средним медицинским персоналом (на 10 тыс. человек городского населения), в том числе оказывающим медицинскую помощь в амбулаторных и стационарных условиях, – 78,7;</w:t>
      </w:r>
    </w:p>
    <w:p w14:paraId="3590E420" w14:textId="77777777" w:rsidR="0083307B" w:rsidRPr="00B56B09" w:rsidRDefault="0083307B" w:rsidP="0083307B">
      <w:pPr>
        <w:autoSpaceDE w:val="0"/>
        <w:autoSpaceDN w:val="0"/>
        <w:adjustRightInd w:val="0"/>
        <w:ind w:firstLine="708"/>
      </w:pPr>
      <w:r w:rsidRPr="00B56B09">
        <w:t>обеспеченность населения средним медицинским персоналом (на 10 тыс. человек сельского населения), в том числе оказывающим медицинскую помощь в амбулаторных и стационарных условиях, – 111,2;</w:t>
      </w:r>
    </w:p>
    <w:p w14:paraId="128C75A5" w14:textId="77777777" w:rsidR="0083307B" w:rsidRPr="00B56B09" w:rsidRDefault="0083307B" w:rsidP="0083307B">
      <w:pPr>
        <w:autoSpaceDE w:val="0"/>
        <w:autoSpaceDN w:val="0"/>
        <w:adjustRightInd w:val="0"/>
        <w:ind w:firstLine="708"/>
      </w:pPr>
      <w:r w:rsidRPr="00B56B09">
        <w:t>доля расходов на оказание медицинской помощи в условиях дневных стационаров в общих расходах на Программу – 6,6%;</w:t>
      </w:r>
    </w:p>
    <w:p w14:paraId="318A0280" w14:textId="77777777" w:rsidR="0083307B" w:rsidRPr="00B56B09" w:rsidRDefault="0083307B" w:rsidP="0083307B">
      <w:pPr>
        <w:autoSpaceDE w:val="0"/>
        <w:autoSpaceDN w:val="0"/>
        <w:adjustRightInd w:val="0"/>
        <w:ind w:firstLine="708"/>
      </w:pPr>
      <w:r w:rsidRPr="00B56B09">
        <w:t>доля расходов на оказание медицинской помощи в амбулаторных условиях в неотложной форме в общих расходах на Программу – 2,4%;</w:t>
      </w:r>
    </w:p>
    <w:p w14:paraId="168EADE3" w14:textId="77777777" w:rsidR="0083307B" w:rsidRPr="00B56B09" w:rsidRDefault="0083307B" w:rsidP="0083307B">
      <w:pPr>
        <w:autoSpaceDE w:val="0"/>
        <w:autoSpaceDN w:val="0"/>
        <w:adjustRightInd w:val="0"/>
        <w:ind w:firstLine="708"/>
      </w:pPr>
      <w:r w:rsidRPr="00B56B09">
        <w:t>доля охвата диспансеризацией взрослого населения, подлежащего диспансеризации – 63,0%;</w:t>
      </w:r>
    </w:p>
    <w:p w14:paraId="7AB19894" w14:textId="77777777" w:rsidR="0083307B" w:rsidRPr="00B56B09" w:rsidRDefault="0083307B" w:rsidP="0083307B">
      <w:pPr>
        <w:autoSpaceDE w:val="0"/>
        <w:autoSpaceDN w:val="0"/>
        <w:adjustRightInd w:val="0"/>
        <w:ind w:firstLine="708"/>
      </w:pPr>
      <w:r w:rsidRPr="00B56B09">
        <w:t>доля охвата профилактическими медицинскими осмотрами взрослого населения, в том числе городских и сельских жителей – 41,8%;</w:t>
      </w:r>
    </w:p>
    <w:p w14:paraId="0A377209" w14:textId="77777777" w:rsidR="0083307B" w:rsidRPr="00B56B09" w:rsidRDefault="0083307B" w:rsidP="0083307B">
      <w:pPr>
        <w:autoSpaceDE w:val="0"/>
        <w:autoSpaceDN w:val="0"/>
        <w:adjustRightInd w:val="0"/>
        <w:ind w:firstLine="708"/>
      </w:pPr>
      <w:r w:rsidRPr="00B56B09">
        <w:t>доля охвата профилактическими медицинскими осмотрами детей – 95,0%, в том числе городских жителей – 97,0%, сельских жителей – 93,0%;</w:t>
      </w:r>
    </w:p>
    <w:p w14:paraId="0C1E77F3" w14:textId="77777777" w:rsidR="0083307B" w:rsidRPr="00B56B09" w:rsidRDefault="0083307B" w:rsidP="0083307B">
      <w:pPr>
        <w:autoSpaceDE w:val="0"/>
        <w:autoSpaceDN w:val="0"/>
        <w:adjustRightInd w:val="0"/>
        <w:ind w:firstLine="708"/>
      </w:pPr>
      <w:r w:rsidRPr="00B56B09">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 4,86%;</w:t>
      </w:r>
    </w:p>
    <w:p w14:paraId="07EC4CFE" w14:textId="77777777" w:rsidR="0083307B" w:rsidRPr="00B56B09" w:rsidRDefault="0083307B" w:rsidP="0083307B">
      <w:pPr>
        <w:autoSpaceDE w:val="0"/>
        <w:autoSpaceDN w:val="0"/>
        <w:adjustRightInd w:val="0"/>
        <w:ind w:firstLine="708"/>
      </w:pPr>
      <w:r w:rsidRPr="00B56B09">
        <w:t>число лиц, проживающих в сельской местности, которым оказана скорая медицинская помощь, на 1000 человек сельского населения – 260,1;</w:t>
      </w:r>
    </w:p>
    <w:p w14:paraId="0F526A18" w14:textId="77777777" w:rsidR="0083307B" w:rsidRPr="00B56B09" w:rsidRDefault="0083307B" w:rsidP="0083307B">
      <w:pPr>
        <w:autoSpaceDE w:val="0"/>
        <w:autoSpaceDN w:val="0"/>
        <w:adjustRightInd w:val="0"/>
        <w:ind w:firstLine="708"/>
      </w:pPr>
      <w:r w:rsidRPr="00B56B09">
        <w:lastRenderedPageBreak/>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 – 0,77%;</w:t>
      </w:r>
    </w:p>
    <w:p w14:paraId="67BCC893" w14:textId="77777777" w:rsidR="0083307B" w:rsidRPr="00B56B09" w:rsidRDefault="0083307B" w:rsidP="0083307B">
      <w:pPr>
        <w:autoSpaceDE w:val="0"/>
        <w:autoSpaceDN w:val="0"/>
        <w:adjustRightInd w:val="0"/>
        <w:ind w:firstLine="708"/>
      </w:pPr>
      <w:r w:rsidRPr="00B56B09">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 – 100%;</w:t>
      </w:r>
    </w:p>
    <w:p w14:paraId="1FB66DBD" w14:textId="533215B6" w:rsidR="0083307B" w:rsidRPr="00B56B09" w:rsidRDefault="0083307B" w:rsidP="004C7B0B">
      <w:pPr>
        <w:autoSpaceDE w:val="0"/>
        <w:autoSpaceDN w:val="0"/>
        <w:adjustRightInd w:val="0"/>
        <w:ind w:firstLine="708"/>
      </w:pPr>
      <w:r w:rsidRPr="00B56B09">
        <w:t>доля женщин, которым проведено экстракорпоральное оплодотворение в общем количестве женщин с бесплодием – 15,6%.</w:t>
      </w:r>
    </w:p>
    <w:p w14:paraId="62B0DBB6" w14:textId="77777777"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14:paraId="7481AB04" w14:textId="35E9BAA5" w:rsidR="00CD7C13" w:rsidRPr="00B56B09" w:rsidRDefault="00FD1EE8" w:rsidP="00CD7C13">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14:paraId="62B2245A" w14:textId="77777777" w:rsidR="00EE3987" w:rsidRPr="00B56B09" w:rsidRDefault="00FD1EE8" w:rsidP="00EE398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- 50,0%;</w:t>
      </w:r>
    </w:p>
    <w:p w14:paraId="5CAF2163" w14:textId="67296AC2" w:rsidR="00FD1EE8" w:rsidRPr="00B56B09" w:rsidRDefault="00FD1EE8" w:rsidP="00EE398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территориальную программу обязательного медицинского страхования), - 20,0%.</w:t>
      </w:r>
    </w:p>
    <w:p w14:paraId="45A0AC94"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40098CE5" w14:textId="77777777" w:rsidR="00FD1EE8" w:rsidRPr="00B56B09" w:rsidRDefault="00FD1EE8" w:rsidP="009D518F">
      <w:pPr>
        <w:tabs>
          <w:tab w:val="left" w:pos="709"/>
        </w:tabs>
        <w:autoSpaceDE w:val="0"/>
        <w:autoSpaceDN w:val="0"/>
        <w:adjustRightInd w:val="0"/>
        <w:spacing w:line="240" w:lineRule="auto"/>
        <w:jc w:val="center"/>
        <w:outlineLvl w:val="0"/>
        <w:rPr>
          <w:b/>
          <w:color w:val="000000" w:themeColor="text1"/>
          <w:szCs w:val="28"/>
        </w:rPr>
      </w:pPr>
      <w:r w:rsidRPr="00B56B09">
        <w:rPr>
          <w:b/>
          <w:color w:val="000000" w:themeColor="text1"/>
          <w:szCs w:val="28"/>
        </w:rPr>
        <w:t>10. Порядок и размеры возмещения расходов, связанных</w:t>
      </w:r>
    </w:p>
    <w:p w14:paraId="496F12F2"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с оказанием гражданам медицинской помощи в экстренной</w:t>
      </w:r>
    </w:p>
    <w:p w14:paraId="45369B04"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форме медицинской организацией, не участвующей</w:t>
      </w:r>
    </w:p>
    <w:p w14:paraId="5AE5BEC5"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в реализации Программы</w:t>
      </w:r>
    </w:p>
    <w:p w14:paraId="3AD46EFF"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22B2130C" w14:textId="77777777" w:rsidR="00EE3987" w:rsidRPr="00B56B09" w:rsidRDefault="00FD1EE8" w:rsidP="00EE398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При оказании бесплатной медицинской помощи в экстренной форме медицинской организацией, не участвующей в реализации Программы, расходы на оказание медицинской помощи гражданам возмещаются медицинской организацией, оказывающей медицинскую помощь в амбулаторных условиях, оплата которой осуществляется по </w:t>
      </w:r>
      <w:proofErr w:type="spellStart"/>
      <w:r w:rsidRPr="00B56B09">
        <w:rPr>
          <w:color w:val="000000" w:themeColor="text1"/>
          <w:szCs w:val="28"/>
        </w:rPr>
        <w:t>подушевому</w:t>
      </w:r>
      <w:proofErr w:type="spellEnd"/>
      <w:r w:rsidRPr="00B56B09">
        <w:rPr>
          <w:color w:val="000000" w:themeColor="text1"/>
          <w:szCs w:val="28"/>
        </w:rPr>
        <w:t xml:space="preserve"> нормативу финансирования на прикрепившихся лиц (далее - медицинская организация прикрепления) в соответствии с договором, заключенным между медицинской организацией, не участвующей в реализации Программы, и медицинской организацией прикрепления, согласно Федеральному </w:t>
      </w:r>
      <w:hyperlink r:id="rId39" w:history="1">
        <w:r w:rsidRPr="00B56B09">
          <w:rPr>
            <w:color w:val="000000" w:themeColor="text1"/>
            <w:szCs w:val="28"/>
          </w:rPr>
          <w:t>закону</w:t>
        </w:r>
      </w:hyperlink>
      <w:r w:rsidRPr="00B56B09">
        <w:rPr>
          <w:color w:val="000000" w:themeColor="text1"/>
          <w:szCs w:val="28"/>
        </w:rPr>
        <w:t xml:space="preserve"> от 05.04.2013 </w:t>
      </w:r>
      <w:r w:rsidR="009D518F" w:rsidRPr="00B56B09">
        <w:rPr>
          <w:color w:val="000000" w:themeColor="text1"/>
          <w:szCs w:val="28"/>
        </w:rPr>
        <w:t>№</w:t>
      </w:r>
      <w:r w:rsidRPr="00B56B09">
        <w:rPr>
          <w:color w:val="000000" w:themeColor="text1"/>
          <w:szCs w:val="28"/>
        </w:rPr>
        <w:t xml:space="preserve"> 44-ФЗ </w:t>
      </w:r>
      <w:r w:rsidR="009D518F" w:rsidRPr="00B56B09">
        <w:rPr>
          <w:color w:val="000000" w:themeColor="text1"/>
          <w:szCs w:val="28"/>
        </w:rPr>
        <w:t>«</w:t>
      </w:r>
      <w:r w:rsidRPr="00B56B09">
        <w:rPr>
          <w:color w:val="000000" w:themeColor="text1"/>
          <w:szCs w:val="28"/>
        </w:rPr>
        <w:t>О контрактной системе в сфере закупок товаров, работ, услуг для обеспечения государственных и муниципальных нужд</w:t>
      </w:r>
      <w:r w:rsidR="009D518F" w:rsidRPr="00B56B09">
        <w:rPr>
          <w:color w:val="000000" w:themeColor="text1"/>
          <w:szCs w:val="28"/>
        </w:rPr>
        <w:t>»</w:t>
      </w:r>
      <w:r w:rsidRPr="00B56B09">
        <w:rPr>
          <w:color w:val="000000" w:themeColor="text1"/>
          <w:szCs w:val="28"/>
        </w:rPr>
        <w:t xml:space="preserve"> (далее - договор).</w:t>
      </w:r>
    </w:p>
    <w:p w14:paraId="0EB3F05B" w14:textId="77777777" w:rsidR="00EE3987" w:rsidRPr="00B56B09" w:rsidRDefault="00FD1EE8" w:rsidP="00EE398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lastRenderedPageBreak/>
        <w:t>Медицинская организация, не участвующая в реализации Программы, в течение 5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проект договора и направляет их в соответствующую обслуживающую медицинскую организацию.</w:t>
      </w:r>
    </w:p>
    <w:p w14:paraId="3A93C579" w14:textId="23DADC91" w:rsidR="00EE3987" w:rsidRPr="00B56B09" w:rsidRDefault="00FD1EE8" w:rsidP="00EE398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Возмещение расходов осуществляется в размере </w:t>
      </w:r>
      <w:r w:rsidR="00C26B47" w:rsidRPr="00B56B09">
        <w:rPr>
          <w:color w:val="000000" w:themeColor="text1"/>
          <w:szCs w:val="28"/>
        </w:rPr>
        <w:t>266,02</w:t>
      </w:r>
      <w:r w:rsidRPr="00B56B09">
        <w:rPr>
          <w:color w:val="000000" w:themeColor="text1"/>
          <w:szCs w:val="28"/>
        </w:rPr>
        <w:t xml:space="preserve"> рубля за один случай оказания экстренной помощи.</w:t>
      </w:r>
    </w:p>
    <w:p w14:paraId="502BD227" w14:textId="77777777" w:rsidR="00EE3987" w:rsidRPr="00B56B09" w:rsidRDefault="00FD1EE8" w:rsidP="00EE398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Врачебная комиссия медицинской организации прикрепления осуществляет проверку счетов-фактур, сведений об оказанной гражданам медицинской помощи, качества оказанной медицинской помощи.</w:t>
      </w:r>
    </w:p>
    <w:p w14:paraId="59BA229B" w14:textId="3C29FE68" w:rsidR="00FD1EE8" w:rsidRPr="00B56B09" w:rsidRDefault="00FD1EE8" w:rsidP="00EE398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При необходимости оказания медицинской помощи в экстренной форме в стационарных условиях, медицинская организация, не участвующая в реализации Программы и оказавшая медицинскую помощь в экстренной форме, осуществляет вызов бригады скорой медицинской помощи.</w:t>
      </w:r>
    </w:p>
    <w:p w14:paraId="54CE7F9B"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11023B59" w14:textId="77777777" w:rsidR="00FD1EE8" w:rsidRPr="00B56B09" w:rsidRDefault="00FD1EE8" w:rsidP="009D518F">
      <w:pPr>
        <w:tabs>
          <w:tab w:val="left" w:pos="709"/>
        </w:tabs>
        <w:autoSpaceDE w:val="0"/>
        <w:autoSpaceDN w:val="0"/>
        <w:adjustRightInd w:val="0"/>
        <w:spacing w:line="240" w:lineRule="auto"/>
        <w:jc w:val="center"/>
        <w:outlineLvl w:val="0"/>
        <w:rPr>
          <w:b/>
          <w:color w:val="000000" w:themeColor="text1"/>
          <w:szCs w:val="28"/>
        </w:rPr>
      </w:pPr>
      <w:r w:rsidRPr="00B56B09">
        <w:rPr>
          <w:b/>
          <w:color w:val="000000" w:themeColor="text1"/>
          <w:szCs w:val="28"/>
        </w:rPr>
        <w:t>11. Требования к системе защиты прав граждан при</w:t>
      </w:r>
    </w:p>
    <w:p w14:paraId="1DAB773D"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получении медицинской помощи в рамках Программы</w:t>
      </w:r>
    </w:p>
    <w:p w14:paraId="560A1196"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6A2420F1" w14:textId="77777777" w:rsidR="00EE3987" w:rsidRPr="00B56B09" w:rsidRDefault="00FD1EE8" w:rsidP="00EE398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14:paraId="3D7017DD" w14:textId="77777777" w:rsidR="00EE3987" w:rsidRPr="00B56B09" w:rsidRDefault="00FD1EE8" w:rsidP="00EE398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руководитель структурного подразделения медицинской организации, руководитель медицинской организации;</w:t>
      </w:r>
    </w:p>
    <w:p w14:paraId="1762AB37" w14:textId="77777777" w:rsidR="00EE3987" w:rsidRPr="00B56B09" w:rsidRDefault="00FD1EE8" w:rsidP="00EE398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страховая медицинская организация, включая своего страхового представителя;</w:t>
      </w:r>
    </w:p>
    <w:p w14:paraId="3EDCD9AF" w14:textId="77777777" w:rsidR="00EE3987" w:rsidRPr="00B56B09" w:rsidRDefault="00FD1EE8" w:rsidP="00EE398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министерство здравоохранения Новосибирской области, территориальный орган Росздравнадзора по Новосибирской области, Территориальный фонд обязательного медицинского страхования Новосибирской области;</w:t>
      </w:r>
    </w:p>
    <w:p w14:paraId="02914139" w14:textId="3997E27F" w:rsidR="00FD1EE8" w:rsidRPr="00B56B09" w:rsidRDefault="00FD1EE8" w:rsidP="00EE398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общественные организации, включая Общественный совет по защите прав пациентов при министерстве здравоохранения Новосибирской области, региональное отделение Общественного совета по защите прав пациентов при территориальном органе Росздравнадзора по Новосибирской области, профессиональные некоммерческие медицинские и </w:t>
      </w:r>
      <w:proofErr w:type="spellStart"/>
      <w:r w:rsidRPr="00B56B09">
        <w:rPr>
          <w:color w:val="000000" w:themeColor="text1"/>
          <w:szCs w:val="28"/>
        </w:rPr>
        <w:t>пациентские</w:t>
      </w:r>
      <w:proofErr w:type="spellEnd"/>
      <w:r w:rsidRPr="00B56B09">
        <w:rPr>
          <w:color w:val="000000" w:themeColor="text1"/>
          <w:szCs w:val="28"/>
        </w:rPr>
        <w:t xml:space="preserve"> организации.</w:t>
      </w:r>
    </w:p>
    <w:p w14:paraId="197FC801"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56288CDB" w14:textId="77777777" w:rsidR="00FD1EE8" w:rsidRPr="00B56B09" w:rsidRDefault="00FD1EE8" w:rsidP="009D518F">
      <w:pPr>
        <w:tabs>
          <w:tab w:val="left" w:pos="709"/>
        </w:tabs>
        <w:autoSpaceDE w:val="0"/>
        <w:autoSpaceDN w:val="0"/>
        <w:adjustRightInd w:val="0"/>
        <w:spacing w:line="240" w:lineRule="auto"/>
        <w:jc w:val="center"/>
        <w:outlineLvl w:val="0"/>
        <w:rPr>
          <w:b/>
          <w:color w:val="000000" w:themeColor="text1"/>
          <w:szCs w:val="28"/>
        </w:rPr>
      </w:pPr>
      <w:r w:rsidRPr="00B56B09">
        <w:rPr>
          <w:b/>
          <w:color w:val="000000" w:themeColor="text1"/>
          <w:szCs w:val="28"/>
        </w:rPr>
        <w:t>12. Сроки ожидания медицинской помощи, оказываемой</w:t>
      </w:r>
    </w:p>
    <w:p w14:paraId="6CB08AC4"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в плановой форме, в том числе сроки ожидания оказания</w:t>
      </w:r>
    </w:p>
    <w:p w14:paraId="4BC87FE8"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медицинской помощи в стационарных условиях, проведения</w:t>
      </w:r>
    </w:p>
    <w:p w14:paraId="65DFC71D"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отдельных диагностических обследований и консультаций</w:t>
      </w:r>
    </w:p>
    <w:p w14:paraId="54E68996"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врачей-специалистов, первичной медико-санитарной</w:t>
      </w:r>
    </w:p>
    <w:p w14:paraId="2B392878"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помощи в неотложной форме, скорой медицинской</w:t>
      </w:r>
    </w:p>
    <w:p w14:paraId="4AD2496D" w14:textId="77777777" w:rsidR="00FD1EE8" w:rsidRPr="00B56B09" w:rsidRDefault="00FD1EE8" w:rsidP="009D518F">
      <w:pPr>
        <w:tabs>
          <w:tab w:val="left" w:pos="709"/>
        </w:tabs>
        <w:autoSpaceDE w:val="0"/>
        <w:autoSpaceDN w:val="0"/>
        <w:adjustRightInd w:val="0"/>
        <w:spacing w:line="240" w:lineRule="auto"/>
        <w:jc w:val="center"/>
        <w:rPr>
          <w:b/>
          <w:color w:val="000000" w:themeColor="text1"/>
          <w:szCs w:val="28"/>
        </w:rPr>
      </w:pPr>
      <w:r w:rsidRPr="00B56B09">
        <w:rPr>
          <w:b/>
          <w:color w:val="000000" w:themeColor="text1"/>
          <w:szCs w:val="28"/>
        </w:rPr>
        <w:t>помощи в экстренной форме</w:t>
      </w:r>
    </w:p>
    <w:p w14:paraId="0057BF88" w14:textId="77777777" w:rsidR="00FD1EE8" w:rsidRPr="00B56B09" w:rsidRDefault="00FD1EE8" w:rsidP="009D518F">
      <w:pPr>
        <w:tabs>
          <w:tab w:val="left" w:pos="709"/>
        </w:tabs>
        <w:autoSpaceDE w:val="0"/>
        <w:autoSpaceDN w:val="0"/>
        <w:adjustRightInd w:val="0"/>
        <w:spacing w:line="240" w:lineRule="auto"/>
        <w:ind w:firstLine="540"/>
        <w:rPr>
          <w:color w:val="000000" w:themeColor="text1"/>
          <w:szCs w:val="28"/>
        </w:rPr>
      </w:pPr>
    </w:p>
    <w:p w14:paraId="260B9CBD" w14:textId="4B676BCE" w:rsidR="00EE398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lastRenderedPageBreak/>
        <w:t>Срок</w:t>
      </w:r>
      <w:r w:rsidR="005E40D4" w:rsidRPr="00B56B09">
        <w:rPr>
          <w:color w:val="000000" w:themeColor="text1"/>
          <w:szCs w:val="28"/>
        </w:rPr>
        <w:t>и</w:t>
      </w:r>
      <w:r w:rsidRPr="00B56B09">
        <w:rPr>
          <w:color w:val="000000" w:themeColor="text1"/>
          <w:szCs w:val="28"/>
        </w:rPr>
        <w:t xml:space="preserve"> ожидания приема врачами-терапевтами участковыми, врачами общей практики (семейными врачами), врачами-педиатрами участковыми</w:t>
      </w:r>
      <w:r w:rsidR="005E40D4" w:rsidRPr="00B56B09">
        <w:rPr>
          <w:color w:val="000000" w:themeColor="text1"/>
          <w:szCs w:val="28"/>
        </w:rPr>
        <w:t xml:space="preserve"> </w:t>
      </w:r>
      <w:r w:rsidRPr="00B56B09">
        <w:rPr>
          <w:color w:val="000000" w:themeColor="text1"/>
          <w:szCs w:val="28"/>
        </w:rPr>
        <w:t xml:space="preserve">не </w:t>
      </w:r>
      <w:r w:rsidR="005E40D4" w:rsidRPr="00B56B09">
        <w:rPr>
          <w:color w:val="000000" w:themeColor="text1"/>
          <w:szCs w:val="28"/>
        </w:rPr>
        <w:t>должны превышать</w:t>
      </w:r>
      <w:r w:rsidRPr="00B56B09">
        <w:rPr>
          <w:color w:val="000000" w:themeColor="text1"/>
          <w:szCs w:val="28"/>
        </w:rPr>
        <w:t xml:space="preserve"> 24 часов с момента обращения пациента в медицинскую организацию.</w:t>
      </w:r>
    </w:p>
    <w:p w14:paraId="5A3A1D24" w14:textId="027CC7C5" w:rsidR="005E40D4" w:rsidRPr="00B56B09" w:rsidRDefault="005E40D4"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14:paraId="48295187" w14:textId="5DBD3FA6" w:rsidR="00EE398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Срок</w:t>
      </w:r>
      <w:r w:rsidR="005E40D4" w:rsidRPr="00B56B09">
        <w:rPr>
          <w:color w:val="000000" w:themeColor="text1"/>
          <w:szCs w:val="28"/>
        </w:rPr>
        <w:t>и</w:t>
      </w:r>
      <w:r w:rsidRPr="00B56B09">
        <w:rPr>
          <w:color w:val="000000" w:themeColor="text1"/>
          <w:szCs w:val="28"/>
        </w:rPr>
        <w:t xml:space="preserve"> проведения консультаций врачей-специалистов </w:t>
      </w:r>
      <w:r w:rsidR="005E40D4" w:rsidRPr="00B56B09">
        <w:rPr>
          <w:color w:val="000000" w:themeColor="text1"/>
          <w:szCs w:val="28"/>
        </w:rPr>
        <w:t xml:space="preserve">не должны превышать </w:t>
      </w:r>
      <w:r w:rsidRPr="00B56B09">
        <w:rPr>
          <w:color w:val="000000" w:themeColor="text1"/>
          <w:szCs w:val="28"/>
        </w:rPr>
        <w:t>14 календарных дней со дня обращения пац</w:t>
      </w:r>
      <w:r w:rsidR="005E40D4" w:rsidRPr="00B56B09">
        <w:rPr>
          <w:color w:val="000000" w:themeColor="text1"/>
          <w:szCs w:val="28"/>
        </w:rPr>
        <w:t>иента в медицинскую организацию.</w:t>
      </w:r>
    </w:p>
    <w:p w14:paraId="70DC7522" w14:textId="5550F560" w:rsidR="00EE3987"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Срок</w:t>
      </w:r>
      <w:r w:rsidR="005E40D4" w:rsidRPr="00B56B09">
        <w:rPr>
          <w:color w:val="000000" w:themeColor="text1"/>
          <w:szCs w:val="28"/>
        </w:rPr>
        <w:t>и</w:t>
      </w:r>
      <w:r w:rsidRPr="00B56B09">
        <w:rPr>
          <w:color w:val="000000" w:themeColor="text1"/>
          <w:szCs w:val="28"/>
        </w:rPr>
        <w:t xml:space="preserve">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w:t>
      </w:r>
      <w:r w:rsidR="005E40D4" w:rsidRPr="00B56B09">
        <w:rPr>
          <w:color w:val="000000" w:themeColor="text1"/>
          <w:szCs w:val="28"/>
        </w:rPr>
        <w:t xml:space="preserve">не должны превышать </w:t>
      </w:r>
      <w:r w:rsidRPr="00B56B09">
        <w:rPr>
          <w:color w:val="000000" w:themeColor="text1"/>
          <w:szCs w:val="28"/>
        </w:rPr>
        <w:t>14 календарных дней со дня назначения.</w:t>
      </w:r>
    </w:p>
    <w:p w14:paraId="3B1E59DA" w14:textId="220832B2" w:rsidR="00FD1EE8"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Срок</w:t>
      </w:r>
      <w:r w:rsidR="005E40D4" w:rsidRPr="00B56B09">
        <w:rPr>
          <w:color w:val="000000" w:themeColor="text1"/>
          <w:szCs w:val="28"/>
        </w:rPr>
        <w:t>и</w:t>
      </w:r>
      <w:r w:rsidRPr="00B56B09">
        <w:rPr>
          <w:color w:val="000000" w:themeColor="text1"/>
          <w:szCs w:val="28"/>
        </w:rPr>
        <w:t xml:space="preserve">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w:t>
      </w:r>
      <w:r w:rsidR="005E40D4" w:rsidRPr="00B56B09">
        <w:rPr>
          <w:color w:val="000000" w:themeColor="text1"/>
          <w:szCs w:val="28"/>
        </w:rPr>
        <w:t>не должны превышать</w:t>
      </w:r>
      <w:r w:rsidRPr="00B56B09">
        <w:rPr>
          <w:color w:val="000000" w:themeColor="text1"/>
          <w:szCs w:val="28"/>
        </w:rPr>
        <w:t xml:space="preserve"> 30 календарных дней</w:t>
      </w:r>
      <w:r w:rsidR="001670A5" w:rsidRPr="00B56B09">
        <w:rPr>
          <w:color w:val="000000" w:themeColor="text1"/>
          <w:szCs w:val="28"/>
        </w:rPr>
        <w:t>,</w:t>
      </w:r>
      <w:r w:rsidR="001670A5" w:rsidRPr="00B56B09">
        <w:t xml:space="preserve"> а для пациентов с онкологическими заболеваниями - 14 календарных дней </w:t>
      </w:r>
      <w:r w:rsidRPr="00B56B09">
        <w:rPr>
          <w:color w:val="000000" w:themeColor="text1"/>
          <w:szCs w:val="28"/>
        </w:rPr>
        <w:t>со дня назначения.</w:t>
      </w:r>
    </w:p>
    <w:p w14:paraId="054A53FF" w14:textId="2858AB83" w:rsidR="006F691C" w:rsidRPr="00B56B09" w:rsidRDefault="006F691C" w:rsidP="006F691C">
      <w:pPr>
        <w:autoSpaceDE w:val="0"/>
        <w:autoSpaceDN w:val="0"/>
        <w:adjustRightInd w:val="0"/>
        <w:spacing w:line="240" w:lineRule="auto"/>
        <w:ind w:firstLine="709"/>
        <w:rPr>
          <w:szCs w:val="28"/>
        </w:rPr>
      </w:pPr>
      <w:r w:rsidRPr="00B56B09">
        <w:rPr>
          <w:szCs w:val="28"/>
        </w:rPr>
        <w:t>Срок ожидания оказания первичной медико-санитарной помощи в условиях дневного стационара в плановой форме составляет не более 20 календарных дней со дня выдачи лечащим врачом направления на госпитализацию.</w:t>
      </w:r>
    </w:p>
    <w:p w14:paraId="77820A0F" w14:textId="54456541" w:rsidR="00FD1EE8"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Срок</w:t>
      </w:r>
      <w:r w:rsidR="00702E4A" w:rsidRPr="00B56B09">
        <w:rPr>
          <w:color w:val="000000" w:themeColor="text1"/>
          <w:szCs w:val="28"/>
        </w:rPr>
        <w:t>и</w:t>
      </w:r>
      <w:r w:rsidRPr="00B56B09">
        <w:rPr>
          <w:color w:val="000000" w:themeColor="text1"/>
          <w:szCs w:val="28"/>
        </w:rPr>
        <w:t xml:space="preserve"> ожидания оказания специализированной (за исключением высокотехнологичной) помощи не </w:t>
      </w:r>
      <w:r w:rsidR="00702E4A" w:rsidRPr="00B56B09">
        <w:rPr>
          <w:color w:val="000000" w:themeColor="text1"/>
          <w:szCs w:val="28"/>
        </w:rPr>
        <w:t>должны превышать</w:t>
      </w:r>
      <w:r w:rsidRPr="00B56B09">
        <w:rPr>
          <w:color w:val="000000" w:themeColor="text1"/>
          <w:szCs w:val="28"/>
        </w:rPr>
        <w:t xml:space="preserve"> 30 календарных дней со дня выдачи лечащим врачом направления на госпитализацию, а для пациентов с онкологическими заболеваниями </w:t>
      </w:r>
      <w:r w:rsidR="00702E4A" w:rsidRPr="00B56B09">
        <w:rPr>
          <w:color w:val="000000" w:themeColor="text1"/>
          <w:szCs w:val="28"/>
        </w:rPr>
        <w:t>– не должны превышать</w:t>
      </w:r>
      <w:r w:rsidRPr="00B56B09">
        <w:rPr>
          <w:color w:val="000000" w:themeColor="text1"/>
          <w:szCs w:val="28"/>
        </w:rPr>
        <w:t xml:space="preserve"> 14 календарных дней с момента гистологической верификации опухоли или с момента установления диагноза заболевания (состояния).</w:t>
      </w:r>
    </w:p>
    <w:p w14:paraId="2F117067" w14:textId="77777777" w:rsidR="00D70576" w:rsidRPr="00B56B09" w:rsidRDefault="00FD1EE8" w:rsidP="00CC1097">
      <w:pPr>
        <w:tabs>
          <w:tab w:val="left" w:pos="709"/>
        </w:tabs>
        <w:autoSpaceDE w:val="0"/>
        <w:autoSpaceDN w:val="0"/>
        <w:adjustRightInd w:val="0"/>
        <w:spacing w:line="240" w:lineRule="auto"/>
        <w:ind w:firstLine="709"/>
        <w:rPr>
          <w:color w:val="000000" w:themeColor="text1"/>
          <w:szCs w:val="28"/>
        </w:rPr>
      </w:pPr>
      <w:r w:rsidRPr="00B56B09">
        <w:rPr>
          <w:color w:val="000000" w:themeColor="text1"/>
          <w:szCs w:val="28"/>
        </w:rPr>
        <w:t xml:space="preserve">Время </w:t>
      </w:r>
      <w:proofErr w:type="spellStart"/>
      <w:r w:rsidRPr="00B56B09">
        <w:rPr>
          <w:color w:val="000000" w:themeColor="text1"/>
          <w:szCs w:val="28"/>
        </w:rPr>
        <w:t>доезда</w:t>
      </w:r>
      <w:proofErr w:type="spellEnd"/>
      <w:r w:rsidRPr="00B56B09">
        <w:rPr>
          <w:color w:val="000000" w:themeColor="text1"/>
          <w:szCs w:val="28"/>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находящихся в транспортной доступности свыше 20 минут, перечень которых определяется областным исполнительным органом государственной власти Новосибирской области, уполномоченным в сфере охраны здоровья.</w:t>
      </w:r>
    </w:p>
    <w:p w14:paraId="56928E70" w14:textId="4B11DF55" w:rsidR="002C6F22" w:rsidRPr="00B56B09" w:rsidRDefault="002C6F22" w:rsidP="00CC1097">
      <w:pPr>
        <w:tabs>
          <w:tab w:val="left" w:pos="709"/>
        </w:tabs>
        <w:autoSpaceDE w:val="0"/>
        <w:autoSpaceDN w:val="0"/>
        <w:adjustRightInd w:val="0"/>
        <w:spacing w:line="240" w:lineRule="auto"/>
        <w:ind w:firstLine="709"/>
        <w:rPr>
          <w:color w:val="000000" w:themeColor="text1"/>
          <w:szCs w:val="28"/>
        </w:rPr>
      </w:pPr>
      <w:r w:rsidRPr="00B56B09">
        <w:rPr>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1A4B1E91" w14:textId="77777777" w:rsidR="00EE3987" w:rsidRPr="00B56B09" w:rsidRDefault="00EE3987" w:rsidP="009D518F">
      <w:pPr>
        <w:tabs>
          <w:tab w:val="left" w:pos="709"/>
        </w:tabs>
        <w:spacing w:line="240" w:lineRule="auto"/>
        <w:jc w:val="center"/>
        <w:rPr>
          <w:color w:val="000000" w:themeColor="text1"/>
          <w:szCs w:val="28"/>
        </w:rPr>
      </w:pPr>
    </w:p>
    <w:p w14:paraId="4EE05AAB" w14:textId="77777777" w:rsidR="00EE3987" w:rsidRPr="00B56B09" w:rsidRDefault="00EE3987" w:rsidP="009D518F">
      <w:pPr>
        <w:tabs>
          <w:tab w:val="left" w:pos="709"/>
        </w:tabs>
        <w:spacing w:line="240" w:lineRule="auto"/>
        <w:jc w:val="center"/>
        <w:rPr>
          <w:color w:val="000000" w:themeColor="text1"/>
          <w:szCs w:val="28"/>
        </w:rPr>
      </w:pPr>
    </w:p>
    <w:p w14:paraId="205C2563" w14:textId="586E93CC" w:rsidR="00F3175F" w:rsidRPr="00B56B09" w:rsidRDefault="00F3175F" w:rsidP="009D518F">
      <w:pPr>
        <w:tabs>
          <w:tab w:val="left" w:pos="709"/>
        </w:tabs>
        <w:spacing w:line="240" w:lineRule="auto"/>
        <w:jc w:val="center"/>
        <w:rPr>
          <w:color w:val="000000" w:themeColor="text1"/>
          <w:szCs w:val="28"/>
        </w:rPr>
      </w:pPr>
      <w:r w:rsidRPr="00B56B09">
        <w:rPr>
          <w:color w:val="000000" w:themeColor="text1"/>
          <w:szCs w:val="28"/>
        </w:rPr>
        <w:t>_________</w:t>
      </w:r>
    </w:p>
    <w:sectPr w:rsidR="00F3175F" w:rsidRPr="00B56B09" w:rsidSect="006D574D">
      <w:headerReference w:type="default" r:id="rId40"/>
      <w:pgSz w:w="11907" w:h="16840" w:code="9"/>
      <w:pgMar w:top="1134" w:right="567" w:bottom="1134" w:left="1418" w:header="709" w:footer="709" w:gutter="0"/>
      <w:paperSrc w:first="7" w:other="7"/>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6493A" w14:textId="77777777" w:rsidR="00046B68" w:rsidRDefault="00046B68">
      <w:r>
        <w:separator/>
      </w:r>
    </w:p>
  </w:endnote>
  <w:endnote w:type="continuationSeparator" w:id="0">
    <w:p w14:paraId="36E0450B" w14:textId="77777777" w:rsidR="00046B68" w:rsidRDefault="0004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34709" w14:textId="77777777" w:rsidR="00046B68" w:rsidRDefault="00046B68">
      <w:r>
        <w:separator/>
      </w:r>
    </w:p>
  </w:footnote>
  <w:footnote w:type="continuationSeparator" w:id="0">
    <w:p w14:paraId="5EAACF88" w14:textId="77777777" w:rsidR="00046B68" w:rsidRDefault="0004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9EE49" w14:textId="3AAF765E" w:rsidR="006E7999" w:rsidRPr="00FD7A7D" w:rsidRDefault="006E7999" w:rsidP="006D574D">
    <w:pPr>
      <w:pStyle w:val="a3"/>
      <w:tabs>
        <w:tab w:val="clear" w:pos="4153"/>
        <w:tab w:val="clear" w:pos="8306"/>
      </w:tabs>
      <w:spacing w:line="240" w:lineRule="auto"/>
      <w:jc w:val="center"/>
      <w:rPr>
        <w:sz w:val="20"/>
      </w:rPr>
    </w:pPr>
    <w:r w:rsidRPr="00FD7A7D">
      <w:rPr>
        <w:rStyle w:val="a5"/>
        <w:sz w:val="20"/>
      </w:rPr>
      <w:fldChar w:fldCharType="begin"/>
    </w:r>
    <w:r w:rsidRPr="00FD7A7D">
      <w:rPr>
        <w:rStyle w:val="a5"/>
        <w:sz w:val="20"/>
      </w:rPr>
      <w:instrText xml:space="preserve"> PAGE </w:instrText>
    </w:r>
    <w:r w:rsidRPr="00FD7A7D">
      <w:rPr>
        <w:rStyle w:val="a5"/>
        <w:sz w:val="20"/>
      </w:rPr>
      <w:fldChar w:fldCharType="separate"/>
    </w:r>
    <w:r w:rsidR="00B56B09">
      <w:rPr>
        <w:rStyle w:val="a5"/>
        <w:noProof/>
        <w:sz w:val="20"/>
      </w:rPr>
      <w:t>21</w:t>
    </w:r>
    <w:r w:rsidRPr="00FD7A7D">
      <w:rPr>
        <w:rStyle w:val="a5"/>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08"/>
    <w:rsid w:val="00001431"/>
    <w:rsid w:val="00001A06"/>
    <w:rsid w:val="00006253"/>
    <w:rsid w:val="00030716"/>
    <w:rsid w:val="00030FD9"/>
    <w:rsid w:val="00041D05"/>
    <w:rsid w:val="00043ED3"/>
    <w:rsid w:val="00046B68"/>
    <w:rsid w:val="000633B3"/>
    <w:rsid w:val="000766A6"/>
    <w:rsid w:val="00083609"/>
    <w:rsid w:val="00083E82"/>
    <w:rsid w:val="000844EA"/>
    <w:rsid w:val="00085D66"/>
    <w:rsid w:val="00096660"/>
    <w:rsid w:val="000A4395"/>
    <w:rsid w:val="000C1F9C"/>
    <w:rsid w:val="000C4EF4"/>
    <w:rsid w:val="000C6141"/>
    <w:rsid w:val="000C69F7"/>
    <w:rsid w:val="000D1934"/>
    <w:rsid w:val="000D1F29"/>
    <w:rsid w:val="000D3034"/>
    <w:rsid w:val="000D3AD2"/>
    <w:rsid w:val="000D674D"/>
    <w:rsid w:val="000E4F34"/>
    <w:rsid w:val="000F0BCB"/>
    <w:rsid w:val="000F2294"/>
    <w:rsid w:val="000F26C7"/>
    <w:rsid w:val="000F6832"/>
    <w:rsid w:val="00100D6C"/>
    <w:rsid w:val="00101D0F"/>
    <w:rsid w:val="00102CD1"/>
    <w:rsid w:val="00112F2B"/>
    <w:rsid w:val="00116DAE"/>
    <w:rsid w:val="001221D6"/>
    <w:rsid w:val="001243DA"/>
    <w:rsid w:val="001261F2"/>
    <w:rsid w:val="00127EB0"/>
    <w:rsid w:val="00133345"/>
    <w:rsid w:val="00141389"/>
    <w:rsid w:val="0014448D"/>
    <w:rsid w:val="001453EF"/>
    <w:rsid w:val="00145997"/>
    <w:rsid w:val="00154086"/>
    <w:rsid w:val="00155CF8"/>
    <w:rsid w:val="0015655D"/>
    <w:rsid w:val="00163F33"/>
    <w:rsid w:val="001670A5"/>
    <w:rsid w:val="00173537"/>
    <w:rsid w:val="00174C83"/>
    <w:rsid w:val="00185E41"/>
    <w:rsid w:val="00186B55"/>
    <w:rsid w:val="00187004"/>
    <w:rsid w:val="0018754B"/>
    <w:rsid w:val="001935D9"/>
    <w:rsid w:val="00194400"/>
    <w:rsid w:val="001A107C"/>
    <w:rsid w:val="001A499E"/>
    <w:rsid w:val="001C0EB9"/>
    <w:rsid w:val="001D25BD"/>
    <w:rsid w:val="001D4442"/>
    <w:rsid w:val="001D4467"/>
    <w:rsid w:val="001D4C32"/>
    <w:rsid w:val="001E2E08"/>
    <w:rsid w:val="001E654E"/>
    <w:rsid w:val="001F0111"/>
    <w:rsid w:val="001F3637"/>
    <w:rsid w:val="001F53E3"/>
    <w:rsid w:val="0020668B"/>
    <w:rsid w:val="0020791B"/>
    <w:rsid w:val="00211576"/>
    <w:rsid w:val="0021268F"/>
    <w:rsid w:val="00215F4C"/>
    <w:rsid w:val="002201D5"/>
    <w:rsid w:val="00220EFF"/>
    <w:rsid w:val="00222BF3"/>
    <w:rsid w:val="00235A38"/>
    <w:rsid w:val="00236D9D"/>
    <w:rsid w:val="002473EF"/>
    <w:rsid w:val="00252797"/>
    <w:rsid w:val="00256CA9"/>
    <w:rsid w:val="00265956"/>
    <w:rsid w:val="0027003F"/>
    <w:rsid w:val="00275A16"/>
    <w:rsid w:val="00283068"/>
    <w:rsid w:val="002914A3"/>
    <w:rsid w:val="002944D7"/>
    <w:rsid w:val="002A7666"/>
    <w:rsid w:val="002B0607"/>
    <w:rsid w:val="002B5032"/>
    <w:rsid w:val="002B51EF"/>
    <w:rsid w:val="002B5768"/>
    <w:rsid w:val="002C6F22"/>
    <w:rsid w:val="002C7749"/>
    <w:rsid w:val="002D7E3E"/>
    <w:rsid w:val="002E091E"/>
    <w:rsid w:val="002E0F3E"/>
    <w:rsid w:val="002E2753"/>
    <w:rsid w:val="002E34DE"/>
    <w:rsid w:val="002E6692"/>
    <w:rsid w:val="002F0AE4"/>
    <w:rsid w:val="002F4179"/>
    <w:rsid w:val="00300F01"/>
    <w:rsid w:val="0030165C"/>
    <w:rsid w:val="00302566"/>
    <w:rsid w:val="00304FD8"/>
    <w:rsid w:val="003063B3"/>
    <w:rsid w:val="00306E72"/>
    <w:rsid w:val="0030722C"/>
    <w:rsid w:val="0031005A"/>
    <w:rsid w:val="00311A99"/>
    <w:rsid w:val="00313659"/>
    <w:rsid w:val="00313FC7"/>
    <w:rsid w:val="00314262"/>
    <w:rsid w:val="003166B9"/>
    <w:rsid w:val="00316BB2"/>
    <w:rsid w:val="0031758A"/>
    <w:rsid w:val="00323A5C"/>
    <w:rsid w:val="003356BC"/>
    <w:rsid w:val="00340089"/>
    <w:rsid w:val="00340ACD"/>
    <w:rsid w:val="00342BEB"/>
    <w:rsid w:val="00344923"/>
    <w:rsid w:val="00350614"/>
    <w:rsid w:val="0035595B"/>
    <w:rsid w:val="00356371"/>
    <w:rsid w:val="00357F9A"/>
    <w:rsid w:val="00363801"/>
    <w:rsid w:val="003679AC"/>
    <w:rsid w:val="00367A66"/>
    <w:rsid w:val="0037037D"/>
    <w:rsid w:val="0037304A"/>
    <w:rsid w:val="00375AB3"/>
    <w:rsid w:val="00375D53"/>
    <w:rsid w:val="00377697"/>
    <w:rsid w:val="003808F0"/>
    <w:rsid w:val="003868A9"/>
    <w:rsid w:val="00390448"/>
    <w:rsid w:val="00392392"/>
    <w:rsid w:val="0039362E"/>
    <w:rsid w:val="003978DB"/>
    <w:rsid w:val="003A3F3D"/>
    <w:rsid w:val="003B3DF9"/>
    <w:rsid w:val="003C1CE1"/>
    <w:rsid w:val="003C2D3A"/>
    <w:rsid w:val="003C7353"/>
    <w:rsid w:val="003D5DCE"/>
    <w:rsid w:val="003D78FD"/>
    <w:rsid w:val="003E722E"/>
    <w:rsid w:val="003F2975"/>
    <w:rsid w:val="003F43E7"/>
    <w:rsid w:val="003F6CD5"/>
    <w:rsid w:val="003F710A"/>
    <w:rsid w:val="003F7BB8"/>
    <w:rsid w:val="003F7C55"/>
    <w:rsid w:val="00400048"/>
    <w:rsid w:val="00402B99"/>
    <w:rsid w:val="0040399A"/>
    <w:rsid w:val="00414AC9"/>
    <w:rsid w:val="0041775D"/>
    <w:rsid w:val="004219AE"/>
    <w:rsid w:val="00424BA1"/>
    <w:rsid w:val="00431BB1"/>
    <w:rsid w:val="00441A84"/>
    <w:rsid w:val="00451B90"/>
    <w:rsid w:val="00451C8E"/>
    <w:rsid w:val="0045226B"/>
    <w:rsid w:val="00454DC8"/>
    <w:rsid w:val="0047353D"/>
    <w:rsid w:val="00475D36"/>
    <w:rsid w:val="0048794B"/>
    <w:rsid w:val="00497DB0"/>
    <w:rsid w:val="004A0FB4"/>
    <w:rsid w:val="004A6764"/>
    <w:rsid w:val="004B3FF1"/>
    <w:rsid w:val="004B5660"/>
    <w:rsid w:val="004C030B"/>
    <w:rsid w:val="004C3633"/>
    <w:rsid w:val="004C5B85"/>
    <w:rsid w:val="004C668D"/>
    <w:rsid w:val="004C7B0B"/>
    <w:rsid w:val="004E1CA7"/>
    <w:rsid w:val="004F2548"/>
    <w:rsid w:val="004F7AFC"/>
    <w:rsid w:val="00500988"/>
    <w:rsid w:val="00502022"/>
    <w:rsid w:val="005037E6"/>
    <w:rsid w:val="005039CE"/>
    <w:rsid w:val="00516B86"/>
    <w:rsid w:val="00521125"/>
    <w:rsid w:val="005325E7"/>
    <w:rsid w:val="00535073"/>
    <w:rsid w:val="00540934"/>
    <w:rsid w:val="005422CB"/>
    <w:rsid w:val="00544EF2"/>
    <w:rsid w:val="0055630B"/>
    <w:rsid w:val="00556E82"/>
    <w:rsid w:val="005578EB"/>
    <w:rsid w:val="00560401"/>
    <w:rsid w:val="00560A7B"/>
    <w:rsid w:val="00562EAE"/>
    <w:rsid w:val="00564A61"/>
    <w:rsid w:val="00565677"/>
    <w:rsid w:val="00565FA4"/>
    <w:rsid w:val="00566916"/>
    <w:rsid w:val="00574B3E"/>
    <w:rsid w:val="00574C2B"/>
    <w:rsid w:val="00576233"/>
    <w:rsid w:val="00582495"/>
    <w:rsid w:val="00582539"/>
    <w:rsid w:val="00583FBE"/>
    <w:rsid w:val="005846EF"/>
    <w:rsid w:val="00585114"/>
    <w:rsid w:val="005959A3"/>
    <w:rsid w:val="00597281"/>
    <w:rsid w:val="005A0A43"/>
    <w:rsid w:val="005A5B2E"/>
    <w:rsid w:val="005C726A"/>
    <w:rsid w:val="005C7E7C"/>
    <w:rsid w:val="005D17EF"/>
    <w:rsid w:val="005E2705"/>
    <w:rsid w:val="005E2F2F"/>
    <w:rsid w:val="005E3D44"/>
    <w:rsid w:val="005E40D4"/>
    <w:rsid w:val="005F2D88"/>
    <w:rsid w:val="006052A4"/>
    <w:rsid w:val="00616931"/>
    <w:rsid w:val="00620908"/>
    <w:rsid w:val="0062494E"/>
    <w:rsid w:val="00624CE6"/>
    <w:rsid w:val="00625263"/>
    <w:rsid w:val="006260F6"/>
    <w:rsid w:val="00642C5F"/>
    <w:rsid w:val="006430A4"/>
    <w:rsid w:val="00643AD0"/>
    <w:rsid w:val="00644AB6"/>
    <w:rsid w:val="00650894"/>
    <w:rsid w:val="006571EB"/>
    <w:rsid w:val="00657673"/>
    <w:rsid w:val="00662227"/>
    <w:rsid w:val="00664D1A"/>
    <w:rsid w:val="006678D4"/>
    <w:rsid w:val="00672B56"/>
    <w:rsid w:val="00674ACD"/>
    <w:rsid w:val="00681769"/>
    <w:rsid w:val="00682593"/>
    <w:rsid w:val="00683295"/>
    <w:rsid w:val="00683501"/>
    <w:rsid w:val="00687854"/>
    <w:rsid w:val="00694D56"/>
    <w:rsid w:val="006961D0"/>
    <w:rsid w:val="006A3503"/>
    <w:rsid w:val="006A449D"/>
    <w:rsid w:val="006A5354"/>
    <w:rsid w:val="006A7A0E"/>
    <w:rsid w:val="006B0CC3"/>
    <w:rsid w:val="006B2327"/>
    <w:rsid w:val="006B47CE"/>
    <w:rsid w:val="006B5CA3"/>
    <w:rsid w:val="006B6E83"/>
    <w:rsid w:val="006B706F"/>
    <w:rsid w:val="006B770B"/>
    <w:rsid w:val="006B793E"/>
    <w:rsid w:val="006C1616"/>
    <w:rsid w:val="006C319D"/>
    <w:rsid w:val="006C386B"/>
    <w:rsid w:val="006D5006"/>
    <w:rsid w:val="006D574D"/>
    <w:rsid w:val="006E7999"/>
    <w:rsid w:val="006F1271"/>
    <w:rsid w:val="006F2192"/>
    <w:rsid w:val="006F51FE"/>
    <w:rsid w:val="006F691C"/>
    <w:rsid w:val="00702E4A"/>
    <w:rsid w:val="0071035C"/>
    <w:rsid w:val="00711492"/>
    <w:rsid w:val="00716D46"/>
    <w:rsid w:val="00722AC5"/>
    <w:rsid w:val="00723DE9"/>
    <w:rsid w:val="007362C0"/>
    <w:rsid w:val="00741E4C"/>
    <w:rsid w:val="0074406A"/>
    <w:rsid w:val="00745C87"/>
    <w:rsid w:val="00747FE9"/>
    <w:rsid w:val="00750C74"/>
    <w:rsid w:val="00753E93"/>
    <w:rsid w:val="00754630"/>
    <w:rsid w:val="00754FEB"/>
    <w:rsid w:val="007571AB"/>
    <w:rsid w:val="007627CB"/>
    <w:rsid w:val="00763C3E"/>
    <w:rsid w:val="00765581"/>
    <w:rsid w:val="00765AA9"/>
    <w:rsid w:val="00770806"/>
    <w:rsid w:val="007805CA"/>
    <w:rsid w:val="00782100"/>
    <w:rsid w:val="007833B8"/>
    <w:rsid w:val="00796AC9"/>
    <w:rsid w:val="00796C79"/>
    <w:rsid w:val="007A034D"/>
    <w:rsid w:val="007A5D73"/>
    <w:rsid w:val="007A667A"/>
    <w:rsid w:val="007B50A9"/>
    <w:rsid w:val="007B5703"/>
    <w:rsid w:val="007B5728"/>
    <w:rsid w:val="007C4B34"/>
    <w:rsid w:val="007C5734"/>
    <w:rsid w:val="007E115C"/>
    <w:rsid w:val="007E12CC"/>
    <w:rsid w:val="007E1733"/>
    <w:rsid w:val="007E1CA3"/>
    <w:rsid w:val="007F37F1"/>
    <w:rsid w:val="007F616D"/>
    <w:rsid w:val="008024E3"/>
    <w:rsid w:val="00804B0C"/>
    <w:rsid w:val="00810239"/>
    <w:rsid w:val="0081286C"/>
    <w:rsid w:val="0082000A"/>
    <w:rsid w:val="008219FE"/>
    <w:rsid w:val="00823AD4"/>
    <w:rsid w:val="00824C12"/>
    <w:rsid w:val="00831956"/>
    <w:rsid w:val="0083234E"/>
    <w:rsid w:val="0083307B"/>
    <w:rsid w:val="00844857"/>
    <w:rsid w:val="00845C71"/>
    <w:rsid w:val="00850D58"/>
    <w:rsid w:val="008513DA"/>
    <w:rsid w:val="00855206"/>
    <w:rsid w:val="00860E59"/>
    <w:rsid w:val="00865C34"/>
    <w:rsid w:val="00872DC0"/>
    <w:rsid w:val="00874CCB"/>
    <w:rsid w:val="0087593A"/>
    <w:rsid w:val="0088029A"/>
    <w:rsid w:val="008840F7"/>
    <w:rsid w:val="008869A9"/>
    <w:rsid w:val="00890FF9"/>
    <w:rsid w:val="008946AD"/>
    <w:rsid w:val="008A6D00"/>
    <w:rsid w:val="008B68B7"/>
    <w:rsid w:val="008C7922"/>
    <w:rsid w:val="008D12ED"/>
    <w:rsid w:val="008D1821"/>
    <w:rsid w:val="008D391F"/>
    <w:rsid w:val="008D796C"/>
    <w:rsid w:val="008E2A9C"/>
    <w:rsid w:val="008E3994"/>
    <w:rsid w:val="008E4889"/>
    <w:rsid w:val="008E5C2A"/>
    <w:rsid w:val="008E796B"/>
    <w:rsid w:val="008F1BB4"/>
    <w:rsid w:val="008F4BD3"/>
    <w:rsid w:val="008F5654"/>
    <w:rsid w:val="008F65BC"/>
    <w:rsid w:val="009006E2"/>
    <w:rsid w:val="00902F52"/>
    <w:rsid w:val="00912969"/>
    <w:rsid w:val="00914AE9"/>
    <w:rsid w:val="00925DD7"/>
    <w:rsid w:val="0092707C"/>
    <w:rsid w:val="009317B0"/>
    <w:rsid w:val="00940AB4"/>
    <w:rsid w:val="00941A33"/>
    <w:rsid w:val="0094784D"/>
    <w:rsid w:val="009542E2"/>
    <w:rsid w:val="0095706C"/>
    <w:rsid w:val="00957CA1"/>
    <w:rsid w:val="00961702"/>
    <w:rsid w:val="0096200F"/>
    <w:rsid w:val="00963511"/>
    <w:rsid w:val="00964857"/>
    <w:rsid w:val="0097371D"/>
    <w:rsid w:val="009904A7"/>
    <w:rsid w:val="00996A09"/>
    <w:rsid w:val="009A28E3"/>
    <w:rsid w:val="009A5296"/>
    <w:rsid w:val="009A7FD7"/>
    <w:rsid w:val="009B1477"/>
    <w:rsid w:val="009B40FD"/>
    <w:rsid w:val="009B5BCC"/>
    <w:rsid w:val="009B6904"/>
    <w:rsid w:val="009C0485"/>
    <w:rsid w:val="009C11A8"/>
    <w:rsid w:val="009C1596"/>
    <w:rsid w:val="009C31F9"/>
    <w:rsid w:val="009C516F"/>
    <w:rsid w:val="009D1BE7"/>
    <w:rsid w:val="009D518F"/>
    <w:rsid w:val="009D5F61"/>
    <w:rsid w:val="009D723D"/>
    <w:rsid w:val="009D7743"/>
    <w:rsid w:val="009E2E48"/>
    <w:rsid w:val="009E341F"/>
    <w:rsid w:val="009E3427"/>
    <w:rsid w:val="009E408E"/>
    <w:rsid w:val="009E6D28"/>
    <w:rsid w:val="009E6FB4"/>
    <w:rsid w:val="009E7A3B"/>
    <w:rsid w:val="009F3F07"/>
    <w:rsid w:val="009F76E9"/>
    <w:rsid w:val="00A10A91"/>
    <w:rsid w:val="00A14108"/>
    <w:rsid w:val="00A31C62"/>
    <w:rsid w:val="00A35516"/>
    <w:rsid w:val="00A36A50"/>
    <w:rsid w:val="00A41DF2"/>
    <w:rsid w:val="00A42BA0"/>
    <w:rsid w:val="00A44FC1"/>
    <w:rsid w:val="00A54DA8"/>
    <w:rsid w:val="00A568DC"/>
    <w:rsid w:val="00A62B0F"/>
    <w:rsid w:val="00A72C3A"/>
    <w:rsid w:val="00A753A3"/>
    <w:rsid w:val="00AA76E3"/>
    <w:rsid w:val="00AB0323"/>
    <w:rsid w:val="00AB3318"/>
    <w:rsid w:val="00AC42B7"/>
    <w:rsid w:val="00AC4EB2"/>
    <w:rsid w:val="00AE4A46"/>
    <w:rsid w:val="00AE4C57"/>
    <w:rsid w:val="00B03065"/>
    <w:rsid w:val="00B0422C"/>
    <w:rsid w:val="00B12518"/>
    <w:rsid w:val="00B25599"/>
    <w:rsid w:val="00B300F5"/>
    <w:rsid w:val="00B310D9"/>
    <w:rsid w:val="00B31F38"/>
    <w:rsid w:val="00B3464F"/>
    <w:rsid w:val="00B4368F"/>
    <w:rsid w:val="00B46084"/>
    <w:rsid w:val="00B54671"/>
    <w:rsid w:val="00B56B09"/>
    <w:rsid w:val="00B7064E"/>
    <w:rsid w:val="00B838C2"/>
    <w:rsid w:val="00B850B8"/>
    <w:rsid w:val="00B8638D"/>
    <w:rsid w:val="00BA1D89"/>
    <w:rsid w:val="00BA6FB5"/>
    <w:rsid w:val="00BC04AB"/>
    <w:rsid w:val="00BC118C"/>
    <w:rsid w:val="00BC1B41"/>
    <w:rsid w:val="00BD05A1"/>
    <w:rsid w:val="00BD3EEC"/>
    <w:rsid w:val="00BD5C29"/>
    <w:rsid w:val="00BE0BA9"/>
    <w:rsid w:val="00BE5227"/>
    <w:rsid w:val="00BE6421"/>
    <w:rsid w:val="00C007D4"/>
    <w:rsid w:val="00C01650"/>
    <w:rsid w:val="00C0378E"/>
    <w:rsid w:val="00C10521"/>
    <w:rsid w:val="00C162D9"/>
    <w:rsid w:val="00C26B47"/>
    <w:rsid w:val="00C4127F"/>
    <w:rsid w:val="00C416C8"/>
    <w:rsid w:val="00C430D3"/>
    <w:rsid w:val="00C50CD3"/>
    <w:rsid w:val="00C627D1"/>
    <w:rsid w:val="00C7104D"/>
    <w:rsid w:val="00C72237"/>
    <w:rsid w:val="00C7245B"/>
    <w:rsid w:val="00C73166"/>
    <w:rsid w:val="00C7596B"/>
    <w:rsid w:val="00C828D9"/>
    <w:rsid w:val="00C84992"/>
    <w:rsid w:val="00C906F0"/>
    <w:rsid w:val="00C97209"/>
    <w:rsid w:val="00C97E06"/>
    <w:rsid w:val="00CA0DE7"/>
    <w:rsid w:val="00CA3150"/>
    <w:rsid w:val="00CB3B85"/>
    <w:rsid w:val="00CB69CB"/>
    <w:rsid w:val="00CB7072"/>
    <w:rsid w:val="00CB75CD"/>
    <w:rsid w:val="00CC1097"/>
    <w:rsid w:val="00CC4D9F"/>
    <w:rsid w:val="00CC7899"/>
    <w:rsid w:val="00CD10EF"/>
    <w:rsid w:val="00CD653B"/>
    <w:rsid w:val="00CD7000"/>
    <w:rsid w:val="00CD7729"/>
    <w:rsid w:val="00CD7C13"/>
    <w:rsid w:val="00CF324E"/>
    <w:rsid w:val="00CF3972"/>
    <w:rsid w:val="00CF4B21"/>
    <w:rsid w:val="00CF5862"/>
    <w:rsid w:val="00CF7400"/>
    <w:rsid w:val="00D04FB7"/>
    <w:rsid w:val="00D060D0"/>
    <w:rsid w:val="00D2404C"/>
    <w:rsid w:val="00D25FB2"/>
    <w:rsid w:val="00D40D26"/>
    <w:rsid w:val="00D42655"/>
    <w:rsid w:val="00D457AB"/>
    <w:rsid w:val="00D53DF5"/>
    <w:rsid w:val="00D5530E"/>
    <w:rsid w:val="00D608ED"/>
    <w:rsid w:val="00D6260B"/>
    <w:rsid w:val="00D6465C"/>
    <w:rsid w:val="00D70576"/>
    <w:rsid w:val="00D82E42"/>
    <w:rsid w:val="00D958D3"/>
    <w:rsid w:val="00D9782A"/>
    <w:rsid w:val="00DA3070"/>
    <w:rsid w:val="00DB134A"/>
    <w:rsid w:val="00DB1D16"/>
    <w:rsid w:val="00DB3496"/>
    <w:rsid w:val="00DB58FB"/>
    <w:rsid w:val="00DB762E"/>
    <w:rsid w:val="00DC02CC"/>
    <w:rsid w:val="00DD02E0"/>
    <w:rsid w:val="00DD7CC2"/>
    <w:rsid w:val="00DE09C6"/>
    <w:rsid w:val="00DE3E7F"/>
    <w:rsid w:val="00DE47A7"/>
    <w:rsid w:val="00DE79C4"/>
    <w:rsid w:val="00DF165C"/>
    <w:rsid w:val="00DF1F6B"/>
    <w:rsid w:val="00DF5B15"/>
    <w:rsid w:val="00E05CFF"/>
    <w:rsid w:val="00E07D6B"/>
    <w:rsid w:val="00E10F2A"/>
    <w:rsid w:val="00E12219"/>
    <w:rsid w:val="00E124CC"/>
    <w:rsid w:val="00E14FC4"/>
    <w:rsid w:val="00E1575C"/>
    <w:rsid w:val="00E21B66"/>
    <w:rsid w:val="00E424BA"/>
    <w:rsid w:val="00E45047"/>
    <w:rsid w:val="00E47BF0"/>
    <w:rsid w:val="00E51E49"/>
    <w:rsid w:val="00E579A9"/>
    <w:rsid w:val="00E6095F"/>
    <w:rsid w:val="00E61A18"/>
    <w:rsid w:val="00E63A5F"/>
    <w:rsid w:val="00E73AB6"/>
    <w:rsid w:val="00E77BC5"/>
    <w:rsid w:val="00E810B9"/>
    <w:rsid w:val="00E826AA"/>
    <w:rsid w:val="00E82C44"/>
    <w:rsid w:val="00E83907"/>
    <w:rsid w:val="00E839B5"/>
    <w:rsid w:val="00E83CE0"/>
    <w:rsid w:val="00E93BFA"/>
    <w:rsid w:val="00E95AC5"/>
    <w:rsid w:val="00EB26B6"/>
    <w:rsid w:val="00EB3C1F"/>
    <w:rsid w:val="00ED0F9B"/>
    <w:rsid w:val="00ED44A8"/>
    <w:rsid w:val="00ED7C41"/>
    <w:rsid w:val="00EE3987"/>
    <w:rsid w:val="00EE4E60"/>
    <w:rsid w:val="00EE72CE"/>
    <w:rsid w:val="00EE7D3C"/>
    <w:rsid w:val="00EF78EF"/>
    <w:rsid w:val="00F02022"/>
    <w:rsid w:val="00F0266E"/>
    <w:rsid w:val="00F0687B"/>
    <w:rsid w:val="00F07168"/>
    <w:rsid w:val="00F077E4"/>
    <w:rsid w:val="00F23E7D"/>
    <w:rsid w:val="00F25901"/>
    <w:rsid w:val="00F26FE3"/>
    <w:rsid w:val="00F3175F"/>
    <w:rsid w:val="00F317E3"/>
    <w:rsid w:val="00F32B39"/>
    <w:rsid w:val="00F33A95"/>
    <w:rsid w:val="00F3468B"/>
    <w:rsid w:val="00F413ED"/>
    <w:rsid w:val="00F429FC"/>
    <w:rsid w:val="00F47D51"/>
    <w:rsid w:val="00F51AFB"/>
    <w:rsid w:val="00F62857"/>
    <w:rsid w:val="00F62DE4"/>
    <w:rsid w:val="00F671F9"/>
    <w:rsid w:val="00F7055E"/>
    <w:rsid w:val="00F903CE"/>
    <w:rsid w:val="00F90D4B"/>
    <w:rsid w:val="00F960EC"/>
    <w:rsid w:val="00F9683A"/>
    <w:rsid w:val="00FA334F"/>
    <w:rsid w:val="00FA47BD"/>
    <w:rsid w:val="00FA5AB1"/>
    <w:rsid w:val="00FA60C6"/>
    <w:rsid w:val="00FA62F4"/>
    <w:rsid w:val="00FB17BE"/>
    <w:rsid w:val="00FB3803"/>
    <w:rsid w:val="00FC035B"/>
    <w:rsid w:val="00FC05F2"/>
    <w:rsid w:val="00FC17CF"/>
    <w:rsid w:val="00FC1CC8"/>
    <w:rsid w:val="00FC489B"/>
    <w:rsid w:val="00FC53C3"/>
    <w:rsid w:val="00FC5452"/>
    <w:rsid w:val="00FC67AE"/>
    <w:rsid w:val="00FD0938"/>
    <w:rsid w:val="00FD1EE8"/>
    <w:rsid w:val="00FD4714"/>
    <w:rsid w:val="00FD7A7D"/>
    <w:rsid w:val="00FD7F3E"/>
    <w:rsid w:val="00FE4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C127A"/>
  <w15:docId w15:val="{FA3B80EC-5400-4677-8835-4725B297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BA1"/>
    <w:pPr>
      <w:spacing w:line="360" w:lineRule="atLeast"/>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character" w:styleId="a6">
    <w:name w:val="Hyperlink"/>
    <w:rsid w:val="00AB0323"/>
    <w:rPr>
      <w:color w:val="0000FF"/>
      <w:u w:val="single"/>
    </w:rPr>
  </w:style>
  <w:style w:type="paragraph" w:styleId="a7">
    <w:name w:val="Balloon Text"/>
    <w:basedOn w:val="a"/>
    <w:link w:val="a8"/>
    <w:rsid w:val="00FE4BFF"/>
    <w:pPr>
      <w:spacing w:line="240" w:lineRule="auto"/>
    </w:pPr>
    <w:rPr>
      <w:rFonts w:ascii="Tahoma" w:hAnsi="Tahoma"/>
      <w:sz w:val="16"/>
      <w:szCs w:val="16"/>
      <w:lang w:val="x-none" w:eastAsia="x-none"/>
    </w:rPr>
  </w:style>
  <w:style w:type="character" w:customStyle="1" w:styleId="a8">
    <w:name w:val="Текст выноски Знак"/>
    <w:link w:val="a7"/>
    <w:rsid w:val="00FE4BFF"/>
    <w:rPr>
      <w:rFonts w:ascii="Tahoma" w:hAnsi="Tahoma" w:cs="Tahoma"/>
      <w:sz w:val="16"/>
      <w:szCs w:val="16"/>
    </w:rPr>
  </w:style>
  <w:style w:type="paragraph" w:customStyle="1" w:styleId="ConsPlusTitle">
    <w:name w:val="ConsPlusTitle"/>
    <w:rsid w:val="004C3633"/>
    <w:pPr>
      <w:widowControl w:val="0"/>
      <w:autoSpaceDE w:val="0"/>
      <w:autoSpaceDN w:val="0"/>
    </w:pPr>
    <w:rPr>
      <w:rFonts w:ascii="Calibri" w:hAnsi="Calibri" w:cs="Calibri"/>
      <w:b/>
      <w:sz w:val="22"/>
    </w:rPr>
  </w:style>
  <w:style w:type="paragraph" w:customStyle="1" w:styleId="ConsPlusNormal">
    <w:name w:val="ConsPlusNormal"/>
    <w:rsid w:val="000633B3"/>
    <w:pPr>
      <w:widowControl w:val="0"/>
      <w:autoSpaceDE w:val="0"/>
      <w:autoSpaceDN w:val="0"/>
    </w:pPr>
    <w:rPr>
      <w:rFonts w:ascii="Calibri" w:hAnsi="Calibri" w:cs="Calibri"/>
      <w:sz w:val="22"/>
    </w:rPr>
  </w:style>
  <w:style w:type="character" w:styleId="a9">
    <w:name w:val="annotation reference"/>
    <w:basedOn w:val="a0"/>
    <w:rsid w:val="009317B0"/>
    <w:rPr>
      <w:sz w:val="16"/>
      <w:szCs w:val="16"/>
    </w:rPr>
  </w:style>
  <w:style w:type="paragraph" w:styleId="aa">
    <w:name w:val="annotation text"/>
    <w:basedOn w:val="a"/>
    <w:link w:val="ab"/>
    <w:rsid w:val="009317B0"/>
    <w:rPr>
      <w:sz w:val="20"/>
    </w:rPr>
  </w:style>
  <w:style w:type="character" w:customStyle="1" w:styleId="ab">
    <w:name w:val="Текст примечания Знак"/>
    <w:basedOn w:val="a0"/>
    <w:link w:val="aa"/>
    <w:rsid w:val="009317B0"/>
    <w:rPr>
      <w:rFonts w:ascii="Times New Roman" w:hAnsi="Times New Roman"/>
    </w:rPr>
  </w:style>
  <w:style w:type="paragraph" w:styleId="ac">
    <w:name w:val="annotation subject"/>
    <w:basedOn w:val="aa"/>
    <w:next w:val="aa"/>
    <w:link w:val="ad"/>
    <w:rsid w:val="009317B0"/>
    <w:rPr>
      <w:b/>
      <w:bCs/>
    </w:rPr>
  </w:style>
  <w:style w:type="character" w:customStyle="1" w:styleId="ad">
    <w:name w:val="Тема примечания Знак"/>
    <w:basedOn w:val="ab"/>
    <w:link w:val="ac"/>
    <w:rsid w:val="009317B0"/>
    <w:rPr>
      <w:rFonts w:ascii="Times New Roman" w:hAnsi="Times New Roman"/>
      <w:b/>
      <w:bCs/>
    </w:rPr>
  </w:style>
  <w:style w:type="paragraph" w:styleId="ae">
    <w:name w:val="Body Text Indent"/>
    <w:basedOn w:val="a"/>
    <w:link w:val="af"/>
    <w:rsid w:val="00311A99"/>
    <w:pPr>
      <w:spacing w:line="240" w:lineRule="auto"/>
      <w:ind w:firstLine="567"/>
    </w:pPr>
    <w:rPr>
      <w:rFonts w:ascii="Arial" w:hAnsi="Arial"/>
      <w:sz w:val="22"/>
    </w:rPr>
  </w:style>
  <w:style w:type="character" w:customStyle="1" w:styleId="af">
    <w:name w:val="Основной текст с отступом Знак"/>
    <w:basedOn w:val="a0"/>
    <w:link w:val="ae"/>
    <w:rsid w:val="00311A99"/>
    <w:rPr>
      <w:rFonts w:ascii="Arial" w:hAnsi="Arial"/>
      <w:sz w:val="22"/>
    </w:rPr>
  </w:style>
  <w:style w:type="paragraph" w:styleId="af0">
    <w:name w:val="footnote text"/>
    <w:basedOn w:val="a"/>
    <w:link w:val="af1"/>
    <w:semiHidden/>
    <w:unhideWhenUsed/>
    <w:rsid w:val="003A3F3D"/>
    <w:pPr>
      <w:spacing w:line="240" w:lineRule="auto"/>
    </w:pPr>
    <w:rPr>
      <w:sz w:val="20"/>
    </w:rPr>
  </w:style>
  <w:style w:type="character" w:customStyle="1" w:styleId="af1">
    <w:name w:val="Текст сноски Знак"/>
    <w:basedOn w:val="a0"/>
    <w:link w:val="af0"/>
    <w:semiHidden/>
    <w:rsid w:val="003A3F3D"/>
    <w:rPr>
      <w:rFonts w:ascii="Times New Roman" w:hAnsi="Times New Roman"/>
    </w:rPr>
  </w:style>
  <w:style w:type="character" w:styleId="af2">
    <w:name w:val="footnote reference"/>
    <w:basedOn w:val="a0"/>
    <w:semiHidden/>
    <w:unhideWhenUsed/>
    <w:rsid w:val="003A3F3D"/>
    <w:rPr>
      <w:vertAlign w:val="superscript"/>
    </w:rPr>
  </w:style>
  <w:style w:type="paragraph" w:styleId="af3">
    <w:name w:val="Revision"/>
    <w:hidden/>
    <w:uiPriority w:val="99"/>
    <w:semiHidden/>
    <w:rsid w:val="003A3F3D"/>
    <w:rPr>
      <w:rFonts w:ascii="Times New Roman" w:hAnsi="Times New Roman"/>
      <w:sz w:val="28"/>
    </w:rPr>
  </w:style>
  <w:style w:type="table" w:styleId="af4">
    <w:name w:val="Table Grid"/>
    <w:basedOn w:val="a1"/>
    <w:rsid w:val="008024E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855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4115">
      <w:bodyDiv w:val="1"/>
      <w:marLeft w:val="0"/>
      <w:marRight w:val="0"/>
      <w:marTop w:val="0"/>
      <w:marBottom w:val="0"/>
      <w:divBdr>
        <w:top w:val="none" w:sz="0" w:space="0" w:color="auto"/>
        <w:left w:val="none" w:sz="0" w:space="0" w:color="auto"/>
        <w:bottom w:val="none" w:sz="0" w:space="0" w:color="auto"/>
        <w:right w:val="none" w:sz="0" w:space="0" w:color="auto"/>
      </w:divBdr>
    </w:div>
    <w:div w:id="790438038">
      <w:bodyDiv w:val="1"/>
      <w:marLeft w:val="0"/>
      <w:marRight w:val="0"/>
      <w:marTop w:val="0"/>
      <w:marBottom w:val="0"/>
      <w:divBdr>
        <w:top w:val="none" w:sz="0" w:space="0" w:color="auto"/>
        <w:left w:val="none" w:sz="0" w:space="0" w:color="auto"/>
        <w:bottom w:val="none" w:sz="0" w:space="0" w:color="auto"/>
        <w:right w:val="none" w:sz="0" w:space="0" w:color="auto"/>
      </w:divBdr>
    </w:div>
    <w:div w:id="830414068">
      <w:bodyDiv w:val="1"/>
      <w:marLeft w:val="0"/>
      <w:marRight w:val="0"/>
      <w:marTop w:val="0"/>
      <w:marBottom w:val="0"/>
      <w:divBdr>
        <w:top w:val="none" w:sz="0" w:space="0" w:color="auto"/>
        <w:left w:val="none" w:sz="0" w:space="0" w:color="auto"/>
        <w:bottom w:val="none" w:sz="0" w:space="0" w:color="auto"/>
        <w:right w:val="none" w:sz="0" w:space="0" w:color="auto"/>
      </w:divBdr>
    </w:div>
    <w:div w:id="845678687">
      <w:bodyDiv w:val="1"/>
      <w:marLeft w:val="0"/>
      <w:marRight w:val="0"/>
      <w:marTop w:val="0"/>
      <w:marBottom w:val="0"/>
      <w:divBdr>
        <w:top w:val="none" w:sz="0" w:space="0" w:color="auto"/>
        <w:left w:val="none" w:sz="0" w:space="0" w:color="auto"/>
        <w:bottom w:val="none" w:sz="0" w:space="0" w:color="auto"/>
        <w:right w:val="none" w:sz="0" w:space="0" w:color="auto"/>
      </w:divBdr>
    </w:div>
    <w:div w:id="97290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B116349CA00CE61B979FFE31B8BA1203BD42CEC4302170442F0DC5B3A9182D72i0uEE" TargetMode="External"/><Relationship Id="rId18" Type="http://schemas.openxmlformats.org/officeDocument/2006/relationships/hyperlink" Target="consultantplus://offline/ref=89B116349CA00CE61B9781F327D4E41B09B319C3C63B7E2E132B0790EBF6416F3507E8C613BE54iBu1E" TargetMode="External"/><Relationship Id="rId26" Type="http://schemas.openxmlformats.org/officeDocument/2006/relationships/hyperlink" Target="consultantplus://offline/ref=89B116349CA00CE61B9781F327D4E41B08BF1EC5CC3223241B720B92ECF91E78324EE4iCu4E" TargetMode="External"/><Relationship Id="rId39" Type="http://schemas.openxmlformats.org/officeDocument/2006/relationships/hyperlink" Target="consultantplus://offline/ref=89B116349CA00CE61B9781F327D4E41B09B618C2C23023241B720B92ECiFu9E" TargetMode="External"/><Relationship Id="rId21" Type="http://schemas.openxmlformats.org/officeDocument/2006/relationships/hyperlink" Target="consultantplus://offline/ref=89B116349CA00CE61B9781F327D4E41B09B618C2C03723241B720B92ECF91E78324EE4C713B956BEiDuCE" TargetMode="External"/><Relationship Id="rId34" Type="http://schemas.openxmlformats.org/officeDocument/2006/relationships/hyperlink" Target="consultantplus://offline/ref=89B116349CA00CE61B979FFE31B8BA1203BD42CEC2392A74452D50CFBBF0142F7501BD8557B455B9DF6DFEiEu0E" TargetMode="External"/><Relationship Id="rId42" Type="http://schemas.openxmlformats.org/officeDocument/2006/relationships/theme" Target="theme/theme1.xml"/><Relationship Id="rId7" Type="http://schemas.openxmlformats.org/officeDocument/2006/relationships/hyperlink" Target="consultantplus://offline/ref=89B116349CA00CE61B9781F327D4E41B09B319C3C63B7E2E132B0790EBF6416F3507E8C613B957iBuFE" TargetMode="External"/><Relationship Id="rId2" Type="http://schemas.openxmlformats.org/officeDocument/2006/relationships/styles" Target="styles.xml"/><Relationship Id="rId16" Type="http://schemas.openxmlformats.org/officeDocument/2006/relationships/hyperlink" Target="consultantplus://offline/ref=89B116349CA00CE61B979FFE31B8BA1203BD42CEC431287642210DC5B3A9182D720EE29250FD59B8DF6FFAE4i2u9E" TargetMode="External"/><Relationship Id="rId20" Type="http://schemas.openxmlformats.org/officeDocument/2006/relationships/hyperlink" Target="consultantplus://offline/ref=89B116349CA00CE61B979FFE31B8BA1203BD42CEC431287642210DC5B3A9182D720EE29250FD59B8DF6CFAE0i2u6E" TargetMode="External"/><Relationship Id="rId29" Type="http://schemas.openxmlformats.org/officeDocument/2006/relationships/hyperlink" Target="consultantplus://offline/ref=89B116349CA00CE61B979FFE31B8BA1203BD42CEC431287642210DC5B3A9182D720EE29250FD59B8DF6DFFE3i2u7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9B116349CA00CE61B979FFE31B8BA1203BD42CEC431287642210DC5B3A9182D720EE29250FD59B8DF6FFDE6i2u6E" TargetMode="External"/><Relationship Id="rId24" Type="http://schemas.openxmlformats.org/officeDocument/2006/relationships/hyperlink" Target="consultantplus://offline/ref=89B116349CA00CE61B9781F327D4E41B09B61FC5C73023241B720B92ECF91E78324EE4C713B954BFiDu6E" TargetMode="External"/><Relationship Id="rId32" Type="http://schemas.openxmlformats.org/officeDocument/2006/relationships/hyperlink" Target="consultantplus://offline/ref=89B116349CA00CE61B9781F327D4E41B08BF1EC5C33523241B720B92ECF91E78324EE4C713B955BBiDu7E" TargetMode="External"/><Relationship Id="rId37" Type="http://schemas.openxmlformats.org/officeDocument/2006/relationships/hyperlink" Target="consultantplus://offline/ref=89B116349CA00CE61B9781F327D4E41B0BB51DC3C03623241B720B92ECiFu9E"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89B116349CA00CE61B979FFE31B8BA1203BD42CEC431287642210DC5B3A9182D720EE29250FD59B8DF6FFDE6i2u7E" TargetMode="External"/><Relationship Id="rId23" Type="http://schemas.openxmlformats.org/officeDocument/2006/relationships/hyperlink" Target="consultantplus://offline/ref=89B116349CA00CE61B9781F327D4E41B09B61FC5C73023241B720B92ECF91E78324EE4C713B954BFiDu7E" TargetMode="External"/><Relationship Id="rId28" Type="http://schemas.openxmlformats.org/officeDocument/2006/relationships/hyperlink" Target="consultantplus://offline/ref=89B116349CA00CE61B9781F327D4E41B0BBE1DCAC23723241B720B92ECiFu9E" TargetMode="External"/><Relationship Id="rId36" Type="http://schemas.openxmlformats.org/officeDocument/2006/relationships/hyperlink" Target="consultantplus://offline/ref=89B116349CA00CE61B979FFE31B8BA1203BD42CEC431287642210DC5B3A9182D720EE29250FD59B8DF6DF8E7i2u2E" TargetMode="External"/><Relationship Id="rId10" Type="http://schemas.openxmlformats.org/officeDocument/2006/relationships/hyperlink" Target="consultantplus://offline/ref=89B116349CA00CE61B9781F327D4E41B09B61FC5C03223241B720B92ECiFu9E" TargetMode="External"/><Relationship Id="rId19" Type="http://schemas.openxmlformats.org/officeDocument/2006/relationships/hyperlink" Target="consultantplus://offline/ref=89B116349CA00CE61B979FFE31B8BA1203BD42CEC431287642210DC5B3A9182D720EE29250FD59B8DF6CF9E0i2u4E" TargetMode="External"/><Relationship Id="rId31" Type="http://schemas.openxmlformats.org/officeDocument/2006/relationships/hyperlink" Target="consultantplus://offline/ref=89B116349CA00CE61B9781F327D4E41B09B319C3C63B7E2E132B0790EBF6416F3507E8C613BE54iBu1E" TargetMode="External"/><Relationship Id="rId4" Type="http://schemas.openxmlformats.org/officeDocument/2006/relationships/webSettings" Target="webSettings.xml"/><Relationship Id="rId9" Type="http://schemas.openxmlformats.org/officeDocument/2006/relationships/hyperlink" Target="consultantplus://offline/ref=89B116349CA00CE61B9781F327D4E41B09B618C2C03723241B720B92ECiFu9E" TargetMode="External"/><Relationship Id="rId14" Type="http://schemas.openxmlformats.org/officeDocument/2006/relationships/hyperlink" Target="consultantplus://offline/ref=89B116349CA00CE61B9781F327D4E41B09B618C2C03723241B720B92ECF91E78324EE4C713B953BCiDuDE" TargetMode="External"/><Relationship Id="rId22" Type="http://schemas.openxmlformats.org/officeDocument/2006/relationships/hyperlink" Target="consultantplus://offline/ref=89B116349CA00CE61B9781F327D4E41B0BB51CC1C73123241B720B92ECF91E78324EE4C713B954B9iDu6E" TargetMode="External"/><Relationship Id="rId27" Type="http://schemas.openxmlformats.org/officeDocument/2006/relationships/hyperlink" Target="consultantplus://offline/ref=89B116349CA00CE61B9781F327D4E41B09B61FC5C63023241B720B92ECF91E78324EE4iCu3E" TargetMode="External"/><Relationship Id="rId30" Type="http://schemas.openxmlformats.org/officeDocument/2006/relationships/hyperlink" Target="consultantplus://offline/ref=89B116349CA00CE61B9781F327D4E41B09B319C3C63B7E2E132B0790EBF6416F3507E8C613B957iBuFE" TargetMode="External"/><Relationship Id="rId35" Type="http://schemas.openxmlformats.org/officeDocument/2006/relationships/hyperlink" Target="consultantplus://offline/ref=89B116349CA00CE61B979FFE31B8BA1203BD42CEC431287642210DC5B3A9182D720EE29250FD59B8DF6DF5E6i2u6E" TargetMode="External"/><Relationship Id="rId8" Type="http://schemas.openxmlformats.org/officeDocument/2006/relationships/hyperlink" Target="consultantplus://offline/ref=89B116349CA00CE61B9781F327D4E41B09B319C3C63B7E2E132B0790EBF6416F3507E8C613BE54iBu1E" TargetMode="External"/><Relationship Id="rId3" Type="http://schemas.openxmlformats.org/officeDocument/2006/relationships/settings" Target="settings.xml"/><Relationship Id="rId12" Type="http://schemas.openxmlformats.org/officeDocument/2006/relationships/hyperlink" Target="consultantplus://offline/ref=89B116349CA00CE61B9781F327D4E41B09B61FC5C03223241B720B92ECiFu9E" TargetMode="External"/><Relationship Id="rId17" Type="http://schemas.openxmlformats.org/officeDocument/2006/relationships/hyperlink" Target="consultantplus://offline/ref=89B116349CA00CE61B9781F327D4E41B09B319C3C63B7E2E132B0790EBF6416F3507E8C613B957iBuFE" TargetMode="External"/><Relationship Id="rId25" Type="http://schemas.openxmlformats.org/officeDocument/2006/relationships/hyperlink" Target="consultantplus://offline/ref=89B116349CA00CE61B9781F327D4E41B08BF1EC5CC3223241B720B92ECF91E78324EE4iCu7E" TargetMode="External"/><Relationship Id="rId33" Type="http://schemas.openxmlformats.org/officeDocument/2006/relationships/hyperlink" Target="consultantplus://offline/ref=89B116349CA00CE61B9781F327D4E41B08BF1EC5C33523241B720B92ECF91E78324EE4C713B955BAiDuFE" TargetMode="External"/><Relationship Id="rId38" Type="http://schemas.openxmlformats.org/officeDocument/2006/relationships/hyperlink" Target="consultantplus://offline/ref=89B116349CA00CE61B9781F327D4E41B09B61FC0C73623241B720B92ECF91E78324EE4C713B954BEiDu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6F8F0-D801-44D6-869F-9F8DCE78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34</Pages>
  <Words>13899</Words>
  <Characters>79229</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Российкой Федерации</Company>
  <LinksUpToDate>false</LinksUpToDate>
  <CharactersWithSpaces>92943</CharactersWithSpaces>
  <SharedDoc>false</SharedDoc>
  <HLinks>
    <vt:vector size="30" baseType="variant">
      <vt:variant>
        <vt:i4>1376347</vt:i4>
      </vt:variant>
      <vt:variant>
        <vt:i4>12</vt:i4>
      </vt:variant>
      <vt:variant>
        <vt:i4>0</vt:i4>
      </vt:variant>
      <vt:variant>
        <vt:i4>5</vt:i4>
      </vt:variant>
      <vt:variant>
        <vt:lpwstr>consultantplus://offline/ref=14765E0F3161C71B44F272ABB59F1B383D20BBEEE12BEBCD12D685301Fc2OBL</vt:lpwstr>
      </vt:variant>
      <vt:variant>
        <vt:lpwstr/>
      </vt:variant>
      <vt:variant>
        <vt:i4>2883641</vt:i4>
      </vt:variant>
      <vt:variant>
        <vt:i4>9</vt:i4>
      </vt:variant>
      <vt:variant>
        <vt:i4>0</vt:i4>
      </vt:variant>
      <vt:variant>
        <vt:i4>5</vt:i4>
      </vt:variant>
      <vt:variant>
        <vt:lpwstr>consultantplus://offline/ref=14765E0F3161C71B44F272ABB59F1B383D21BBE0E723EBCD12D685301F2B7B1160641E328C0CEDB1c3O5L</vt:lpwstr>
      </vt:variant>
      <vt:variant>
        <vt:lpwstr/>
      </vt:variant>
      <vt:variant>
        <vt:i4>2883683</vt:i4>
      </vt:variant>
      <vt:variant>
        <vt:i4>6</vt:i4>
      </vt:variant>
      <vt:variant>
        <vt:i4>0</vt:i4>
      </vt:variant>
      <vt:variant>
        <vt:i4>5</vt:i4>
      </vt:variant>
      <vt:variant>
        <vt:lpwstr>consultantplus://offline/ref=14765E0F3161C71B44F272ABB59F1B383D21B8EDE42DEBCD12D685301F2B7B1160641E328C0CEAB5c3O4L</vt:lpwstr>
      </vt:variant>
      <vt:variant>
        <vt:lpwstr/>
      </vt:variant>
      <vt:variant>
        <vt:i4>5636098</vt:i4>
      </vt:variant>
      <vt:variant>
        <vt:i4>3</vt:i4>
      </vt:variant>
      <vt:variant>
        <vt:i4>0</vt:i4>
      </vt:variant>
      <vt:variant>
        <vt:i4>5</vt:i4>
      </vt:variant>
      <vt:variant>
        <vt:lpwstr/>
      </vt:variant>
      <vt:variant>
        <vt:lpwstr>Par72</vt:lpwstr>
      </vt:variant>
      <vt:variant>
        <vt:i4>1376347</vt:i4>
      </vt:variant>
      <vt:variant>
        <vt:i4>0</vt:i4>
      </vt:variant>
      <vt:variant>
        <vt:i4>0</vt:i4>
      </vt:variant>
      <vt:variant>
        <vt:i4>5</vt:i4>
      </vt:variant>
      <vt:variant>
        <vt:lpwstr>consultantplus://offline/ref=14765E0F3161C71B44F272ABB59F1B383D20BBEEE12BEBCD12D685301Fc2OBL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Регистратор 15_2</dc:creator>
  <cp:lastModifiedBy>Хмелева Мария Олеговна</cp:lastModifiedBy>
  <cp:revision>7</cp:revision>
  <cp:lastPrinted>2017-12-18T07:48:00Z</cp:lastPrinted>
  <dcterms:created xsi:type="dcterms:W3CDTF">2018-12-11T02:41:00Z</dcterms:created>
  <dcterms:modified xsi:type="dcterms:W3CDTF">2018-12-12T07:12:00Z</dcterms:modified>
</cp:coreProperties>
</file>