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F54B1B" w:rsidRDefault="007650E4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4</w:t>
      </w:r>
    </w:p>
    <w:p w:rsidR="00F54B1B" w:rsidRPr="00F54B1B" w:rsidRDefault="00F54B1B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  <w:r w:rsidR="003E6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336CA5" w:rsidRPr="00985118" w:rsidRDefault="00336CA5" w:rsidP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63F6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3A3" w:rsidRPr="00985118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F36" w:rsidRPr="009D4F36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36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D349F4" w:rsidRPr="009D4F36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ерриториальной программы госуд</w:t>
      </w:r>
      <w:r w:rsidR="009D4F36">
        <w:rPr>
          <w:rFonts w:ascii="Times New Roman" w:hAnsi="Times New Roman" w:cs="Times New Roman"/>
          <w:b/>
          <w:sz w:val="28"/>
          <w:szCs w:val="28"/>
        </w:rPr>
        <w:t xml:space="preserve">арственных гарантий бесплатного оказания гражданам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медицинской помощи </w:t>
      </w:r>
      <w:r w:rsidR="002B189A" w:rsidRPr="002B1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 w:rsidR="002B189A" w:rsidRPr="009D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по</w:t>
      </w:r>
      <w:r w:rsidR="00E87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источникам</w:t>
      </w:r>
      <w:r w:rsidR="001F4E5B">
        <w:rPr>
          <w:rFonts w:ascii="Times New Roman" w:hAnsi="Times New Roman" w:cs="Times New Roman"/>
          <w:b/>
          <w:sz w:val="28"/>
          <w:szCs w:val="28"/>
        </w:rPr>
        <w:t xml:space="preserve"> финансового обеспечения на 201</w:t>
      </w:r>
      <w:r w:rsidR="00CC17E0">
        <w:rPr>
          <w:rFonts w:ascii="Times New Roman" w:hAnsi="Times New Roman" w:cs="Times New Roman"/>
          <w:b/>
          <w:sz w:val="28"/>
          <w:szCs w:val="28"/>
        </w:rPr>
        <w:t>9</w:t>
      </w:r>
      <w:r w:rsidR="001F4E5B">
        <w:rPr>
          <w:rFonts w:ascii="Times New Roman" w:hAnsi="Times New Roman" w:cs="Times New Roman"/>
          <w:b/>
          <w:sz w:val="28"/>
          <w:szCs w:val="28"/>
        </w:rPr>
        <w:t>-202</w:t>
      </w:r>
      <w:r w:rsidR="00CC17E0">
        <w:rPr>
          <w:rFonts w:ascii="Times New Roman" w:hAnsi="Times New Roman" w:cs="Times New Roman"/>
          <w:b/>
          <w:sz w:val="28"/>
          <w:szCs w:val="28"/>
        </w:rPr>
        <w:t>1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54B1B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F83" w:rsidRPr="006F7C75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4976" w:type="pct"/>
        <w:tblLook w:val="04A0" w:firstRow="1" w:lastRow="0" w:firstColumn="1" w:lastColumn="0" w:noHBand="0" w:noVBand="1"/>
      </w:tblPr>
      <w:tblGrid>
        <w:gridCol w:w="4692"/>
        <w:gridCol w:w="536"/>
        <w:gridCol w:w="1597"/>
        <w:gridCol w:w="1968"/>
        <w:gridCol w:w="1597"/>
        <w:gridCol w:w="1965"/>
        <w:gridCol w:w="1597"/>
        <w:gridCol w:w="1892"/>
      </w:tblGrid>
      <w:tr w:rsidR="00CC17E0" w:rsidRPr="001D0392" w:rsidTr="00211F9B">
        <w:trPr>
          <w:trHeight w:val="20"/>
        </w:trPr>
        <w:tc>
          <w:tcPr>
            <w:tcW w:w="1481" w:type="pct"/>
            <w:vMerge w:val="restar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1D0392">
              <w:rPr>
                <w:bCs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169" w:type="pct"/>
            <w:vMerge w:val="restart"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25" w:type="pct"/>
            <w:gridSpan w:val="2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2019 год</w:t>
            </w:r>
          </w:p>
        </w:tc>
        <w:tc>
          <w:tcPr>
            <w:tcW w:w="1124" w:type="pct"/>
            <w:gridSpan w:val="2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2020 год</w:t>
            </w:r>
          </w:p>
        </w:tc>
        <w:tc>
          <w:tcPr>
            <w:tcW w:w="1101" w:type="pct"/>
            <w:gridSpan w:val="2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2021 год</w:t>
            </w:r>
          </w:p>
        </w:tc>
      </w:tr>
      <w:tr w:rsidR="00CC17E0" w:rsidRPr="001D0392" w:rsidTr="00211F9B">
        <w:trPr>
          <w:trHeight w:val="20"/>
        </w:trPr>
        <w:tc>
          <w:tcPr>
            <w:tcW w:w="1481" w:type="pct"/>
            <w:vMerge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" w:type="pct"/>
            <w:vMerge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4" w:type="pct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621" w:type="pct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04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620" w:type="pct"/>
            <w:hideMark/>
          </w:tcPr>
          <w:p w:rsidR="00CC17E0" w:rsidRPr="001D0392" w:rsidRDefault="00CC17E0" w:rsidP="00CC17E0">
            <w:pPr>
              <w:ind w:left="-169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04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7" w:type="pct"/>
            <w:hideMark/>
          </w:tcPr>
          <w:p w:rsidR="00CC17E0" w:rsidRPr="001D0392" w:rsidRDefault="00CC17E0" w:rsidP="00CC17E0">
            <w:pPr>
              <w:ind w:lef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</w:tr>
      <w:tr w:rsidR="00CC17E0" w:rsidRPr="001D0392" w:rsidTr="00211F9B">
        <w:trPr>
          <w:trHeight w:val="20"/>
        </w:trPr>
        <w:tc>
          <w:tcPr>
            <w:tcW w:w="1481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9" w:type="pct"/>
            <w:noWrap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21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20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4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97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7014E7" w:rsidRPr="001D0392" w:rsidTr="007014E7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48 571 541,60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17 254,35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51 747 788,30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18 360,03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54 422 292,20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19 286,37</w:t>
            </w:r>
          </w:p>
        </w:tc>
      </w:tr>
      <w:tr w:rsidR="007014E7" w:rsidRPr="001D0392" w:rsidTr="007014E7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10 994 329,10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3 920,25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11 694 630,30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4 147,35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11 976 437,90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4 224,66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II. Стоимость территориальной программы ОМС всего** (сумма строк 04 + 08)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37 577 212,50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13 334,10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40 053 158,0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14 212,68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42 445 854,30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15 061,71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1. Стоимость территориальной программы ОМС за счет средств обязательного медицинского страхования в рамках </w:t>
            </w:r>
            <w:r w:rsidRPr="001D0392">
              <w:rPr>
                <w:sz w:val="24"/>
                <w:szCs w:val="24"/>
                <w:lang w:eastAsia="ar-SA"/>
              </w:rPr>
              <w:lastRenderedPageBreak/>
              <w:t>базовой программы** (сумма строк 05+ 06 + 07), в том числе: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lastRenderedPageBreak/>
              <w:t>04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37 577 212,50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13 334,10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40 053 158,0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14 212,68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42 445 854,30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15 061,71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1.1. Субвенции из бюджета ФОМС**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37 549 284,10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13 324,19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40 020 146,4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14 200,97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42 412 940,9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15 050,03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27 928,40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9,91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33 011,60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11,71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32 913,40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jc w:val="center"/>
              <w:rPr>
                <w:color w:val="000000"/>
                <w:sz w:val="24"/>
                <w:szCs w:val="24"/>
              </w:rPr>
            </w:pPr>
            <w:r w:rsidRPr="001D0392">
              <w:rPr>
                <w:color w:val="000000"/>
                <w:sz w:val="24"/>
                <w:szCs w:val="24"/>
              </w:rPr>
              <w:t>11,68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7014E7" w:rsidRPr="001D0392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169" w:type="pct"/>
            <w:noWrap/>
            <w:hideMark/>
          </w:tcPr>
          <w:p w:rsidR="007014E7" w:rsidRPr="001D0392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1" w:type="pct"/>
            <w:noWrap/>
            <w:hideMark/>
          </w:tcPr>
          <w:p w:rsidR="007014E7" w:rsidRPr="001D0392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014E7" w:rsidRPr="001D0392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1D0392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7014E7" w:rsidRPr="001D0392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 </w:t>
            </w:r>
          </w:p>
        </w:tc>
      </w:tr>
      <w:tr w:rsidR="007014E7" w:rsidRPr="00CC17E0" w:rsidTr="00211F9B">
        <w:trPr>
          <w:trHeight w:val="20"/>
        </w:trPr>
        <w:tc>
          <w:tcPr>
            <w:tcW w:w="1481" w:type="pct"/>
            <w:hideMark/>
          </w:tcPr>
          <w:p w:rsidR="007014E7" w:rsidRPr="001D0392" w:rsidRDefault="007014E7" w:rsidP="007014E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169" w:type="pct"/>
            <w:noWrap/>
            <w:hideMark/>
          </w:tcPr>
          <w:p w:rsidR="007014E7" w:rsidRPr="00CC17E0" w:rsidRDefault="007014E7" w:rsidP="007014E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4" w:type="pct"/>
            <w:noWrap/>
            <w:hideMark/>
          </w:tcPr>
          <w:p w:rsidR="007014E7" w:rsidRPr="00CC17E0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1" w:type="pct"/>
            <w:noWrap/>
            <w:hideMark/>
          </w:tcPr>
          <w:p w:rsidR="007014E7" w:rsidRPr="00CC17E0" w:rsidRDefault="007014E7" w:rsidP="007014E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CC17E0" w:rsidRDefault="007014E7" w:rsidP="007014E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014E7" w:rsidRPr="00CC17E0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7014E7" w:rsidRPr="00CC17E0" w:rsidRDefault="007014E7" w:rsidP="007014E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7014E7" w:rsidRPr="00CC17E0" w:rsidRDefault="007014E7" w:rsidP="007014E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CC17E0">
              <w:rPr>
                <w:sz w:val="24"/>
                <w:szCs w:val="24"/>
                <w:lang w:eastAsia="ar-SA"/>
              </w:rPr>
              <w:t> </w:t>
            </w:r>
          </w:p>
        </w:tc>
      </w:tr>
    </w:tbl>
    <w:p w:rsidR="00F0266F" w:rsidRPr="006F7C75" w:rsidRDefault="00F0266F" w:rsidP="00F026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C75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 xml:space="preserve"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5945C8">
        <w:rPr>
          <w:rFonts w:ascii="Times New Roman" w:hAnsi="Times New Roman" w:cs="Times New Roman"/>
          <w:sz w:val="28"/>
          <w:szCs w:val="28"/>
        </w:rPr>
        <w:t xml:space="preserve">на </w:t>
      </w:r>
      <w:r w:rsidR="007650E4" w:rsidRPr="00ED027C">
        <w:rPr>
          <w:rFonts w:ascii="Times New Roman" w:hAnsi="Times New Roman" w:cs="Times New Roman"/>
          <w:sz w:val="28"/>
          <w:szCs w:val="28"/>
        </w:rPr>
        <w:t>целевые программы</w:t>
      </w:r>
      <w:r w:rsidR="007650E4" w:rsidRPr="007650E4">
        <w:rPr>
          <w:rFonts w:ascii="Times New Roman" w:hAnsi="Times New Roman" w:cs="Times New Roman"/>
          <w:sz w:val="28"/>
          <w:szCs w:val="28"/>
        </w:rPr>
        <w:t>, а также межбюджетных трансфертов (строки 06 и 10)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7650E4" w:rsidRPr="007650E4" w:rsidTr="007014E7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1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17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CC17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650E4" w:rsidRPr="007650E4" w:rsidTr="007014E7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</w:tr>
      <w:tr w:rsidR="007650E4" w:rsidRPr="00866D17" w:rsidTr="007014E7">
        <w:trPr>
          <w:trHeight w:val="505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35 6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35 6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hideMark/>
          </w:tcPr>
          <w:p w:rsidR="007650E4" w:rsidRPr="00866D17" w:rsidRDefault="001F4E5B" w:rsidP="00211F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6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F9B" w:rsidRPr="00866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bookmarkStart w:id="0" w:name="_GoBack"/>
        <w:bookmarkEnd w:id="0"/>
      </w:tr>
      <w:tr w:rsidR="00606A1E" w:rsidRPr="007650E4" w:rsidTr="00606A1E">
        <w:trPr>
          <w:trHeight w:val="505"/>
        </w:trPr>
        <w:tc>
          <w:tcPr>
            <w:tcW w:w="4803" w:type="dxa"/>
          </w:tcPr>
          <w:p w:rsidR="00606A1E" w:rsidRPr="007650E4" w:rsidRDefault="00606A1E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Мероприятия на ликвидацию кадрового дефицита в МО, оказывающих ПМСП</w:t>
            </w:r>
          </w:p>
        </w:tc>
        <w:tc>
          <w:tcPr>
            <w:tcW w:w="1718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225 208,00</w:t>
            </w:r>
          </w:p>
        </w:tc>
        <w:tc>
          <w:tcPr>
            <w:tcW w:w="1843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79,91</w:t>
            </w:r>
          </w:p>
        </w:tc>
        <w:tc>
          <w:tcPr>
            <w:tcW w:w="1654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635 144,28</w:t>
            </w:r>
          </w:p>
        </w:tc>
        <w:tc>
          <w:tcPr>
            <w:tcW w:w="1985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225,38</w:t>
            </w:r>
          </w:p>
        </w:tc>
        <w:tc>
          <w:tcPr>
            <w:tcW w:w="1842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923 320,51</w:t>
            </w:r>
          </w:p>
        </w:tc>
        <w:tc>
          <w:tcPr>
            <w:tcW w:w="1890" w:type="dxa"/>
            <w:noWrap/>
          </w:tcPr>
          <w:p w:rsidR="00606A1E" w:rsidRPr="00606A1E" w:rsidRDefault="00606A1E" w:rsidP="0060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E">
              <w:rPr>
                <w:rFonts w:ascii="Times New Roman" w:hAnsi="Times New Roman" w:cs="Times New Roman"/>
                <w:sz w:val="24"/>
                <w:szCs w:val="24"/>
              </w:rPr>
              <w:t>327,64</w:t>
            </w:r>
          </w:p>
        </w:tc>
      </w:tr>
    </w:tbl>
    <w:p w:rsidR="007650E4" w:rsidRDefault="007650E4" w:rsidP="003F0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0E4" w:rsidRDefault="007650E4" w:rsidP="003F0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9F2" w:rsidRDefault="008F49F2" w:rsidP="001F4E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1A4A" w:rsidRPr="006F7C75" w:rsidRDefault="00871A4A" w:rsidP="00871A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CC17E0">
        <w:rPr>
          <w:rFonts w:ascii="Times New Roman" w:hAnsi="Times New Roman" w:cs="Times New Roman"/>
          <w:sz w:val="28"/>
          <w:szCs w:val="28"/>
        </w:rPr>
        <w:t>».</w:t>
      </w:r>
    </w:p>
    <w:sectPr w:rsidR="00871A4A" w:rsidRPr="006F7C75" w:rsidSect="003E6C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11" w:rsidRDefault="00F31C11" w:rsidP="00515D01">
      <w:pPr>
        <w:spacing w:after="0" w:line="240" w:lineRule="auto"/>
      </w:pPr>
      <w:r>
        <w:separator/>
      </w:r>
    </w:p>
  </w:endnote>
  <w:endnote w:type="continuationSeparator" w:id="0">
    <w:p w:rsidR="00F31C11" w:rsidRDefault="00F31C11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11" w:rsidRDefault="00F31C11" w:rsidP="00515D01">
      <w:pPr>
        <w:spacing w:after="0" w:line="240" w:lineRule="auto"/>
      </w:pPr>
      <w:r>
        <w:separator/>
      </w:r>
    </w:p>
  </w:footnote>
  <w:footnote w:type="continuationSeparator" w:id="0">
    <w:p w:rsidR="00F31C11" w:rsidRDefault="00F31C11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6D1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6CD"/>
    <w:rsid w:val="001A4F4D"/>
    <w:rsid w:val="001A566C"/>
    <w:rsid w:val="001B0605"/>
    <w:rsid w:val="001B11AF"/>
    <w:rsid w:val="001B3F83"/>
    <w:rsid w:val="001C3DB5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50084"/>
    <w:rsid w:val="00662CD0"/>
    <w:rsid w:val="00664553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55F8"/>
    <w:rsid w:val="006A01DD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B1BB4"/>
    <w:rsid w:val="00AB263F"/>
    <w:rsid w:val="00AB38F3"/>
    <w:rsid w:val="00AC0DFF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541B"/>
    <w:rsid w:val="00B06B00"/>
    <w:rsid w:val="00B12539"/>
    <w:rsid w:val="00B168A6"/>
    <w:rsid w:val="00B1759C"/>
    <w:rsid w:val="00B236C3"/>
    <w:rsid w:val="00B264EC"/>
    <w:rsid w:val="00B26C94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8C9C"/>
  <w15:docId w15:val="{E2C3F21A-5AE8-4197-956B-ACAB81DE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AA2C-32AA-4345-A9BF-0901A5E5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Хмелева Мария Олеговна</cp:lastModifiedBy>
  <cp:revision>14</cp:revision>
  <cp:lastPrinted>2017-12-19T03:23:00Z</cp:lastPrinted>
  <dcterms:created xsi:type="dcterms:W3CDTF">2017-08-30T04:09:00Z</dcterms:created>
  <dcterms:modified xsi:type="dcterms:W3CDTF">2018-12-11T05:55:00Z</dcterms:modified>
</cp:coreProperties>
</file>