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81F82" w14:textId="77777777" w:rsidR="00E64F49" w:rsidRPr="00565853" w:rsidRDefault="00E64F49" w:rsidP="00E64F49">
      <w:pPr>
        <w:widowControl w:val="0"/>
        <w:autoSpaceDE w:val="0"/>
        <w:autoSpaceDN w:val="0"/>
        <w:spacing w:after="0" w:line="240" w:lineRule="auto"/>
        <w:ind w:left="10915"/>
        <w:jc w:val="center"/>
        <w:rPr>
          <w:rFonts w:ascii="Times New Roman" w:eastAsia="Times New Roman" w:hAnsi="Times New Roman"/>
          <w:bCs/>
          <w:sz w:val="26"/>
          <w:szCs w:val="26"/>
        </w:rPr>
      </w:pPr>
      <w:r w:rsidRPr="00565853">
        <w:rPr>
          <w:rFonts w:ascii="Times New Roman" w:eastAsia="Times New Roman" w:hAnsi="Times New Roman"/>
          <w:bCs/>
          <w:sz w:val="26"/>
          <w:szCs w:val="26"/>
        </w:rPr>
        <w:t>УТВЕРЖДЕН</w:t>
      </w:r>
      <w:r w:rsidR="00E9142E" w:rsidRPr="00565853">
        <w:rPr>
          <w:rFonts w:ascii="Times New Roman" w:eastAsia="Times New Roman" w:hAnsi="Times New Roman"/>
          <w:bCs/>
          <w:sz w:val="26"/>
          <w:szCs w:val="26"/>
        </w:rPr>
        <w:t>Ы</w:t>
      </w:r>
    </w:p>
    <w:p w14:paraId="364DBAE8" w14:textId="77777777" w:rsidR="00E64F49" w:rsidRPr="00565853" w:rsidRDefault="00E64F49" w:rsidP="00E64F49">
      <w:pPr>
        <w:widowControl w:val="0"/>
        <w:autoSpaceDE w:val="0"/>
        <w:autoSpaceDN w:val="0"/>
        <w:spacing w:after="0" w:line="240" w:lineRule="auto"/>
        <w:ind w:left="10915"/>
        <w:jc w:val="center"/>
        <w:rPr>
          <w:rFonts w:ascii="Times New Roman" w:eastAsia="Times New Roman" w:hAnsi="Times New Roman"/>
          <w:bCs/>
          <w:sz w:val="26"/>
          <w:szCs w:val="26"/>
        </w:rPr>
      </w:pPr>
      <w:r w:rsidRPr="00565853">
        <w:rPr>
          <w:rFonts w:ascii="Times New Roman" w:eastAsia="Times New Roman" w:hAnsi="Times New Roman"/>
          <w:bCs/>
          <w:sz w:val="26"/>
          <w:szCs w:val="26"/>
        </w:rPr>
        <w:t>приказом министерства</w:t>
      </w:r>
    </w:p>
    <w:p w14:paraId="5F0839B6" w14:textId="77777777" w:rsidR="00E64F49" w:rsidRPr="00565853" w:rsidRDefault="00E64F49" w:rsidP="00E64F49">
      <w:pPr>
        <w:widowControl w:val="0"/>
        <w:autoSpaceDE w:val="0"/>
        <w:autoSpaceDN w:val="0"/>
        <w:spacing w:after="0" w:line="240" w:lineRule="auto"/>
        <w:ind w:left="10915"/>
        <w:jc w:val="center"/>
        <w:rPr>
          <w:rFonts w:ascii="Times New Roman" w:eastAsia="Times New Roman" w:hAnsi="Times New Roman"/>
          <w:bCs/>
          <w:sz w:val="26"/>
          <w:szCs w:val="26"/>
        </w:rPr>
      </w:pPr>
      <w:r w:rsidRPr="00565853">
        <w:rPr>
          <w:rFonts w:ascii="Times New Roman" w:eastAsia="Times New Roman" w:hAnsi="Times New Roman"/>
          <w:bCs/>
          <w:sz w:val="26"/>
          <w:szCs w:val="26"/>
        </w:rPr>
        <w:t>труда и социального развития Новосибирской области</w:t>
      </w:r>
    </w:p>
    <w:p w14:paraId="599AD661" w14:textId="77777777" w:rsidR="00E64F49" w:rsidRPr="00565853" w:rsidRDefault="00E64F49" w:rsidP="00E64F49">
      <w:pPr>
        <w:widowControl w:val="0"/>
        <w:autoSpaceDE w:val="0"/>
        <w:autoSpaceDN w:val="0"/>
        <w:spacing w:after="0" w:line="240" w:lineRule="auto"/>
        <w:ind w:left="10915"/>
        <w:jc w:val="center"/>
        <w:rPr>
          <w:rFonts w:ascii="Times New Roman" w:eastAsia="Times New Roman" w:hAnsi="Times New Roman"/>
          <w:bCs/>
          <w:sz w:val="26"/>
          <w:szCs w:val="26"/>
        </w:rPr>
      </w:pPr>
      <w:r w:rsidRPr="00565853">
        <w:rPr>
          <w:rFonts w:ascii="Times New Roman" w:eastAsia="Times New Roman" w:hAnsi="Times New Roman"/>
          <w:bCs/>
          <w:sz w:val="26"/>
          <w:szCs w:val="26"/>
        </w:rPr>
        <w:t xml:space="preserve">от _________№ ____         </w:t>
      </w:r>
    </w:p>
    <w:p w14:paraId="241F2A38" w14:textId="77777777" w:rsidR="00E64F49" w:rsidRPr="00565853" w:rsidRDefault="00E64F49" w:rsidP="00E64F49">
      <w:pPr>
        <w:widowControl w:val="0"/>
        <w:autoSpaceDE w:val="0"/>
        <w:autoSpaceDN w:val="0"/>
        <w:spacing w:after="100" w:line="240" w:lineRule="auto"/>
        <w:ind w:left="10915"/>
        <w:jc w:val="center"/>
        <w:rPr>
          <w:rFonts w:ascii="Times New Roman" w:eastAsia="Times New Roman" w:hAnsi="Times New Roman"/>
          <w:b/>
          <w:bCs/>
          <w:sz w:val="26"/>
          <w:szCs w:val="26"/>
          <w:lang w:eastAsia="ru-RU"/>
        </w:rPr>
      </w:pPr>
    </w:p>
    <w:p w14:paraId="5AA37E29" w14:textId="21598F1F" w:rsidR="0040061A" w:rsidRPr="00565853" w:rsidRDefault="0040061A" w:rsidP="0040061A">
      <w:pPr>
        <w:spacing w:after="0" w:line="240" w:lineRule="auto"/>
        <w:jc w:val="center"/>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 xml:space="preserve">НОРМАТИВЫ КОЛИЧЕСТВА И (ИЛИ) ЦЕНЫ ТОВАРОВ, РАБОТ, УСЛУГ НА ОБЕСПЕЧЕНИЕ ФУНКЦИЙ МИНИСТЕРСТВА ТРУДА И СОЦИАЛЬНОГО РАЗВИТИЯ НОВОСИБИРСКОЙ ОБЛАСТИ </w:t>
      </w:r>
      <w:r w:rsidR="00235606" w:rsidRPr="00565853">
        <w:rPr>
          <w:rFonts w:ascii="Times New Roman" w:eastAsia="Times New Roman" w:hAnsi="Times New Roman"/>
          <w:b/>
          <w:sz w:val="26"/>
          <w:szCs w:val="26"/>
          <w:lang w:eastAsia="ru-RU"/>
        </w:rPr>
        <w:t>(далее- Министерство)</w:t>
      </w:r>
    </w:p>
    <w:p w14:paraId="4D2BC03D" w14:textId="77777777" w:rsidR="00CD039B" w:rsidRPr="00565853" w:rsidRDefault="0040061A" w:rsidP="0040061A">
      <w:pPr>
        <w:spacing w:after="0" w:line="240" w:lineRule="auto"/>
        <w:jc w:val="center"/>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И ПОДВЕДОМСТВЕННЫХ ЕМУ УЧРЕЖДЕНИЙ</w:t>
      </w:r>
    </w:p>
    <w:p w14:paraId="227AB9BB" w14:textId="77777777" w:rsidR="00CD039B" w:rsidRPr="00565853" w:rsidRDefault="00CD039B" w:rsidP="000F57F5">
      <w:pPr>
        <w:spacing w:after="0" w:line="240" w:lineRule="auto"/>
        <w:jc w:val="center"/>
        <w:rPr>
          <w:rFonts w:ascii="Times New Roman" w:eastAsia="Times New Roman" w:hAnsi="Times New Roman"/>
          <w:b/>
          <w:sz w:val="26"/>
          <w:szCs w:val="26"/>
          <w:lang w:eastAsia="ru-RU"/>
        </w:rPr>
      </w:pPr>
    </w:p>
    <w:p w14:paraId="5933FF0B" w14:textId="44D56368" w:rsidR="000F57F5" w:rsidRPr="00565853" w:rsidRDefault="00BB0E9C" w:rsidP="00616B69">
      <w:pPr>
        <w:pStyle w:val="1"/>
        <w:jc w:val="center"/>
        <w:rPr>
          <w:rFonts w:ascii="Times New Roman" w:eastAsia="Times New Roman" w:hAnsi="Times New Roman" w:cs="Times New Roman"/>
          <w:b/>
          <w:color w:val="auto"/>
          <w:sz w:val="26"/>
          <w:szCs w:val="26"/>
          <w:lang w:eastAsia="ru-RU"/>
        </w:rPr>
      </w:pPr>
      <w:r w:rsidRPr="00565853">
        <w:rPr>
          <w:rFonts w:ascii="Times New Roman" w:eastAsia="Times New Roman" w:hAnsi="Times New Roman" w:cs="Times New Roman"/>
          <w:b/>
          <w:color w:val="auto"/>
          <w:sz w:val="26"/>
          <w:szCs w:val="26"/>
          <w:lang w:val="en-US" w:eastAsia="ru-RU"/>
        </w:rPr>
        <w:t>I</w:t>
      </w:r>
      <w:r w:rsidRPr="00565853">
        <w:rPr>
          <w:rFonts w:ascii="Times New Roman" w:eastAsia="Times New Roman" w:hAnsi="Times New Roman" w:cs="Times New Roman"/>
          <w:b/>
          <w:color w:val="auto"/>
          <w:sz w:val="26"/>
          <w:szCs w:val="26"/>
          <w:lang w:eastAsia="ru-RU"/>
        </w:rPr>
        <w:t>. НОРМАТИВЫ ОБЕСПЕЧЕНИЯ ФУНКЦИЙ МИНИСТЕРСТВА ТРУДА И СОЦИАЛЬНОГО РАЗВИТИЯ НОВОСИБИРСКОЙ ОБЛАСТИ И ПОДВЕДОМСТВЕННЫХ ЕМУ УЧРЕЖДЕНИЙ, ПРИМЕНЯЕМЫЕ ПРИ РАСЧЕТЕ НОРМАТИВНЫХ ЗАТРАТ НА ИНФОРМАЦИОННО-КОММУНИКАЦ</w:t>
      </w:r>
      <w:r w:rsidR="00CB25B6" w:rsidRPr="00565853">
        <w:rPr>
          <w:rFonts w:ascii="Times New Roman" w:eastAsia="Times New Roman" w:hAnsi="Times New Roman" w:cs="Times New Roman"/>
          <w:b/>
          <w:color w:val="auto"/>
          <w:sz w:val="26"/>
          <w:szCs w:val="26"/>
          <w:lang w:eastAsia="ru-RU"/>
        </w:rPr>
        <w:t>ИОННЫЕ ТЕХНОЛОГИИ (</w:t>
      </w:r>
      <w:r w:rsidR="00F0795D" w:rsidRPr="00565853">
        <w:rPr>
          <w:rFonts w:ascii="Times New Roman" w:eastAsia="Times New Roman" w:hAnsi="Times New Roman" w:cs="Times New Roman"/>
          <w:b/>
          <w:color w:val="auto"/>
          <w:sz w:val="26"/>
          <w:szCs w:val="26"/>
          <w:lang w:eastAsia="ru-RU"/>
        </w:rPr>
        <w:t>далее</w:t>
      </w:r>
      <w:r w:rsidR="00CB25B6" w:rsidRPr="00565853">
        <w:rPr>
          <w:rFonts w:ascii="Times New Roman" w:eastAsia="Times New Roman" w:hAnsi="Times New Roman" w:cs="Times New Roman"/>
          <w:b/>
          <w:color w:val="auto"/>
          <w:sz w:val="26"/>
          <w:szCs w:val="26"/>
          <w:lang w:eastAsia="ru-RU"/>
        </w:rPr>
        <w:t xml:space="preserve"> – ИКТ)</w:t>
      </w:r>
      <w:r w:rsidR="00F0795D" w:rsidRPr="00565853">
        <w:rPr>
          <w:rFonts w:ascii="Times New Roman" w:eastAsia="Times New Roman" w:hAnsi="Times New Roman" w:cs="Times New Roman"/>
          <w:b/>
          <w:color w:val="auto"/>
          <w:sz w:val="26"/>
          <w:szCs w:val="26"/>
          <w:lang w:eastAsia="ru-RU"/>
        </w:rPr>
        <w:t xml:space="preserve"> </w:t>
      </w:r>
    </w:p>
    <w:p w14:paraId="3ACC271B" w14:textId="77777777" w:rsidR="00BB0E9C" w:rsidRPr="00565853" w:rsidRDefault="00BB0E9C" w:rsidP="00BB0E9C">
      <w:pPr>
        <w:spacing w:after="0" w:line="240" w:lineRule="auto"/>
        <w:jc w:val="center"/>
        <w:rPr>
          <w:rFonts w:ascii="Times New Roman" w:eastAsia="Times New Roman" w:hAnsi="Times New Roman"/>
          <w:b/>
          <w:sz w:val="8"/>
          <w:szCs w:val="8"/>
          <w:lang w:eastAsia="ru-RU"/>
        </w:rPr>
      </w:pPr>
    </w:p>
    <w:p w14:paraId="4505160B" w14:textId="7CC8AB2B" w:rsidR="00BB0E9C" w:rsidRPr="00565853" w:rsidRDefault="00CB25B6" w:rsidP="00616B69">
      <w:pPr>
        <w:pStyle w:val="2"/>
        <w:jc w:val="center"/>
        <w:rPr>
          <w:rFonts w:ascii="Times New Roman" w:eastAsia="Times New Roman" w:hAnsi="Times New Roman" w:cs="Times New Roman"/>
          <w:b/>
          <w:color w:val="auto"/>
          <w:lang w:eastAsia="ru-RU"/>
        </w:rPr>
      </w:pPr>
      <w:r w:rsidRPr="00565853">
        <w:rPr>
          <w:rFonts w:ascii="Times New Roman" w:eastAsia="Times New Roman" w:hAnsi="Times New Roman" w:cs="Times New Roman"/>
          <w:b/>
          <w:color w:val="auto"/>
          <w:lang w:eastAsia="ru-RU"/>
        </w:rPr>
        <w:t>1.1. ЗАТРАТЫ НА УСЛУГИ СВЯЗИ</w:t>
      </w:r>
    </w:p>
    <w:p w14:paraId="6F2B78AA" w14:textId="77777777" w:rsidR="00BB0E9C" w:rsidRPr="00565853" w:rsidRDefault="007822ED" w:rsidP="00616B69">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w:t>
      </w:r>
      <w:r w:rsidR="00BB0E9C" w:rsidRPr="00565853">
        <w:rPr>
          <w:rFonts w:ascii="Times New Roman" w:eastAsia="Times New Roman" w:hAnsi="Times New Roman" w:cs="Times New Roman"/>
          <w:b/>
          <w:i/>
          <w:color w:val="auto"/>
          <w:sz w:val="26"/>
          <w:szCs w:val="26"/>
          <w:lang w:eastAsia="ru-RU"/>
        </w:rPr>
        <w:t xml:space="preserve"> на абонентскую плату</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8"/>
        <w:gridCol w:w="2690"/>
        <w:gridCol w:w="6378"/>
      </w:tblGrid>
      <w:tr w:rsidR="007822ED" w:rsidRPr="00565853" w14:paraId="047F4DAD" w14:textId="77777777" w:rsidTr="00235606">
        <w:trPr>
          <w:tblHeader/>
        </w:trPr>
        <w:tc>
          <w:tcPr>
            <w:tcW w:w="3118" w:type="dxa"/>
            <w:shd w:val="clear" w:color="auto" w:fill="FFFFFF" w:themeFill="background1"/>
          </w:tcPr>
          <w:p w14:paraId="71C0F556" w14:textId="77777777" w:rsidR="007822ED" w:rsidRPr="00565853" w:rsidRDefault="007822ED" w:rsidP="00235606">
            <w:pPr>
              <w:spacing w:after="0" w:line="240" w:lineRule="auto"/>
              <w:jc w:val="center"/>
              <w:rPr>
                <w:rFonts w:ascii="Times New Roman" w:hAnsi="Times New Roman"/>
                <w:sz w:val="26"/>
                <w:szCs w:val="26"/>
              </w:rPr>
            </w:pPr>
            <w:r w:rsidRPr="00565853">
              <w:rPr>
                <w:rFonts w:ascii="Times New Roman" w:hAnsi="Times New Roman"/>
                <w:sz w:val="26"/>
                <w:szCs w:val="26"/>
              </w:rPr>
              <w:t>Категории должностей (групп должностей)</w:t>
            </w:r>
          </w:p>
        </w:tc>
        <w:tc>
          <w:tcPr>
            <w:tcW w:w="3118" w:type="dxa"/>
            <w:shd w:val="clear" w:color="auto" w:fill="FFFFFF" w:themeFill="background1"/>
          </w:tcPr>
          <w:p w14:paraId="1290CD85" w14:textId="77777777" w:rsidR="007822ED" w:rsidRPr="00565853" w:rsidRDefault="007822ED"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Количество абонентских номеров </w:t>
            </w:r>
          </w:p>
        </w:tc>
        <w:tc>
          <w:tcPr>
            <w:tcW w:w="2690" w:type="dxa"/>
            <w:shd w:val="clear" w:color="auto" w:fill="FFFFFF" w:themeFill="background1"/>
          </w:tcPr>
          <w:p w14:paraId="582922BC" w14:textId="77777777" w:rsidR="007822ED" w:rsidRPr="00565853" w:rsidRDefault="007822ED"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месяцев предоставления услуг</w:t>
            </w:r>
          </w:p>
        </w:tc>
        <w:tc>
          <w:tcPr>
            <w:tcW w:w="6378" w:type="dxa"/>
            <w:shd w:val="clear" w:color="auto" w:fill="FFFFFF" w:themeFill="background1"/>
          </w:tcPr>
          <w:p w14:paraId="3D2661B6" w14:textId="77777777" w:rsidR="007822ED" w:rsidRPr="00565853" w:rsidRDefault="007822ED"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7822ED" w:rsidRPr="00565853" w14:paraId="6D149C30" w14:textId="77777777" w:rsidTr="007822ED">
        <w:tc>
          <w:tcPr>
            <w:tcW w:w="3118" w:type="dxa"/>
          </w:tcPr>
          <w:p w14:paraId="22D38F0F" w14:textId="77777777" w:rsidR="007822ED" w:rsidRPr="00565853" w:rsidRDefault="007822ED"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118" w:type="dxa"/>
            <w:shd w:val="clear" w:color="auto" w:fill="auto"/>
          </w:tcPr>
          <w:p w14:paraId="2924088B" w14:textId="6CF8DBC8" w:rsidR="007822E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7822ED" w:rsidRPr="00565853">
              <w:rPr>
                <w:rFonts w:ascii="Times New Roman" w:hAnsi="Times New Roman"/>
                <w:sz w:val="26"/>
                <w:szCs w:val="26"/>
              </w:rPr>
              <w:t>более 1 абонентского номера на 1 гражданского служащего</w:t>
            </w:r>
            <w:r w:rsidR="00607311" w:rsidRPr="00565853">
              <w:rPr>
                <w:rFonts w:ascii="Times New Roman" w:hAnsi="Times New Roman"/>
                <w:sz w:val="26"/>
                <w:szCs w:val="26"/>
              </w:rPr>
              <w:t xml:space="preserve">, </w:t>
            </w:r>
            <w:r w:rsidR="001D2A63" w:rsidRPr="00565853">
              <w:rPr>
                <w:rFonts w:ascii="Times New Roman" w:hAnsi="Times New Roman"/>
                <w:sz w:val="26"/>
                <w:szCs w:val="26"/>
              </w:rPr>
              <w:t>работника</w:t>
            </w:r>
          </w:p>
        </w:tc>
        <w:tc>
          <w:tcPr>
            <w:tcW w:w="2690" w:type="dxa"/>
          </w:tcPr>
          <w:p w14:paraId="66688B05" w14:textId="77777777" w:rsidR="007822ED" w:rsidRPr="00565853" w:rsidRDefault="007822ED" w:rsidP="00235606">
            <w:pPr>
              <w:spacing w:after="0" w:line="240" w:lineRule="auto"/>
              <w:jc w:val="center"/>
              <w:rPr>
                <w:rFonts w:ascii="Times New Roman" w:hAnsi="Times New Roman"/>
                <w:sz w:val="26"/>
                <w:szCs w:val="26"/>
              </w:rPr>
            </w:pPr>
            <w:r w:rsidRPr="00565853">
              <w:rPr>
                <w:rFonts w:ascii="Times New Roman" w:hAnsi="Times New Roman"/>
                <w:sz w:val="26"/>
                <w:szCs w:val="26"/>
              </w:rPr>
              <w:t>12</w:t>
            </w:r>
          </w:p>
        </w:tc>
        <w:tc>
          <w:tcPr>
            <w:tcW w:w="6378" w:type="dxa"/>
            <w:shd w:val="clear" w:color="auto" w:fill="auto"/>
          </w:tcPr>
          <w:p w14:paraId="53AA2671" w14:textId="0E4C8C19" w:rsidR="007822ED" w:rsidRPr="00565853" w:rsidRDefault="007822ED" w:rsidP="00235606">
            <w:pPr>
              <w:spacing w:after="0" w:line="240" w:lineRule="auto"/>
              <w:jc w:val="center"/>
              <w:rPr>
                <w:rFonts w:ascii="Times New Roman" w:hAnsi="Times New Roman"/>
                <w:sz w:val="26"/>
                <w:szCs w:val="26"/>
              </w:rPr>
            </w:pPr>
            <w:r w:rsidRPr="00565853">
              <w:rPr>
                <w:rFonts w:ascii="Times New Roman" w:hAnsi="Times New Roman"/>
                <w:sz w:val="26"/>
                <w:szCs w:val="26"/>
              </w:rPr>
              <w:t>В соответствии с тарифом телекоммуникационной компании в регио</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 xml:space="preserve">за 1 абонентский номер </w:t>
            </w:r>
          </w:p>
          <w:p w14:paraId="41919EE8" w14:textId="146BFF61" w:rsidR="007822ED" w:rsidRPr="00565853" w:rsidRDefault="007822ED"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без ограничения, но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 xml:space="preserve">более 500,00 руб. </w:t>
            </w:r>
          </w:p>
          <w:p w14:paraId="0A8A0CAA" w14:textId="77777777" w:rsidR="007822ED" w:rsidRPr="00565853" w:rsidRDefault="007822ED" w:rsidP="00235606">
            <w:pPr>
              <w:spacing w:after="0" w:line="240" w:lineRule="auto"/>
              <w:jc w:val="center"/>
              <w:rPr>
                <w:rFonts w:ascii="Times New Roman" w:hAnsi="Times New Roman"/>
                <w:sz w:val="26"/>
                <w:szCs w:val="26"/>
              </w:rPr>
            </w:pPr>
            <w:r w:rsidRPr="00565853">
              <w:rPr>
                <w:rFonts w:ascii="Times New Roman" w:hAnsi="Times New Roman"/>
                <w:sz w:val="26"/>
                <w:szCs w:val="26"/>
              </w:rPr>
              <w:t>на абонентский номер в месяц</w:t>
            </w:r>
          </w:p>
        </w:tc>
      </w:tr>
    </w:tbl>
    <w:p w14:paraId="79807C96" w14:textId="77777777" w:rsidR="00616B69" w:rsidRPr="00565853" w:rsidRDefault="00616B69" w:rsidP="00235606">
      <w:pPr>
        <w:spacing w:after="0" w:line="240" w:lineRule="auto"/>
        <w:rPr>
          <w:rFonts w:ascii="Times New Roman" w:eastAsia="Times New Roman" w:hAnsi="Times New Roman"/>
          <w:b/>
          <w:i/>
          <w:sz w:val="26"/>
          <w:szCs w:val="26"/>
          <w:lang w:eastAsia="ru-RU"/>
        </w:rPr>
      </w:pPr>
    </w:p>
    <w:p w14:paraId="693E51EA" w14:textId="3300959D" w:rsidR="000532F8" w:rsidRPr="00565853" w:rsidRDefault="000532F8"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повременную оплату местных, междугородних и международных телефонных соединений</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8"/>
        <w:gridCol w:w="2690"/>
        <w:gridCol w:w="6378"/>
      </w:tblGrid>
      <w:tr w:rsidR="000532F8" w:rsidRPr="00565853" w14:paraId="1F2587B4" w14:textId="77777777" w:rsidTr="00235606">
        <w:trPr>
          <w:tblHeader/>
        </w:trPr>
        <w:tc>
          <w:tcPr>
            <w:tcW w:w="3118" w:type="dxa"/>
            <w:shd w:val="clear" w:color="auto" w:fill="FFFFFF" w:themeFill="background1"/>
          </w:tcPr>
          <w:p w14:paraId="16D96C88" w14:textId="77777777"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Категории должностей (групп должностей)</w:t>
            </w:r>
          </w:p>
        </w:tc>
        <w:tc>
          <w:tcPr>
            <w:tcW w:w="3118" w:type="dxa"/>
            <w:shd w:val="clear" w:color="auto" w:fill="FFFFFF" w:themeFill="background1"/>
          </w:tcPr>
          <w:p w14:paraId="2E254DD0" w14:textId="77777777"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Количество абонентских номеров </w:t>
            </w:r>
          </w:p>
        </w:tc>
        <w:tc>
          <w:tcPr>
            <w:tcW w:w="2690" w:type="dxa"/>
            <w:shd w:val="clear" w:color="auto" w:fill="FFFFFF" w:themeFill="background1"/>
          </w:tcPr>
          <w:p w14:paraId="6826E513" w14:textId="77777777"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месяцев предоставления услуг</w:t>
            </w:r>
          </w:p>
        </w:tc>
        <w:tc>
          <w:tcPr>
            <w:tcW w:w="6378" w:type="dxa"/>
            <w:shd w:val="clear" w:color="auto" w:fill="FFFFFF" w:themeFill="background1"/>
          </w:tcPr>
          <w:p w14:paraId="372EF2CE" w14:textId="77777777"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0532F8" w:rsidRPr="00565853" w14:paraId="094F93CD" w14:textId="77777777" w:rsidTr="00505B8C">
        <w:tc>
          <w:tcPr>
            <w:tcW w:w="3118" w:type="dxa"/>
          </w:tcPr>
          <w:p w14:paraId="7DD3C713" w14:textId="77777777"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 Министерства</w:t>
            </w:r>
          </w:p>
        </w:tc>
        <w:tc>
          <w:tcPr>
            <w:tcW w:w="3118" w:type="dxa"/>
            <w:shd w:val="clear" w:color="auto" w:fill="auto"/>
          </w:tcPr>
          <w:p w14:paraId="40891711" w14:textId="6D389006" w:rsidR="000532F8" w:rsidRPr="00565853" w:rsidRDefault="00E74551" w:rsidP="006E0D35">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0532F8" w:rsidRPr="00565853">
              <w:rPr>
                <w:rFonts w:ascii="Times New Roman" w:hAnsi="Times New Roman"/>
                <w:sz w:val="26"/>
                <w:szCs w:val="26"/>
              </w:rPr>
              <w:t xml:space="preserve">более 1 абонентского номера на </w:t>
            </w:r>
            <w:r w:rsidR="006E0D35" w:rsidRPr="00565853">
              <w:rPr>
                <w:rFonts w:ascii="Times New Roman" w:hAnsi="Times New Roman"/>
                <w:sz w:val="26"/>
                <w:szCs w:val="26"/>
              </w:rPr>
              <w:t>1 гражданского служащего, работника</w:t>
            </w:r>
          </w:p>
        </w:tc>
        <w:tc>
          <w:tcPr>
            <w:tcW w:w="2690" w:type="dxa"/>
          </w:tcPr>
          <w:p w14:paraId="6646C80E" w14:textId="77777777"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12</w:t>
            </w:r>
          </w:p>
        </w:tc>
        <w:tc>
          <w:tcPr>
            <w:tcW w:w="6378" w:type="dxa"/>
            <w:shd w:val="clear" w:color="auto" w:fill="auto"/>
          </w:tcPr>
          <w:p w14:paraId="4475BBF8" w14:textId="74AA12D9"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В соответствии с тарифом телекоммуникационной компании в регио</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 xml:space="preserve">за 1 абонентский номер </w:t>
            </w:r>
          </w:p>
          <w:p w14:paraId="73B8EEBC" w14:textId="52756609"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без ограничения, но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 xml:space="preserve">более 900,00 руб. </w:t>
            </w:r>
          </w:p>
          <w:p w14:paraId="18AB93BE" w14:textId="77777777"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на абонентский номер в месяц</w:t>
            </w:r>
          </w:p>
        </w:tc>
      </w:tr>
      <w:tr w:rsidR="000532F8" w:rsidRPr="00565853" w14:paraId="183A7A9A" w14:textId="77777777" w:rsidTr="00505B8C">
        <w:tc>
          <w:tcPr>
            <w:tcW w:w="3118" w:type="dxa"/>
          </w:tcPr>
          <w:p w14:paraId="4CE5E6A7" w14:textId="77777777"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 подведомственного учреждения</w:t>
            </w:r>
          </w:p>
        </w:tc>
        <w:tc>
          <w:tcPr>
            <w:tcW w:w="3118" w:type="dxa"/>
            <w:shd w:val="clear" w:color="auto" w:fill="auto"/>
          </w:tcPr>
          <w:p w14:paraId="2ACE83F0" w14:textId="03B97197" w:rsidR="000532F8" w:rsidRPr="00565853" w:rsidRDefault="00E74551" w:rsidP="00235606">
            <w:pPr>
              <w:spacing w:after="0" w:line="240" w:lineRule="auto"/>
              <w:jc w:val="center"/>
            </w:pPr>
            <w:r w:rsidRPr="00565853">
              <w:rPr>
                <w:rFonts w:ascii="Times New Roman" w:hAnsi="Times New Roman"/>
                <w:sz w:val="26"/>
                <w:szCs w:val="26"/>
              </w:rPr>
              <w:t xml:space="preserve">Не </w:t>
            </w:r>
            <w:r w:rsidR="000532F8" w:rsidRPr="00565853">
              <w:rPr>
                <w:rFonts w:ascii="Times New Roman" w:hAnsi="Times New Roman"/>
                <w:sz w:val="26"/>
                <w:szCs w:val="26"/>
              </w:rPr>
              <w:t>более 1 абонентского номера в расчете на 1 работника</w:t>
            </w:r>
          </w:p>
        </w:tc>
        <w:tc>
          <w:tcPr>
            <w:tcW w:w="2690" w:type="dxa"/>
          </w:tcPr>
          <w:p w14:paraId="4FA85DE9" w14:textId="77777777"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12</w:t>
            </w:r>
          </w:p>
        </w:tc>
        <w:tc>
          <w:tcPr>
            <w:tcW w:w="6378" w:type="dxa"/>
            <w:shd w:val="clear" w:color="auto" w:fill="auto"/>
          </w:tcPr>
          <w:p w14:paraId="092797AD" w14:textId="7DF6BF23"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В соответствии с тарифом телекоммуникационной компании в регио</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 xml:space="preserve">за 1 абонентский номер </w:t>
            </w:r>
          </w:p>
          <w:p w14:paraId="4EF28E21" w14:textId="37FD2F1E"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без ограничения, но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 xml:space="preserve">более 800,00 руб. </w:t>
            </w:r>
          </w:p>
          <w:p w14:paraId="4A43705D" w14:textId="77777777"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на абонентский номер в месяц</w:t>
            </w:r>
          </w:p>
        </w:tc>
      </w:tr>
    </w:tbl>
    <w:p w14:paraId="6C80AE96" w14:textId="77777777" w:rsidR="009B516F" w:rsidRPr="00565853" w:rsidRDefault="009B516F" w:rsidP="00235606">
      <w:pPr>
        <w:spacing w:after="0" w:line="240" w:lineRule="auto"/>
        <w:rPr>
          <w:rFonts w:ascii="Times New Roman" w:eastAsia="Times New Roman" w:hAnsi="Times New Roman"/>
          <w:sz w:val="26"/>
          <w:szCs w:val="26"/>
          <w:lang w:eastAsia="ru-RU"/>
        </w:rPr>
      </w:pPr>
    </w:p>
    <w:p w14:paraId="1FB6B112" w14:textId="6D2DAA11" w:rsidR="009B516F" w:rsidRPr="00565853" w:rsidRDefault="000532F8"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lastRenderedPageBreak/>
        <w:t>Нормативы на электросвязь, относящуюся к связи специального назначения, используемой на федеральном (региональном) уровне</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8"/>
        <w:gridCol w:w="2690"/>
        <w:gridCol w:w="6378"/>
      </w:tblGrid>
      <w:tr w:rsidR="000532F8" w:rsidRPr="00565853" w14:paraId="4E395861" w14:textId="77777777" w:rsidTr="00235606">
        <w:trPr>
          <w:tblHeader/>
        </w:trPr>
        <w:tc>
          <w:tcPr>
            <w:tcW w:w="3118" w:type="dxa"/>
            <w:shd w:val="clear" w:color="auto" w:fill="FFFFFF" w:themeFill="background1"/>
          </w:tcPr>
          <w:p w14:paraId="668FCD7A" w14:textId="77777777"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Категории должностей (групп должностей)</w:t>
            </w:r>
          </w:p>
        </w:tc>
        <w:tc>
          <w:tcPr>
            <w:tcW w:w="3118" w:type="dxa"/>
            <w:shd w:val="clear" w:color="auto" w:fill="FFFFFF" w:themeFill="background1"/>
          </w:tcPr>
          <w:p w14:paraId="35CA9FF5" w14:textId="77777777"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Количество абонентских номеров </w:t>
            </w:r>
          </w:p>
        </w:tc>
        <w:tc>
          <w:tcPr>
            <w:tcW w:w="2690" w:type="dxa"/>
            <w:shd w:val="clear" w:color="auto" w:fill="FFFFFF" w:themeFill="background1"/>
          </w:tcPr>
          <w:p w14:paraId="39673D4A" w14:textId="77777777"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месяцев предоставления услуг</w:t>
            </w:r>
          </w:p>
        </w:tc>
        <w:tc>
          <w:tcPr>
            <w:tcW w:w="6378" w:type="dxa"/>
            <w:shd w:val="clear" w:color="auto" w:fill="FFFFFF" w:themeFill="background1"/>
          </w:tcPr>
          <w:p w14:paraId="48A71E11" w14:textId="77777777"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0532F8" w:rsidRPr="00565853" w14:paraId="7D7F6A3F" w14:textId="77777777" w:rsidTr="00505B8C">
        <w:tc>
          <w:tcPr>
            <w:tcW w:w="3118" w:type="dxa"/>
          </w:tcPr>
          <w:p w14:paraId="090051CA" w14:textId="7268D365"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Отдельные должности, при замещении которых обеспечение правительственной и специальной связи производится на платной основе</w:t>
            </w:r>
            <w:r w:rsidRPr="00565853">
              <w:rPr>
                <w:rStyle w:val="a9"/>
                <w:rFonts w:ascii="Times New Roman" w:hAnsi="Times New Roman"/>
                <w:sz w:val="26"/>
                <w:szCs w:val="26"/>
              </w:rPr>
              <w:footnoteReference w:id="1"/>
            </w:r>
          </w:p>
        </w:tc>
        <w:tc>
          <w:tcPr>
            <w:tcW w:w="3118" w:type="dxa"/>
            <w:shd w:val="clear" w:color="auto" w:fill="auto"/>
          </w:tcPr>
          <w:p w14:paraId="6C4E6FF9" w14:textId="41DFAD48"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Количество абонентских номеров определяется в соответствии с решением </w:t>
            </w:r>
            <w:r w:rsidR="00A075AD" w:rsidRPr="00565853">
              <w:rPr>
                <w:rFonts w:ascii="Times New Roman" w:hAnsi="Times New Roman"/>
                <w:sz w:val="26"/>
                <w:szCs w:val="26"/>
              </w:rPr>
              <w:t>руководителя</w:t>
            </w:r>
          </w:p>
        </w:tc>
        <w:tc>
          <w:tcPr>
            <w:tcW w:w="2690" w:type="dxa"/>
          </w:tcPr>
          <w:p w14:paraId="182A8923" w14:textId="77777777"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12</w:t>
            </w:r>
          </w:p>
        </w:tc>
        <w:tc>
          <w:tcPr>
            <w:tcW w:w="6378" w:type="dxa"/>
            <w:shd w:val="clear" w:color="auto" w:fill="auto"/>
          </w:tcPr>
          <w:p w14:paraId="4DE8F803" w14:textId="62B5E484" w:rsidR="000532F8" w:rsidRPr="00565853" w:rsidRDefault="000532F8"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соответствии с установленными Спецсвязью ФСО России тарифами </w:t>
            </w:r>
          </w:p>
        </w:tc>
      </w:tr>
    </w:tbl>
    <w:p w14:paraId="6B474833" w14:textId="77777777" w:rsidR="00337B0B" w:rsidRPr="00565853" w:rsidRDefault="00337B0B" w:rsidP="00235606">
      <w:pPr>
        <w:spacing w:after="0" w:line="240" w:lineRule="auto"/>
        <w:rPr>
          <w:rFonts w:ascii="Times New Roman" w:eastAsia="Times New Roman" w:hAnsi="Times New Roman"/>
          <w:sz w:val="26"/>
          <w:szCs w:val="26"/>
          <w:lang w:eastAsia="ru-RU"/>
        </w:rPr>
      </w:pPr>
    </w:p>
    <w:p w14:paraId="5492A74A" w14:textId="7C05E42F" w:rsidR="00A075AD" w:rsidRPr="00565853" w:rsidRDefault="00A075AD"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оплату услуг подвижной связи</w:t>
      </w:r>
    </w:p>
    <w:tbl>
      <w:tblPr>
        <w:tblpPr w:leftFromText="180" w:rightFromText="180" w:vertAnchor="text"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8"/>
        <w:gridCol w:w="2690"/>
        <w:gridCol w:w="6237"/>
      </w:tblGrid>
      <w:tr w:rsidR="00A075AD" w:rsidRPr="00565853" w14:paraId="7D517D98" w14:textId="77777777" w:rsidTr="00766B0D">
        <w:trPr>
          <w:tblHeader/>
        </w:trPr>
        <w:tc>
          <w:tcPr>
            <w:tcW w:w="3118" w:type="dxa"/>
            <w:shd w:val="clear" w:color="auto" w:fill="FFFFFF" w:themeFill="background1"/>
          </w:tcPr>
          <w:p w14:paraId="755B8845" w14:textId="77777777" w:rsidR="00A075AD" w:rsidRPr="00565853" w:rsidRDefault="00A075AD" w:rsidP="00CB25B6">
            <w:pPr>
              <w:spacing w:after="0" w:line="240" w:lineRule="auto"/>
              <w:jc w:val="center"/>
              <w:rPr>
                <w:rFonts w:ascii="Times New Roman" w:hAnsi="Times New Roman"/>
                <w:sz w:val="26"/>
                <w:szCs w:val="26"/>
              </w:rPr>
            </w:pPr>
            <w:r w:rsidRPr="00565853">
              <w:rPr>
                <w:rFonts w:ascii="Times New Roman" w:hAnsi="Times New Roman"/>
                <w:sz w:val="26"/>
                <w:szCs w:val="26"/>
              </w:rPr>
              <w:t>Категории должностей (групп должностей)</w:t>
            </w:r>
          </w:p>
        </w:tc>
        <w:tc>
          <w:tcPr>
            <w:tcW w:w="3118" w:type="dxa"/>
            <w:shd w:val="clear" w:color="auto" w:fill="FFFFFF" w:themeFill="background1"/>
          </w:tcPr>
          <w:p w14:paraId="5387A318" w14:textId="77777777" w:rsidR="00A075AD" w:rsidRPr="00565853" w:rsidRDefault="00A075AD" w:rsidP="00CB25B6">
            <w:pPr>
              <w:spacing w:after="0" w:line="240" w:lineRule="auto"/>
              <w:jc w:val="center"/>
              <w:rPr>
                <w:rFonts w:ascii="Times New Roman" w:hAnsi="Times New Roman"/>
                <w:sz w:val="26"/>
                <w:szCs w:val="26"/>
              </w:rPr>
            </w:pPr>
            <w:r w:rsidRPr="00565853">
              <w:rPr>
                <w:rFonts w:ascii="Times New Roman" w:hAnsi="Times New Roman"/>
                <w:sz w:val="26"/>
                <w:szCs w:val="26"/>
              </w:rPr>
              <w:t xml:space="preserve">Количество абонентских номеров </w:t>
            </w:r>
          </w:p>
        </w:tc>
        <w:tc>
          <w:tcPr>
            <w:tcW w:w="2690" w:type="dxa"/>
            <w:shd w:val="clear" w:color="auto" w:fill="FFFFFF" w:themeFill="background1"/>
          </w:tcPr>
          <w:p w14:paraId="1588BC71" w14:textId="77777777" w:rsidR="00A075AD" w:rsidRPr="00565853" w:rsidRDefault="00A075AD" w:rsidP="00CB25B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месяцев предоставления услуг</w:t>
            </w:r>
          </w:p>
        </w:tc>
        <w:tc>
          <w:tcPr>
            <w:tcW w:w="6237" w:type="dxa"/>
            <w:shd w:val="clear" w:color="auto" w:fill="FFFFFF" w:themeFill="background1"/>
          </w:tcPr>
          <w:p w14:paraId="39B20408" w14:textId="28ADE34E" w:rsidR="00A075AD" w:rsidRPr="00565853" w:rsidRDefault="00A075AD" w:rsidP="00CB25B6">
            <w:pPr>
              <w:spacing w:after="0" w:line="240" w:lineRule="auto"/>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r w:rsidR="005912AD" w:rsidRPr="00565853">
              <w:rPr>
                <w:rStyle w:val="a9"/>
                <w:rFonts w:ascii="Times New Roman" w:hAnsi="Times New Roman"/>
                <w:sz w:val="26"/>
                <w:szCs w:val="26"/>
              </w:rPr>
              <w:t xml:space="preserve"> </w:t>
            </w:r>
            <w:bookmarkStart w:id="0" w:name="_Ref78137398"/>
            <w:r w:rsidR="005912AD" w:rsidRPr="00565853">
              <w:rPr>
                <w:rStyle w:val="a9"/>
                <w:rFonts w:ascii="Times New Roman" w:hAnsi="Times New Roman"/>
                <w:sz w:val="26"/>
                <w:szCs w:val="26"/>
              </w:rPr>
              <w:footnoteReference w:id="2"/>
            </w:r>
            <w:bookmarkEnd w:id="0"/>
          </w:p>
        </w:tc>
      </w:tr>
      <w:tr w:rsidR="002046FA" w:rsidRPr="00565853" w14:paraId="5C8EB931" w14:textId="77777777" w:rsidTr="00766B0D">
        <w:tc>
          <w:tcPr>
            <w:tcW w:w="3118" w:type="dxa"/>
          </w:tcPr>
          <w:p w14:paraId="3A4C367E" w14:textId="00EA609F" w:rsidR="002046FA" w:rsidRPr="00565853" w:rsidRDefault="002046FA" w:rsidP="00ED114E">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w:t>
            </w:r>
            <w:r w:rsidR="00ED114E" w:rsidRPr="00565853">
              <w:rPr>
                <w:rFonts w:ascii="Times New Roman" w:hAnsi="Times New Roman"/>
                <w:sz w:val="26"/>
                <w:szCs w:val="26"/>
              </w:rPr>
              <w:t>государственной должности Новосибирской области</w:t>
            </w:r>
            <w:r w:rsidRPr="00565853">
              <w:rPr>
                <w:rFonts w:ascii="Times New Roman" w:hAnsi="Times New Roman"/>
                <w:sz w:val="26"/>
                <w:szCs w:val="26"/>
              </w:rPr>
              <w:t>: министр</w:t>
            </w:r>
          </w:p>
        </w:tc>
        <w:tc>
          <w:tcPr>
            <w:tcW w:w="3118" w:type="dxa"/>
            <w:shd w:val="clear" w:color="auto" w:fill="auto"/>
          </w:tcPr>
          <w:p w14:paraId="18D3466F" w14:textId="766C997E" w:rsidR="002046FA" w:rsidRPr="00565853" w:rsidRDefault="00E74551" w:rsidP="00ED114E">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046FA" w:rsidRPr="00565853">
              <w:rPr>
                <w:rFonts w:ascii="Times New Roman" w:hAnsi="Times New Roman"/>
                <w:sz w:val="26"/>
                <w:szCs w:val="26"/>
              </w:rPr>
              <w:t xml:space="preserve">более 1 абонентского номера на 1 </w:t>
            </w:r>
            <w:r w:rsidR="00ED114E" w:rsidRPr="00565853">
              <w:rPr>
                <w:rFonts w:ascii="Times New Roman" w:hAnsi="Times New Roman"/>
                <w:sz w:val="26"/>
                <w:szCs w:val="26"/>
              </w:rPr>
              <w:t>работника</w:t>
            </w:r>
          </w:p>
        </w:tc>
        <w:tc>
          <w:tcPr>
            <w:tcW w:w="2690" w:type="dxa"/>
          </w:tcPr>
          <w:p w14:paraId="7C41CED0" w14:textId="71C841E7" w:rsidR="002046FA" w:rsidRPr="00565853" w:rsidRDefault="002046FA" w:rsidP="00CB25B6">
            <w:pPr>
              <w:spacing w:after="0" w:line="240" w:lineRule="auto"/>
              <w:jc w:val="center"/>
              <w:rPr>
                <w:rFonts w:ascii="Times New Roman" w:hAnsi="Times New Roman"/>
                <w:sz w:val="26"/>
                <w:szCs w:val="26"/>
              </w:rPr>
            </w:pPr>
            <w:r w:rsidRPr="00565853">
              <w:rPr>
                <w:rFonts w:ascii="Times New Roman" w:hAnsi="Times New Roman"/>
                <w:sz w:val="26"/>
                <w:szCs w:val="26"/>
              </w:rPr>
              <w:t>12</w:t>
            </w:r>
          </w:p>
        </w:tc>
        <w:tc>
          <w:tcPr>
            <w:tcW w:w="6237" w:type="dxa"/>
            <w:shd w:val="clear" w:color="auto" w:fill="auto"/>
          </w:tcPr>
          <w:p w14:paraId="073A2449" w14:textId="0CFF6995" w:rsidR="002046FA" w:rsidRPr="00565853" w:rsidRDefault="00E74551" w:rsidP="00CB25B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046FA" w:rsidRPr="00565853">
              <w:rPr>
                <w:rFonts w:ascii="Times New Roman" w:hAnsi="Times New Roman"/>
                <w:sz w:val="26"/>
                <w:szCs w:val="26"/>
              </w:rPr>
              <w:t>более 3 500 руб. на абонентский номер в месяц</w:t>
            </w:r>
          </w:p>
        </w:tc>
      </w:tr>
      <w:tr w:rsidR="002046FA" w:rsidRPr="00565853" w14:paraId="4CEB58FC" w14:textId="77777777" w:rsidTr="00766B0D">
        <w:tc>
          <w:tcPr>
            <w:tcW w:w="3118" w:type="dxa"/>
          </w:tcPr>
          <w:p w14:paraId="4943DEA3" w14:textId="3A897001" w:rsidR="002046FA" w:rsidRPr="00565853" w:rsidRDefault="002046FA" w:rsidP="00CB25B6">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главной группе должностей </w:t>
            </w:r>
            <w:r w:rsidR="00ED114E" w:rsidRPr="00565853">
              <w:rPr>
                <w:rFonts w:ascii="Times New Roman" w:hAnsi="Times New Roman"/>
                <w:sz w:val="26"/>
                <w:szCs w:val="26"/>
              </w:rPr>
              <w:t xml:space="preserve">категории </w:t>
            </w:r>
            <w:r w:rsidRPr="00565853">
              <w:rPr>
                <w:rFonts w:ascii="Times New Roman" w:hAnsi="Times New Roman"/>
                <w:sz w:val="26"/>
                <w:szCs w:val="26"/>
              </w:rPr>
              <w:t>«руководители»: заместитель министра</w:t>
            </w:r>
          </w:p>
        </w:tc>
        <w:tc>
          <w:tcPr>
            <w:tcW w:w="3118" w:type="dxa"/>
            <w:shd w:val="clear" w:color="auto" w:fill="auto"/>
          </w:tcPr>
          <w:p w14:paraId="4BC0DFCB" w14:textId="44245CEE" w:rsidR="002046FA" w:rsidRPr="00565853" w:rsidRDefault="00E74551" w:rsidP="00CB25B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046FA" w:rsidRPr="00565853">
              <w:rPr>
                <w:rFonts w:ascii="Times New Roman" w:hAnsi="Times New Roman"/>
                <w:sz w:val="26"/>
                <w:szCs w:val="26"/>
              </w:rPr>
              <w:t>более 1 абонентского номера на 1 гражданского служащего</w:t>
            </w:r>
          </w:p>
        </w:tc>
        <w:tc>
          <w:tcPr>
            <w:tcW w:w="2690" w:type="dxa"/>
          </w:tcPr>
          <w:p w14:paraId="41563AA6" w14:textId="2A9541B7" w:rsidR="002046FA" w:rsidRPr="00565853" w:rsidRDefault="002046FA" w:rsidP="00CB25B6">
            <w:pPr>
              <w:spacing w:after="0" w:line="240" w:lineRule="auto"/>
              <w:jc w:val="center"/>
              <w:rPr>
                <w:rFonts w:ascii="Times New Roman" w:hAnsi="Times New Roman"/>
                <w:sz w:val="26"/>
                <w:szCs w:val="26"/>
              </w:rPr>
            </w:pPr>
            <w:r w:rsidRPr="00565853">
              <w:rPr>
                <w:rFonts w:ascii="Times New Roman" w:hAnsi="Times New Roman"/>
                <w:sz w:val="26"/>
                <w:szCs w:val="26"/>
              </w:rPr>
              <w:t>12</w:t>
            </w:r>
          </w:p>
        </w:tc>
        <w:tc>
          <w:tcPr>
            <w:tcW w:w="6237" w:type="dxa"/>
            <w:shd w:val="clear" w:color="auto" w:fill="auto"/>
          </w:tcPr>
          <w:p w14:paraId="2414CC38" w14:textId="2E0771C8" w:rsidR="002046FA" w:rsidRPr="00565853" w:rsidRDefault="00E74551" w:rsidP="00CB25B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046FA" w:rsidRPr="00565853">
              <w:rPr>
                <w:rFonts w:ascii="Times New Roman" w:hAnsi="Times New Roman"/>
                <w:sz w:val="26"/>
                <w:szCs w:val="26"/>
              </w:rPr>
              <w:t>более 1 400 руб. на абонентский номер в месяц</w:t>
            </w:r>
            <w:r w:rsidR="005912AD" w:rsidRPr="00565853">
              <w:rPr>
                <w:rFonts w:ascii="Times New Roman" w:hAnsi="Times New Roman"/>
                <w:sz w:val="26"/>
                <w:szCs w:val="26"/>
              </w:rPr>
              <w:t xml:space="preserve"> </w:t>
            </w:r>
            <w:r w:rsidR="002046FA" w:rsidRPr="00565853">
              <w:rPr>
                <w:rFonts w:ascii="Times New Roman" w:hAnsi="Times New Roman"/>
                <w:sz w:val="26"/>
                <w:szCs w:val="26"/>
              </w:rPr>
              <w:t xml:space="preserve"> </w:t>
            </w:r>
          </w:p>
        </w:tc>
      </w:tr>
      <w:tr w:rsidR="002046FA" w:rsidRPr="00565853" w14:paraId="357E8E60" w14:textId="77777777" w:rsidTr="00766B0D">
        <w:tc>
          <w:tcPr>
            <w:tcW w:w="3118" w:type="dxa"/>
          </w:tcPr>
          <w:p w14:paraId="03D1EC9A" w14:textId="1627A96E" w:rsidR="002046FA" w:rsidRPr="00565853" w:rsidRDefault="002046FA" w:rsidP="00CB25B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Министерства, </w:t>
            </w:r>
          </w:p>
          <w:p w14:paraId="0C4D31E8" w14:textId="6EB08026" w:rsidR="002046FA" w:rsidRPr="00565853" w:rsidRDefault="00FB3596" w:rsidP="00CB25B6">
            <w:pPr>
              <w:spacing w:after="0" w:line="240" w:lineRule="auto"/>
              <w:jc w:val="center"/>
              <w:rPr>
                <w:rFonts w:ascii="Times New Roman" w:hAnsi="Times New Roman"/>
                <w:sz w:val="26"/>
                <w:szCs w:val="26"/>
              </w:rPr>
            </w:pPr>
            <w:r w:rsidRPr="00565853">
              <w:rPr>
                <w:rFonts w:ascii="Times New Roman" w:hAnsi="Times New Roman"/>
                <w:sz w:val="26"/>
                <w:szCs w:val="26"/>
              </w:rPr>
              <w:t>н</w:t>
            </w:r>
            <w:r w:rsidR="00E74551" w:rsidRPr="00565853">
              <w:rPr>
                <w:rFonts w:ascii="Times New Roman" w:hAnsi="Times New Roman"/>
                <w:sz w:val="26"/>
                <w:szCs w:val="26"/>
              </w:rPr>
              <w:t xml:space="preserve">е </w:t>
            </w:r>
            <w:r w:rsidR="002046FA" w:rsidRPr="00565853">
              <w:rPr>
                <w:rFonts w:ascii="Times New Roman" w:hAnsi="Times New Roman"/>
                <w:sz w:val="26"/>
                <w:szCs w:val="26"/>
              </w:rPr>
              <w:t>относящаяся к вышеперечисленным должностям</w:t>
            </w:r>
          </w:p>
        </w:tc>
        <w:tc>
          <w:tcPr>
            <w:tcW w:w="3118" w:type="dxa"/>
            <w:shd w:val="clear" w:color="auto" w:fill="auto"/>
          </w:tcPr>
          <w:p w14:paraId="088054A5" w14:textId="31F63D94" w:rsidR="002046FA" w:rsidRPr="00565853" w:rsidRDefault="00E74551" w:rsidP="00CB25B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046FA" w:rsidRPr="00565853">
              <w:rPr>
                <w:rFonts w:ascii="Times New Roman" w:hAnsi="Times New Roman"/>
                <w:sz w:val="26"/>
                <w:szCs w:val="26"/>
              </w:rPr>
              <w:t>предусмотрено</w:t>
            </w:r>
          </w:p>
        </w:tc>
        <w:tc>
          <w:tcPr>
            <w:tcW w:w="2690" w:type="dxa"/>
          </w:tcPr>
          <w:p w14:paraId="3E3BFCBB" w14:textId="3B06DAA1" w:rsidR="002046FA" w:rsidRPr="00565853" w:rsidRDefault="002046FA" w:rsidP="00CB25B6">
            <w:pPr>
              <w:spacing w:after="0" w:line="240" w:lineRule="auto"/>
              <w:jc w:val="center"/>
              <w:rPr>
                <w:rFonts w:ascii="Times New Roman" w:hAnsi="Times New Roman"/>
                <w:sz w:val="26"/>
                <w:szCs w:val="26"/>
              </w:rPr>
            </w:pPr>
            <w:r w:rsidRPr="00565853">
              <w:rPr>
                <w:rFonts w:ascii="Times New Roman" w:hAnsi="Times New Roman"/>
                <w:sz w:val="26"/>
                <w:szCs w:val="26"/>
              </w:rPr>
              <w:t>12</w:t>
            </w:r>
          </w:p>
        </w:tc>
        <w:tc>
          <w:tcPr>
            <w:tcW w:w="6237" w:type="dxa"/>
            <w:shd w:val="clear" w:color="auto" w:fill="auto"/>
          </w:tcPr>
          <w:p w14:paraId="1E5B7404" w14:textId="5AA840FC" w:rsidR="002046FA" w:rsidRPr="00565853" w:rsidRDefault="002046FA" w:rsidP="00CB25B6">
            <w:pPr>
              <w:spacing w:after="0" w:line="240" w:lineRule="auto"/>
              <w:jc w:val="center"/>
              <w:rPr>
                <w:rFonts w:ascii="Times New Roman" w:hAnsi="Times New Roman"/>
                <w:sz w:val="26"/>
                <w:szCs w:val="26"/>
              </w:rPr>
            </w:pPr>
            <w:r w:rsidRPr="00565853">
              <w:rPr>
                <w:rFonts w:ascii="Times New Roman" w:hAnsi="Times New Roman"/>
                <w:sz w:val="26"/>
                <w:szCs w:val="26"/>
              </w:rPr>
              <w:t>—————</w:t>
            </w:r>
          </w:p>
        </w:tc>
      </w:tr>
    </w:tbl>
    <w:p w14:paraId="6A6C219F" w14:textId="53BFC4F6" w:rsidR="00A075AD" w:rsidRPr="00565853" w:rsidRDefault="00A075AD" w:rsidP="00235606">
      <w:pPr>
        <w:spacing w:after="0" w:line="240" w:lineRule="auto"/>
        <w:rPr>
          <w:rFonts w:ascii="Times New Roman" w:eastAsia="Times New Roman" w:hAnsi="Times New Roman"/>
          <w:sz w:val="26"/>
          <w:szCs w:val="26"/>
          <w:lang w:eastAsia="ru-RU"/>
        </w:rPr>
      </w:pPr>
    </w:p>
    <w:p w14:paraId="3EB3CDB1" w14:textId="79B7BFE7" w:rsidR="009B516F" w:rsidRPr="00565853" w:rsidRDefault="00337B0B"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передачу данных с использованием информационно-телекоммуникационной сети Интернет (далее - сеть Интернет) и услуги Интернет-провайдер</w:t>
      </w:r>
      <w:r w:rsidR="001B25DA" w:rsidRPr="00565853">
        <w:rPr>
          <w:rFonts w:ascii="Times New Roman" w:eastAsia="Times New Roman" w:hAnsi="Times New Roman" w:cs="Times New Roman"/>
          <w:b/>
          <w:i/>
          <w:color w:val="auto"/>
          <w:sz w:val="26"/>
          <w:szCs w:val="26"/>
          <w:lang w:eastAsia="ru-RU"/>
        </w:rPr>
        <w:t>ов</w:t>
      </w:r>
      <w:r w:rsidRPr="00565853">
        <w:rPr>
          <w:rFonts w:ascii="Times New Roman" w:eastAsia="Times New Roman" w:hAnsi="Times New Roman" w:cs="Times New Roman"/>
          <w:b/>
          <w:i/>
          <w:color w:val="auto"/>
          <w:sz w:val="26"/>
          <w:szCs w:val="26"/>
          <w:lang w:eastAsia="ru-RU"/>
        </w:rPr>
        <w:t xml:space="preserve"> для планшетных компьютеров</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8"/>
        <w:gridCol w:w="2690"/>
        <w:gridCol w:w="6378"/>
      </w:tblGrid>
      <w:tr w:rsidR="002046FA" w:rsidRPr="00565853" w14:paraId="07FD6B71" w14:textId="77777777" w:rsidTr="00235606">
        <w:trPr>
          <w:tblHeader/>
        </w:trPr>
        <w:tc>
          <w:tcPr>
            <w:tcW w:w="3118" w:type="dxa"/>
            <w:shd w:val="clear" w:color="auto" w:fill="FFFFFF" w:themeFill="background1"/>
          </w:tcPr>
          <w:p w14:paraId="21B791F8" w14:textId="77777777" w:rsidR="002046FA" w:rsidRPr="00565853" w:rsidRDefault="002046FA" w:rsidP="00235606">
            <w:pPr>
              <w:spacing w:after="0" w:line="240" w:lineRule="auto"/>
              <w:jc w:val="center"/>
              <w:rPr>
                <w:rFonts w:ascii="Times New Roman" w:hAnsi="Times New Roman"/>
                <w:sz w:val="26"/>
                <w:szCs w:val="26"/>
              </w:rPr>
            </w:pPr>
            <w:r w:rsidRPr="00565853">
              <w:rPr>
                <w:rFonts w:ascii="Times New Roman" w:hAnsi="Times New Roman"/>
                <w:sz w:val="26"/>
                <w:szCs w:val="26"/>
              </w:rPr>
              <w:t>Категории должностей (групп должностей)</w:t>
            </w:r>
          </w:p>
        </w:tc>
        <w:tc>
          <w:tcPr>
            <w:tcW w:w="3118" w:type="dxa"/>
            <w:shd w:val="clear" w:color="auto" w:fill="FFFFFF" w:themeFill="background1"/>
          </w:tcPr>
          <w:p w14:paraId="1A679A75" w14:textId="77777777" w:rsidR="002046FA" w:rsidRPr="00565853" w:rsidRDefault="002046F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Количество абонентских номеров </w:t>
            </w:r>
          </w:p>
        </w:tc>
        <w:tc>
          <w:tcPr>
            <w:tcW w:w="2690" w:type="dxa"/>
            <w:shd w:val="clear" w:color="auto" w:fill="FFFFFF" w:themeFill="background1"/>
          </w:tcPr>
          <w:p w14:paraId="139D394C" w14:textId="77777777" w:rsidR="002046FA" w:rsidRPr="00565853" w:rsidRDefault="002046FA"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месяцев предоставления услуг</w:t>
            </w:r>
          </w:p>
        </w:tc>
        <w:tc>
          <w:tcPr>
            <w:tcW w:w="6378" w:type="dxa"/>
            <w:shd w:val="clear" w:color="auto" w:fill="FFFFFF" w:themeFill="background1"/>
          </w:tcPr>
          <w:p w14:paraId="11ABD455" w14:textId="032993FC" w:rsidR="002046FA" w:rsidRPr="00565853" w:rsidRDefault="002046FA"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r w:rsidR="00E5415B" w:rsidRPr="00565853">
              <w:rPr>
                <w:rStyle w:val="a9"/>
                <w:rFonts w:ascii="Times New Roman" w:hAnsi="Times New Roman"/>
                <w:sz w:val="26"/>
                <w:szCs w:val="26"/>
              </w:rPr>
              <w:t xml:space="preserve"> </w:t>
            </w:r>
            <w:r w:rsidR="005E48EC" w:rsidRPr="00565853">
              <w:rPr>
                <w:rStyle w:val="a9"/>
                <w:rFonts w:ascii="Times New Roman" w:hAnsi="Times New Roman"/>
                <w:sz w:val="26"/>
                <w:szCs w:val="26"/>
              </w:rPr>
              <w:fldChar w:fldCharType="begin"/>
            </w:r>
            <w:r w:rsidR="005E48EC" w:rsidRPr="00565853">
              <w:rPr>
                <w:rStyle w:val="a9"/>
                <w:rFonts w:ascii="Times New Roman" w:hAnsi="Times New Roman"/>
                <w:sz w:val="26"/>
                <w:szCs w:val="26"/>
              </w:rPr>
              <w:instrText xml:space="preserve"> NOTEREF _Ref78137398 \h </w:instrText>
            </w:r>
            <w:r w:rsidR="00235606" w:rsidRPr="00565853">
              <w:rPr>
                <w:rStyle w:val="a9"/>
                <w:rFonts w:ascii="Times New Roman" w:hAnsi="Times New Roman"/>
                <w:sz w:val="26"/>
                <w:szCs w:val="26"/>
              </w:rPr>
              <w:instrText xml:space="preserve"> \* MERGEFORMAT </w:instrText>
            </w:r>
            <w:r w:rsidR="005E48EC" w:rsidRPr="00565853">
              <w:rPr>
                <w:rStyle w:val="a9"/>
                <w:rFonts w:ascii="Times New Roman" w:hAnsi="Times New Roman"/>
                <w:sz w:val="26"/>
                <w:szCs w:val="26"/>
              </w:rPr>
            </w:r>
            <w:r w:rsidR="005E48EC" w:rsidRPr="00565853">
              <w:rPr>
                <w:rStyle w:val="a9"/>
                <w:rFonts w:ascii="Times New Roman" w:hAnsi="Times New Roman"/>
                <w:sz w:val="26"/>
                <w:szCs w:val="26"/>
              </w:rPr>
              <w:fldChar w:fldCharType="separate"/>
            </w:r>
            <w:r w:rsidR="00FA18B6">
              <w:rPr>
                <w:rStyle w:val="a9"/>
                <w:rFonts w:ascii="Times New Roman" w:hAnsi="Times New Roman"/>
                <w:sz w:val="26"/>
                <w:szCs w:val="26"/>
              </w:rPr>
              <w:t>2</w:t>
            </w:r>
            <w:r w:rsidR="005E48EC" w:rsidRPr="00565853">
              <w:rPr>
                <w:rStyle w:val="a9"/>
                <w:rFonts w:ascii="Times New Roman" w:hAnsi="Times New Roman"/>
                <w:sz w:val="26"/>
                <w:szCs w:val="26"/>
              </w:rPr>
              <w:fldChar w:fldCharType="end"/>
            </w:r>
          </w:p>
        </w:tc>
      </w:tr>
      <w:tr w:rsidR="002046FA" w:rsidRPr="00565853" w14:paraId="6DC46762" w14:textId="77777777" w:rsidTr="00505B8C">
        <w:tc>
          <w:tcPr>
            <w:tcW w:w="3118" w:type="dxa"/>
          </w:tcPr>
          <w:p w14:paraId="200F881F" w14:textId="0AB98210" w:rsidR="002046FA"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118" w:type="dxa"/>
            <w:shd w:val="clear" w:color="auto" w:fill="auto"/>
          </w:tcPr>
          <w:p w14:paraId="0EE5DE56" w14:textId="31FBBF58" w:rsidR="002046F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046FA" w:rsidRPr="00565853">
              <w:rPr>
                <w:rFonts w:ascii="Times New Roman" w:hAnsi="Times New Roman"/>
                <w:sz w:val="26"/>
                <w:szCs w:val="26"/>
              </w:rPr>
              <w:t>более 1 SIM-карты для планшетного компьютера</w:t>
            </w:r>
          </w:p>
        </w:tc>
        <w:tc>
          <w:tcPr>
            <w:tcW w:w="2690" w:type="dxa"/>
          </w:tcPr>
          <w:p w14:paraId="238F5140" w14:textId="3EE2961B" w:rsidR="002046FA" w:rsidRPr="00565853" w:rsidRDefault="002046FA" w:rsidP="00235606">
            <w:pPr>
              <w:spacing w:after="0" w:line="240" w:lineRule="auto"/>
              <w:jc w:val="center"/>
              <w:rPr>
                <w:rFonts w:ascii="Times New Roman" w:hAnsi="Times New Roman"/>
                <w:sz w:val="26"/>
                <w:szCs w:val="26"/>
              </w:rPr>
            </w:pPr>
            <w:r w:rsidRPr="00565853">
              <w:rPr>
                <w:rFonts w:ascii="Times New Roman" w:hAnsi="Times New Roman"/>
                <w:sz w:val="26"/>
                <w:szCs w:val="26"/>
              </w:rPr>
              <w:t>12</w:t>
            </w:r>
          </w:p>
        </w:tc>
        <w:tc>
          <w:tcPr>
            <w:tcW w:w="6378" w:type="dxa"/>
            <w:shd w:val="clear" w:color="auto" w:fill="auto"/>
          </w:tcPr>
          <w:p w14:paraId="4C2CCD14" w14:textId="073815C5" w:rsidR="002046F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046FA" w:rsidRPr="00565853">
              <w:rPr>
                <w:rFonts w:ascii="Times New Roman" w:hAnsi="Times New Roman"/>
                <w:sz w:val="26"/>
                <w:szCs w:val="26"/>
              </w:rPr>
              <w:t>более 3</w:t>
            </w:r>
            <w:r w:rsidR="00FB3596" w:rsidRPr="00565853">
              <w:rPr>
                <w:rFonts w:ascii="Times New Roman" w:hAnsi="Times New Roman"/>
                <w:sz w:val="26"/>
                <w:szCs w:val="26"/>
              </w:rPr>
              <w:t> </w:t>
            </w:r>
            <w:r w:rsidR="002046FA" w:rsidRPr="00565853">
              <w:rPr>
                <w:rFonts w:ascii="Times New Roman" w:hAnsi="Times New Roman"/>
                <w:sz w:val="26"/>
                <w:szCs w:val="26"/>
              </w:rPr>
              <w:t>500</w:t>
            </w:r>
            <w:r w:rsidR="00FB3596" w:rsidRPr="00565853">
              <w:rPr>
                <w:rFonts w:ascii="Times New Roman" w:hAnsi="Times New Roman"/>
                <w:sz w:val="26"/>
                <w:szCs w:val="26"/>
              </w:rPr>
              <w:t>,00</w:t>
            </w:r>
            <w:r w:rsidR="002046FA" w:rsidRPr="00565853">
              <w:rPr>
                <w:rFonts w:ascii="Times New Roman" w:hAnsi="Times New Roman"/>
                <w:sz w:val="26"/>
                <w:szCs w:val="26"/>
              </w:rPr>
              <w:t xml:space="preserve"> руб. на абонентский номер в месяц</w:t>
            </w:r>
          </w:p>
        </w:tc>
      </w:tr>
      <w:tr w:rsidR="002046FA" w:rsidRPr="00565853" w14:paraId="29CCA5E9" w14:textId="77777777" w:rsidTr="00505B8C">
        <w:tc>
          <w:tcPr>
            <w:tcW w:w="3118" w:type="dxa"/>
          </w:tcPr>
          <w:p w14:paraId="22BF02C1" w14:textId="4C661AF4" w:rsidR="002046FA"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118" w:type="dxa"/>
            <w:shd w:val="clear" w:color="auto" w:fill="auto"/>
          </w:tcPr>
          <w:p w14:paraId="14D96C2D" w14:textId="05F2FD03" w:rsidR="002046F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046FA" w:rsidRPr="00565853">
              <w:rPr>
                <w:rFonts w:ascii="Times New Roman" w:hAnsi="Times New Roman"/>
                <w:sz w:val="26"/>
                <w:szCs w:val="26"/>
              </w:rPr>
              <w:t>более 1 SIM-карты для планшетного компьютера</w:t>
            </w:r>
          </w:p>
        </w:tc>
        <w:tc>
          <w:tcPr>
            <w:tcW w:w="2690" w:type="dxa"/>
          </w:tcPr>
          <w:p w14:paraId="7417A774" w14:textId="10C2C34F" w:rsidR="002046FA" w:rsidRPr="00565853" w:rsidRDefault="002046FA" w:rsidP="00235606">
            <w:pPr>
              <w:spacing w:after="0" w:line="240" w:lineRule="auto"/>
              <w:jc w:val="center"/>
              <w:rPr>
                <w:rFonts w:ascii="Times New Roman" w:hAnsi="Times New Roman"/>
                <w:sz w:val="26"/>
                <w:szCs w:val="26"/>
              </w:rPr>
            </w:pPr>
            <w:r w:rsidRPr="00565853">
              <w:rPr>
                <w:rFonts w:ascii="Times New Roman" w:hAnsi="Times New Roman"/>
                <w:sz w:val="26"/>
                <w:szCs w:val="26"/>
              </w:rPr>
              <w:t>12</w:t>
            </w:r>
          </w:p>
        </w:tc>
        <w:tc>
          <w:tcPr>
            <w:tcW w:w="6378" w:type="dxa"/>
            <w:shd w:val="clear" w:color="auto" w:fill="auto"/>
          </w:tcPr>
          <w:p w14:paraId="4A7FF451" w14:textId="58EED453" w:rsidR="002046F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046FA" w:rsidRPr="00565853">
              <w:rPr>
                <w:rFonts w:ascii="Times New Roman" w:hAnsi="Times New Roman"/>
                <w:sz w:val="26"/>
                <w:szCs w:val="26"/>
              </w:rPr>
              <w:t>более 1</w:t>
            </w:r>
            <w:r w:rsidR="00FB3596" w:rsidRPr="00565853">
              <w:rPr>
                <w:rFonts w:ascii="Times New Roman" w:hAnsi="Times New Roman"/>
                <w:sz w:val="26"/>
                <w:szCs w:val="26"/>
              </w:rPr>
              <w:t> </w:t>
            </w:r>
            <w:r w:rsidR="002046FA" w:rsidRPr="00565853">
              <w:rPr>
                <w:rFonts w:ascii="Times New Roman" w:hAnsi="Times New Roman"/>
                <w:sz w:val="26"/>
                <w:szCs w:val="26"/>
              </w:rPr>
              <w:t>400</w:t>
            </w:r>
            <w:r w:rsidR="00FB3596" w:rsidRPr="00565853">
              <w:rPr>
                <w:rFonts w:ascii="Times New Roman" w:hAnsi="Times New Roman"/>
                <w:sz w:val="26"/>
                <w:szCs w:val="26"/>
              </w:rPr>
              <w:t>,00</w:t>
            </w:r>
            <w:r w:rsidR="002046FA" w:rsidRPr="00565853">
              <w:rPr>
                <w:rFonts w:ascii="Times New Roman" w:hAnsi="Times New Roman"/>
                <w:sz w:val="26"/>
                <w:szCs w:val="26"/>
              </w:rPr>
              <w:t xml:space="preserve"> руб. на абонентский номер в месяц </w:t>
            </w:r>
          </w:p>
        </w:tc>
      </w:tr>
      <w:tr w:rsidR="002046FA" w:rsidRPr="00565853" w14:paraId="4B337155" w14:textId="77777777" w:rsidTr="00505B8C">
        <w:tc>
          <w:tcPr>
            <w:tcW w:w="3118" w:type="dxa"/>
          </w:tcPr>
          <w:p w14:paraId="4FAC2143" w14:textId="77777777" w:rsidR="002046FA" w:rsidRPr="00565853" w:rsidRDefault="002046F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Министерства, </w:t>
            </w:r>
          </w:p>
          <w:p w14:paraId="1558047D" w14:textId="6CA63BED" w:rsidR="002046FA"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н</w:t>
            </w:r>
            <w:r w:rsidR="00E74551" w:rsidRPr="00565853">
              <w:rPr>
                <w:rFonts w:ascii="Times New Roman" w:hAnsi="Times New Roman"/>
                <w:sz w:val="26"/>
                <w:szCs w:val="26"/>
              </w:rPr>
              <w:t xml:space="preserve">е </w:t>
            </w:r>
            <w:r w:rsidR="002046FA" w:rsidRPr="00565853">
              <w:rPr>
                <w:rFonts w:ascii="Times New Roman" w:hAnsi="Times New Roman"/>
                <w:sz w:val="26"/>
                <w:szCs w:val="26"/>
              </w:rPr>
              <w:t>относящаяся к вышеперечисленным должностям</w:t>
            </w:r>
          </w:p>
        </w:tc>
        <w:tc>
          <w:tcPr>
            <w:tcW w:w="3118" w:type="dxa"/>
            <w:shd w:val="clear" w:color="auto" w:fill="auto"/>
          </w:tcPr>
          <w:p w14:paraId="6CB0EE7F" w14:textId="67498887" w:rsidR="002046F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046FA" w:rsidRPr="00565853">
              <w:rPr>
                <w:rFonts w:ascii="Times New Roman" w:hAnsi="Times New Roman"/>
                <w:sz w:val="26"/>
                <w:szCs w:val="26"/>
              </w:rPr>
              <w:t>предусмотрено</w:t>
            </w:r>
          </w:p>
        </w:tc>
        <w:tc>
          <w:tcPr>
            <w:tcW w:w="2690" w:type="dxa"/>
          </w:tcPr>
          <w:p w14:paraId="5ABA7C17" w14:textId="70F58159" w:rsidR="002046FA" w:rsidRPr="00565853" w:rsidRDefault="002046FA" w:rsidP="00235606">
            <w:pPr>
              <w:spacing w:after="0" w:line="240" w:lineRule="auto"/>
              <w:jc w:val="center"/>
              <w:rPr>
                <w:rFonts w:ascii="Times New Roman" w:hAnsi="Times New Roman"/>
                <w:sz w:val="26"/>
                <w:szCs w:val="26"/>
              </w:rPr>
            </w:pPr>
            <w:r w:rsidRPr="00565853">
              <w:rPr>
                <w:rFonts w:ascii="Times New Roman" w:hAnsi="Times New Roman"/>
                <w:sz w:val="26"/>
                <w:szCs w:val="26"/>
              </w:rPr>
              <w:t>12</w:t>
            </w:r>
          </w:p>
        </w:tc>
        <w:tc>
          <w:tcPr>
            <w:tcW w:w="6378" w:type="dxa"/>
            <w:shd w:val="clear" w:color="auto" w:fill="auto"/>
          </w:tcPr>
          <w:p w14:paraId="3F37653B" w14:textId="15703257" w:rsidR="002046FA" w:rsidRPr="00565853" w:rsidRDefault="002046FA" w:rsidP="00235606">
            <w:pPr>
              <w:spacing w:after="0" w:line="240" w:lineRule="auto"/>
              <w:jc w:val="center"/>
              <w:rPr>
                <w:rFonts w:ascii="Times New Roman" w:hAnsi="Times New Roman"/>
                <w:sz w:val="26"/>
                <w:szCs w:val="26"/>
              </w:rPr>
            </w:pPr>
            <w:r w:rsidRPr="00565853">
              <w:rPr>
                <w:rFonts w:ascii="Times New Roman" w:hAnsi="Times New Roman"/>
                <w:sz w:val="26"/>
                <w:szCs w:val="26"/>
              </w:rPr>
              <w:t>—————</w:t>
            </w:r>
          </w:p>
        </w:tc>
      </w:tr>
    </w:tbl>
    <w:p w14:paraId="0F8FAF1C" w14:textId="77777777" w:rsidR="002046FA" w:rsidRPr="00565853" w:rsidRDefault="002046FA" w:rsidP="00235606">
      <w:pPr>
        <w:spacing w:after="0" w:line="240" w:lineRule="auto"/>
        <w:rPr>
          <w:rFonts w:ascii="Times New Roman" w:eastAsia="Times New Roman" w:hAnsi="Times New Roman"/>
          <w:sz w:val="26"/>
          <w:szCs w:val="26"/>
          <w:lang w:eastAsia="ru-RU"/>
        </w:rPr>
      </w:pPr>
    </w:p>
    <w:p w14:paraId="34E4BA9E" w14:textId="77777777" w:rsidR="00616B69" w:rsidRPr="00565853" w:rsidRDefault="005D39A2"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w:t>
      </w:r>
      <w:r w:rsidR="009430C1" w:rsidRPr="00565853">
        <w:rPr>
          <w:rFonts w:ascii="Times New Roman" w:eastAsia="Times New Roman" w:hAnsi="Times New Roman" w:cs="Times New Roman"/>
          <w:b/>
          <w:i/>
          <w:color w:val="auto"/>
          <w:sz w:val="26"/>
          <w:szCs w:val="26"/>
          <w:lang w:eastAsia="ru-RU"/>
        </w:rPr>
        <w:t xml:space="preserve"> сеть Интернет и услуги Интернет-провайдеров</w:t>
      </w:r>
    </w:p>
    <w:p w14:paraId="16D27EB0" w14:textId="45D80635" w:rsidR="000532F8" w:rsidRPr="00565853" w:rsidRDefault="009430C1"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2690"/>
        <w:gridCol w:w="3973"/>
      </w:tblGrid>
      <w:tr w:rsidR="009430C1" w:rsidRPr="00565853" w14:paraId="3D266C34" w14:textId="77777777" w:rsidTr="00235606">
        <w:trPr>
          <w:tblHeader/>
        </w:trPr>
        <w:tc>
          <w:tcPr>
            <w:tcW w:w="8500" w:type="dxa"/>
            <w:shd w:val="clear" w:color="auto" w:fill="FFFFFF" w:themeFill="background1"/>
          </w:tcPr>
          <w:p w14:paraId="5AE1DE1A" w14:textId="2C469B46" w:rsidR="009430C1" w:rsidRPr="00565853" w:rsidRDefault="009430C1" w:rsidP="00235606">
            <w:pPr>
              <w:spacing w:after="0" w:line="240" w:lineRule="auto"/>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2690" w:type="dxa"/>
            <w:shd w:val="clear" w:color="auto" w:fill="FFFFFF" w:themeFill="background1"/>
          </w:tcPr>
          <w:p w14:paraId="2AAA945B" w14:textId="77777777" w:rsidR="009430C1" w:rsidRPr="00565853" w:rsidRDefault="009430C1"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месяцев предоставления услуг</w:t>
            </w:r>
          </w:p>
        </w:tc>
        <w:tc>
          <w:tcPr>
            <w:tcW w:w="3973" w:type="dxa"/>
            <w:shd w:val="clear" w:color="auto" w:fill="FFFFFF" w:themeFill="background1"/>
          </w:tcPr>
          <w:p w14:paraId="6D0A3F2C" w14:textId="77777777" w:rsidR="009430C1" w:rsidRPr="00565853" w:rsidRDefault="009430C1"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9430C1" w:rsidRPr="00565853" w14:paraId="1DD2B265" w14:textId="77777777" w:rsidTr="004F79BC">
        <w:tc>
          <w:tcPr>
            <w:tcW w:w="8500" w:type="dxa"/>
          </w:tcPr>
          <w:p w14:paraId="0611CC0E" w14:textId="0F201FC9" w:rsidR="009430C1" w:rsidRPr="00565853" w:rsidRDefault="009430C1" w:rsidP="00235606">
            <w:pPr>
              <w:spacing w:after="0" w:line="240" w:lineRule="auto"/>
              <w:rPr>
                <w:rFonts w:ascii="Times New Roman" w:hAnsi="Times New Roman"/>
                <w:sz w:val="26"/>
                <w:szCs w:val="26"/>
              </w:rPr>
            </w:pPr>
            <w:r w:rsidRPr="00565853">
              <w:rPr>
                <w:rFonts w:ascii="Times New Roman" w:hAnsi="Times New Roman"/>
                <w:sz w:val="26"/>
                <w:szCs w:val="26"/>
              </w:rPr>
              <w:t>Затраты на доступ к сети Интернет</w:t>
            </w:r>
          </w:p>
        </w:tc>
        <w:tc>
          <w:tcPr>
            <w:tcW w:w="2690" w:type="dxa"/>
          </w:tcPr>
          <w:p w14:paraId="3B62E4E0" w14:textId="735AC9CD" w:rsidR="009430C1" w:rsidRPr="00565853" w:rsidRDefault="00DF4218" w:rsidP="00235606">
            <w:pPr>
              <w:spacing w:after="0" w:line="240" w:lineRule="auto"/>
              <w:jc w:val="center"/>
              <w:rPr>
                <w:rFonts w:ascii="Times New Roman" w:hAnsi="Times New Roman"/>
                <w:sz w:val="26"/>
                <w:szCs w:val="26"/>
              </w:rPr>
            </w:pPr>
            <w:r w:rsidRPr="00565853">
              <w:rPr>
                <w:rFonts w:ascii="Times New Roman" w:hAnsi="Times New Roman"/>
                <w:sz w:val="26"/>
                <w:szCs w:val="26"/>
              </w:rPr>
              <w:t>12</w:t>
            </w:r>
          </w:p>
        </w:tc>
        <w:tc>
          <w:tcPr>
            <w:tcW w:w="3973" w:type="dxa"/>
            <w:shd w:val="clear" w:color="auto" w:fill="auto"/>
          </w:tcPr>
          <w:p w14:paraId="5BF33F5D" w14:textId="4B584786" w:rsidR="009430C1"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DF4218" w:rsidRPr="00565853">
              <w:rPr>
                <w:rFonts w:ascii="Times New Roman" w:hAnsi="Times New Roman"/>
                <w:sz w:val="26"/>
                <w:szCs w:val="26"/>
              </w:rPr>
              <w:t xml:space="preserve">более </w:t>
            </w:r>
            <w:r w:rsidR="00BE3DD7" w:rsidRPr="00565853">
              <w:rPr>
                <w:rFonts w:ascii="Times New Roman" w:hAnsi="Times New Roman"/>
                <w:sz w:val="26"/>
                <w:szCs w:val="26"/>
              </w:rPr>
              <w:t>30</w:t>
            </w:r>
            <w:r w:rsidR="00DF4218" w:rsidRPr="00565853">
              <w:rPr>
                <w:rFonts w:ascii="Times New Roman" w:hAnsi="Times New Roman"/>
                <w:sz w:val="26"/>
                <w:szCs w:val="26"/>
              </w:rPr>
              <w:t> 000,00 руб. в месяц</w:t>
            </w:r>
          </w:p>
        </w:tc>
      </w:tr>
      <w:tr w:rsidR="00DF4218" w:rsidRPr="00565853" w14:paraId="76AF314D" w14:textId="77777777" w:rsidTr="004F79BC">
        <w:tc>
          <w:tcPr>
            <w:tcW w:w="8500" w:type="dxa"/>
          </w:tcPr>
          <w:p w14:paraId="51C9FDC1" w14:textId="30276BAE" w:rsidR="00DF4218" w:rsidRPr="00565853" w:rsidRDefault="00DF4218" w:rsidP="00235606">
            <w:pPr>
              <w:spacing w:after="0" w:line="240" w:lineRule="auto"/>
              <w:rPr>
                <w:rFonts w:ascii="Times New Roman" w:hAnsi="Times New Roman"/>
                <w:sz w:val="26"/>
                <w:szCs w:val="26"/>
              </w:rPr>
            </w:pPr>
            <w:r w:rsidRPr="00565853">
              <w:rPr>
                <w:rFonts w:ascii="Times New Roman" w:hAnsi="Times New Roman"/>
                <w:sz w:val="26"/>
                <w:szCs w:val="26"/>
              </w:rPr>
              <w:t>Затраты на обслуживание сайта</w:t>
            </w:r>
          </w:p>
        </w:tc>
        <w:tc>
          <w:tcPr>
            <w:tcW w:w="2690" w:type="dxa"/>
          </w:tcPr>
          <w:p w14:paraId="4D18C02F" w14:textId="6E22F9D8" w:rsidR="00DF4218" w:rsidRPr="00565853" w:rsidRDefault="00DF4218" w:rsidP="00235606">
            <w:pPr>
              <w:spacing w:after="0" w:line="240" w:lineRule="auto"/>
              <w:jc w:val="center"/>
              <w:rPr>
                <w:rFonts w:ascii="Times New Roman" w:hAnsi="Times New Roman"/>
                <w:sz w:val="26"/>
                <w:szCs w:val="26"/>
              </w:rPr>
            </w:pPr>
            <w:r w:rsidRPr="00565853">
              <w:rPr>
                <w:rFonts w:ascii="Times New Roman" w:hAnsi="Times New Roman"/>
                <w:sz w:val="26"/>
                <w:szCs w:val="26"/>
              </w:rPr>
              <w:t>12</w:t>
            </w:r>
          </w:p>
        </w:tc>
        <w:tc>
          <w:tcPr>
            <w:tcW w:w="3973" w:type="dxa"/>
            <w:shd w:val="clear" w:color="auto" w:fill="auto"/>
          </w:tcPr>
          <w:p w14:paraId="4991BA91" w14:textId="258247DF" w:rsidR="00DF4218"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DF4218" w:rsidRPr="00565853">
              <w:rPr>
                <w:rFonts w:ascii="Times New Roman" w:hAnsi="Times New Roman"/>
                <w:sz w:val="26"/>
                <w:szCs w:val="26"/>
              </w:rPr>
              <w:t xml:space="preserve">более </w:t>
            </w:r>
            <w:r w:rsidR="00BE3DD7" w:rsidRPr="00565853">
              <w:rPr>
                <w:rFonts w:ascii="Times New Roman" w:hAnsi="Times New Roman"/>
                <w:sz w:val="26"/>
                <w:szCs w:val="26"/>
              </w:rPr>
              <w:t>10</w:t>
            </w:r>
            <w:r w:rsidR="00DF4218" w:rsidRPr="00565853">
              <w:rPr>
                <w:rFonts w:ascii="Times New Roman" w:hAnsi="Times New Roman"/>
                <w:sz w:val="26"/>
                <w:szCs w:val="26"/>
              </w:rPr>
              <w:t> 000,00 руб. в месяц</w:t>
            </w:r>
          </w:p>
        </w:tc>
      </w:tr>
    </w:tbl>
    <w:p w14:paraId="1E3745A4" w14:textId="77777777" w:rsidR="005148EA" w:rsidRPr="00565853" w:rsidRDefault="005148EA" w:rsidP="00235606">
      <w:pPr>
        <w:spacing w:after="0" w:line="240" w:lineRule="auto"/>
        <w:rPr>
          <w:rFonts w:ascii="Times New Roman" w:eastAsia="Times New Roman" w:hAnsi="Times New Roman"/>
          <w:sz w:val="26"/>
          <w:szCs w:val="26"/>
          <w:lang w:eastAsia="ru-RU"/>
        </w:rPr>
      </w:pPr>
    </w:p>
    <w:p w14:paraId="3853A10F" w14:textId="77777777" w:rsidR="00766B0D" w:rsidRPr="00565853" w:rsidRDefault="00766B0D">
      <w:pPr>
        <w:spacing w:after="0" w:line="240" w:lineRule="auto"/>
        <w:rPr>
          <w:rFonts w:ascii="Times New Roman" w:eastAsia="Times New Roman" w:hAnsi="Times New Roman"/>
          <w:b/>
          <w:i/>
          <w:sz w:val="26"/>
          <w:szCs w:val="26"/>
          <w:lang w:eastAsia="ru-RU"/>
        </w:rPr>
      </w:pPr>
      <w:r w:rsidRPr="00565853">
        <w:rPr>
          <w:rFonts w:ascii="Times New Roman" w:eastAsia="Times New Roman" w:hAnsi="Times New Roman"/>
          <w:b/>
          <w:i/>
          <w:sz w:val="26"/>
          <w:szCs w:val="26"/>
          <w:lang w:eastAsia="ru-RU"/>
        </w:rPr>
        <w:br w:type="page"/>
      </w:r>
    </w:p>
    <w:p w14:paraId="3A8E39D0" w14:textId="293D863D" w:rsidR="005148EA" w:rsidRPr="00565853" w:rsidRDefault="005148EA" w:rsidP="00235606">
      <w:pPr>
        <w:spacing w:after="0" w:line="240" w:lineRule="auto"/>
        <w:rPr>
          <w:rFonts w:ascii="Times New Roman" w:eastAsia="Times New Roman" w:hAnsi="Times New Roman"/>
          <w:b/>
          <w:i/>
          <w:sz w:val="26"/>
          <w:szCs w:val="26"/>
          <w:lang w:eastAsia="ru-RU"/>
        </w:rPr>
      </w:pPr>
      <w:r w:rsidRPr="00565853">
        <w:rPr>
          <w:rFonts w:ascii="Times New Roman" w:eastAsia="Times New Roman" w:hAnsi="Times New Roman"/>
          <w:b/>
          <w:i/>
          <w:sz w:val="26"/>
          <w:szCs w:val="26"/>
          <w:lang w:eastAsia="ru-RU"/>
        </w:rPr>
        <w:t>Нормативы на оплату услуг по предоставлению цифровых потоков для коммутируемых телефонных соединений</w:t>
      </w:r>
    </w:p>
    <w:p w14:paraId="7D4CC33D" w14:textId="77777777" w:rsidR="005148EA" w:rsidRPr="00565853" w:rsidRDefault="005148EA"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2690"/>
        <w:gridCol w:w="3973"/>
      </w:tblGrid>
      <w:tr w:rsidR="005148EA" w:rsidRPr="00565853" w14:paraId="017B3355" w14:textId="77777777" w:rsidTr="00235606">
        <w:trPr>
          <w:tblHeader/>
        </w:trPr>
        <w:tc>
          <w:tcPr>
            <w:tcW w:w="8500" w:type="dxa"/>
            <w:shd w:val="clear" w:color="auto" w:fill="FFFFFF" w:themeFill="background1"/>
          </w:tcPr>
          <w:p w14:paraId="04EB03D5" w14:textId="77777777" w:rsidR="005148EA" w:rsidRPr="00565853" w:rsidRDefault="005148E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Наименование затрат</w:t>
            </w:r>
          </w:p>
        </w:tc>
        <w:tc>
          <w:tcPr>
            <w:tcW w:w="2690" w:type="dxa"/>
            <w:shd w:val="clear" w:color="auto" w:fill="FFFFFF" w:themeFill="background1"/>
          </w:tcPr>
          <w:p w14:paraId="46FEC1D8" w14:textId="77777777" w:rsidR="005148EA" w:rsidRPr="00565853" w:rsidRDefault="005148E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Количество месяцев предоставления услуг</w:t>
            </w:r>
          </w:p>
        </w:tc>
        <w:tc>
          <w:tcPr>
            <w:tcW w:w="3973" w:type="dxa"/>
            <w:shd w:val="clear" w:color="auto" w:fill="FFFFFF" w:themeFill="background1"/>
          </w:tcPr>
          <w:p w14:paraId="365F4F8A" w14:textId="77777777" w:rsidR="005148EA" w:rsidRPr="00565853" w:rsidRDefault="005148E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Предельная цена за единицу товара (услуг)</w:t>
            </w:r>
          </w:p>
        </w:tc>
      </w:tr>
      <w:tr w:rsidR="005148EA" w:rsidRPr="00565853" w14:paraId="7BF15F4C" w14:textId="77777777" w:rsidTr="004F79BC">
        <w:tc>
          <w:tcPr>
            <w:tcW w:w="8500" w:type="dxa"/>
          </w:tcPr>
          <w:p w14:paraId="6E6D0151" w14:textId="77777777" w:rsidR="005148EA" w:rsidRPr="00565853" w:rsidRDefault="005148E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Затраты на </w:t>
            </w:r>
            <w:r w:rsidRPr="00565853">
              <w:rPr>
                <w:rFonts w:ascii="Times New Roman" w:eastAsia="Times New Roman" w:hAnsi="Times New Roman"/>
                <w:sz w:val="26"/>
                <w:szCs w:val="26"/>
                <w:lang w:val="en-US" w:eastAsia="ru-RU"/>
              </w:rPr>
              <w:t>IP</w:t>
            </w:r>
            <w:r w:rsidRPr="00565853">
              <w:rPr>
                <w:rFonts w:ascii="Times New Roman" w:eastAsia="Times New Roman" w:hAnsi="Times New Roman"/>
                <w:sz w:val="26"/>
                <w:szCs w:val="26"/>
                <w:lang w:eastAsia="ru-RU"/>
              </w:rPr>
              <w:t>-телефонию</w:t>
            </w:r>
          </w:p>
        </w:tc>
        <w:tc>
          <w:tcPr>
            <w:tcW w:w="2690" w:type="dxa"/>
          </w:tcPr>
          <w:p w14:paraId="66D87E87" w14:textId="77777777" w:rsidR="005148EA" w:rsidRPr="00565853" w:rsidRDefault="005148E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12</w:t>
            </w:r>
          </w:p>
        </w:tc>
        <w:tc>
          <w:tcPr>
            <w:tcW w:w="3973" w:type="dxa"/>
            <w:shd w:val="clear" w:color="auto" w:fill="auto"/>
          </w:tcPr>
          <w:p w14:paraId="1A7B0166" w14:textId="71E60597" w:rsidR="005148EA" w:rsidRPr="00565853" w:rsidRDefault="00E74551"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Не </w:t>
            </w:r>
            <w:r w:rsidR="005148EA" w:rsidRPr="00565853">
              <w:rPr>
                <w:rFonts w:ascii="Times New Roman" w:eastAsia="Times New Roman" w:hAnsi="Times New Roman"/>
                <w:sz w:val="26"/>
                <w:szCs w:val="26"/>
                <w:lang w:eastAsia="ru-RU"/>
              </w:rPr>
              <w:t>более 20 800,00 руб. в месяц</w:t>
            </w:r>
          </w:p>
        </w:tc>
      </w:tr>
    </w:tbl>
    <w:p w14:paraId="75E1DE1E" w14:textId="77777777" w:rsidR="005148EA" w:rsidRPr="00565853" w:rsidRDefault="005148EA" w:rsidP="00235606">
      <w:pPr>
        <w:spacing w:after="0" w:line="240" w:lineRule="auto"/>
        <w:rPr>
          <w:rFonts w:ascii="Times New Roman" w:eastAsia="Times New Roman" w:hAnsi="Times New Roman"/>
          <w:sz w:val="26"/>
          <w:szCs w:val="26"/>
          <w:lang w:eastAsia="ru-RU"/>
        </w:rPr>
      </w:pPr>
    </w:p>
    <w:p w14:paraId="75131A4F" w14:textId="0D670FD1" w:rsidR="005148EA" w:rsidRPr="00565853" w:rsidRDefault="005148EA"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i/>
          <w:sz w:val="26"/>
          <w:szCs w:val="26"/>
          <w:lang w:eastAsia="ru-RU"/>
        </w:rPr>
        <w:t xml:space="preserve">Нормативы на оплату иных услуг связи в </w:t>
      </w:r>
      <w:r w:rsidR="00892D12" w:rsidRPr="00565853">
        <w:rPr>
          <w:rFonts w:ascii="Times New Roman" w:eastAsia="Times New Roman" w:hAnsi="Times New Roman"/>
          <w:b/>
          <w:i/>
          <w:sz w:val="26"/>
          <w:szCs w:val="26"/>
          <w:lang w:eastAsia="ru-RU"/>
        </w:rPr>
        <w:t>ИКТ</w:t>
      </w:r>
    </w:p>
    <w:p w14:paraId="78E53AD0" w14:textId="77777777" w:rsidR="005148EA" w:rsidRPr="00565853" w:rsidRDefault="005148EA"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2690"/>
        <w:gridCol w:w="3973"/>
      </w:tblGrid>
      <w:tr w:rsidR="005148EA" w:rsidRPr="00565853" w14:paraId="5FAE5528" w14:textId="77777777" w:rsidTr="00235606">
        <w:trPr>
          <w:tblHeader/>
        </w:trPr>
        <w:tc>
          <w:tcPr>
            <w:tcW w:w="8789" w:type="dxa"/>
            <w:shd w:val="clear" w:color="auto" w:fill="FFFFFF" w:themeFill="background1"/>
          </w:tcPr>
          <w:p w14:paraId="0D0E2FFB" w14:textId="77777777" w:rsidR="005148EA" w:rsidRPr="00565853" w:rsidRDefault="005148E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Наименование затрат</w:t>
            </w:r>
          </w:p>
        </w:tc>
        <w:tc>
          <w:tcPr>
            <w:tcW w:w="2690" w:type="dxa"/>
            <w:shd w:val="clear" w:color="auto" w:fill="FFFFFF" w:themeFill="background1"/>
          </w:tcPr>
          <w:p w14:paraId="745371BE" w14:textId="77777777" w:rsidR="005148EA" w:rsidRPr="00565853" w:rsidRDefault="005148E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Количество месяцев предоставления услуг</w:t>
            </w:r>
          </w:p>
        </w:tc>
        <w:tc>
          <w:tcPr>
            <w:tcW w:w="3973" w:type="dxa"/>
            <w:shd w:val="clear" w:color="auto" w:fill="FFFFFF" w:themeFill="background1"/>
          </w:tcPr>
          <w:p w14:paraId="403F83C1" w14:textId="77777777" w:rsidR="005148EA" w:rsidRPr="00565853" w:rsidRDefault="005148E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Предельная цена за единицу товара (услуг)</w:t>
            </w:r>
          </w:p>
        </w:tc>
      </w:tr>
      <w:tr w:rsidR="005148EA" w:rsidRPr="00565853" w14:paraId="2C3CDF87" w14:textId="77777777" w:rsidTr="00235606">
        <w:tc>
          <w:tcPr>
            <w:tcW w:w="8789" w:type="dxa"/>
          </w:tcPr>
          <w:p w14:paraId="3E05DBC3" w14:textId="77777777" w:rsidR="005148EA" w:rsidRPr="00565853" w:rsidRDefault="005148E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Затраты на оказание услуг интеллектуальной сети связи «Бесплатный вызов» с предоставлением интеллектуального номера 8-800</w:t>
            </w:r>
          </w:p>
        </w:tc>
        <w:tc>
          <w:tcPr>
            <w:tcW w:w="2690" w:type="dxa"/>
          </w:tcPr>
          <w:p w14:paraId="01CCA7D4" w14:textId="77777777" w:rsidR="005148EA" w:rsidRPr="00565853" w:rsidRDefault="005148E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12</w:t>
            </w:r>
          </w:p>
        </w:tc>
        <w:tc>
          <w:tcPr>
            <w:tcW w:w="3973" w:type="dxa"/>
            <w:shd w:val="clear" w:color="auto" w:fill="auto"/>
          </w:tcPr>
          <w:p w14:paraId="234F1748" w14:textId="3B6538DE" w:rsidR="005148EA" w:rsidRPr="00565853" w:rsidRDefault="00E74551"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Не </w:t>
            </w:r>
            <w:r w:rsidR="005148EA" w:rsidRPr="00565853">
              <w:rPr>
                <w:rFonts w:ascii="Times New Roman" w:eastAsia="Times New Roman" w:hAnsi="Times New Roman"/>
                <w:sz w:val="26"/>
                <w:szCs w:val="26"/>
                <w:lang w:eastAsia="ru-RU"/>
              </w:rPr>
              <w:t xml:space="preserve">более </w:t>
            </w:r>
            <w:r w:rsidR="001E2F59" w:rsidRPr="00565853">
              <w:rPr>
                <w:rFonts w:ascii="Times New Roman" w:eastAsia="Times New Roman" w:hAnsi="Times New Roman"/>
                <w:sz w:val="26"/>
                <w:szCs w:val="26"/>
                <w:lang w:eastAsia="ru-RU"/>
              </w:rPr>
              <w:t xml:space="preserve">1 500 000 </w:t>
            </w:r>
            <w:r w:rsidR="005148EA" w:rsidRPr="00565853">
              <w:rPr>
                <w:rFonts w:ascii="Times New Roman" w:eastAsia="Times New Roman" w:hAnsi="Times New Roman"/>
                <w:sz w:val="26"/>
                <w:szCs w:val="26"/>
                <w:lang w:eastAsia="ru-RU"/>
              </w:rPr>
              <w:t xml:space="preserve">руб. в </w:t>
            </w:r>
            <w:r w:rsidR="001E2F59" w:rsidRPr="00565853">
              <w:rPr>
                <w:rFonts w:ascii="Times New Roman" w:eastAsia="Times New Roman" w:hAnsi="Times New Roman"/>
                <w:sz w:val="26"/>
                <w:szCs w:val="26"/>
                <w:lang w:eastAsia="ru-RU"/>
              </w:rPr>
              <w:t>год</w:t>
            </w:r>
          </w:p>
        </w:tc>
      </w:tr>
      <w:tr w:rsidR="005148EA" w:rsidRPr="00565853" w14:paraId="24BBED3B" w14:textId="77777777" w:rsidTr="00235606">
        <w:tc>
          <w:tcPr>
            <w:tcW w:w="8789" w:type="dxa"/>
          </w:tcPr>
          <w:p w14:paraId="36581BA1" w14:textId="4D89A69A" w:rsidR="005148EA" w:rsidRPr="00565853" w:rsidRDefault="005148E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Смс </w:t>
            </w:r>
            <w:r w:rsidR="00F208EB" w:rsidRPr="00565853">
              <w:rPr>
                <w:rFonts w:ascii="Times New Roman" w:eastAsia="Times New Roman" w:hAnsi="Times New Roman"/>
                <w:sz w:val="26"/>
                <w:szCs w:val="26"/>
                <w:lang w:eastAsia="ru-RU"/>
              </w:rPr>
              <w:t>оповещение</w:t>
            </w:r>
            <w:r w:rsidR="004E6222" w:rsidRPr="00565853">
              <w:rPr>
                <w:rFonts w:ascii="Times New Roman" w:eastAsia="Times New Roman" w:hAnsi="Times New Roman"/>
                <w:sz w:val="26"/>
                <w:szCs w:val="26"/>
                <w:lang w:eastAsia="ru-RU"/>
              </w:rPr>
              <w:t>, используемое</w:t>
            </w:r>
            <w:r w:rsidR="00F208EB" w:rsidRPr="00565853">
              <w:rPr>
                <w:rFonts w:ascii="Times New Roman" w:eastAsia="Times New Roman" w:hAnsi="Times New Roman"/>
                <w:sz w:val="26"/>
                <w:szCs w:val="26"/>
                <w:lang w:eastAsia="ru-RU"/>
              </w:rPr>
              <w:t xml:space="preserve"> для реализации функций </w:t>
            </w:r>
            <w:r w:rsidR="0089513C" w:rsidRPr="00565853">
              <w:rPr>
                <w:rFonts w:ascii="Times New Roman" w:eastAsia="Times New Roman" w:hAnsi="Times New Roman"/>
                <w:sz w:val="26"/>
                <w:szCs w:val="26"/>
                <w:lang w:eastAsia="ru-RU"/>
              </w:rPr>
              <w:t xml:space="preserve">и </w:t>
            </w:r>
            <w:r w:rsidR="0006532F" w:rsidRPr="00565853">
              <w:rPr>
                <w:rFonts w:ascii="Times New Roman" w:eastAsia="Times New Roman" w:hAnsi="Times New Roman"/>
                <w:sz w:val="26"/>
                <w:szCs w:val="26"/>
                <w:lang w:eastAsia="ru-RU"/>
              </w:rPr>
              <w:t>задач</w:t>
            </w:r>
            <w:r w:rsidR="00F208EB" w:rsidRPr="00565853">
              <w:rPr>
                <w:rFonts w:ascii="Times New Roman" w:eastAsia="Times New Roman" w:hAnsi="Times New Roman"/>
                <w:sz w:val="26"/>
                <w:szCs w:val="26"/>
                <w:lang w:eastAsia="ru-RU"/>
              </w:rPr>
              <w:t xml:space="preserve"> по направлению деятельности</w:t>
            </w:r>
          </w:p>
        </w:tc>
        <w:tc>
          <w:tcPr>
            <w:tcW w:w="2690" w:type="dxa"/>
          </w:tcPr>
          <w:p w14:paraId="6D28C44E" w14:textId="77777777" w:rsidR="005148EA" w:rsidRPr="00565853" w:rsidRDefault="005148E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12</w:t>
            </w:r>
          </w:p>
        </w:tc>
        <w:tc>
          <w:tcPr>
            <w:tcW w:w="3973" w:type="dxa"/>
            <w:shd w:val="clear" w:color="auto" w:fill="auto"/>
          </w:tcPr>
          <w:p w14:paraId="4FFFD5DA" w14:textId="79813B6E" w:rsidR="005148EA" w:rsidRPr="00565853" w:rsidRDefault="00E74551" w:rsidP="00235606">
            <w:pPr>
              <w:tabs>
                <w:tab w:val="left" w:pos="1215"/>
              </w:tabs>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Не </w:t>
            </w:r>
            <w:r w:rsidR="001E2F59" w:rsidRPr="00565853">
              <w:rPr>
                <w:rFonts w:ascii="Times New Roman" w:eastAsia="Times New Roman" w:hAnsi="Times New Roman"/>
                <w:sz w:val="26"/>
                <w:szCs w:val="26"/>
                <w:lang w:eastAsia="ru-RU"/>
              </w:rPr>
              <w:t>более 50 000 руб. в год</w:t>
            </w:r>
          </w:p>
        </w:tc>
      </w:tr>
      <w:tr w:rsidR="001E2F59" w:rsidRPr="00565853" w14:paraId="76B7FEAB" w14:textId="77777777" w:rsidTr="00235606">
        <w:tc>
          <w:tcPr>
            <w:tcW w:w="8789" w:type="dxa"/>
          </w:tcPr>
          <w:p w14:paraId="1057C03B" w14:textId="4AAC2A31" w:rsidR="001E2F59" w:rsidRPr="00565853" w:rsidRDefault="001E2F59"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val="en-US" w:eastAsia="ru-RU"/>
              </w:rPr>
              <w:t>IP-</w:t>
            </w:r>
            <w:r w:rsidRPr="00565853">
              <w:rPr>
                <w:rFonts w:ascii="Times New Roman" w:eastAsia="Times New Roman" w:hAnsi="Times New Roman"/>
                <w:sz w:val="26"/>
                <w:szCs w:val="26"/>
                <w:lang w:eastAsia="ru-RU"/>
              </w:rPr>
              <w:t>телевидение</w:t>
            </w:r>
          </w:p>
        </w:tc>
        <w:tc>
          <w:tcPr>
            <w:tcW w:w="2690" w:type="dxa"/>
          </w:tcPr>
          <w:p w14:paraId="117660F1" w14:textId="49DB7151" w:rsidR="001E2F59" w:rsidRPr="00565853" w:rsidRDefault="001E2F59"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12</w:t>
            </w:r>
          </w:p>
        </w:tc>
        <w:tc>
          <w:tcPr>
            <w:tcW w:w="3973" w:type="dxa"/>
            <w:shd w:val="clear" w:color="auto" w:fill="auto"/>
          </w:tcPr>
          <w:p w14:paraId="0571B84C" w14:textId="29291CBA" w:rsidR="001E2F59" w:rsidRPr="00565853" w:rsidRDefault="00E74551" w:rsidP="00235606">
            <w:pPr>
              <w:tabs>
                <w:tab w:val="left" w:pos="1215"/>
              </w:tabs>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Не </w:t>
            </w:r>
            <w:r w:rsidR="001E2F59" w:rsidRPr="00565853">
              <w:rPr>
                <w:rFonts w:ascii="Times New Roman" w:eastAsia="Times New Roman" w:hAnsi="Times New Roman"/>
                <w:sz w:val="26"/>
                <w:szCs w:val="26"/>
                <w:lang w:eastAsia="ru-RU"/>
              </w:rPr>
              <w:t>более 15 000 в год</w:t>
            </w:r>
          </w:p>
        </w:tc>
      </w:tr>
    </w:tbl>
    <w:p w14:paraId="5888AC86" w14:textId="77777777" w:rsidR="005148EA" w:rsidRPr="00565853" w:rsidRDefault="005148EA" w:rsidP="00235606">
      <w:pPr>
        <w:spacing w:after="0" w:line="240" w:lineRule="auto"/>
        <w:rPr>
          <w:rFonts w:ascii="Times New Roman" w:eastAsia="Times New Roman" w:hAnsi="Times New Roman"/>
          <w:sz w:val="26"/>
          <w:szCs w:val="26"/>
          <w:lang w:eastAsia="ru-RU"/>
        </w:rPr>
      </w:pPr>
    </w:p>
    <w:p w14:paraId="18F88E5B" w14:textId="6EA8A71A" w:rsidR="000532F8" w:rsidRPr="00565853" w:rsidRDefault="00F87ADE" w:rsidP="00235606">
      <w:pPr>
        <w:pStyle w:val="2"/>
        <w:jc w:val="center"/>
        <w:rPr>
          <w:rFonts w:ascii="Times New Roman" w:eastAsia="Times New Roman" w:hAnsi="Times New Roman" w:cs="Times New Roman"/>
          <w:b/>
          <w:color w:val="auto"/>
          <w:lang w:eastAsia="ru-RU"/>
        </w:rPr>
      </w:pPr>
      <w:r w:rsidRPr="00565853">
        <w:rPr>
          <w:rFonts w:ascii="Times New Roman" w:eastAsia="Times New Roman" w:hAnsi="Times New Roman" w:cs="Times New Roman"/>
          <w:b/>
          <w:color w:val="auto"/>
          <w:lang w:eastAsia="ru-RU"/>
        </w:rPr>
        <w:t>1.2. ЗАТРАТЫ НА СОДЕРЖАНИЕ ИМУЩЕСТВА</w:t>
      </w:r>
    </w:p>
    <w:p w14:paraId="560B62ED" w14:textId="793D4FAF" w:rsidR="00F87ADE" w:rsidRPr="00565853" w:rsidRDefault="00F87ADE"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вычислительной техники</w:t>
      </w:r>
    </w:p>
    <w:p w14:paraId="0DDEF432" w14:textId="77777777" w:rsidR="00F87ADE" w:rsidRPr="00565853" w:rsidRDefault="00F87ADE"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495" w:type="dxa"/>
        <w:tblInd w:w="-318" w:type="dxa"/>
        <w:tblLook w:val="04A0" w:firstRow="1" w:lastRow="0" w:firstColumn="1" w:lastColumn="0" w:noHBand="0" w:noVBand="1"/>
      </w:tblPr>
      <w:tblGrid>
        <w:gridCol w:w="3290"/>
        <w:gridCol w:w="5103"/>
        <w:gridCol w:w="3544"/>
        <w:gridCol w:w="3558"/>
      </w:tblGrid>
      <w:tr w:rsidR="00FE0D25" w:rsidRPr="00565853" w14:paraId="43D38A46" w14:textId="77777777" w:rsidTr="00235606">
        <w:trPr>
          <w:trHeight w:val="57"/>
          <w:tblHeader/>
        </w:trPr>
        <w:tc>
          <w:tcPr>
            <w:tcW w:w="3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7186E5" w14:textId="77777777" w:rsidR="00FE0D25" w:rsidRPr="00565853" w:rsidRDefault="00FE0D25" w:rsidP="00235606">
            <w:pPr>
              <w:spacing w:after="0" w:line="240" w:lineRule="auto"/>
              <w:jc w:val="center"/>
              <w:rPr>
                <w:rFonts w:ascii="Times New Roman" w:hAnsi="Times New Roman"/>
                <w:sz w:val="26"/>
                <w:szCs w:val="26"/>
              </w:rPr>
            </w:pPr>
            <w:r w:rsidRPr="00565853">
              <w:rPr>
                <w:rFonts w:ascii="Times New Roman" w:hAnsi="Times New Roman"/>
                <w:sz w:val="26"/>
                <w:szCs w:val="26"/>
              </w:rPr>
              <w:t>Тип оборудования</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10D69" w14:textId="77777777" w:rsidR="00FE0D25" w:rsidRPr="00565853" w:rsidRDefault="00FE0D25" w:rsidP="00235606">
            <w:pPr>
              <w:spacing w:after="0" w:line="240" w:lineRule="auto"/>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7C1F54" w14:textId="77777777" w:rsidR="00FE0D25" w:rsidRPr="00565853" w:rsidRDefault="00FE0D25" w:rsidP="00235606">
            <w:pPr>
              <w:spacing w:after="0" w:line="240" w:lineRule="auto"/>
              <w:jc w:val="center"/>
              <w:rPr>
                <w:rFonts w:ascii="Times New Roman" w:hAnsi="Times New Roman"/>
                <w:sz w:val="26"/>
                <w:szCs w:val="26"/>
              </w:rPr>
            </w:pPr>
            <w:r w:rsidRPr="00565853">
              <w:rPr>
                <w:rFonts w:ascii="Times New Roman" w:hAnsi="Times New Roman"/>
                <w:sz w:val="26"/>
                <w:szCs w:val="26"/>
              </w:rPr>
              <w:t>Периодичность проведения работ</w:t>
            </w:r>
          </w:p>
        </w:tc>
        <w:tc>
          <w:tcPr>
            <w:tcW w:w="3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CABD78" w14:textId="7039A0C4" w:rsidR="00FE0D25" w:rsidRPr="00565853" w:rsidRDefault="00FE0D25"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Предельная цена за единицу услуги в расчете на единицу техники</w:t>
            </w:r>
            <w:r w:rsidR="0018323D" w:rsidRPr="00565853">
              <w:rPr>
                <w:rFonts w:ascii="Times New Roman" w:hAnsi="Times New Roman"/>
                <w:sz w:val="26"/>
                <w:szCs w:val="26"/>
              </w:rPr>
              <w:t xml:space="preserve"> в год</w:t>
            </w:r>
          </w:p>
        </w:tc>
      </w:tr>
      <w:tr w:rsidR="00FE0D25" w:rsidRPr="00565853" w14:paraId="2FDFFE8D" w14:textId="77777777" w:rsidTr="004F79BC">
        <w:trPr>
          <w:trHeight w:val="57"/>
        </w:trPr>
        <w:tc>
          <w:tcPr>
            <w:tcW w:w="3290" w:type="dxa"/>
            <w:tcBorders>
              <w:top w:val="single" w:sz="4" w:space="0" w:color="auto"/>
              <w:left w:val="single" w:sz="4" w:space="0" w:color="auto"/>
              <w:bottom w:val="single" w:sz="4" w:space="0" w:color="auto"/>
              <w:right w:val="single" w:sz="4" w:space="0" w:color="auto"/>
            </w:tcBorders>
            <w:shd w:val="clear" w:color="auto" w:fill="auto"/>
          </w:tcPr>
          <w:p w14:paraId="05146C66" w14:textId="77777777" w:rsidR="00FE0D25" w:rsidRPr="00565853" w:rsidRDefault="00FE0D25" w:rsidP="00235606">
            <w:pPr>
              <w:spacing w:after="0" w:line="240" w:lineRule="auto"/>
              <w:rPr>
                <w:rFonts w:ascii="Times New Roman" w:hAnsi="Times New Roman"/>
                <w:sz w:val="26"/>
                <w:szCs w:val="26"/>
              </w:rPr>
            </w:pPr>
            <w:r w:rsidRPr="00565853">
              <w:rPr>
                <w:rFonts w:ascii="Times New Roman" w:hAnsi="Times New Roman"/>
                <w:sz w:val="26"/>
                <w:szCs w:val="26"/>
              </w:rPr>
              <w:t>Персональный компьютер (системный блок)</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8F4783" w14:textId="77777777" w:rsidR="00FE0D25" w:rsidRPr="00565853" w:rsidRDefault="00FE0D25"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B77137" w14:textId="18D420EB" w:rsidR="00FE0D25"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FE0D25"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127F11F1" w14:textId="12AFC610" w:rsidR="00FE0D25"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E0D25" w:rsidRPr="00565853">
              <w:rPr>
                <w:rFonts w:ascii="Times New Roman" w:hAnsi="Times New Roman"/>
                <w:sz w:val="26"/>
                <w:szCs w:val="26"/>
              </w:rPr>
              <w:t xml:space="preserve">более </w:t>
            </w:r>
            <w:r w:rsidR="0018323D" w:rsidRPr="00565853">
              <w:rPr>
                <w:rFonts w:ascii="Times New Roman" w:hAnsi="Times New Roman"/>
                <w:sz w:val="26"/>
                <w:szCs w:val="26"/>
              </w:rPr>
              <w:t>20</w:t>
            </w:r>
            <w:r w:rsidR="00FE0D25" w:rsidRPr="00565853">
              <w:rPr>
                <w:rFonts w:ascii="Times New Roman" w:hAnsi="Times New Roman"/>
                <w:sz w:val="26"/>
                <w:szCs w:val="26"/>
              </w:rPr>
              <w:t> 000,00</w:t>
            </w:r>
            <w:r w:rsidR="00503E2D" w:rsidRPr="00565853">
              <w:rPr>
                <w:rFonts w:ascii="Times New Roman" w:hAnsi="Times New Roman"/>
                <w:sz w:val="26"/>
                <w:szCs w:val="26"/>
              </w:rPr>
              <w:t xml:space="preserve"> руб.</w:t>
            </w:r>
          </w:p>
        </w:tc>
      </w:tr>
      <w:tr w:rsidR="00FE0D25" w:rsidRPr="00565853" w14:paraId="18D7F9B4" w14:textId="77777777" w:rsidTr="004F79BC">
        <w:trPr>
          <w:trHeight w:val="57"/>
        </w:trPr>
        <w:tc>
          <w:tcPr>
            <w:tcW w:w="3290" w:type="dxa"/>
            <w:tcBorders>
              <w:top w:val="single" w:sz="4" w:space="0" w:color="auto"/>
              <w:left w:val="single" w:sz="4" w:space="0" w:color="auto"/>
              <w:bottom w:val="single" w:sz="4" w:space="0" w:color="auto"/>
              <w:right w:val="single" w:sz="4" w:space="0" w:color="auto"/>
            </w:tcBorders>
            <w:shd w:val="clear" w:color="auto" w:fill="auto"/>
          </w:tcPr>
          <w:p w14:paraId="3F35434F" w14:textId="77777777" w:rsidR="00FE0D25" w:rsidRPr="00565853" w:rsidRDefault="00FE0D25" w:rsidP="00235606">
            <w:pPr>
              <w:spacing w:after="0" w:line="240" w:lineRule="auto"/>
              <w:rPr>
                <w:rFonts w:ascii="Times New Roman" w:hAnsi="Times New Roman"/>
                <w:sz w:val="26"/>
                <w:szCs w:val="26"/>
              </w:rPr>
            </w:pPr>
            <w:r w:rsidRPr="00565853">
              <w:rPr>
                <w:rFonts w:ascii="Times New Roman" w:hAnsi="Times New Roman"/>
                <w:sz w:val="26"/>
                <w:szCs w:val="26"/>
              </w:rPr>
              <w:t>Монитор</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64109A" w14:textId="77777777" w:rsidR="00FE0D25" w:rsidRPr="00565853" w:rsidRDefault="00FE0D25"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DDDB29" w14:textId="095BEE39" w:rsidR="00FE0D25"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FE0D25"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702D6711" w14:textId="186C5FBD" w:rsidR="00FE0D25"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E0D25" w:rsidRPr="00565853">
              <w:rPr>
                <w:rFonts w:ascii="Times New Roman" w:hAnsi="Times New Roman"/>
                <w:sz w:val="26"/>
                <w:szCs w:val="26"/>
              </w:rPr>
              <w:t xml:space="preserve">более </w:t>
            </w:r>
            <w:r w:rsidR="00503E2D" w:rsidRPr="00565853">
              <w:rPr>
                <w:rFonts w:ascii="Times New Roman" w:hAnsi="Times New Roman"/>
                <w:sz w:val="26"/>
                <w:szCs w:val="26"/>
              </w:rPr>
              <w:t>5</w:t>
            </w:r>
            <w:r w:rsidR="00FE0D25" w:rsidRPr="00565853">
              <w:rPr>
                <w:rFonts w:ascii="Times New Roman" w:hAnsi="Times New Roman"/>
                <w:sz w:val="26"/>
                <w:szCs w:val="26"/>
              </w:rPr>
              <w:t> 000,00</w:t>
            </w:r>
            <w:r w:rsidR="00FB3596" w:rsidRPr="00565853">
              <w:rPr>
                <w:rFonts w:ascii="Times New Roman" w:hAnsi="Times New Roman"/>
                <w:sz w:val="26"/>
                <w:szCs w:val="26"/>
              </w:rPr>
              <w:t xml:space="preserve"> руб.</w:t>
            </w:r>
          </w:p>
        </w:tc>
      </w:tr>
      <w:tr w:rsidR="00503E2D" w:rsidRPr="00565853" w14:paraId="6C5FA848" w14:textId="77777777" w:rsidTr="004F79BC">
        <w:trPr>
          <w:trHeight w:val="57"/>
        </w:trPr>
        <w:tc>
          <w:tcPr>
            <w:tcW w:w="3290" w:type="dxa"/>
            <w:tcBorders>
              <w:top w:val="single" w:sz="4" w:space="0" w:color="auto"/>
              <w:left w:val="single" w:sz="4" w:space="0" w:color="auto"/>
              <w:bottom w:val="single" w:sz="4" w:space="0" w:color="auto"/>
              <w:right w:val="single" w:sz="4" w:space="0" w:color="auto"/>
            </w:tcBorders>
            <w:shd w:val="clear" w:color="auto" w:fill="auto"/>
          </w:tcPr>
          <w:p w14:paraId="20E4A8E2" w14:textId="0631CF7E" w:rsidR="00503E2D" w:rsidRPr="00565853" w:rsidRDefault="00503E2D" w:rsidP="00235606">
            <w:pPr>
              <w:spacing w:after="0" w:line="240" w:lineRule="auto"/>
              <w:rPr>
                <w:rFonts w:ascii="Times New Roman" w:hAnsi="Times New Roman"/>
                <w:sz w:val="26"/>
                <w:szCs w:val="26"/>
              </w:rPr>
            </w:pPr>
            <w:r w:rsidRPr="00565853">
              <w:rPr>
                <w:rFonts w:ascii="Times New Roman" w:hAnsi="Times New Roman"/>
                <w:sz w:val="26"/>
                <w:szCs w:val="26"/>
              </w:rPr>
              <w:t>Моноблок</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2FB60C" w14:textId="21E51918" w:rsidR="00503E2D" w:rsidRPr="00565853" w:rsidRDefault="00503E2D"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67E34B" w14:textId="63843981" w:rsidR="00503E2D"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503E2D"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008794AF" w14:textId="61A844A9" w:rsidR="00503E2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503E2D" w:rsidRPr="00565853">
              <w:rPr>
                <w:rFonts w:ascii="Times New Roman" w:hAnsi="Times New Roman"/>
                <w:sz w:val="26"/>
                <w:szCs w:val="26"/>
              </w:rPr>
              <w:t>более 20 000,00</w:t>
            </w:r>
            <w:r w:rsidR="00FB3596" w:rsidRPr="00565853">
              <w:rPr>
                <w:rFonts w:ascii="Times New Roman" w:hAnsi="Times New Roman"/>
                <w:sz w:val="26"/>
                <w:szCs w:val="26"/>
              </w:rPr>
              <w:t xml:space="preserve"> руб.</w:t>
            </w:r>
          </w:p>
        </w:tc>
      </w:tr>
      <w:tr w:rsidR="00FE0D25" w:rsidRPr="00565853" w14:paraId="0D88FEA5" w14:textId="77777777" w:rsidTr="004F79BC">
        <w:trPr>
          <w:trHeight w:val="57"/>
        </w:trPr>
        <w:tc>
          <w:tcPr>
            <w:tcW w:w="3290" w:type="dxa"/>
            <w:tcBorders>
              <w:top w:val="single" w:sz="4" w:space="0" w:color="auto"/>
              <w:left w:val="single" w:sz="4" w:space="0" w:color="auto"/>
              <w:bottom w:val="single" w:sz="4" w:space="0" w:color="auto"/>
              <w:right w:val="single" w:sz="4" w:space="0" w:color="auto"/>
            </w:tcBorders>
            <w:shd w:val="clear" w:color="auto" w:fill="auto"/>
          </w:tcPr>
          <w:p w14:paraId="3093320D" w14:textId="77777777" w:rsidR="00FE0D25" w:rsidRPr="00565853" w:rsidRDefault="00FE0D25" w:rsidP="00235606">
            <w:pPr>
              <w:spacing w:after="0" w:line="240" w:lineRule="auto"/>
              <w:rPr>
                <w:rFonts w:ascii="Times New Roman" w:hAnsi="Times New Roman"/>
                <w:sz w:val="26"/>
                <w:szCs w:val="26"/>
              </w:rPr>
            </w:pPr>
            <w:r w:rsidRPr="00565853">
              <w:rPr>
                <w:rFonts w:ascii="Times New Roman" w:hAnsi="Times New Roman"/>
                <w:sz w:val="26"/>
                <w:szCs w:val="26"/>
              </w:rPr>
              <w:t>Ноутбук</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9F3F763" w14:textId="77777777" w:rsidR="00FE0D25" w:rsidRPr="00565853" w:rsidRDefault="00FE0D25"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666290" w14:textId="046A03E1" w:rsidR="00FE0D25"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FE0D25"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55E000BC" w14:textId="2A4140F6" w:rsidR="00FE0D25"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E0D25" w:rsidRPr="00565853">
              <w:rPr>
                <w:rFonts w:ascii="Times New Roman" w:hAnsi="Times New Roman"/>
                <w:sz w:val="26"/>
                <w:szCs w:val="26"/>
              </w:rPr>
              <w:t xml:space="preserve">более </w:t>
            </w:r>
            <w:r w:rsidR="0018323D" w:rsidRPr="00565853">
              <w:rPr>
                <w:rFonts w:ascii="Times New Roman" w:hAnsi="Times New Roman"/>
                <w:sz w:val="26"/>
                <w:szCs w:val="26"/>
              </w:rPr>
              <w:t>3</w:t>
            </w:r>
            <w:r w:rsidR="00503E2D" w:rsidRPr="00565853">
              <w:rPr>
                <w:rFonts w:ascii="Times New Roman" w:hAnsi="Times New Roman"/>
                <w:sz w:val="26"/>
                <w:szCs w:val="26"/>
              </w:rPr>
              <w:t>0</w:t>
            </w:r>
            <w:r w:rsidR="00FE0D25" w:rsidRPr="00565853">
              <w:rPr>
                <w:rFonts w:ascii="Times New Roman" w:hAnsi="Times New Roman"/>
                <w:sz w:val="26"/>
                <w:szCs w:val="26"/>
              </w:rPr>
              <w:t> 000,00</w:t>
            </w:r>
            <w:r w:rsidR="00FB3596" w:rsidRPr="00565853">
              <w:rPr>
                <w:rFonts w:ascii="Times New Roman" w:hAnsi="Times New Roman"/>
                <w:sz w:val="26"/>
                <w:szCs w:val="26"/>
              </w:rPr>
              <w:t xml:space="preserve"> руб.</w:t>
            </w:r>
          </w:p>
        </w:tc>
      </w:tr>
      <w:tr w:rsidR="00FE0D25" w:rsidRPr="00565853" w14:paraId="4C9034C3" w14:textId="77777777" w:rsidTr="004F79BC">
        <w:trPr>
          <w:trHeight w:val="57"/>
        </w:trPr>
        <w:tc>
          <w:tcPr>
            <w:tcW w:w="3290" w:type="dxa"/>
            <w:tcBorders>
              <w:top w:val="single" w:sz="4" w:space="0" w:color="auto"/>
              <w:left w:val="single" w:sz="4" w:space="0" w:color="auto"/>
              <w:bottom w:val="single" w:sz="4" w:space="0" w:color="auto"/>
              <w:right w:val="single" w:sz="4" w:space="0" w:color="auto"/>
            </w:tcBorders>
            <w:shd w:val="clear" w:color="auto" w:fill="auto"/>
          </w:tcPr>
          <w:p w14:paraId="5B9DCB51" w14:textId="77777777" w:rsidR="00FE0D25" w:rsidRPr="00565853" w:rsidRDefault="00FE0D25" w:rsidP="00235606">
            <w:pPr>
              <w:spacing w:after="0" w:line="240" w:lineRule="auto"/>
              <w:rPr>
                <w:rFonts w:ascii="Times New Roman" w:hAnsi="Times New Roman"/>
                <w:sz w:val="26"/>
                <w:szCs w:val="26"/>
              </w:rPr>
            </w:pPr>
            <w:r w:rsidRPr="00565853">
              <w:rPr>
                <w:rFonts w:ascii="Times New Roman" w:hAnsi="Times New Roman"/>
                <w:sz w:val="26"/>
                <w:szCs w:val="26"/>
              </w:rPr>
              <w:t>Планшетный компьютер</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F8DD84A" w14:textId="77777777" w:rsidR="00FE0D25" w:rsidRPr="00565853" w:rsidRDefault="00FE0D25"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AF5E03" w14:textId="545BEB47" w:rsidR="00FE0D25"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FE0D25"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55B6455F" w14:textId="71FB77B5" w:rsidR="00FE0D25"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E0D25" w:rsidRPr="00565853">
              <w:rPr>
                <w:rFonts w:ascii="Times New Roman" w:hAnsi="Times New Roman"/>
                <w:sz w:val="26"/>
                <w:szCs w:val="26"/>
              </w:rPr>
              <w:t xml:space="preserve">более </w:t>
            </w:r>
            <w:r w:rsidR="00503E2D" w:rsidRPr="00565853">
              <w:rPr>
                <w:rFonts w:ascii="Times New Roman" w:hAnsi="Times New Roman"/>
                <w:sz w:val="26"/>
                <w:szCs w:val="26"/>
              </w:rPr>
              <w:t>18</w:t>
            </w:r>
            <w:r w:rsidR="00FE0D25" w:rsidRPr="00565853">
              <w:rPr>
                <w:rFonts w:ascii="Times New Roman" w:hAnsi="Times New Roman"/>
                <w:sz w:val="26"/>
                <w:szCs w:val="26"/>
              </w:rPr>
              <w:t> 000,00</w:t>
            </w:r>
            <w:r w:rsidR="00FB3596" w:rsidRPr="00565853">
              <w:rPr>
                <w:rFonts w:ascii="Times New Roman" w:hAnsi="Times New Roman"/>
                <w:sz w:val="26"/>
                <w:szCs w:val="26"/>
              </w:rPr>
              <w:t xml:space="preserve"> руб.</w:t>
            </w:r>
          </w:p>
        </w:tc>
      </w:tr>
      <w:tr w:rsidR="00503E2D" w:rsidRPr="00565853" w14:paraId="5980EDD8" w14:textId="77777777" w:rsidTr="004F79BC">
        <w:trPr>
          <w:trHeight w:val="57"/>
        </w:trPr>
        <w:tc>
          <w:tcPr>
            <w:tcW w:w="3290" w:type="dxa"/>
            <w:tcBorders>
              <w:top w:val="single" w:sz="4" w:space="0" w:color="auto"/>
              <w:left w:val="single" w:sz="4" w:space="0" w:color="auto"/>
              <w:bottom w:val="single" w:sz="4" w:space="0" w:color="auto"/>
              <w:right w:val="single" w:sz="4" w:space="0" w:color="auto"/>
            </w:tcBorders>
            <w:shd w:val="clear" w:color="auto" w:fill="auto"/>
          </w:tcPr>
          <w:p w14:paraId="79EF54FD" w14:textId="52938D1E" w:rsidR="00503E2D" w:rsidRPr="00565853" w:rsidRDefault="00503E2D" w:rsidP="00235606">
            <w:pPr>
              <w:spacing w:after="0" w:line="240" w:lineRule="auto"/>
              <w:rPr>
                <w:rFonts w:ascii="Times New Roman" w:hAnsi="Times New Roman"/>
                <w:sz w:val="26"/>
                <w:szCs w:val="26"/>
              </w:rPr>
            </w:pPr>
            <w:r w:rsidRPr="00565853">
              <w:rPr>
                <w:rFonts w:ascii="Times New Roman" w:hAnsi="Times New Roman"/>
                <w:sz w:val="26"/>
                <w:szCs w:val="26"/>
              </w:rPr>
              <w:t>Сервер, система хранения данных</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9C6BDD" w14:textId="441B5544" w:rsidR="00503E2D" w:rsidRPr="00565853" w:rsidRDefault="00503E2D"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E2E42A" w14:textId="5C7309B2" w:rsidR="00503E2D"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503E2D"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2F57E1DF" w14:textId="6BB7A71F" w:rsidR="00503E2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503E2D" w:rsidRPr="00565853">
              <w:rPr>
                <w:rFonts w:ascii="Times New Roman" w:hAnsi="Times New Roman"/>
                <w:sz w:val="26"/>
                <w:szCs w:val="26"/>
              </w:rPr>
              <w:t>более 100 000,00</w:t>
            </w:r>
            <w:r w:rsidR="00FB3596" w:rsidRPr="00565853">
              <w:rPr>
                <w:rFonts w:ascii="Times New Roman" w:hAnsi="Times New Roman"/>
                <w:sz w:val="26"/>
                <w:szCs w:val="26"/>
              </w:rPr>
              <w:t xml:space="preserve"> руб.</w:t>
            </w:r>
          </w:p>
        </w:tc>
      </w:tr>
      <w:tr w:rsidR="00503E2D" w:rsidRPr="00565853" w14:paraId="5F416BD5" w14:textId="77777777" w:rsidTr="004F79BC">
        <w:trPr>
          <w:trHeight w:val="57"/>
        </w:trPr>
        <w:tc>
          <w:tcPr>
            <w:tcW w:w="3290" w:type="dxa"/>
            <w:tcBorders>
              <w:top w:val="single" w:sz="4" w:space="0" w:color="auto"/>
              <w:left w:val="single" w:sz="4" w:space="0" w:color="auto"/>
              <w:bottom w:val="single" w:sz="4" w:space="0" w:color="auto"/>
              <w:right w:val="single" w:sz="4" w:space="0" w:color="auto"/>
            </w:tcBorders>
            <w:shd w:val="clear" w:color="auto" w:fill="auto"/>
          </w:tcPr>
          <w:p w14:paraId="10ADDBAE" w14:textId="14FA5023" w:rsidR="00503E2D" w:rsidRPr="00565853" w:rsidRDefault="00503E2D" w:rsidP="00235606">
            <w:pPr>
              <w:spacing w:after="0" w:line="240" w:lineRule="auto"/>
              <w:rPr>
                <w:rFonts w:ascii="Times New Roman" w:hAnsi="Times New Roman"/>
                <w:sz w:val="26"/>
                <w:szCs w:val="26"/>
              </w:rPr>
            </w:pPr>
            <w:r w:rsidRPr="00565853">
              <w:rPr>
                <w:rFonts w:ascii="Times New Roman" w:hAnsi="Times New Roman"/>
                <w:sz w:val="26"/>
                <w:szCs w:val="26"/>
              </w:rPr>
              <w:t>Программно-аппаратный межсетевой экран</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D1572F" w14:textId="4A83974D" w:rsidR="00503E2D" w:rsidRPr="00565853" w:rsidRDefault="00503E2D"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20A9007" w14:textId="12FA92A8" w:rsidR="00503E2D"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503E2D"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3A440A06" w14:textId="0D56F2AF" w:rsidR="00503E2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503E2D" w:rsidRPr="00565853">
              <w:rPr>
                <w:rFonts w:ascii="Times New Roman" w:hAnsi="Times New Roman"/>
                <w:sz w:val="26"/>
                <w:szCs w:val="26"/>
              </w:rPr>
              <w:t xml:space="preserve">более </w:t>
            </w:r>
            <w:r w:rsidR="00AE5C28" w:rsidRPr="00565853">
              <w:rPr>
                <w:rFonts w:ascii="Times New Roman" w:hAnsi="Times New Roman"/>
                <w:sz w:val="26"/>
                <w:szCs w:val="26"/>
              </w:rPr>
              <w:t>1</w:t>
            </w:r>
            <w:r w:rsidR="00503E2D" w:rsidRPr="00565853">
              <w:rPr>
                <w:rFonts w:ascii="Times New Roman" w:hAnsi="Times New Roman"/>
                <w:sz w:val="26"/>
                <w:szCs w:val="26"/>
              </w:rPr>
              <w:t>00 000,00</w:t>
            </w:r>
            <w:r w:rsidR="00FB3596" w:rsidRPr="00565853">
              <w:rPr>
                <w:rFonts w:ascii="Times New Roman" w:hAnsi="Times New Roman"/>
                <w:sz w:val="26"/>
                <w:szCs w:val="26"/>
              </w:rPr>
              <w:t xml:space="preserve"> руб.</w:t>
            </w:r>
          </w:p>
        </w:tc>
      </w:tr>
    </w:tbl>
    <w:p w14:paraId="3054178F" w14:textId="77777777" w:rsidR="006F643A" w:rsidRPr="00565853" w:rsidRDefault="006F643A" w:rsidP="00235606">
      <w:pPr>
        <w:spacing w:after="0" w:line="240" w:lineRule="auto"/>
        <w:rPr>
          <w:rFonts w:ascii="Times New Roman" w:eastAsia="Times New Roman" w:hAnsi="Times New Roman"/>
          <w:sz w:val="26"/>
          <w:szCs w:val="26"/>
          <w:lang w:eastAsia="ru-RU"/>
        </w:rPr>
      </w:pPr>
    </w:p>
    <w:p w14:paraId="730AC232" w14:textId="01FE3A9F" w:rsidR="000203A1" w:rsidRPr="00565853" w:rsidRDefault="000203A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оборудования по обеспечению безопасности информации</w:t>
      </w:r>
    </w:p>
    <w:p w14:paraId="7EC8FFA2" w14:textId="77777777" w:rsidR="000203A1" w:rsidRPr="00565853" w:rsidRDefault="000203A1"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779" w:type="dxa"/>
        <w:tblInd w:w="-318" w:type="dxa"/>
        <w:tblLook w:val="04A0" w:firstRow="1" w:lastRow="0" w:firstColumn="1" w:lastColumn="0" w:noHBand="0" w:noVBand="1"/>
      </w:tblPr>
      <w:tblGrid>
        <w:gridCol w:w="3432"/>
        <w:gridCol w:w="5245"/>
        <w:gridCol w:w="3544"/>
        <w:gridCol w:w="3558"/>
      </w:tblGrid>
      <w:tr w:rsidR="000203A1" w:rsidRPr="00565853" w14:paraId="75D0EE4B" w14:textId="77777777" w:rsidTr="00235606">
        <w:trPr>
          <w:trHeight w:val="57"/>
          <w:tblHeader/>
        </w:trPr>
        <w:tc>
          <w:tcPr>
            <w:tcW w:w="3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03D348" w14:textId="77777777" w:rsidR="000203A1" w:rsidRPr="00565853" w:rsidRDefault="000203A1" w:rsidP="00235606">
            <w:pPr>
              <w:spacing w:after="0" w:line="240" w:lineRule="auto"/>
              <w:jc w:val="center"/>
              <w:rPr>
                <w:rFonts w:ascii="Times New Roman" w:hAnsi="Times New Roman"/>
                <w:sz w:val="26"/>
                <w:szCs w:val="26"/>
              </w:rPr>
            </w:pPr>
            <w:r w:rsidRPr="00565853">
              <w:rPr>
                <w:rFonts w:ascii="Times New Roman" w:hAnsi="Times New Roman"/>
                <w:sz w:val="26"/>
                <w:szCs w:val="26"/>
              </w:rPr>
              <w:t>Тип оборудования</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CD1426" w14:textId="77777777" w:rsidR="000203A1" w:rsidRPr="00565853" w:rsidRDefault="000203A1" w:rsidP="00235606">
            <w:pPr>
              <w:spacing w:after="0" w:line="240" w:lineRule="auto"/>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8AC8FA" w14:textId="77777777" w:rsidR="000203A1" w:rsidRPr="00565853" w:rsidRDefault="000203A1" w:rsidP="00235606">
            <w:pPr>
              <w:spacing w:after="0" w:line="240" w:lineRule="auto"/>
              <w:jc w:val="center"/>
              <w:rPr>
                <w:rFonts w:ascii="Times New Roman" w:hAnsi="Times New Roman"/>
                <w:sz w:val="26"/>
                <w:szCs w:val="26"/>
              </w:rPr>
            </w:pPr>
            <w:r w:rsidRPr="00565853">
              <w:rPr>
                <w:rFonts w:ascii="Times New Roman" w:hAnsi="Times New Roman"/>
                <w:sz w:val="26"/>
                <w:szCs w:val="26"/>
              </w:rPr>
              <w:t>Периодичность проведения работ</w:t>
            </w:r>
          </w:p>
        </w:tc>
        <w:tc>
          <w:tcPr>
            <w:tcW w:w="3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4CF7F2" w14:textId="77777777" w:rsidR="000203A1" w:rsidRPr="00565853" w:rsidRDefault="000203A1"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Предельная цена за единицу услуги в расчете на единицу техники</w:t>
            </w:r>
          </w:p>
        </w:tc>
      </w:tr>
      <w:tr w:rsidR="000203A1" w:rsidRPr="00565853" w14:paraId="6D6C7C6D" w14:textId="77777777" w:rsidTr="00505B8C">
        <w:trPr>
          <w:trHeight w:val="57"/>
        </w:trPr>
        <w:tc>
          <w:tcPr>
            <w:tcW w:w="3432" w:type="dxa"/>
            <w:tcBorders>
              <w:top w:val="single" w:sz="4" w:space="0" w:color="auto"/>
              <w:left w:val="single" w:sz="4" w:space="0" w:color="auto"/>
              <w:bottom w:val="single" w:sz="4" w:space="0" w:color="auto"/>
              <w:right w:val="single" w:sz="4" w:space="0" w:color="auto"/>
            </w:tcBorders>
            <w:shd w:val="clear" w:color="auto" w:fill="auto"/>
          </w:tcPr>
          <w:p w14:paraId="6B52A0B7" w14:textId="0211F5F9" w:rsidR="000203A1" w:rsidRPr="00565853" w:rsidRDefault="00FD1FA3" w:rsidP="00235606">
            <w:pPr>
              <w:spacing w:after="0" w:line="240" w:lineRule="auto"/>
              <w:jc w:val="center"/>
              <w:rPr>
                <w:rFonts w:ascii="Times New Roman" w:hAnsi="Times New Roman"/>
                <w:sz w:val="26"/>
                <w:szCs w:val="26"/>
              </w:rPr>
            </w:pPr>
            <w:r w:rsidRPr="00565853">
              <w:rPr>
                <w:rFonts w:ascii="Times New Roman" w:hAnsi="Times New Roman"/>
                <w:sz w:val="26"/>
                <w:szCs w:val="26"/>
              </w:rPr>
              <w:t>Оборудование по обеспечению безопасности информации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EC74DB" w14:textId="77777777" w:rsidR="000203A1" w:rsidRPr="00565853" w:rsidRDefault="000203A1"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94BD073" w14:textId="6B69BAB9" w:rsidR="000203A1"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0203A1"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0C888BEB" w14:textId="31ED3DFC" w:rsidR="000203A1" w:rsidRPr="00565853" w:rsidRDefault="00E74551" w:rsidP="00235606">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0203A1" w:rsidRPr="00565853">
              <w:rPr>
                <w:rFonts w:ascii="Times New Roman" w:hAnsi="Times New Roman"/>
                <w:sz w:val="26"/>
                <w:szCs w:val="26"/>
              </w:rPr>
              <w:t xml:space="preserve">более </w:t>
            </w:r>
            <w:r w:rsidR="00FD1FA3" w:rsidRPr="00565853">
              <w:rPr>
                <w:rFonts w:ascii="Times New Roman" w:hAnsi="Times New Roman"/>
                <w:sz w:val="26"/>
                <w:szCs w:val="26"/>
              </w:rPr>
              <w:t>30</w:t>
            </w:r>
            <w:r w:rsidR="000203A1" w:rsidRPr="00565853">
              <w:rPr>
                <w:rFonts w:ascii="Times New Roman" w:hAnsi="Times New Roman"/>
                <w:sz w:val="26"/>
                <w:szCs w:val="26"/>
              </w:rPr>
              <w:t> 000,00 руб.</w:t>
            </w:r>
          </w:p>
        </w:tc>
      </w:tr>
    </w:tbl>
    <w:p w14:paraId="09111A0B" w14:textId="77777777" w:rsidR="00FE0D25" w:rsidRPr="00565853" w:rsidRDefault="00FE0D25" w:rsidP="00235606">
      <w:pPr>
        <w:spacing w:after="0" w:line="240" w:lineRule="auto"/>
        <w:rPr>
          <w:rFonts w:ascii="Times New Roman" w:eastAsia="Times New Roman" w:hAnsi="Times New Roman"/>
          <w:sz w:val="26"/>
          <w:szCs w:val="26"/>
          <w:lang w:eastAsia="ru-RU"/>
        </w:rPr>
      </w:pPr>
    </w:p>
    <w:p w14:paraId="78B29897" w14:textId="77777777" w:rsidR="00FD1FA3" w:rsidRPr="00565853" w:rsidRDefault="00FD1FA3"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 xml:space="preserve">-профилактический ремонт системы телефонной связи (автоматизированных телефонных станций) </w:t>
      </w:r>
    </w:p>
    <w:p w14:paraId="1B2CC357" w14:textId="7694C9FF" w:rsidR="00FD1FA3" w:rsidRPr="00565853" w:rsidRDefault="00FD1FA3"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779" w:type="dxa"/>
        <w:tblInd w:w="-318" w:type="dxa"/>
        <w:tblLook w:val="04A0" w:firstRow="1" w:lastRow="0" w:firstColumn="1" w:lastColumn="0" w:noHBand="0" w:noVBand="1"/>
      </w:tblPr>
      <w:tblGrid>
        <w:gridCol w:w="4141"/>
        <w:gridCol w:w="4536"/>
        <w:gridCol w:w="3544"/>
        <w:gridCol w:w="3558"/>
      </w:tblGrid>
      <w:tr w:rsidR="00FD1FA3" w:rsidRPr="00565853" w14:paraId="203E7BB4" w14:textId="77777777" w:rsidTr="00235606">
        <w:trPr>
          <w:trHeight w:val="57"/>
          <w:tblHeader/>
        </w:trPr>
        <w:tc>
          <w:tcPr>
            <w:tcW w:w="4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4EB1E8" w14:textId="1565E547" w:rsidR="00FD1FA3" w:rsidRPr="00565853" w:rsidRDefault="006D62FE" w:rsidP="00235606">
            <w:pPr>
              <w:spacing w:after="0" w:line="240" w:lineRule="auto"/>
              <w:jc w:val="center"/>
              <w:rPr>
                <w:rFonts w:ascii="Times New Roman" w:hAnsi="Times New Roman"/>
                <w:sz w:val="26"/>
                <w:szCs w:val="26"/>
              </w:rPr>
            </w:pPr>
            <w:r w:rsidRPr="00565853">
              <w:rPr>
                <w:rFonts w:ascii="Times New Roman" w:eastAsia="Times New Roman" w:hAnsi="Times New Roman"/>
                <w:sz w:val="26"/>
                <w:szCs w:val="26"/>
                <w:lang w:eastAsia="ru-RU"/>
              </w:rPr>
              <w:t>Наименование затрат</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0BC7D5" w14:textId="77777777" w:rsidR="00FD1FA3" w:rsidRPr="00565853" w:rsidRDefault="00FD1FA3" w:rsidP="00235606">
            <w:pPr>
              <w:spacing w:after="0" w:line="240" w:lineRule="auto"/>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FDF2D9" w14:textId="77777777" w:rsidR="00FD1FA3" w:rsidRPr="00565853" w:rsidRDefault="00FD1FA3" w:rsidP="00235606">
            <w:pPr>
              <w:spacing w:after="0" w:line="240" w:lineRule="auto"/>
              <w:jc w:val="center"/>
              <w:rPr>
                <w:rFonts w:ascii="Times New Roman" w:hAnsi="Times New Roman"/>
                <w:sz w:val="26"/>
                <w:szCs w:val="26"/>
              </w:rPr>
            </w:pPr>
            <w:r w:rsidRPr="00565853">
              <w:rPr>
                <w:rFonts w:ascii="Times New Roman" w:hAnsi="Times New Roman"/>
                <w:sz w:val="26"/>
                <w:szCs w:val="26"/>
              </w:rPr>
              <w:t>Периодичность проведения работ</w:t>
            </w:r>
          </w:p>
        </w:tc>
        <w:tc>
          <w:tcPr>
            <w:tcW w:w="3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5A38B7" w14:textId="77777777" w:rsidR="00FD1FA3" w:rsidRPr="00565853" w:rsidRDefault="00FD1FA3"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Предельная цена за единицу услуги в расчете на единицу техники</w:t>
            </w:r>
          </w:p>
        </w:tc>
      </w:tr>
      <w:tr w:rsidR="00FD1FA3" w:rsidRPr="00565853" w14:paraId="72042712" w14:textId="77777777" w:rsidTr="00C80081">
        <w:trPr>
          <w:trHeight w:val="57"/>
        </w:trPr>
        <w:tc>
          <w:tcPr>
            <w:tcW w:w="4141" w:type="dxa"/>
            <w:tcBorders>
              <w:top w:val="single" w:sz="4" w:space="0" w:color="auto"/>
              <w:left w:val="single" w:sz="4" w:space="0" w:color="auto"/>
              <w:bottom w:val="single" w:sz="4" w:space="0" w:color="auto"/>
              <w:right w:val="single" w:sz="4" w:space="0" w:color="auto"/>
            </w:tcBorders>
            <w:shd w:val="clear" w:color="auto" w:fill="auto"/>
          </w:tcPr>
          <w:p w14:paraId="181C7D37" w14:textId="79D7E7E7" w:rsidR="00FD1FA3" w:rsidRPr="00565853" w:rsidRDefault="00FD1FA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Затраты на техническое обслуживание и </w:t>
            </w:r>
            <w:proofErr w:type="spellStart"/>
            <w:r w:rsidRPr="00565853">
              <w:rPr>
                <w:rFonts w:ascii="Times New Roman" w:hAnsi="Times New Roman"/>
                <w:sz w:val="26"/>
                <w:szCs w:val="26"/>
              </w:rPr>
              <w:t>регламентно</w:t>
            </w:r>
            <w:proofErr w:type="spellEnd"/>
            <w:r w:rsidRPr="00565853">
              <w:rPr>
                <w:rFonts w:ascii="Times New Roman" w:hAnsi="Times New Roman"/>
                <w:sz w:val="26"/>
                <w:szCs w:val="26"/>
              </w:rPr>
              <w:t>-профилактический ремонт мини-АТС</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7FC5A29" w14:textId="77777777" w:rsidR="00FD1FA3" w:rsidRPr="00565853" w:rsidRDefault="00FD1FA3"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1B8CB1" w14:textId="2A463FD9" w:rsidR="00FD1FA3"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FD1FA3"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06F14C2E" w14:textId="57E78601" w:rsidR="00FD1FA3" w:rsidRPr="00565853" w:rsidRDefault="00E74551" w:rsidP="00235606">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FD1FA3" w:rsidRPr="00565853">
              <w:rPr>
                <w:rFonts w:ascii="Times New Roman" w:hAnsi="Times New Roman"/>
                <w:sz w:val="26"/>
                <w:szCs w:val="26"/>
              </w:rPr>
              <w:t>более 1</w:t>
            </w:r>
            <w:r w:rsidR="00D432CA" w:rsidRPr="00565853">
              <w:rPr>
                <w:rFonts w:ascii="Times New Roman" w:hAnsi="Times New Roman"/>
                <w:sz w:val="26"/>
                <w:szCs w:val="26"/>
              </w:rPr>
              <w:t>0</w:t>
            </w:r>
            <w:r w:rsidR="00FD1FA3" w:rsidRPr="00565853">
              <w:rPr>
                <w:rFonts w:ascii="Times New Roman" w:hAnsi="Times New Roman"/>
                <w:sz w:val="26"/>
                <w:szCs w:val="26"/>
              </w:rPr>
              <w:t>0 000,00 руб.</w:t>
            </w:r>
          </w:p>
        </w:tc>
      </w:tr>
      <w:tr w:rsidR="00FD1FA3" w:rsidRPr="00565853" w14:paraId="6D432B37" w14:textId="77777777" w:rsidTr="00C80081">
        <w:trPr>
          <w:trHeight w:val="57"/>
        </w:trPr>
        <w:tc>
          <w:tcPr>
            <w:tcW w:w="4141" w:type="dxa"/>
            <w:tcBorders>
              <w:top w:val="single" w:sz="4" w:space="0" w:color="auto"/>
              <w:left w:val="single" w:sz="4" w:space="0" w:color="auto"/>
              <w:bottom w:val="single" w:sz="4" w:space="0" w:color="auto"/>
              <w:right w:val="single" w:sz="4" w:space="0" w:color="auto"/>
            </w:tcBorders>
            <w:shd w:val="clear" w:color="auto" w:fill="auto"/>
          </w:tcPr>
          <w:p w14:paraId="728EABCF" w14:textId="76B3127D" w:rsidR="00FD1FA3" w:rsidRPr="00565853" w:rsidRDefault="00FD1FA3" w:rsidP="00235606">
            <w:pPr>
              <w:spacing w:after="0" w:line="240" w:lineRule="auto"/>
              <w:jc w:val="center"/>
              <w:rPr>
                <w:rFonts w:ascii="Times New Roman" w:hAnsi="Times New Roman"/>
                <w:sz w:val="26"/>
                <w:szCs w:val="26"/>
              </w:rPr>
            </w:pPr>
            <w:r w:rsidRPr="00565853">
              <w:rPr>
                <w:rFonts w:ascii="Times New Roman" w:hAnsi="Times New Roman"/>
                <w:sz w:val="26"/>
                <w:szCs w:val="26"/>
              </w:rPr>
              <w:t>Затраты на услуги по модернизации системы телефонной связи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6621F14" w14:textId="2759684D" w:rsidR="00FD1FA3" w:rsidRPr="00565853" w:rsidRDefault="00FD1FA3"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D4F3E45" w14:textId="4257B6A7" w:rsidR="00FD1FA3"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FD1FA3"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4414CE82" w14:textId="4A7547B3" w:rsidR="00FD1FA3" w:rsidRPr="00565853" w:rsidRDefault="00E74551" w:rsidP="00235606">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FD1FA3" w:rsidRPr="00565853">
              <w:rPr>
                <w:rFonts w:ascii="Times New Roman" w:hAnsi="Times New Roman"/>
                <w:sz w:val="26"/>
                <w:szCs w:val="26"/>
              </w:rPr>
              <w:t xml:space="preserve">более </w:t>
            </w:r>
            <w:r w:rsidR="00D432CA" w:rsidRPr="00565853">
              <w:rPr>
                <w:rFonts w:ascii="Times New Roman" w:hAnsi="Times New Roman"/>
                <w:sz w:val="26"/>
                <w:szCs w:val="26"/>
              </w:rPr>
              <w:t>2</w:t>
            </w:r>
            <w:r w:rsidR="00FD1FA3" w:rsidRPr="00565853">
              <w:rPr>
                <w:rFonts w:ascii="Times New Roman" w:hAnsi="Times New Roman"/>
                <w:sz w:val="26"/>
                <w:szCs w:val="26"/>
              </w:rPr>
              <w:t>00 000,00 руб.</w:t>
            </w:r>
          </w:p>
        </w:tc>
      </w:tr>
    </w:tbl>
    <w:p w14:paraId="7020BFDB" w14:textId="77777777" w:rsidR="00FE0D25" w:rsidRPr="00565853" w:rsidRDefault="00FE0D25" w:rsidP="00235606">
      <w:pPr>
        <w:spacing w:after="0" w:line="240" w:lineRule="auto"/>
        <w:rPr>
          <w:rFonts w:ascii="Times New Roman" w:eastAsia="Times New Roman" w:hAnsi="Times New Roman"/>
          <w:sz w:val="26"/>
          <w:szCs w:val="26"/>
          <w:lang w:eastAsia="ru-RU"/>
        </w:rPr>
      </w:pPr>
    </w:p>
    <w:p w14:paraId="1EB9BAA0" w14:textId="6E9497FA" w:rsidR="00FD1FA3" w:rsidRPr="00565853" w:rsidRDefault="00FD1FA3"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локальных вычислительных сетей</w:t>
      </w:r>
    </w:p>
    <w:p w14:paraId="56395C13" w14:textId="77777777" w:rsidR="00FD1FA3" w:rsidRPr="00565853" w:rsidRDefault="00FD1FA3"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779" w:type="dxa"/>
        <w:tblInd w:w="-318" w:type="dxa"/>
        <w:tblLook w:val="04A0" w:firstRow="1" w:lastRow="0" w:firstColumn="1" w:lastColumn="0" w:noHBand="0" w:noVBand="1"/>
      </w:tblPr>
      <w:tblGrid>
        <w:gridCol w:w="4141"/>
        <w:gridCol w:w="4536"/>
        <w:gridCol w:w="3544"/>
        <w:gridCol w:w="3558"/>
      </w:tblGrid>
      <w:tr w:rsidR="00FD1FA3" w:rsidRPr="00565853" w14:paraId="75D188C8" w14:textId="77777777" w:rsidTr="00235606">
        <w:trPr>
          <w:trHeight w:val="57"/>
          <w:tblHeader/>
        </w:trPr>
        <w:tc>
          <w:tcPr>
            <w:tcW w:w="4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8E1778" w14:textId="4B5F92CF" w:rsidR="00FD1FA3" w:rsidRPr="00565853" w:rsidRDefault="006D62FE"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Наименование затрат</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275D3D" w14:textId="77777777" w:rsidR="00FD1FA3" w:rsidRPr="00565853" w:rsidRDefault="00FD1FA3"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Норматив количества</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30D6BC" w14:textId="77777777" w:rsidR="00FD1FA3" w:rsidRPr="00565853" w:rsidRDefault="00FD1FA3"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Периодичность проведения работ</w:t>
            </w:r>
          </w:p>
        </w:tc>
        <w:tc>
          <w:tcPr>
            <w:tcW w:w="3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AAC197" w14:textId="77777777" w:rsidR="00FD1FA3" w:rsidRPr="00565853" w:rsidRDefault="00FD1FA3"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Предельная цена за единицу услуги в расчете на единицу техники</w:t>
            </w:r>
          </w:p>
        </w:tc>
      </w:tr>
      <w:tr w:rsidR="00C80081" w:rsidRPr="00565853" w14:paraId="680886EF" w14:textId="77777777" w:rsidTr="00C80081">
        <w:trPr>
          <w:trHeight w:val="57"/>
        </w:trPr>
        <w:tc>
          <w:tcPr>
            <w:tcW w:w="4141" w:type="dxa"/>
            <w:tcBorders>
              <w:top w:val="single" w:sz="4" w:space="0" w:color="auto"/>
              <w:left w:val="single" w:sz="4" w:space="0" w:color="auto"/>
              <w:bottom w:val="single" w:sz="4" w:space="0" w:color="auto"/>
              <w:right w:val="single" w:sz="4" w:space="0" w:color="auto"/>
            </w:tcBorders>
            <w:shd w:val="clear" w:color="auto" w:fill="auto"/>
          </w:tcPr>
          <w:p w14:paraId="02795313" w14:textId="62FB9ACB" w:rsidR="00C80081" w:rsidRPr="00565853" w:rsidRDefault="00C8008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Затраты на техническое обслуживание и </w:t>
            </w:r>
            <w:proofErr w:type="spellStart"/>
            <w:r w:rsidRPr="00565853">
              <w:rPr>
                <w:rFonts w:ascii="Times New Roman" w:hAnsi="Times New Roman"/>
                <w:sz w:val="26"/>
                <w:szCs w:val="26"/>
              </w:rPr>
              <w:t>регламентно</w:t>
            </w:r>
            <w:proofErr w:type="spellEnd"/>
            <w:r w:rsidRPr="00565853">
              <w:rPr>
                <w:rFonts w:ascii="Times New Roman" w:hAnsi="Times New Roman"/>
                <w:sz w:val="26"/>
                <w:szCs w:val="26"/>
              </w:rPr>
              <w:t>-профилактический ремонт локальных вычислительных сетей</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374C178" w14:textId="0BCA0357" w:rsidR="00C80081" w:rsidRPr="00565853" w:rsidRDefault="00C80081"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2EC99A" w14:textId="3847BF72" w:rsidR="00C80081"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C80081"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6AF8DB78" w14:textId="606B93A6" w:rsidR="00C80081" w:rsidRPr="00565853" w:rsidRDefault="00E74551" w:rsidP="00235606">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C80081" w:rsidRPr="00565853">
              <w:rPr>
                <w:rFonts w:ascii="Times New Roman" w:hAnsi="Times New Roman"/>
                <w:sz w:val="26"/>
                <w:szCs w:val="26"/>
              </w:rPr>
              <w:t>более 100 000,00 руб.</w:t>
            </w:r>
          </w:p>
        </w:tc>
      </w:tr>
    </w:tbl>
    <w:p w14:paraId="336D26AD" w14:textId="77777777" w:rsidR="00FE0D25" w:rsidRPr="00565853" w:rsidRDefault="00FE0D25" w:rsidP="00235606">
      <w:pPr>
        <w:spacing w:after="0" w:line="240" w:lineRule="auto"/>
        <w:rPr>
          <w:rFonts w:ascii="Times New Roman" w:eastAsia="Times New Roman" w:hAnsi="Times New Roman"/>
          <w:sz w:val="26"/>
          <w:szCs w:val="26"/>
          <w:lang w:eastAsia="ru-RU"/>
        </w:rPr>
      </w:pPr>
    </w:p>
    <w:p w14:paraId="6D699F5B" w14:textId="2DA50317" w:rsidR="00C80081" w:rsidRPr="00565853" w:rsidRDefault="00C8008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систем бесперебойного питания</w:t>
      </w:r>
    </w:p>
    <w:p w14:paraId="0813679D" w14:textId="77777777" w:rsidR="00C80081" w:rsidRPr="00565853" w:rsidRDefault="00C80081"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750" w:type="dxa"/>
        <w:tblInd w:w="-289" w:type="dxa"/>
        <w:tblLook w:val="04A0" w:firstRow="1" w:lastRow="0" w:firstColumn="1" w:lastColumn="0" w:noHBand="0" w:noVBand="1"/>
      </w:tblPr>
      <w:tblGrid>
        <w:gridCol w:w="4112"/>
        <w:gridCol w:w="4536"/>
        <w:gridCol w:w="3544"/>
        <w:gridCol w:w="3558"/>
      </w:tblGrid>
      <w:tr w:rsidR="00C80081" w:rsidRPr="00565853" w14:paraId="38C660B8" w14:textId="77777777" w:rsidTr="00235606">
        <w:trPr>
          <w:trHeight w:val="57"/>
          <w:tblHeader/>
        </w:trPr>
        <w:tc>
          <w:tcPr>
            <w:tcW w:w="4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7AA7C2" w14:textId="0FA7BD88" w:rsidR="00C80081"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Тип оборудования</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2A061" w14:textId="77777777" w:rsidR="00C80081" w:rsidRPr="00565853" w:rsidRDefault="00C80081" w:rsidP="00235606">
            <w:pPr>
              <w:spacing w:after="0" w:line="240" w:lineRule="auto"/>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4FA073" w14:textId="77777777" w:rsidR="00C80081" w:rsidRPr="00565853" w:rsidRDefault="00C80081" w:rsidP="00235606">
            <w:pPr>
              <w:spacing w:after="0" w:line="240" w:lineRule="auto"/>
              <w:jc w:val="center"/>
              <w:rPr>
                <w:rFonts w:ascii="Times New Roman" w:hAnsi="Times New Roman"/>
                <w:sz w:val="26"/>
                <w:szCs w:val="26"/>
              </w:rPr>
            </w:pPr>
            <w:r w:rsidRPr="00565853">
              <w:rPr>
                <w:rFonts w:ascii="Times New Roman" w:hAnsi="Times New Roman"/>
                <w:sz w:val="26"/>
                <w:szCs w:val="26"/>
              </w:rPr>
              <w:t>Периодичность проведения работ</w:t>
            </w:r>
          </w:p>
        </w:tc>
        <w:tc>
          <w:tcPr>
            <w:tcW w:w="3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CB353E" w14:textId="77777777" w:rsidR="00C80081" w:rsidRPr="00565853" w:rsidRDefault="00C80081"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Предельная цена за единицу услуги в расчете на единицу техники</w:t>
            </w:r>
          </w:p>
        </w:tc>
      </w:tr>
      <w:tr w:rsidR="00C80081" w:rsidRPr="00565853" w14:paraId="18E9E3E8" w14:textId="77777777" w:rsidTr="00392962">
        <w:trPr>
          <w:trHeight w:val="57"/>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2D793A7A" w14:textId="54386E45" w:rsidR="00C80081" w:rsidRPr="00565853" w:rsidRDefault="00C80081" w:rsidP="00235606">
            <w:pPr>
              <w:spacing w:after="0" w:line="240" w:lineRule="auto"/>
              <w:jc w:val="center"/>
              <w:rPr>
                <w:rFonts w:ascii="Times New Roman" w:hAnsi="Times New Roman"/>
                <w:sz w:val="26"/>
                <w:szCs w:val="26"/>
              </w:rPr>
            </w:pPr>
            <w:r w:rsidRPr="00565853">
              <w:rPr>
                <w:rFonts w:ascii="Times New Roman" w:hAnsi="Times New Roman"/>
                <w:sz w:val="26"/>
                <w:szCs w:val="26"/>
              </w:rPr>
              <w:t>Источники бесперебойного питания различных модификаций</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EC526AD" w14:textId="77777777" w:rsidR="00C80081" w:rsidRPr="00565853" w:rsidRDefault="00C80081"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C6971D9" w14:textId="0C616079" w:rsidR="00C80081"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C80081"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444151BF" w14:textId="5DED5F49" w:rsidR="00C80081" w:rsidRPr="00565853" w:rsidRDefault="00E74551" w:rsidP="00235606">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C80081" w:rsidRPr="00565853">
              <w:rPr>
                <w:rFonts w:ascii="Times New Roman" w:hAnsi="Times New Roman"/>
                <w:sz w:val="26"/>
                <w:szCs w:val="26"/>
              </w:rPr>
              <w:t xml:space="preserve">более </w:t>
            </w:r>
            <w:r w:rsidR="00B95F75" w:rsidRPr="00565853">
              <w:rPr>
                <w:rFonts w:ascii="Times New Roman" w:hAnsi="Times New Roman"/>
                <w:sz w:val="26"/>
                <w:szCs w:val="26"/>
              </w:rPr>
              <w:t>4</w:t>
            </w:r>
            <w:r w:rsidR="00C80081" w:rsidRPr="00565853">
              <w:rPr>
                <w:rFonts w:ascii="Times New Roman" w:hAnsi="Times New Roman"/>
                <w:sz w:val="26"/>
                <w:szCs w:val="26"/>
              </w:rPr>
              <w:t> 000,00 руб.</w:t>
            </w:r>
          </w:p>
        </w:tc>
      </w:tr>
      <w:tr w:rsidR="00831F19" w:rsidRPr="00565853" w14:paraId="7759F4F0" w14:textId="77777777" w:rsidTr="00392962">
        <w:trPr>
          <w:trHeight w:val="57"/>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7E05A65F" w14:textId="4F0A2434" w:rsidR="00831F19" w:rsidRPr="00565853" w:rsidRDefault="00831F19" w:rsidP="00235606">
            <w:pPr>
              <w:spacing w:after="0" w:line="240" w:lineRule="auto"/>
              <w:jc w:val="center"/>
              <w:rPr>
                <w:rFonts w:ascii="Times New Roman" w:hAnsi="Times New Roman"/>
                <w:sz w:val="26"/>
                <w:szCs w:val="26"/>
              </w:rPr>
            </w:pPr>
            <w:r w:rsidRPr="00565853">
              <w:rPr>
                <w:rFonts w:ascii="Times New Roman" w:hAnsi="Times New Roman"/>
                <w:sz w:val="26"/>
                <w:szCs w:val="26"/>
              </w:rPr>
              <w:t>Источники бесперебойного питания ИТ-систем</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CC75F6" w14:textId="33C01EE1" w:rsidR="00831F19" w:rsidRPr="00565853" w:rsidRDefault="00831F19"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D6241F" w14:textId="4859B16E" w:rsidR="00831F19"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831F19"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7934BD95" w14:textId="5BE14136" w:rsidR="00831F19"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831F19" w:rsidRPr="00565853">
              <w:rPr>
                <w:rFonts w:ascii="Times New Roman" w:hAnsi="Times New Roman"/>
                <w:sz w:val="26"/>
                <w:szCs w:val="26"/>
              </w:rPr>
              <w:t>более 20 000,00 руб.</w:t>
            </w:r>
          </w:p>
        </w:tc>
      </w:tr>
    </w:tbl>
    <w:p w14:paraId="582CA475" w14:textId="77777777" w:rsidR="00220243" w:rsidRPr="00565853" w:rsidRDefault="00220243" w:rsidP="00235606">
      <w:pPr>
        <w:spacing w:after="0" w:line="240" w:lineRule="auto"/>
        <w:jc w:val="both"/>
        <w:rPr>
          <w:rFonts w:ascii="Times New Roman" w:hAnsi="Times New Roman"/>
          <w:sz w:val="26"/>
          <w:szCs w:val="26"/>
          <w:highlight w:val="green"/>
        </w:rPr>
      </w:pPr>
    </w:p>
    <w:p w14:paraId="02523A2B" w14:textId="3FFFB685" w:rsidR="003F2D20" w:rsidRPr="00565853" w:rsidRDefault="003F2D20"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принтеров, многофункциональных устройств, копировальных аппаратов и иной оргтехники</w:t>
      </w:r>
    </w:p>
    <w:p w14:paraId="278E2710" w14:textId="77777777" w:rsidR="003F2D20" w:rsidRPr="00565853" w:rsidRDefault="003F2D20"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607" w:type="dxa"/>
        <w:tblInd w:w="-5" w:type="dxa"/>
        <w:tblLook w:val="04A0" w:firstRow="1" w:lastRow="0" w:firstColumn="1" w:lastColumn="0" w:noHBand="0" w:noVBand="1"/>
      </w:tblPr>
      <w:tblGrid>
        <w:gridCol w:w="3828"/>
        <w:gridCol w:w="4677"/>
        <w:gridCol w:w="3544"/>
        <w:gridCol w:w="3558"/>
      </w:tblGrid>
      <w:tr w:rsidR="003F2D20" w:rsidRPr="00565853" w14:paraId="2781936C" w14:textId="77777777" w:rsidTr="00235606">
        <w:trPr>
          <w:trHeight w:val="57"/>
          <w:tblHeader/>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7D676F" w14:textId="77777777"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Тип оборудования</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F5D6E7" w14:textId="77777777"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4243FF" w14:textId="77777777"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Периодичность проведения работ</w:t>
            </w:r>
          </w:p>
        </w:tc>
        <w:tc>
          <w:tcPr>
            <w:tcW w:w="3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374C94" w14:textId="77777777"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Предельная цена за единицу услуги в расчете на единицу техники</w:t>
            </w:r>
          </w:p>
        </w:tc>
      </w:tr>
      <w:tr w:rsidR="003F2D20" w:rsidRPr="00565853" w14:paraId="1C97CBB6"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31015EEB" w14:textId="5B8E12AA"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Многофункциональное устройство (МФУ), формат А4</w:t>
            </w:r>
            <w:r w:rsidR="00670A6D" w:rsidRPr="00565853">
              <w:rPr>
                <w:rFonts w:ascii="Times New Roman" w:hAnsi="Times New Roman"/>
                <w:sz w:val="26"/>
                <w:szCs w:val="26"/>
              </w:rPr>
              <w:t>,</w:t>
            </w:r>
            <w:r w:rsidR="00670A6D" w:rsidRPr="00565853">
              <w:t xml:space="preserve"> </w:t>
            </w:r>
            <w:r w:rsidR="00670A6D" w:rsidRPr="00565853">
              <w:rPr>
                <w:rFonts w:ascii="Times New Roman" w:hAnsi="Times New Roman"/>
                <w:sz w:val="26"/>
                <w:szCs w:val="26"/>
              </w:rPr>
              <w:t>черно-белый</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CA31831" w14:textId="0C9D55CB"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E3D9D5" w14:textId="671CA687" w:rsidR="003F2D2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3F2D20"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3B28858A" w14:textId="7F195BFF" w:rsidR="003F2D2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F2D20" w:rsidRPr="00565853">
              <w:rPr>
                <w:rFonts w:ascii="Times New Roman" w:hAnsi="Times New Roman"/>
                <w:sz w:val="26"/>
                <w:szCs w:val="26"/>
              </w:rPr>
              <w:t xml:space="preserve">более </w:t>
            </w:r>
            <w:r w:rsidR="0090060B" w:rsidRPr="00565853">
              <w:rPr>
                <w:rFonts w:ascii="Times New Roman" w:hAnsi="Times New Roman"/>
                <w:sz w:val="26"/>
                <w:szCs w:val="26"/>
              </w:rPr>
              <w:t>10</w:t>
            </w:r>
            <w:r w:rsidR="003F2D20" w:rsidRPr="00565853">
              <w:rPr>
                <w:rFonts w:ascii="Times New Roman" w:hAnsi="Times New Roman"/>
                <w:sz w:val="26"/>
                <w:szCs w:val="26"/>
              </w:rPr>
              <w:t> 000,00 руб.</w:t>
            </w:r>
          </w:p>
        </w:tc>
      </w:tr>
      <w:tr w:rsidR="00670A6D" w:rsidRPr="00565853" w14:paraId="23918077"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7A8867D2" w14:textId="1FEC060C"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Многофункциональное устройство (МФУ), формат А4, с возможностью цветной печати</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E03E118" w14:textId="2B5CC0E6"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DF2EA8" w14:textId="57735009" w:rsidR="00670A6D"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670A6D"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6E0DD42C" w14:textId="003C0B56" w:rsidR="00670A6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70A6D" w:rsidRPr="00565853">
              <w:rPr>
                <w:rFonts w:ascii="Times New Roman" w:hAnsi="Times New Roman"/>
                <w:sz w:val="26"/>
                <w:szCs w:val="26"/>
              </w:rPr>
              <w:t>более 12 000,00 руб.</w:t>
            </w:r>
          </w:p>
        </w:tc>
      </w:tr>
      <w:tr w:rsidR="003F2D20" w:rsidRPr="00565853" w14:paraId="77B637DC"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3D50926F" w14:textId="77777777"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Многофункциональное устройство (МФУ), формат А3</w:t>
            </w:r>
            <w:r w:rsidR="00670A6D" w:rsidRPr="00565853">
              <w:rPr>
                <w:rFonts w:ascii="Times New Roman" w:hAnsi="Times New Roman"/>
                <w:sz w:val="26"/>
                <w:szCs w:val="26"/>
              </w:rPr>
              <w:t>,</w:t>
            </w:r>
          </w:p>
          <w:p w14:paraId="5B5EF898" w14:textId="3F64880E"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черно-белый</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573D348" w14:textId="491674B4"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7D58DC" w14:textId="09E9125E" w:rsidR="003F2D2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3F2D20"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0EC6B263" w14:textId="79969305" w:rsidR="003F2D2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F2D20" w:rsidRPr="00565853">
              <w:rPr>
                <w:rFonts w:ascii="Times New Roman" w:hAnsi="Times New Roman"/>
                <w:sz w:val="26"/>
                <w:szCs w:val="26"/>
              </w:rPr>
              <w:t xml:space="preserve">более </w:t>
            </w:r>
            <w:r w:rsidR="0090060B" w:rsidRPr="00565853">
              <w:rPr>
                <w:rFonts w:ascii="Times New Roman" w:hAnsi="Times New Roman"/>
                <w:sz w:val="26"/>
                <w:szCs w:val="26"/>
              </w:rPr>
              <w:t>15</w:t>
            </w:r>
            <w:r w:rsidR="003F2D20" w:rsidRPr="00565853">
              <w:rPr>
                <w:rFonts w:ascii="Times New Roman" w:hAnsi="Times New Roman"/>
                <w:sz w:val="26"/>
                <w:szCs w:val="26"/>
              </w:rPr>
              <w:t> 000,00 руб.</w:t>
            </w:r>
          </w:p>
        </w:tc>
      </w:tr>
      <w:tr w:rsidR="00670A6D" w:rsidRPr="00565853" w14:paraId="4BE751F9"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42CE3C8D" w14:textId="77777777"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Многофункциональное устройство (МФУ), формат А3,</w:t>
            </w:r>
          </w:p>
          <w:p w14:paraId="33C95DD4" w14:textId="3ED3C28F"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с возможностью цветной печати</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F216A7A" w14:textId="2E910D60"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FEA9B4" w14:textId="381B5A7C" w:rsidR="00670A6D"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670A6D"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77C140FE" w14:textId="484EE47C" w:rsidR="00670A6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70A6D" w:rsidRPr="00565853">
              <w:rPr>
                <w:rFonts w:ascii="Times New Roman" w:hAnsi="Times New Roman"/>
                <w:sz w:val="26"/>
                <w:szCs w:val="26"/>
              </w:rPr>
              <w:t>более 14 000,00 руб.</w:t>
            </w:r>
          </w:p>
        </w:tc>
      </w:tr>
      <w:tr w:rsidR="003F2D20" w:rsidRPr="00565853" w14:paraId="59942F31"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597C4C60" w14:textId="74344A3A"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лазерный, формат А4</w:t>
            </w:r>
            <w:r w:rsidR="00670A6D" w:rsidRPr="00565853">
              <w:rPr>
                <w:rFonts w:ascii="Times New Roman" w:hAnsi="Times New Roman"/>
                <w:sz w:val="26"/>
                <w:szCs w:val="26"/>
              </w:rPr>
              <w:t>, черно-белый</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08ADEA3" w14:textId="3DF4FC3C"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8BCBF0" w14:textId="03A8C3D9" w:rsidR="003F2D2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3F2D20"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201B7CEC" w14:textId="40F92737" w:rsidR="003F2D2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F2D20" w:rsidRPr="00565853">
              <w:rPr>
                <w:rFonts w:ascii="Times New Roman" w:hAnsi="Times New Roman"/>
                <w:sz w:val="26"/>
                <w:szCs w:val="26"/>
              </w:rPr>
              <w:t xml:space="preserve">более </w:t>
            </w:r>
            <w:r w:rsidR="0090060B" w:rsidRPr="00565853">
              <w:rPr>
                <w:rFonts w:ascii="Times New Roman" w:hAnsi="Times New Roman"/>
                <w:sz w:val="26"/>
                <w:szCs w:val="26"/>
              </w:rPr>
              <w:t>10</w:t>
            </w:r>
            <w:r w:rsidR="003F2D20" w:rsidRPr="00565853">
              <w:rPr>
                <w:rFonts w:ascii="Times New Roman" w:hAnsi="Times New Roman"/>
                <w:sz w:val="26"/>
                <w:szCs w:val="26"/>
              </w:rPr>
              <w:t> 000,00 руб.</w:t>
            </w:r>
          </w:p>
        </w:tc>
      </w:tr>
      <w:tr w:rsidR="00670A6D" w:rsidRPr="00565853" w14:paraId="48360775"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74C56544" w14:textId="4EA24AF5"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лазерный, формат А4, с возможностью цветной печати</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3CAD58B" w14:textId="0623198F"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6F0872" w14:textId="2776028B" w:rsidR="00670A6D"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670A6D"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69A3B3CF" w14:textId="1F3A8007" w:rsidR="00670A6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70A6D" w:rsidRPr="00565853">
              <w:rPr>
                <w:rFonts w:ascii="Times New Roman" w:hAnsi="Times New Roman"/>
                <w:sz w:val="26"/>
                <w:szCs w:val="26"/>
              </w:rPr>
              <w:t>более 12 000,00 руб.</w:t>
            </w:r>
          </w:p>
        </w:tc>
      </w:tr>
      <w:tr w:rsidR="003F2D20" w:rsidRPr="00565853" w14:paraId="3302FDCD"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0181619F" w14:textId="6DEFB9C3"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лазерный, формат А3</w:t>
            </w:r>
            <w:r w:rsidR="00670A6D" w:rsidRPr="00565853">
              <w:rPr>
                <w:rFonts w:ascii="Times New Roman" w:hAnsi="Times New Roman"/>
                <w:sz w:val="26"/>
                <w:szCs w:val="26"/>
              </w:rPr>
              <w:t>, черно-белый</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B8AC775" w14:textId="63A77E9C"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12C445" w14:textId="0BA826D2" w:rsidR="003F2D2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3F2D20"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49007E88" w14:textId="30B29DB4" w:rsidR="003F2D2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F2D20" w:rsidRPr="00565853">
              <w:rPr>
                <w:rFonts w:ascii="Times New Roman" w:hAnsi="Times New Roman"/>
                <w:sz w:val="26"/>
                <w:szCs w:val="26"/>
              </w:rPr>
              <w:t xml:space="preserve">более </w:t>
            </w:r>
            <w:r w:rsidR="0090060B" w:rsidRPr="00565853">
              <w:rPr>
                <w:rFonts w:ascii="Times New Roman" w:hAnsi="Times New Roman"/>
                <w:sz w:val="26"/>
                <w:szCs w:val="26"/>
              </w:rPr>
              <w:t>15</w:t>
            </w:r>
            <w:r w:rsidR="003F2D20" w:rsidRPr="00565853">
              <w:rPr>
                <w:rFonts w:ascii="Times New Roman" w:hAnsi="Times New Roman"/>
                <w:sz w:val="26"/>
                <w:szCs w:val="26"/>
              </w:rPr>
              <w:t> 000,00 руб.</w:t>
            </w:r>
          </w:p>
        </w:tc>
      </w:tr>
      <w:tr w:rsidR="00670A6D" w:rsidRPr="00565853" w14:paraId="466DECDF"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0722AD28" w14:textId="3E4CEF5A"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лазерный, формат А3, с возможностью цветной печати</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8597CFF" w14:textId="3FA235F4"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1D1594" w14:textId="2C80B354" w:rsidR="00670A6D"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670A6D"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02D1D1E5" w14:textId="1C7352B9" w:rsidR="00670A6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70A6D" w:rsidRPr="00565853">
              <w:rPr>
                <w:rFonts w:ascii="Times New Roman" w:hAnsi="Times New Roman"/>
                <w:sz w:val="26"/>
                <w:szCs w:val="26"/>
              </w:rPr>
              <w:t>более 1</w:t>
            </w:r>
            <w:r w:rsidR="00F36865" w:rsidRPr="00565853">
              <w:rPr>
                <w:rFonts w:ascii="Times New Roman" w:hAnsi="Times New Roman"/>
                <w:sz w:val="26"/>
                <w:szCs w:val="26"/>
              </w:rPr>
              <w:t>7</w:t>
            </w:r>
            <w:r w:rsidR="00670A6D" w:rsidRPr="00565853">
              <w:rPr>
                <w:rFonts w:ascii="Times New Roman" w:hAnsi="Times New Roman"/>
                <w:sz w:val="26"/>
                <w:szCs w:val="26"/>
              </w:rPr>
              <w:t> 000,00 руб.</w:t>
            </w:r>
          </w:p>
        </w:tc>
      </w:tr>
      <w:tr w:rsidR="003F2D20" w:rsidRPr="00565853" w14:paraId="092EC0CA"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21861A60" w14:textId="7F6FF742"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струйный, формат А4</w:t>
            </w:r>
            <w:r w:rsidR="00670A6D" w:rsidRPr="00565853">
              <w:rPr>
                <w:rFonts w:ascii="Times New Roman" w:hAnsi="Times New Roman"/>
                <w:sz w:val="26"/>
                <w:szCs w:val="26"/>
              </w:rPr>
              <w:t>, черно-белый</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0AEA43A" w14:textId="5D939FC0"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6DF0642" w14:textId="3757A757" w:rsidR="003F2D2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3F2D20"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24FFECDE" w14:textId="2454E252" w:rsidR="003F2D2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F2D20" w:rsidRPr="00565853">
              <w:rPr>
                <w:rFonts w:ascii="Times New Roman" w:hAnsi="Times New Roman"/>
                <w:sz w:val="26"/>
                <w:szCs w:val="26"/>
              </w:rPr>
              <w:t xml:space="preserve">более </w:t>
            </w:r>
            <w:r w:rsidR="0090060B" w:rsidRPr="00565853">
              <w:rPr>
                <w:rFonts w:ascii="Times New Roman" w:hAnsi="Times New Roman"/>
                <w:sz w:val="26"/>
                <w:szCs w:val="26"/>
              </w:rPr>
              <w:t>8</w:t>
            </w:r>
            <w:r w:rsidR="003F2D20" w:rsidRPr="00565853">
              <w:rPr>
                <w:rFonts w:ascii="Times New Roman" w:hAnsi="Times New Roman"/>
                <w:sz w:val="26"/>
                <w:szCs w:val="26"/>
              </w:rPr>
              <w:t> 000,00 руб.</w:t>
            </w:r>
          </w:p>
        </w:tc>
      </w:tr>
      <w:tr w:rsidR="00670A6D" w:rsidRPr="00565853" w14:paraId="4DC9C220"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5273471F" w14:textId="74B0B4FD"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струйный, формат А4, с возможностью цветной печати</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B7C3FC3" w14:textId="0FCFD25A"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8A6EAF7" w14:textId="0F5CF131" w:rsidR="00670A6D"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670A6D"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1690D861" w14:textId="7BFB520C" w:rsidR="00670A6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36865" w:rsidRPr="00565853">
              <w:rPr>
                <w:rFonts w:ascii="Times New Roman" w:hAnsi="Times New Roman"/>
                <w:sz w:val="26"/>
                <w:szCs w:val="26"/>
              </w:rPr>
              <w:t>более 10 000,00 руб.</w:t>
            </w:r>
          </w:p>
        </w:tc>
      </w:tr>
      <w:tr w:rsidR="003F2D20" w:rsidRPr="00565853" w14:paraId="09CBBCF2"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032261D2" w14:textId="750031C8"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струйный, формат А3</w:t>
            </w:r>
            <w:r w:rsidR="00670A6D" w:rsidRPr="00565853">
              <w:rPr>
                <w:rFonts w:ascii="Times New Roman" w:hAnsi="Times New Roman"/>
                <w:sz w:val="26"/>
                <w:szCs w:val="26"/>
              </w:rPr>
              <w:t>, черно-белый</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90F7979" w14:textId="5E6CDA00"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1B3FC0A" w14:textId="6882E67B" w:rsidR="003F2D2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3F2D20"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30D8D763" w14:textId="33AAC3DB" w:rsidR="003F2D2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F2D20" w:rsidRPr="00565853">
              <w:rPr>
                <w:rFonts w:ascii="Times New Roman" w:hAnsi="Times New Roman"/>
                <w:sz w:val="26"/>
                <w:szCs w:val="26"/>
              </w:rPr>
              <w:t xml:space="preserve">более </w:t>
            </w:r>
            <w:r w:rsidR="0090060B" w:rsidRPr="00565853">
              <w:rPr>
                <w:rFonts w:ascii="Times New Roman" w:hAnsi="Times New Roman"/>
                <w:sz w:val="26"/>
                <w:szCs w:val="26"/>
              </w:rPr>
              <w:t>10</w:t>
            </w:r>
            <w:r w:rsidR="003F2D20" w:rsidRPr="00565853">
              <w:rPr>
                <w:rFonts w:ascii="Times New Roman" w:hAnsi="Times New Roman"/>
                <w:sz w:val="26"/>
                <w:szCs w:val="26"/>
              </w:rPr>
              <w:t> 000,00 руб.</w:t>
            </w:r>
          </w:p>
        </w:tc>
      </w:tr>
      <w:tr w:rsidR="00670A6D" w:rsidRPr="00565853" w14:paraId="2766AF55"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491AFD96" w14:textId="19C45EF3"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струйный, формат А3, с возможностью цветной печати</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B7F2EF2" w14:textId="1D16A5F6"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38D062" w14:textId="67D697EF" w:rsidR="00670A6D"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670A6D"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239F0A9B" w14:textId="6172DC7C" w:rsidR="00670A6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36865" w:rsidRPr="00565853">
              <w:rPr>
                <w:rFonts w:ascii="Times New Roman" w:hAnsi="Times New Roman"/>
                <w:sz w:val="26"/>
                <w:szCs w:val="26"/>
              </w:rPr>
              <w:t>более 12 000,00 руб.</w:t>
            </w:r>
          </w:p>
        </w:tc>
      </w:tr>
      <w:tr w:rsidR="003F2D20" w:rsidRPr="00565853" w14:paraId="3C8DE750"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6C13A406" w14:textId="6C920F44"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матричный, формат А4</w:t>
            </w:r>
            <w:r w:rsidR="00670A6D" w:rsidRPr="00565853">
              <w:rPr>
                <w:rFonts w:ascii="Times New Roman" w:hAnsi="Times New Roman"/>
                <w:sz w:val="26"/>
                <w:szCs w:val="26"/>
              </w:rPr>
              <w:t>, черно-белый</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88859CA" w14:textId="4BF02247"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E96B88" w14:textId="56EA3B25" w:rsidR="003F2D2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3F2D20"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62CF0F61" w14:textId="1606AB6E" w:rsidR="003F2D2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F2D20" w:rsidRPr="00565853">
              <w:rPr>
                <w:rFonts w:ascii="Times New Roman" w:hAnsi="Times New Roman"/>
                <w:sz w:val="26"/>
                <w:szCs w:val="26"/>
              </w:rPr>
              <w:t xml:space="preserve">более </w:t>
            </w:r>
            <w:r w:rsidR="00F36865" w:rsidRPr="00565853">
              <w:rPr>
                <w:rFonts w:ascii="Times New Roman" w:hAnsi="Times New Roman"/>
                <w:sz w:val="26"/>
                <w:szCs w:val="26"/>
              </w:rPr>
              <w:t>8</w:t>
            </w:r>
            <w:r w:rsidR="003F2D20" w:rsidRPr="00565853">
              <w:rPr>
                <w:rFonts w:ascii="Times New Roman" w:hAnsi="Times New Roman"/>
                <w:sz w:val="26"/>
                <w:szCs w:val="26"/>
              </w:rPr>
              <w:t> 000,00 руб.</w:t>
            </w:r>
          </w:p>
        </w:tc>
      </w:tr>
      <w:tr w:rsidR="00670A6D" w:rsidRPr="00565853" w14:paraId="27C96B78"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6C49AAA4" w14:textId="7CDD4AF8"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матричный, формат А4, с возможностью цветной печати</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1244764" w14:textId="7D7DB77B"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D3C43C" w14:textId="5FBF5759" w:rsidR="00670A6D"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670A6D"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221C03C5" w14:textId="16FBE70D" w:rsidR="00670A6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36865" w:rsidRPr="00565853">
              <w:rPr>
                <w:rFonts w:ascii="Times New Roman" w:hAnsi="Times New Roman"/>
                <w:sz w:val="26"/>
                <w:szCs w:val="26"/>
              </w:rPr>
              <w:t>более 10 000,00 руб.</w:t>
            </w:r>
          </w:p>
        </w:tc>
      </w:tr>
      <w:tr w:rsidR="003F2D20" w:rsidRPr="00565853" w14:paraId="63D171C9"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3759F201" w14:textId="7432D20D"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матричный, формат А3</w:t>
            </w:r>
            <w:r w:rsidR="00670A6D" w:rsidRPr="00565853">
              <w:rPr>
                <w:rFonts w:ascii="Times New Roman" w:hAnsi="Times New Roman"/>
                <w:sz w:val="26"/>
                <w:szCs w:val="26"/>
              </w:rPr>
              <w:t>, черно-белый</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0A5D3BA" w14:textId="6D3053D9" w:rsidR="003F2D20" w:rsidRPr="00565853" w:rsidRDefault="003F2D2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B8455C" w14:textId="32499058" w:rsidR="003F2D2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3F2D20"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6C49BC80" w14:textId="7BD3D262" w:rsidR="003F2D2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F2D20" w:rsidRPr="00565853">
              <w:rPr>
                <w:rFonts w:ascii="Times New Roman" w:hAnsi="Times New Roman"/>
                <w:sz w:val="26"/>
                <w:szCs w:val="26"/>
              </w:rPr>
              <w:t xml:space="preserve">более </w:t>
            </w:r>
            <w:r w:rsidR="0090060B" w:rsidRPr="00565853">
              <w:rPr>
                <w:rFonts w:ascii="Times New Roman" w:hAnsi="Times New Roman"/>
                <w:sz w:val="26"/>
                <w:szCs w:val="26"/>
              </w:rPr>
              <w:t>15</w:t>
            </w:r>
            <w:r w:rsidR="003F2D20" w:rsidRPr="00565853">
              <w:rPr>
                <w:rFonts w:ascii="Times New Roman" w:hAnsi="Times New Roman"/>
                <w:sz w:val="26"/>
                <w:szCs w:val="26"/>
              </w:rPr>
              <w:t> 000,00 руб.</w:t>
            </w:r>
          </w:p>
        </w:tc>
      </w:tr>
      <w:tr w:rsidR="00670A6D" w:rsidRPr="00565853" w14:paraId="49DD2E14"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3600689D" w14:textId="3F5FD7CC"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матричный, формат А3, с возможностью цветной печати</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8BA310B" w14:textId="618ED0F8" w:rsidR="00670A6D" w:rsidRPr="00565853" w:rsidRDefault="00670A6D"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F83CF4" w14:textId="0AD87995" w:rsidR="00670A6D"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670A6D"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33471AD5" w14:textId="59B0A408" w:rsidR="00670A6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36865" w:rsidRPr="00565853">
              <w:rPr>
                <w:rFonts w:ascii="Times New Roman" w:hAnsi="Times New Roman"/>
                <w:sz w:val="26"/>
                <w:szCs w:val="26"/>
              </w:rPr>
              <w:t>более 17 000,00 руб.</w:t>
            </w:r>
          </w:p>
        </w:tc>
      </w:tr>
      <w:tr w:rsidR="00676915" w:rsidRPr="00565853" w14:paraId="74E8CB8C"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775085DC" w14:textId="676CCBF7" w:rsidR="00676915" w:rsidRPr="00565853" w:rsidRDefault="00676915" w:rsidP="00235606">
            <w:pPr>
              <w:spacing w:after="0" w:line="240" w:lineRule="auto"/>
              <w:jc w:val="center"/>
              <w:rPr>
                <w:rFonts w:ascii="Times New Roman" w:hAnsi="Times New Roman"/>
                <w:sz w:val="26"/>
                <w:szCs w:val="26"/>
              </w:rPr>
            </w:pPr>
            <w:r w:rsidRPr="00565853">
              <w:rPr>
                <w:rFonts w:ascii="Times New Roman" w:hAnsi="Times New Roman"/>
                <w:sz w:val="26"/>
                <w:szCs w:val="26"/>
              </w:rPr>
              <w:t>Сканер, формат А4</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72C3CC2" w14:textId="21F1FE25" w:rsidR="00676915" w:rsidRPr="00565853" w:rsidRDefault="00676915"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23D7CA" w14:textId="485B7F26" w:rsidR="00676915"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676915"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251A16C8" w14:textId="352138F3" w:rsidR="00676915"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76915" w:rsidRPr="00565853">
              <w:rPr>
                <w:rFonts w:ascii="Times New Roman" w:hAnsi="Times New Roman"/>
                <w:sz w:val="26"/>
                <w:szCs w:val="26"/>
              </w:rPr>
              <w:t>более 15 000,00 руб.</w:t>
            </w:r>
          </w:p>
        </w:tc>
      </w:tr>
      <w:tr w:rsidR="00676915" w:rsidRPr="00565853" w14:paraId="6342AAD4"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5CF6FED4" w14:textId="7D126EE0" w:rsidR="00676915" w:rsidRPr="00565853" w:rsidRDefault="00676915" w:rsidP="00235606">
            <w:pPr>
              <w:spacing w:after="0" w:line="240" w:lineRule="auto"/>
              <w:jc w:val="center"/>
              <w:rPr>
                <w:rFonts w:ascii="Times New Roman" w:hAnsi="Times New Roman"/>
                <w:sz w:val="26"/>
                <w:szCs w:val="26"/>
              </w:rPr>
            </w:pPr>
            <w:r w:rsidRPr="00565853">
              <w:rPr>
                <w:rFonts w:ascii="Times New Roman" w:hAnsi="Times New Roman"/>
                <w:sz w:val="26"/>
                <w:szCs w:val="26"/>
              </w:rPr>
              <w:t>Сканер, формат А3</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A9AEA54" w14:textId="513C3FA0" w:rsidR="00676915" w:rsidRPr="00565853" w:rsidRDefault="00676915"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1C4DC9" w14:textId="5134698F" w:rsidR="00676915"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676915"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7CE11DD7" w14:textId="4ED87AF6" w:rsidR="00676915"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76915" w:rsidRPr="00565853">
              <w:rPr>
                <w:rFonts w:ascii="Times New Roman" w:hAnsi="Times New Roman"/>
                <w:sz w:val="26"/>
                <w:szCs w:val="26"/>
              </w:rPr>
              <w:t>более 15 000,00 руб.</w:t>
            </w:r>
          </w:p>
        </w:tc>
      </w:tr>
      <w:tr w:rsidR="001E26C9" w:rsidRPr="00565853" w14:paraId="6D57F907"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10293952" w14:textId="6FD38E73" w:rsidR="001E26C9" w:rsidRPr="00565853" w:rsidRDefault="001E26C9"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Сетевой принтер высокой производительности</w:t>
            </w:r>
            <w:r w:rsidR="00676915" w:rsidRPr="00565853">
              <w:rPr>
                <w:rFonts w:ascii="Times New Roman" w:hAnsi="Times New Roman"/>
                <w:sz w:val="26"/>
                <w:szCs w:val="26"/>
              </w:rPr>
              <w:t xml:space="preserve"> </w:t>
            </w:r>
            <w:r w:rsidRPr="00565853">
              <w:rPr>
                <w:rFonts w:ascii="Times New Roman" w:hAnsi="Times New Roman"/>
                <w:sz w:val="26"/>
                <w:szCs w:val="26"/>
              </w:rPr>
              <w:t>(цвет тонера: чёрный)</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888CAB2" w14:textId="07103B76" w:rsidR="001E26C9" w:rsidRPr="00565853" w:rsidRDefault="001E26C9"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D4C237" w14:textId="57DFD289" w:rsidR="001E26C9"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1E26C9"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472B909F" w14:textId="1EAE188A" w:rsidR="001E26C9"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1E26C9" w:rsidRPr="00565853">
              <w:rPr>
                <w:rFonts w:ascii="Times New Roman" w:hAnsi="Times New Roman"/>
                <w:sz w:val="26"/>
                <w:szCs w:val="26"/>
              </w:rPr>
              <w:t xml:space="preserve">более </w:t>
            </w:r>
            <w:r w:rsidR="00676915" w:rsidRPr="00565853">
              <w:rPr>
                <w:rFonts w:ascii="Times New Roman" w:hAnsi="Times New Roman"/>
                <w:sz w:val="26"/>
                <w:szCs w:val="26"/>
              </w:rPr>
              <w:t>30</w:t>
            </w:r>
            <w:r w:rsidR="001E26C9" w:rsidRPr="00565853">
              <w:rPr>
                <w:rFonts w:ascii="Times New Roman" w:hAnsi="Times New Roman"/>
                <w:sz w:val="26"/>
                <w:szCs w:val="26"/>
              </w:rPr>
              <w:t> 000,00 руб.</w:t>
            </w:r>
          </w:p>
        </w:tc>
      </w:tr>
      <w:tr w:rsidR="001E26C9" w:rsidRPr="00565853" w14:paraId="664D782E"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56A15A98" w14:textId="220CD61A" w:rsidR="001E26C9" w:rsidRPr="00565853" w:rsidRDefault="001E26C9"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Сетевой принтер высокой производительности с возможностью цветной печати</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71D5AEE" w14:textId="015C4CE8" w:rsidR="001E26C9" w:rsidRPr="00565853" w:rsidRDefault="001E26C9"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C360A8C" w14:textId="58A66C5B" w:rsidR="001E26C9"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1E26C9"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103F452D" w14:textId="724119C3" w:rsidR="001E26C9"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1E26C9" w:rsidRPr="00565853">
              <w:rPr>
                <w:rFonts w:ascii="Times New Roman" w:hAnsi="Times New Roman"/>
                <w:sz w:val="26"/>
                <w:szCs w:val="26"/>
              </w:rPr>
              <w:t xml:space="preserve">более </w:t>
            </w:r>
            <w:r w:rsidR="00676915" w:rsidRPr="00565853">
              <w:rPr>
                <w:rFonts w:ascii="Times New Roman" w:hAnsi="Times New Roman"/>
                <w:sz w:val="26"/>
                <w:szCs w:val="26"/>
              </w:rPr>
              <w:t>3</w:t>
            </w:r>
            <w:r w:rsidR="001E26C9" w:rsidRPr="00565853">
              <w:rPr>
                <w:rFonts w:ascii="Times New Roman" w:hAnsi="Times New Roman"/>
                <w:sz w:val="26"/>
                <w:szCs w:val="26"/>
              </w:rPr>
              <w:t>5 000,00 руб.</w:t>
            </w:r>
          </w:p>
        </w:tc>
      </w:tr>
      <w:tr w:rsidR="001E26C9" w:rsidRPr="00565853" w14:paraId="7A3AAF08"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1404EFBB" w14:textId="2663B574" w:rsidR="001E26C9" w:rsidRPr="00565853" w:rsidRDefault="001E26C9"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Сетевое многофункциональное устройство (МФУ) высокой производительности с возможностью цветной печати</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C6D915B" w14:textId="715DC2DF" w:rsidR="001E26C9" w:rsidRPr="00565853" w:rsidRDefault="001E26C9"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6E2148" w14:textId="70240FA3" w:rsidR="001E26C9"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1E26C9"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45FF9D19" w14:textId="27C08117" w:rsidR="001E26C9"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1E26C9" w:rsidRPr="00565853">
              <w:rPr>
                <w:rFonts w:ascii="Times New Roman" w:hAnsi="Times New Roman"/>
                <w:sz w:val="26"/>
                <w:szCs w:val="26"/>
              </w:rPr>
              <w:t xml:space="preserve">более </w:t>
            </w:r>
            <w:r w:rsidR="00676915" w:rsidRPr="00565853">
              <w:rPr>
                <w:rFonts w:ascii="Times New Roman" w:hAnsi="Times New Roman"/>
                <w:sz w:val="26"/>
                <w:szCs w:val="26"/>
              </w:rPr>
              <w:t>3</w:t>
            </w:r>
            <w:r w:rsidR="001E26C9" w:rsidRPr="00565853">
              <w:rPr>
                <w:rFonts w:ascii="Times New Roman" w:hAnsi="Times New Roman"/>
                <w:sz w:val="26"/>
                <w:szCs w:val="26"/>
              </w:rPr>
              <w:t>5 000,00 руб.</w:t>
            </w:r>
          </w:p>
        </w:tc>
      </w:tr>
      <w:tr w:rsidR="001E26C9" w:rsidRPr="00565853" w14:paraId="6978A170"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3A812053" w14:textId="7DD2E147" w:rsidR="001E26C9" w:rsidRPr="00565853" w:rsidRDefault="001E26C9"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Сетевое многофункциональное устройство (МФУ), высокой производительности</w:t>
            </w:r>
          </w:p>
          <w:p w14:paraId="581E7426" w14:textId="06C1D1F1" w:rsidR="001E26C9" w:rsidRPr="00565853" w:rsidRDefault="001E26C9" w:rsidP="00235606">
            <w:pPr>
              <w:spacing w:after="0" w:line="240" w:lineRule="auto"/>
              <w:jc w:val="center"/>
              <w:rPr>
                <w:rFonts w:ascii="Times New Roman" w:hAnsi="Times New Roman"/>
                <w:sz w:val="26"/>
                <w:szCs w:val="26"/>
              </w:rPr>
            </w:pPr>
            <w:r w:rsidRPr="00565853">
              <w:rPr>
                <w:rFonts w:ascii="Times New Roman" w:hAnsi="Times New Roman"/>
                <w:sz w:val="26"/>
                <w:szCs w:val="26"/>
              </w:rPr>
              <w:t>(цвет тонера: чёрный)</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35AC719" w14:textId="544A07BA" w:rsidR="001E26C9" w:rsidRPr="00565853" w:rsidRDefault="001E26C9"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94D622" w14:textId="5EB423BE" w:rsidR="001E26C9"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1E26C9"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24E7BE34" w14:textId="6BF87F62" w:rsidR="001E26C9"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1E26C9" w:rsidRPr="00565853">
              <w:rPr>
                <w:rFonts w:ascii="Times New Roman" w:hAnsi="Times New Roman"/>
                <w:sz w:val="26"/>
                <w:szCs w:val="26"/>
              </w:rPr>
              <w:t xml:space="preserve">более </w:t>
            </w:r>
            <w:r w:rsidR="00676915" w:rsidRPr="00565853">
              <w:rPr>
                <w:rFonts w:ascii="Times New Roman" w:hAnsi="Times New Roman"/>
                <w:sz w:val="26"/>
                <w:szCs w:val="26"/>
              </w:rPr>
              <w:t>40</w:t>
            </w:r>
            <w:r w:rsidR="001E26C9" w:rsidRPr="00565853">
              <w:rPr>
                <w:rFonts w:ascii="Times New Roman" w:hAnsi="Times New Roman"/>
                <w:sz w:val="26"/>
                <w:szCs w:val="26"/>
              </w:rPr>
              <w:t> 000,00 руб.</w:t>
            </w:r>
          </w:p>
        </w:tc>
      </w:tr>
      <w:tr w:rsidR="00AD4F10" w:rsidRPr="00565853" w14:paraId="61CA14D2"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6BC277B5" w14:textId="73B0295B" w:rsidR="00AD4F10" w:rsidRPr="00565853" w:rsidRDefault="00AD4F10" w:rsidP="00235606">
            <w:pPr>
              <w:spacing w:after="0" w:line="240" w:lineRule="auto"/>
              <w:jc w:val="center"/>
              <w:rPr>
                <w:rFonts w:ascii="Times New Roman" w:hAnsi="Times New Roman"/>
                <w:sz w:val="26"/>
                <w:szCs w:val="26"/>
              </w:rPr>
            </w:pPr>
            <w:r w:rsidRPr="00565853">
              <w:rPr>
                <w:rFonts w:ascii="Times New Roman" w:hAnsi="Times New Roman"/>
                <w:sz w:val="26"/>
                <w:szCs w:val="26"/>
              </w:rPr>
              <w:t>Сканер большой потоковый</w:t>
            </w:r>
            <w:r w:rsidR="006848F7" w:rsidRPr="00565853">
              <w:rPr>
                <w:rFonts w:ascii="Times New Roman" w:hAnsi="Times New Roman"/>
                <w:sz w:val="26"/>
                <w:szCs w:val="26"/>
              </w:rPr>
              <w:t>, А4</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E775198" w14:textId="12E8EFC3" w:rsidR="00AD4F10" w:rsidRPr="00565853" w:rsidRDefault="00AD4F1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281EAFD" w14:textId="1388FF1B" w:rsidR="00AD4F1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AD4F10"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2D20E3A6" w14:textId="093906DF" w:rsidR="00AD4F1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AD4F10" w:rsidRPr="00565853">
              <w:rPr>
                <w:rFonts w:ascii="Times New Roman" w:hAnsi="Times New Roman"/>
                <w:sz w:val="26"/>
                <w:szCs w:val="26"/>
              </w:rPr>
              <w:t>более 50 0</w:t>
            </w:r>
            <w:r w:rsidR="00AD4F10" w:rsidRPr="00565853">
              <w:rPr>
                <w:rFonts w:ascii="Times New Roman" w:hAnsi="Times New Roman"/>
                <w:sz w:val="26"/>
                <w:szCs w:val="26"/>
                <w:lang w:val="en-US"/>
              </w:rPr>
              <w:t>00</w:t>
            </w:r>
            <w:r w:rsidR="00AD4F10" w:rsidRPr="00565853">
              <w:rPr>
                <w:rFonts w:ascii="Times New Roman" w:hAnsi="Times New Roman"/>
                <w:sz w:val="26"/>
                <w:szCs w:val="26"/>
              </w:rPr>
              <w:t>,</w:t>
            </w:r>
            <w:r w:rsidR="00AD4F10" w:rsidRPr="00565853">
              <w:rPr>
                <w:rFonts w:ascii="Times New Roman" w:hAnsi="Times New Roman"/>
                <w:sz w:val="26"/>
                <w:szCs w:val="26"/>
                <w:lang w:val="en-US"/>
              </w:rPr>
              <w:t>00</w:t>
            </w:r>
            <w:r w:rsidR="00AD4F10" w:rsidRPr="00565853">
              <w:rPr>
                <w:rFonts w:ascii="Times New Roman" w:hAnsi="Times New Roman"/>
                <w:sz w:val="26"/>
                <w:szCs w:val="26"/>
              </w:rPr>
              <w:t xml:space="preserve"> руб.</w:t>
            </w:r>
          </w:p>
        </w:tc>
      </w:tr>
      <w:tr w:rsidR="00AD4F10" w:rsidRPr="00565853" w14:paraId="4E9DE5ED"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46CF955D" w14:textId="658591B4" w:rsidR="00AD4F10" w:rsidRPr="00565853" w:rsidRDefault="006848F7" w:rsidP="00235606">
            <w:pPr>
              <w:spacing w:after="0" w:line="240" w:lineRule="auto"/>
              <w:jc w:val="center"/>
              <w:rPr>
                <w:rFonts w:ascii="Times New Roman" w:hAnsi="Times New Roman"/>
                <w:sz w:val="26"/>
                <w:szCs w:val="26"/>
              </w:rPr>
            </w:pPr>
            <w:r w:rsidRPr="00565853">
              <w:rPr>
                <w:rFonts w:ascii="Times New Roman" w:hAnsi="Times New Roman"/>
                <w:sz w:val="26"/>
                <w:szCs w:val="26"/>
              </w:rPr>
              <w:t>Сканер малый потоковый, А4</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4A1FE42" w14:textId="30454ED2" w:rsidR="00AD4F10" w:rsidRPr="00565853" w:rsidRDefault="00AD4F1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A3EBE9" w14:textId="27660730" w:rsidR="00AD4F1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AD4F10"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2C9E43DB" w14:textId="2393D414" w:rsidR="00AD4F1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AD4F10" w:rsidRPr="00565853">
              <w:rPr>
                <w:rFonts w:ascii="Times New Roman" w:hAnsi="Times New Roman"/>
                <w:sz w:val="26"/>
                <w:szCs w:val="26"/>
              </w:rPr>
              <w:t>более 20 0</w:t>
            </w:r>
            <w:r w:rsidR="00AD4F10" w:rsidRPr="00565853">
              <w:rPr>
                <w:rFonts w:ascii="Times New Roman" w:hAnsi="Times New Roman"/>
                <w:sz w:val="26"/>
                <w:szCs w:val="26"/>
                <w:lang w:val="en-US"/>
              </w:rPr>
              <w:t>00</w:t>
            </w:r>
            <w:r w:rsidR="00AD4F10" w:rsidRPr="00565853">
              <w:rPr>
                <w:rFonts w:ascii="Times New Roman" w:hAnsi="Times New Roman"/>
                <w:sz w:val="26"/>
                <w:szCs w:val="26"/>
              </w:rPr>
              <w:t>,00 руб.</w:t>
            </w:r>
          </w:p>
        </w:tc>
      </w:tr>
      <w:tr w:rsidR="00AD4F10" w:rsidRPr="00565853" w14:paraId="45508BD3"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3EEFC4FD" w14:textId="150FFE9D" w:rsidR="00AD4F10" w:rsidRPr="00565853" w:rsidRDefault="00AD4F10" w:rsidP="00235606">
            <w:pPr>
              <w:spacing w:after="0" w:line="240" w:lineRule="auto"/>
              <w:jc w:val="center"/>
              <w:rPr>
                <w:rFonts w:ascii="Times New Roman" w:hAnsi="Times New Roman"/>
                <w:sz w:val="26"/>
                <w:szCs w:val="26"/>
              </w:rPr>
            </w:pPr>
            <w:r w:rsidRPr="00565853">
              <w:rPr>
                <w:rFonts w:ascii="Times New Roman" w:hAnsi="Times New Roman"/>
                <w:sz w:val="26"/>
                <w:szCs w:val="26"/>
                <w:lang w:val="en-US"/>
              </w:rPr>
              <w:t>IP-</w:t>
            </w:r>
            <w:r w:rsidRPr="00565853">
              <w:rPr>
                <w:rFonts w:ascii="Times New Roman" w:hAnsi="Times New Roman"/>
                <w:sz w:val="26"/>
                <w:szCs w:val="26"/>
              </w:rPr>
              <w:t>телефонный аппарат</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F64E984" w14:textId="21A79A83" w:rsidR="00AD4F10" w:rsidRPr="00565853" w:rsidRDefault="00AD4F1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5F2AFF" w14:textId="61378DCA" w:rsidR="00AD4F1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AD4F10"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37013B66" w14:textId="0390A0AE" w:rsidR="00AD4F1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AD4F10" w:rsidRPr="00565853">
              <w:rPr>
                <w:rFonts w:ascii="Times New Roman" w:hAnsi="Times New Roman"/>
                <w:sz w:val="26"/>
                <w:szCs w:val="26"/>
              </w:rPr>
              <w:t>более 2</w:t>
            </w:r>
            <w:r w:rsidR="00AD4F10" w:rsidRPr="00565853">
              <w:rPr>
                <w:rFonts w:ascii="Times New Roman" w:hAnsi="Times New Roman"/>
                <w:sz w:val="26"/>
                <w:szCs w:val="26"/>
                <w:lang w:val="en-US"/>
              </w:rPr>
              <w:t> 0</w:t>
            </w:r>
            <w:r w:rsidR="00AD4F10" w:rsidRPr="00565853">
              <w:rPr>
                <w:rFonts w:ascii="Times New Roman" w:hAnsi="Times New Roman"/>
                <w:sz w:val="26"/>
                <w:szCs w:val="26"/>
              </w:rPr>
              <w:t>00,00 руб.</w:t>
            </w:r>
          </w:p>
        </w:tc>
      </w:tr>
      <w:tr w:rsidR="00AD4F10" w:rsidRPr="00565853" w14:paraId="3220D6FC"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1A620697" w14:textId="6342CC84" w:rsidR="00AD4F10" w:rsidRPr="00565853" w:rsidRDefault="00AD4F10" w:rsidP="00235606">
            <w:pPr>
              <w:spacing w:after="0" w:line="240" w:lineRule="auto"/>
              <w:jc w:val="center"/>
              <w:rPr>
                <w:rFonts w:ascii="Times New Roman" w:hAnsi="Times New Roman"/>
                <w:sz w:val="26"/>
                <w:szCs w:val="26"/>
              </w:rPr>
            </w:pPr>
            <w:r w:rsidRPr="00565853">
              <w:rPr>
                <w:rFonts w:ascii="Times New Roman" w:hAnsi="Times New Roman"/>
                <w:sz w:val="26"/>
                <w:szCs w:val="26"/>
              </w:rPr>
              <w:t>Телефон сотовой связи</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DA38B19" w14:textId="14ACDBB1" w:rsidR="00AD4F10" w:rsidRPr="00565853" w:rsidRDefault="00AD4F1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1C196B" w14:textId="6D915789" w:rsidR="00AD4F1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AD4F10"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3F0807D2" w14:textId="2E31A9E2" w:rsidR="00AD4F1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AD4F10" w:rsidRPr="00565853">
              <w:rPr>
                <w:rFonts w:ascii="Times New Roman" w:hAnsi="Times New Roman"/>
                <w:sz w:val="26"/>
                <w:szCs w:val="26"/>
              </w:rPr>
              <w:t>более 10</w:t>
            </w:r>
            <w:r w:rsidR="00AD4F10" w:rsidRPr="00565853">
              <w:rPr>
                <w:rFonts w:ascii="Times New Roman" w:hAnsi="Times New Roman"/>
                <w:sz w:val="26"/>
                <w:szCs w:val="26"/>
                <w:lang w:val="en-US"/>
              </w:rPr>
              <w:t> </w:t>
            </w:r>
            <w:r w:rsidR="00AD4F10" w:rsidRPr="00565853">
              <w:rPr>
                <w:rFonts w:ascii="Times New Roman" w:hAnsi="Times New Roman"/>
                <w:sz w:val="26"/>
                <w:szCs w:val="26"/>
              </w:rPr>
              <w:t>000,</w:t>
            </w:r>
            <w:r w:rsidR="00AD4F10" w:rsidRPr="00565853">
              <w:rPr>
                <w:rFonts w:ascii="Times New Roman" w:hAnsi="Times New Roman"/>
                <w:sz w:val="26"/>
                <w:szCs w:val="26"/>
                <w:lang w:val="en-US"/>
              </w:rPr>
              <w:t>00</w:t>
            </w:r>
            <w:r w:rsidR="00AD4F10" w:rsidRPr="00565853">
              <w:rPr>
                <w:rFonts w:ascii="Times New Roman" w:hAnsi="Times New Roman"/>
                <w:sz w:val="26"/>
                <w:szCs w:val="26"/>
              </w:rPr>
              <w:t xml:space="preserve"> руб.</w:t>
            </w:r>
          </w:p>
        </w:tc>
      </w:tr>
      <w:tr w:rsidR="00AD4F10" w:rsidRPr="00565853" w14:paraId="07BDDC80"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2525F13C" w14:textId="0709C56E" w:rsidR="00AD4F10" w:rsidRPr="00565853" w:rsidRDefault="00AD4F1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Копировальный аппарат</w:t>
            </w:r>
            <w:r w:rsidRPr="00565853">
              <w:t xml:space="preserve"> </w:t>
            </w:r>
            <w:r w:rsidRPr="00565853">
              <w:rPr>
                <w:rFonts w:ascii="Times New Roman" w:hAnsi="Times New Roman"/>
                <w:sz w:val="26"/>
                <w:szCs w:val="26"/>
              </w:rPr>
              <w:t>А4</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BA441CB" w14:textId="2B109891" w:rsidR="00AD4F10" w:rsidRPr="00565853" w:rsidRDefault="00AD4F1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7CEF06" w14:textId="2DF359EF" w:rsidR="00AD4F1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AD4F10"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7EEA90B1" w14:textId="6FBFDF1A" w:rsidR="00AD4F1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AD4F10" w:rsidRPr="00565853">
              <w:rPr>
                <w:rFonts w:ascii="Times New Roman" w:hAnsi="Times New Roman"/>
                <w:sz w:val="26"/>
                <w:szCs w:val="26"/>
              </w:rPr>
              <w:t>более 10</w:t>
            </w:r>
            <w:r w:rsidR="00AD4F10" w:rsidRPr="00565853">
              <w:rPr>
                <w:rFonts w:ascii="Times New Roman" w:hAnsi="Times New Roman"/>
                <w:sz w:val="26"/>
                <w:szCs w:val="26"/>
                <w:lang w:val="en-US"/>
              </w:rPr>
              <w:t> </w:t>
            </w:r>
            <w:r w:rsidR="00AD4F10" w:rsidRPr="00565853">
              <w:rPr>
                <w:rFonts w:ascii="Times New Roman" w:hAnsi="Times New Roman"/>
                <w:sz w:val="26"/>
                <w:szCs w:val="26"/>
              </w:rPr>
              <w:t>000,</w:t>
            </w:r>
            <w:r w:rsidR="00AD4F10" w:rsidRPr="00565853">
              <w:rPr>
                <w:rFonts w:ascii="Times New Roman" w:hAnsi="Times New Roman"/>
                <w:sz w:val="26"/>
                <w:szCs w:val="26"/>
                <w:lang w:val="en-US"/>
              </w:rPr>
              <w:t>00</w:t>
            </w:r>
            <w:r w:rsidR="00AD4F10" w:rsidRPr="00565853">
              <w:rPr>
                <w:rFonts w:ascii="Times New Roman" w:hAnsi="Times New Roman"/>
                <w:sz w:val="26"/>
                <w:szCs w:val="26"/>
              </w:rPr>
              <w:t xml:space="preserve"> руб.</w:t>
            </w:r>
          </w:p>
        </w:tc>
      </w:tr>
      <w:tr w:rsidR="00AD4F10" w:rsidRPr="00565853" w14:paraId="09D90699"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4B84757F" w14:textId="70B3B8BE" w:rsidR="00AD4F10" w:rsidRPr="00565853" w:rsidRDefault="00AD4F1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Копировальный аппарат А3</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39C55B7" w14:textId="0E63D299" w:rsidR="00AD4F10" w:rsidRPr="00565853" w:rsidRDefault="00AD4F1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911963" w14:textId="5407A5C8" w:rsidR="00AD4F1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AD4F10"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4C879E84" w14:textId="3406AE4D" w:rsidR="00AD4F1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AD4F10" w:rsidRPr="00565853">
              <w:rPr>
                <w:rFonts w:ascii="Times New Roman" w:hAnsi="Times New Roman"/>
                <w:sz w:val="26"/>
                <w:szCs w:val="26"/>
              </w:rPr>
              <w:t>более 20</w:t>
            </w:r>
            <w:r w:rsidR="00AD4F10" w:rsidRPr="00565853">
              <w:rPr>
                <w:rFonts w:ascii="Times New Roman" w:hAnsi="Times New Roman"/>
                <w:sz w:val="26"/>
                <w:szCs w:val="26"/>
                <w:lang w:val="en-US"/>
              </w:rPr>
              <w:t> </w:t>
            </w:r>
            <w:r w:rsidR="00AD4F10" w:rsidRPr="00565853">
              <w:rPr>
                <w:rFonts w:ascii="Times New Roman" w:hAnsi="Times New Roman"/>
                <w:sz w:val="26"/>
                <w:szCs w:val="26"/>
              </w:rPr>
              <w:t>000,</w:t>
            </w:r>
            <w:r w:rsidR="00AD4F10" w:rsidRPr="00565853">
              <w:rPr>
                <w:rFonts w:ascii="Times New Roman" w:hAnsi="Times New Roman"/>
                <w:sz w:val="26"/>
                <w:szCs w:val="26"/>
                <w:lang w:val="en-US"/>
              </w:rPr>
              <w:t>00</w:t>
            </w:r>
            <w:r w:rsidR="00AD4F10" w:rsidRPr="00565853">
              <w:rPr>
                <w:rFonts w:ascii="Times New Roman" w:hAnsi="Times New Roman"/>
                <w:sz w:val="26"/>
                <w:szCs w:val="26"/>
              </w:rPr>
              <w:t xml:space="preserve"> руб.</w:t>
            </w:r>
          </w:p>
        </w:tc>
      </w:tr>
      <w:tr w:rsidR="00AD4F10" w:rsidRPr="00565853" w14:paraId="31892FD6"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67A3E42B" w14:textId="1E5EAFA2" w:rsidR="00AD4F10" w:rsidRPr="00565853" w:rsidRDefault="00AD4F10" w:rsidP="00235606">
            <w:pPr>
              <w:spacing w:after="0" w:line="240" w:lineRule="auto"/>
              <w:jc w:val="center"/>
              <w:rPr>
                <w:rFonts w:ascii="Times New Roman" w:hAnsi="Times New Roman"/>
                <w:sz w:val="26"/>
                <w:szCs w:val="26"/>
              </w:rPr>
            </w:pPr>
            <w:r w:rsidRPr="00565853">
              <w:rPr>
                <w:rFonts w:ascii="Times New Roman" w:hAnsi="Times New Roman"/>
                <w:sz w:val="26"/>
                <w:szCs w:val="26"/>
              </w:rPr>
              <w:t>Интерактивная доска</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5752DD9" w14:textId="17C525E7" w:rsidR="00AD4F10" w:rsidRPr="00565853" w:rsidRDefault="00AD4F1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B6CAAB5" w14:textId="0E7DB2E2" w:rsidR="00AD4F1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AD4F10"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22DDC988" w14:textId="28F34ED1" w:rsidR="00AD4F1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AD4F10" w:rsidRPr="00565853">
              <w:rPr>
                <w:rFonts w:ascii="Times New Roman" w:hAnsi="Times New Roman"/>
                <w:sz w:val="26"/>
                <w:szCs w:val="26"/>
              </w:rPr>
              <w:t>более 50</w:t>
            </w:r>
            <w:r w:rsidR="00AD4F10" w:rsidRPr="00565853">
              <w:rPr>
                <w:rFonts w:ascii="Times New Roman" w:hAnsi="Times New Roman"/>
                <w:sz w:val="26"/>
                <w:szCs w:val="26"/>
                <w:lang w:val="en-US"/>
              </w:rPr>
              <w:t> </w:t>
            </w:r>
            <w:r w:rsidR="00AD4F10" w:rsidRPr="00565853">
              <w:rPr>
                <w:rFonts w:ascii="Times New Roman" w:hAnsi="Times New Roman"/>
                <w:sz w:val="26"/>
                <w:szCs w:val="26"/>
              </w:rPr>
              <w:t>000,</w:t>
            </w:r>
            <w:r w:rsidR="00AD4F10" w:rsidRPr="00565853">
              <w:rPr>
                <w:rFonts w:ascii="Times New Roman" w:hAnsi="Times New Roman"/>
                <w:sz w:val="26"/>
                <w:szCs w:val="26"/>
                <w:lang w:val="en-US"/>
              </w:rPr>
              <w:t>00</w:t>
            </w:r>
            <w:r w:rsidR="00AD4F10" w:rsidRPr="00565853">
              <w:rPr>
                <w:rFonts w:ascii="Times New Roman" w:hAnsi="Times New Roman"/>
                <w:sz w:val="26"/>
                <w:szCs w:val="26"/>
              </w:rPr>
              <w:t xml:space="preserve"> руб.</w:t>
            </w:r>
          </w:p>
        </w:tc>
      </w:tr>
      <w:tr w:rsidR="00AD4F10" w:rsidRPr="00565853" w14:paraId="655595E4"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3670949C" w14:textId="54C25A74" w:rsidR="00AD4F10" w:rsidRPr="00565853" w:rsidRDefault="00AD4F10"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Проектор</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802021C" w14:textId="68FC9CBE" w:rsidR="00AD4F10" w:rsidRPr="00565853" w:rsidRDefault="00AD4F1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017B30E" w14:textId="5DFF41D6" w:rsidR="00AD4F1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AD4F10"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483CF37B" w14:textId="00A95FBA" w:rsidR="00AD4F1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AD4F10" w:rsidRPr="00565853">
              <w:rPr>
                <w:rFonts w:ascii="Times New Roman" w:hAnsi="Times New Roman"/>
                <w:sz w:val="26"/>
                <w:szCs w:val="26"/>
              </w:rPr>
              <w:t>более 20</w:t>
            </w:r>
            <w:r w:rsidR="00AD4F10" w:rsidRPr="00565853">
              <w:rPr>
                <w:rFonts w:ascii="Times New Roman" w:hAnsi="Times New Roman"/>
                <w:sz w:val="26"/>
                <w:szCs w:val="26"/>
                <w:lang w:val="en-US"/>
              </w:rPr>
              <w:t> </w:t>
            </w:r>
            <w:r w:rsidR="00AD4F10" w:rsidRPr="00565853">
              <w:rPr>
                <w:rFonts w:ascii="Times New Roman" w:hAnsi="Times New Roman"/>
                <w:sz w:val="26"/>
                <w:szCs w:val="26"/>
              </w:rPr>
              <w:t>000,</w:t>
            </w:r>
            <w:r w:rsidR="00AD4F10" w:rsidRPr="00565853">
              <w:rPr>
                <w:rFonts w:ascii="Times New Roman" w:hAnsi="Times New Roman"/>
                <w:sz w:val="26"/>
                <w:szCs w:val="26"/>
                <w:lang w:val="en-US"/>
              </w:rPr>
              <w:t>00</w:t>
            </w:r>
            <w:r w:rsidR="00AD4F10" w:rsidRPr="00565853">
              <w:rPr>
                <w:rFonts w:ascii="Times New Roman" w:hAnsi="Times New Roman"/>
                <w:sz w:val="26"/>
                <w:szCs w:val="26"/>
              </w:rPr>
              <w:t xml:space="preserve"> руб.</w:t>
            </w:r>
          </w:p>
        </w:tc>
      </w:tr>
      <w:tr w:rsidR="00291367" w:rsidRPr="00565853" w14:paraId="52D8F372"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1CED8984" w14:textId="6A17654B" w:rsidR="00291367" w:rsidRPr="00565853" w:rsidRDefault="00291367" w:rsidP="00235606">
            <w:pPr>
              <w:spacing w:after="0" w:line="240" w:lineRule="auto"/>
              <w:jc w:val="center"/>
              <w:rPr>
                <w:rFonts w:ascii="Times New Roman" w:hAnsi="Times New Roman"/>
                <w:sz w:val="26"/>
                <w:szCs w:val="26"/>
              </w:rPr>
            </w:pPr>
            <w:r w:rsidRPr="00565853">
              <w:rPr>
                <w:rFonts w:ascii="Times New Roman" w:hAnsi="Times New Roman"/>
                <w:sz w:val="26"/>
                <w:szCs w:val="26"/>
              </w:rPr>
              <w:t>Телевизор</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FC14872" w14:textId="5264535D" w:rsidR="00291367" w:rsidRPr="00565853" w:rsidRDefault="00291367"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051FCC" w14:textId="65530713" w:rsidR="00291367"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291367" w:rsidRPr="00565853">
              <w:rPr>
                <w:rFonts w:ascii="Times New Roman" w:hAnsi="Times New Roman"/>
                <w:sz w:val="26"/>
                <w:szCs w:val="26"/>
              </w:rPr>
              <w:t>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00A19B8C" w14:textId="6EA8A872" w:rsidR="00291367"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91367" w:rsidRPr="00565853">
              <w:rPr>
                <w:rFonts w:ascii="Times New Roman" w:hAnsi="Times New Roman"/>
                <w:sz w:val="26"/>
                <w:szCs w:val="26"/>
              </w:rPr>
              <w:t xml:space="preserve">более </w:t>
            </w:r>
            <w:r w:rsidR="006848F7" w:rsidRPr="00565853">
              <w:rPr>
                <w:rFonts w:ascii="Times New Roman" w:hAnsi="Times New Roman"/>
                <w:sz w:val="26"/>
                <w:szCs w:val="26"/>
              </w:rPr>
              <w:t>15</w:t>
            </w:r>
            <w:r w:rsidR="00291367" w:rsidRPr="00565853">
              <w:rPr>
                <w:rFonts w:ascii="Times New Roman" w:hAnsi="Times New Roman"/>
                <w:sz w:val="26"/>
                <w:szCs w:val="26"/>
                <w:lang w:val="en-US"/>
              </w:rPr>
              <w:t> </w:t>
            </w:r>
            <w:r w:rsidR="00291367" w:rsidRPr="00565853">
              <w:rPr>
                <w:rFonts w:ascii="Times New Roman" w:hAnsi="Times New Roman"/>
                <w:sz w:val="26"/>
                <w:szCs w:val="26"/>
              </w:rPr>
              <w:t>000,</w:t>
            </w:r>
            <w:r w:rsidR="00291367" w:rsidRPr="00565853">
              <w:rPr>
                <w:rFonts w:ascii="Times New Roman" w:hAnsi="Times New Roman"/>
                <w:sz w:val="26"/>
                <w:szCs w:val="26"/>
                <w:lang w:val="en-US"/>
              </w:rPr>
              <w:t>00</w:t>
            </w:r>
            <w:r w:rsidR="00291367" w:rsidRPr="00565853">
              <w:rPr>
                <w:rFonts w:ascii="Times New Roman" w:hAnsi="Times New Roman"/>
                <w:sz w:val="26"/>
                <w:szCs w:val="26"/>
              </w:rPr>
              <w:t xml:space="preserve"> руб.</w:t>
            </w:r>
          </w:p>
        </w:tc>
      </w:tr>
      <w:tr w:rsidR="004E6222" w:rsidRPr="00565853" w14:paraId="1929479C" w14:textId="77777777" w:rsidTr="006A64BB">
        <w:trPr>
          <w:trHeight w:val="5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1CFA9CE8" w14:textId="7C52F5E2" w:rsidR="004E6222" w:rsidRPr="00565853" w:rsidRDefault="009F2447" w:rsidP="00235606">
            <w:pPr>
              <w:spacing w:after="0" w:line="240" w:lineRule="auto"/>
              <w:jc w:val="center"/>
              <w:rPr>
                <w:rFonts w:ascii="Times New Roman" w:hAnsi="Times New Roman"/>
                <w:sz w:val="26"/>
                <w:szCs w:val="26"/>
              </w:rPr>
            </w:pPr>
            <w:r w:rsidRPr="00565853">
              <w:rPr>
                <w:rFonts w:ascii="Times New Roman" w:hAnsi="Times New Roman"/>
                <w:sz w:val="26"/>
                <w:szCs w:val="26"/>
                <w:lang w:val="en-US"/>
              </w:rPr>
              <w:t>IP-к</w:t>
            </w:r>
            <w:proofErr w:type="spellStart"/>
            <w:r w:rsidR="004E6222" w:rsidRPr="00565853">
              <w:rPr>
                <w:rFonts w:ascii="Times New Roman" w:hAnsi="Times New Roman"/>
                <w:sz w:val="26"/>
                <w:szCs w:val="26"/>
              </w:rPr>
              <w:t>амеры</w:t>
            </w:r>
            <w:proofErr w:type="spellEnd"/>
            <w:r w:rsidR="004E6222" w:rsidRPr="00565853">
              <w:rPr>
                <w:rFonts w:ascii="Times New Roman" w:hAnsi="Times New Roman"/>
                <w:sz w:val="26"/>
                <w:szCs w:val="26"/>
              </w:rPr>
              <w:t xml:space="preserve"> видеонаблюдения</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5623002" w14:textId="67558AEF" w:rsidR="004E6222" w:rsidRPr="00565853" w:rsidRDefault="004E6222"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на основании фактических данных о ремонте техники в отчетном финансовом году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D89601" w14:textId="57BFED42" w:rsidR="004E6222" w:rsidRPr="00565853" w:rsidRDefault="004E6222"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 в проведении ремонтных работ</w:t>
            </w:r>
          </w:p>
        </w:tc>
        <w:tc>
          <w:tcPr>
            <w:tcW w:w="3558" w:type="dxa"/>
            <w:tcBorders>
              <w:top w:val="single" w:sz="4" w:space="0" w:color="auto"/>
              <w:left w:val="single" w:sz="4" w:space="0" w:color="auto"/>
              <w:bottom w:val="single" w:sz="4" w:space="0" w:color="auto"/>
              <w:right w:val="single" w:sz="4" w:space="0" w:color="auto"/>
            </w:tcBorders>
            <w:shd w:val="clear" w:color="auto" w:fill="auto"/>
          </w:tcPr>
          <w:p w14:paraId="39FF7B48" w14:textId="15B2151F" w:rsidR="004E6222" w:rsidRPr="00565853" w:rsidRDefault="004E6222" w:rsidP="00235606">
            <w:pPr>
              <w:spacing w:after="0" w:line="240" w:lineRule="auto"/>
              <w:jc w:val="center"/>
              <w:rPr>
                <w:rFonts w:ascii="Times New Roman" w:hAnsi="Times New Roman"/>
                <w:sz w:val="26"/>
                <w:szCs w:val="26"/>
              </w:rPr>
            </w:pPr>
            <w:r w:rsidRPr="00565853">
              <w:rPr>
                <w:rFonts w:ascii="Times New Roman" w:hAnsi="Times New Roman"/>
                <w:sz w:val="26"/>
                <w:szCs w:val="26"/>
              </w:rPr>
              <w:t>Не более 1</w:t>
            </w:r>
            <w:r w:rsidR="009F2447" w:rsidRPr="00565853">
              <w:rPr>
                <w:rFonts w:ascii="Times New Roman" w:hAnsi="Times New Roman"/>
                <w:sz w:val="26"/>
                <w:szCs w:val="26"/>
              </w:rPr>
              <w:t>0</w:t>
            </w:r>
            <w:r w:rsidRPr="00565853">
              <w:rPr>
                <w:rFonts w:ascii="Times New Roman" w:hAnsi="Times New Roman"/>
                <w:sz w:val="26"/>
                <w:szCs w:val="26"/>
                <w:lang w:val="en-US"/>
              </w:rPr>
              <w:t> </w:t>
            </w:r>
            <w:r w:rsidRPr="00565853">
              <w:rPr>
                <w:rFonts w:ascii="Times New Roman" w:hAnsi="Times New Roman"/>
                <w:sz w:val="26"/>
                <w:szCs w:val="26"/>
              </w:rPr>
              <w:t>000,</w:t>
            </w:r>
            <w:r w:rsidRPr="00565853">
              <w:rPr>
                <w:rFonts w:ascii="Times New Roman" w:hAnsi="Times New Roman"/>
                <w:sz w:val="26"/>
                <w:szCs w:val="26"/>
                <w:lang w:val="en-US"/>
              </w:rPr>
              <w:t>00</w:t>
            </w:r>
            <w:r w:rsidRPr="00565853">
              <w:rPr>
                <w:rFonts w:ascii="Times New Roman" w:hAnsi="Times New Roman"/>
                <w:sz w:val="26"/>
                <w:szCs w:val="26"/>
              </w:rPr>
              <w:t xml:space="preserve"> руб.</w:t>
            </w:r>
          </w:p>
        </w:tc>
      </w:tr>
    </w:tbl>
    <w:p w14:paraId="066ED106" w14:textId="77777777" w:rsidR="003F2D20" w:rsidRPr="00565853" w:rsidRDefault="003F2D20" w:rsidP="00235606">
      <w:pPr>
        <w:spacing w:after="0" w:line="240" w:lineRule="auto"/>
        <w:jc w:val="both"/>
        <w:rPr>
          <w:rFonts w:ascii="Times New Roman" w:hAnsi="Times New Roman"/>
          <w:sz w:val="26"/>
          <w:szCs w:val="26"/>
          <w:highlight w:val="green"/>
        </w:rPr>
      </w:pPr>
    </w:p>
    <w:p w14:paraId="42A857C7" w14:textId="31C2EB99" w:rsidR="00505B8C" w:rsidRPr="00565853" w:rsidRDefault="00505B8C"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дополнительный перечень работ и услуг, закупаемых в рамках затрат на икт</w:t>
      </w:r>
    </w:p>
    <w:p w14:paraId="4F3C3706" w14:textId="77777777" w:rsidR="00505B8C" w:rsidRPr="00565853" w:rsidRDefault="00505B8C"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0347"/>
        <w:gridCol w:w="4111"/>
      </w:tblGrid>
      <w:tr w:rsidR="00505B8C" w:rsidRPr="00565853" w14:paraId="1269FB67" w14:textId="77777777" w:rsidTr="00235606">
        <w:trPr>
          <w:trHeight w:val="689"/>
        </w:trPr>
        <w:tc>
          <w:tcPr>
            <w:tcW w:w="1135" w:type="dxa"/>
            <w:shd w:val="clear" w:color="auto" w:fill="FFFFFF" w:themeFill="background1"/>
            <w:vAlign w:val="center"/>
          </w:tcPr>
          <w:p w14:paraId="0E68FB21" w14:textId="77777777" w:rsidR="00505B8C" w:rsidRPr="00565853" w:rsidRDefault="00505B8C" w:rsidP="00235606">
            <w:pPr>
              <w:spacing w:after="0" w:line="240" w:lineRule="auto"/>
              <w:jc w:val="center"/>
              <w:rPr>
                <w:rFonts w:ascii="Times New Roman" w:hAnsi="Times New Roman"/>
                <w:sz w:val="26"/>
                <w:szCs w:val="26"/>
              </w:rPr>
            </w:pPr>
            <w:r w:rsidRPr="00565853">
              <w:rPr>
                <w:rFonts w:ascii="Times New Roman" w:hAnsi="Times New Roman"/>
                <w:sz w:val="26"/>
                <w:szCs w:val="26"/>
              </w:rPr>
              <w:t>№</w:t>
            </w:r>
          </w:p>
          <w:p w14:paraId="6C76CF24" w14:textId="77777777" w:rsidR="00505B8C" w:rsidRPr="00565853" w:rsidRDefault="00505B8C" w:rsidP="00235606">
            <w:pPr>
              <w:spacing w:after="0" w:line="240" w:lineRule="auto"/>
              <w:jc w:val="center"/>
              <w:rPr>
                <w:rFonts w:ascii="Times New Roman" w:hAnsi="Times New Roman"/>
                <w:sz w:val="26"/>
                <w:szCs w:val="26"/>
              </w:rPr>
            </w:pPr>
            <w:r w:rsidRPr="00565853">
              <w:rPr>
                <w:rFonts w:ascii="Times New Roman" w:hAnsi="Times New Roman"/>
                <w:sz w:val="26"/>
                <w:szCs w:val="26"/>
              </w:rPr>
              <w:t>п/п</w:t>
            </w:r>
          </w:p>
        </w:tc>
        <w:tc>
          <w:tcPr>
            <w:tcW w:w="10347" w:type="dxa"/>
            <w:shd w:val="clear" w:color="auto" w:fill="FFFFFF" w:themeFill="background1"/>
            <w:vAlign w:val="center"/>
          </w:tcPr>
          <w:p w14:paraId="2C8FDDCD" w14:textId="77777777" w:rsidR="006D62FE" w:rsidRPr="00565853" w:rsidRDefault="00505B8C"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Наименование оборудования, простых неисключительных лицензий, </w:t>
            </w:r>
          </w:p>
          <w:p w14:paraId="24F59416" w14:textId="263CD52B" w:rsidR="00505B8C" w:rsidRPr="00565853" w:rsidRDefault="00505B8C" w:rsidP="00235606">
            <w:pPr>
              <w:spacing w:after="0" w:line="240" w:lineRule="auto"/>
              <w:jc w:val="center"/>
              <w:rPr>
                <w:rFonts w:ascii="Times New Roman" w:hAnsi="Times New Roman"/>
                <w:sz w:val="26"/>
                <w:szCs w:val="26"/>
              </w:rPr>
            </w:pPr>
            <w:r w:rsidRPr="00565853">
              <w:rPr>
                <w:rFonts w:ascii="Times New Roman" w:hAnsi="Times New Roman"/>
                <w:sz w:val="26"/>
                <w:szCs w:val="26"/>
              </w:rPr>
              <w:t>материалов, работ, услуг</w:t>
            </w:r>
          </w:p>
        </w:tc>
        <w:tc>
          <w:tcPr>
            <w:tcW w:w="4111" w:type="dxa"/>
            <w:shd w:val="clear" w:color="auto" w:fill="FFFFFF" w:themeFill="background1"/>
            <w:vAlign w:val="center"/>
          </w:tcPr>
          <w:p w14:paraId="7C3EDB24" w14:textId="303A1845" w:rsidR="00505B8C" w:rsidRPr="00565853" w:rsidRDefault="00505B8C"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Предельная цена за единицу товара, работы, услуги </w:t>
            </w:r>
          </w:p>
        </w:tc>
      </w:tr>
      <w:tr w:rsidR="00505B8C" w:rsidRPr="00565853" w14:paraId="336641F1" w14:textId="77777777" w:rsidTr="00B01470">
        <w:trPr>
          <w:trHeight w:val="305"/>
        </w:trPr>
        <w:tc>
          <w:tcPr>
            <w:tcW w:w="1135" w:type="dxa"/>
          </w:tcPr>
          <w:p w14:paraId="06DE53B2" w14:textId="77777777" w:rsidR="00505B8C" w:rsidRPr="00565853" w:rsidRDefault="00505B8C" w:rsidP="00235606">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10347" w:type="dxa"/>
          </w:tcPr>
          <w:p w14:paraId="1A3D8CC3" w14:textId="77777777" w:rsidR="00505B8C" w:rsidRPr="00565853" w:rsidRDefault="00505B8C" w:rsidP="00235606">
            <w:pPr>
              <w:spacing w:after="0" w:line="240" w:lineRule="auto"/>
              <w:rPr>
                <w:rFonts w:ascii="Times New Roman" w:hAnsi="Times New Roman"/>
                <w:sz w:val="26"/>
                <w:szCs w:val="26"/>
              </w:rPr>
            </w:pPr>
            <w:r w:rsidRPr="00565853">
              <w:rPr>
                <w:rFonts w:ascii="Times New Roman" w:hAnsi="Times New Roman"/>
                <w:sz w:val="26"/>
                <w:szCs w:val="26"/>
              </w:rPr>
              <w:t>Работы по монтажу 1 порта СКС (ЛВС) без учета оборудования, включая соединительные кабели до оконечного оборудования и монтаж кабеля UTP</w:t>
            </w:r>
          </w:p>
        </w:tc>
        <w:tc>
          <w:tcPr>
            <w:tcW w:w="4111" w:type="dxa"/>
          </w:tcPr>
          <w:p w14:paraId="464DD80D" w14:textId="4F41D993" w:rsidR="00505B8C"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505B8C" w:rsidRPr="00565853">
              <w:rPr>
                <w:rFonts w:ascii="Times New Roman" w:hAnsi="Times New Roman"/>
                <w:sz w:val="26"/>
                <w:szCs w:val="26"/>
              </w:rPr>
              <w:t xml:space="preserve">более </w:t>
            </w:r>
            <w:r w:rsidR="00B01470" w:rsidRPr="00565853">
              <w:rPr>
                <w:rFonts w:ascii="Times New Roman" w:hAnsi="Times New Roman"/>
                <w:sz w:val="26"/>
                <w:szCs w:val="26"/>
              </w:rPr>
              <w:t>15 0</w:t>
            </w:r>
            <w:r w:rsidR="00505B8C" w:rsidRPr="00565853">
              <w:rPr>
                <w:rFonts w:ascii="Times New Roman" w:hAnsi="Times New Roman"/>
                <w:sz w:val="26"/>
                <w:szCs w:val="26"/>
              </w:rPr>
              <w:t>00,00 руб.</w:t>
            </w:r>
          </w:p>
        </w:tc>
      </w:tr>
      <w:tr w:rsidR="00505B8C" w:rsidRPr="00565853" w14:paraId="2E708617" w14:textId="77777777" w:rsidTr="00B01470">
        <w:trPr>
          <w:trHeight w:val="389"/>
        </w:trPr>
        <w:tc>
          <w:tcPr>
            <w:tcW w:w="1135" w:type="dxa"/>
          </w:tcPr>
          <w:p w14:paraId="74FC7E82" w14:textId="77777777" w:rsidR="00505B8C" w:rsidRPr="00565853" w:rsidRDefault="00505B8C" w:rsidP="00235606">
            <w:pPr>
              <w:spacing w:after="0" w:line="240" w:lineRule="auto"/>
              <w:jc w:val="center"/>
              <w:rPr>
                <w:rFonts w:ascii="Times New Roman" w:hAnsi="Times New Roman"/>
                <w:sz w:val="26"/>
                <w:szCs w:val="26"/>
              </w:rPr>
            </w:pPr>
            <w:r w:rsidRPr="00565853">
              <w:rPr>
                <w:rFonts w:ascii="Times New Roman" w:hAnsi="Times New Roman"/>
                <w:sz w:val="26"/>
                <w:szCs w:val="26"/>
              </w:rPr>
              <w:t>2.</w:t>
            </w:r>
          </w:p>
        </w:tc>
        <w:tc>
          <w:tcPr>
            <w:tcW w:w="10347" w:type="dxa"/>
          </w:tcPr>
          <w:p w14:paraId="158E37C4" w14:textId="77777777" w:rsidR="00505B8C" w:rsidRPr="00565853" w:rsidRDefault="00505B8C" w:rsidP="00235606">
            <w:pPr>
              <w:spacing w:after="0" w:line="240" w:lineRule="auto"/>
              <w:rPr>
                <w:rFonts w:ascii="Times New Roman" w:hAnsi="Times New Roman"/>
                <w:sz w:val="26"/>
                <w:szCs w:val="26"/>
              </w:rPr>
            </w:pPr>
            <w:r w:rsidRPr="00565853">
              <w:rPr>
                <w:rFonts w:ascii="Times New Roman" w:hAnsi="Times New Roman"/>
                <w:sz w:val="26"/>
                <w:szCs w:val="26"/>
              </w:rPr>
              <w:t>Услуги по заправке картриджей для принтеров (печатающих устройств), 1 картридж</w:t>
            </w:r>
          </w:p>
        </w:tc>
        <w:tc>
          <w:tcPr>
            <w:tcW w:w="4111" w:type="dxa"/>
          </w:tcPr>
          <w:p w14:paraId="0BFE1B78" w14:textId="18A0C037" w:rsidR="00505B8C"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505B8C" w:rsidRPr="00565853">
              <w:rPr>
                <w:rFonts w:ascii="Times New Roman" w:hAnsi="Times New Roman"/>
                <w:sz w:val="26"/>
                <w:szCs w:val="26"/>
              </w:rPr>
              <w:t>более 700,00 руб.</w:t>
            </w:r>
          </w:p>
        </w:tc>
      </w:tr>
      <w:tr w:rsidR="00396162" w:rsidRPr="00565853" w14:paraId="67A06D2B" w14:textId="77777777" w:rsidTr="00B01470">
        <w:trPr>
          <w:trHeight w:val="389"/>
        </w:trPr>
        <w:tc>
          <w:tcPr>
            <w:tcW w:w="1135" w:type="dxa"/>
          </w:tcPr>
          <w:p w14:paraId="0D251A27" w14:textId="1089079B" w:rsidR="00396162" w:rsidRPr="00565853" w:rsidRDefault="00396162" w:rsidP="00235606">
            <w:pPr>
              <w:spacing w:after="0" w:line="240" w:lineRule="auto"/>
              <w:jc w:val="center"/>
              <w:rPr>
                <w:rFonts w:ascii="Times New Roman" w:hAnsi="Times New Roman"/>
                <w:sz w:val="26"/>
                <w:szCs w:val="26"/>
              </w:rPr>
            </w:pPr>
            <w:r w:rsidRPr="00565853">
              <w:rPr>
                <w:rFonts w:ascii="Times New Roman" w:hAnsi="Times New Roman"/>
                <w:sz w:val="26"/>
                <w:szCs w:val="26"/>
              </w:rPr>
              <w:t>3.</w:t>
            </w:r>
          </w:p>
        </w:tc>
        <w:tc>
          <w:tcPr>
            <w:tcW w:w="10347" w:type="dxa"/>
          </w:tcPr>
          <w:p w14:paraId="6368F7A6" w14:textId="7F1FC6B1" w:rsidR="00396162" w:rsidRPr="00565853" w:rsidRDefault="004E7B93" w:rsidP="00554559">
            <w:pPr>
              <w:spacing w:after="0" w:line="240" w:lineRule="auto"/>
              <w:jc w:val="both"/>
              <w:rPr>
                <w:rFonts w:ascii="Times New Roman" w:hAnsi="Times New Roman"/>
                <w:sz w:val="26"/>
                <w:szCs w:val="26"/>
              </w:rPr>
            </w:pPr>
            <w:r w:rsidRPr="00565853">
              <w:rPr>
                <w:rFonts w:ascii="Times New Roman" w:hAnsi="Times New Roman"/>
                <w:sz w:val="26"/>
                <w:szCs w:val="26"/>
              </w:rPr>
              <w:t>Затраты на оплату работ по утилизации и вывозу списанного информационно</w:t>
            </w:r>
            <w:r w:rsidR="00554559" w:rsidRPr="00565853">
              <w:rPr>
                <w:rFonts w:ascii="Times New Roman" w:hAnsi="Times New Roman"/>
                <w:sz w:val="26"/>
                <w:szCs w:val="26"/>
              </w:rPr>
              <w:t>-коммуникационного оборудования</w:t>
            </w:r>
          </w:p>
        </w:tc>
        <w:tc>
          <w:tcPr>
            <w:tcW w:w="4111" w:type="dxa"/>
          </w:tcPr>
          <w:p w14:paraId="4CF17EF5" w14:textId="5395EEBB" w:rsidR="00396162"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96162" w:rsidRPr="00565853">
              <w:rPr>
                <w:rFonts w:ascii="Times New Roman" w:hAnsi="Times New Roman"/>
                <w:sz w:val="26"/>
                <w:szCs w:val="26"/>
              </w:rPr>
              <w:t xml:space="preserve">более </w:t>
            </w:r>
            <w:r w:rsidR="00461E9C" w:rsidRPr="00565853">
              <w:rPr>
                <w:rFonts w:ascii="Times New Roman" w:hAnsi="Times New Roman"/>
                <w:sz w:val="26"/>
                <w:szCs w:val="26"/>
              </w:rPr>
              <w:t>1</w:t>
            </w:r>
            <w:r w:rsidR="00396162" w:rsidRPr="00565853">
              <w:rPr>
                <w:rFonts w:ascii="Times New Roman" w:hAnsi="Times New Roman"/>
                <w:sz w:val="26"/>
                <w:szCs w:val="26"/>
              </w:rPr>
              <w:t>00,00 руб.</w:t>
            </w:r>
          </w:p>
        </w:tc>
      </w:tr>
    </w:tbl>
    <w:p w14:paraId="144AA357" w14:textId="77777777" w:rsidR="00505B8C" w:rsidRPr="00565853" w:rsidRDefault="00505B8C" w:rsidP="00235606">
      <w:pPr>
        <w:spacing w:after="0" w:line="240" w:lineRule="auto"/>
        <w:jc w:val="both"/>
        <w:rPr>
          <w:rFonts w:ascii="Times New Roman" w:hAnsi="Times New Roman"/>
          <w:sz w:val="26"/>
          <w:szCs w:val="26"/>
          <w:highlight w:val="green"/>
        </w:rPr>
      </w:pPr>
    </w:p>
    <w:p w14:paraId="55358DF9" w14:textId="77777777" w:rsidR="00554559" w:rsidRPr="00565853" w:rsidRDefault="00554559">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lang w:eastAsia="ru-RU"/>
        </w:rPr>
        <w:br w:type="page"/>
      </w:r>
    </w:p>
    <w:p w14:paraId="6180E753" w14:textId="0116728F" w:rsidR="003F2D20" w:rsidRPr="00565853" w:rsidRDefault="003F2D20" w:rsidP="00235606">
      <w:pPr>
        <w:pStyle w:val="2"/>
        <w:jc w:val="center"/>
        <w:rPr>
          <w:rFonts w:ascii="Times New Roman" w:eastAsia="Times New Roman" w:hAnsi="Times New Roman" w:cs="Times New Roman"/>
          <w:b/>
          <w:color w:val="auto"/>
          <w:lang w:eastAsia="ru-RU"/>
        </w:rPr>
      </w:pPr>
      <w:r w:rsidRPr="00565853">
        <w:rPr>
          <w:rFonts w:ascii="Times New Roman" w:eastAsia="Times New Roman" w:hAnsi="Times New Roman" w:cs="Times New Roman"/>
          <w:b/>
          <w:color w:val="auto"/>
          <w:lang w:eastAsia="ru-RU"/>
        </w:rPr>
        <w:t xml:space="preserve">1.3. ЗАТРАТЫ НА ПРИОБРЕТЕНИЕ ПРОЧИХ РАБОТ И УСЛУГ, </w:t>
      </w:r>
      <w:r w:rsidRPr="00565853">
        <w:rPr>
          <w:rFonts w:ascii="Times New Roman" w:eastAsia="Times New Roman" w:hAnsi="Times New Roman" w:cs="Times New Roman"/>
          <w:b/>
          <w:color w:val="auto"/>
          <w:lang w:eastAsia="ru-RU"/>
        </w:rPr>
        <w:br/>
      </w:r>
      <w:r w:rsidR="00E74551" w:rsidRPr="00565853">
        <w:rPr>
          <w:rFonts w:ascii="Times New Roman" w:eastAsia="Times New Roman" w:hAnsi="Times New Roman" w:cs="Times New Roman"/>
          <w:b/>
          <w:color w:val="auto"/>
          <w:lang w:eastAsia="ru-RU"/>
        </w:rPr>
        <w:t xml:space="preserve">НЕ </w:t>
      </w:r>
      <w:r w:rsidRPr="00565853">
        <w:rPr>
          <w:rFonts w:ascii="Times New Roman" w:eastAsia="Times New Roman" w:hAnsi="Times New Roman" w:cs="Times New Roman"/>
          <w:b/>
          <w:color w:val="auto"/>
          <w:lang w:eastAsia="ru-RU"/>
        </w:rPr>
        <w:t>ОТНОСЯЩИЕСЯ К ЗАТРАТАМ НА УСЛУГИ СВЯЗИ, АРЕНДУ И СОДЕРЖАНИЕ ИМУЩЕСТВА</w:t>
      </w:r>
    </w:p>
    <w:p w14:paraId="0389D73A" w14:textId="08ACF745" w:rsidR="003F2D20" w:rsidRPr="00565853" w:rsidRDefault="00505B8C"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оплату услуг по сопровождению справочно-правовых систем</w:t>
      </w:r>
    </w:p>
    <w:p w14:paraId="3A621C30" w14:textId="77777777" w:rsidR="00505B8C" w:rsidRPr="00565853" w:rsidRDefault="00505B8C"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49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9"/>
        <w:gridCol w:w="6804"/>
        <w:gridCol w:w="3827"/>
      </w:tblGrid>
      <w:tr w:rsidR="006A64BB" w:rsidRPr="00565853" w14:paraId="43CEFA5D" w14:textId="77777777" w:rsidTr="00235606">
        <w:trPr>
          <w:trHeight w:val="526"/>
          <w:tblHeader/>
        </w:trPr>
        <w:tc>
          <w:tcPr>
            <w:tcW w:w="4859" w:type="dxa"/>
            <w:shd w:val="clear" w:color="auto" w:fill="FFFFFF" w:themeFill="background1"/>
            <w:hideMark/>
          </w:tcPr>
          <w:p w14:paraId="669A50DF" w14:textId="77777777"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Направление использования программного продукта</w:t>
            </w:r>
          </w:p>
        </w:tc>
        <w:tc>
          <w:tcPr>
            <w:tcW w:w="6804" w:type="dxa"/>
            <w:shd w:val="clear" w:color="auto" w:fill="FFFFFF" w:themeFill="background1"/>
            <w:hideMark/>
          </w:tcPr>
          <w:p w14:paraId="491D5D2B" w14:textId="77777777"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827" w:type="dxa"/>
            <w:shd w:val="clear" w:color="auto" w:fill="FFFFFF" w:themeFill="background1"/>
            <w:hideMark/>
          </w:tcPr>
          <w:p w14:paraId="46AF07E7" w14:textId="77777777"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6A64BB" w:rsidRPr="00565853" w14:paraId="0D6D35FB" w14:textId="77777777" w:rsidTr="006A64BB">
        <w:trPr>
          <w:trHeight w:val="469"/>
        </w:trPr>
        <w:tc>
          <w:tcPr>
            <w:tcW w:w="4859" w:type="dxa"/>
            <w:shd w:val="clear" w:color="auto" w:fill="auto"/>
            <w:hideMark/>
          </w:tcPr>
          <w:p w14:paraId="7667ACA1" w14:textId="029461E1" w:rsidR="006A64BB" w:rsidRPr="00565853" w:rsidRDefault="006A64BB" w:rsidP="00554559">
            <w:pPr>
              <w:spacing w:after="0" w:line="240" w:lineRule="auto"/>
              <w:jc w:val="center"/>
              <w:rPr>
                <w:rFonts w:ascii="Times New Roman" w:hAnsi="Times New Roman"/>
                <w:sz w:val="26"/>
                <w:szCs w:val="26"/>
              </w:rPr>
            </w:pPr>
            <w:r w:rsidRPr="00565853">
              <w:rPr>
                <w:rFonts w:ascii="Times New Roman" w:hAnsi="Times New Roman"/>
                <w:sz w:val="26"/>
                <w:szCs w:val="26"/>
              </w:rPr>
              <w:t>Специальный информационный массив справочно-правовой системы</w:t>
            </w:r>
          </w:p>
        </w:tc>
        <w:tc>
          <w:tcPr>
            <w:tcW w:w="6804" w:type="dxa"/>
            <w:shd w:val="clear" w:color="auto" w:fill="auto"/>
            <w:hideMark/>
          </w:tcPr>
          <w:p w14:paraId="02569D72" w14:textId="5AC98FA3" w:rsidR="006A64BB" w:rsidRPr="00565853" w:rsidRDefault="00E74551" w:rsidP="00235606">
            <w:pPr>
              <w:spacing w:after="0" w:line="240" w:lineRule="auto"/>
              <w:rPr>
                <w:rFonts w:ascii="Times New Roman" w:hAnsi="Times New Roman"/>
                <w:sz w:val="26"/>
                <w:szCs w:val="26"/>
              </w:rPr>
            </w:pPr>
            <w:r w:rsidRPr="00565853">
              <w:rPr>
                <w:rFonts w:ascii="Times New Roman" w:hAnsi="Times New Roman"/>
                <w:sz w:val="26"/>
                <w:szCs w:val="26"/>
              </w:rPr>
              <w:t xml:space="preserve">Не </w:t>
            </w:r>
            <w:r w:rsidR="006A64BB" w:rsidRPr="00565853">
              <w:rPr>
                <w:rFonts w:ascii="Times New Roman" w:hAnsi="Times New Roman"/>
                <w:sz w:val="26"/>
                <w:szCs w:val="26"/>
              </w:rPr>
              <w:t>более 3-х справочных систем на 1 автоматизированное рабочее место</w:t>
            </w:r>
          </w:p>
        </w:tc>
        <w:tc>
          <w:tcPr>
            <w:tcW w:w="3827" w:type="dxa"/>
            <w:shd w:val="clear" w:color="auto" w:fill="auto"/>
            <w:hideMark/>
          </w:tcPr>
          <w:p w14:paraId="495643A0" w14:textId="4A568178" w:rsidR="006A64BB" w:rsidRPr="00565853" w:rsidRDefault="00E74551" w:rsidP="00554559">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A64BB" w:rsidRPr="00565853">
              <w:rPr>
                <w:rFonts w:ascii="Times New Roman" w:hAnsi="Times New Roman"/>
                <w:sz w:val="26"/>
                <w:szCs w:val="26"/>
              </w:rPr>
              <w:t>более 800 000,00 руб. в год за 1 справочно-правовую систему</w:t>
            </w:r>
          </w:p>
        </w:tc>
      </w:tr>
    </w:tbl>
    <w:p w14:paraId="6DA6C858" w14:textId="77777777" w:rsidR="00431A33" w:rsidRPr="00565853" w:rsidRDefault="00431A33" w:rsidP="00235606">
      <w:pPr>
        <w:spacing w:after="0" w:line="240" w:lineRule="auto"/>
        <w:jc w:val="both"/>
        <w:rPr>
          <w:rFonts w:ascii="Times New Roman" w:hAnsi="Times New Roman"/>
          <w:sz w:val="26"/>
          <w:szCs w:val="26"/>
          <w:highlight w:val="green"/>
        </w:rPr>
      </w:pPr>
    </w:p>
    <w:p w14:paraId="0625EA4E" w14:textId="77357CB4" w:rsidR="00505B8C" w:rsidRPr="00565853" w:rsidRDefault="00505B8C"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оплату услуг по сопровождению и приобретению иного программного обеспечения</w:t>
      </w:r>
    </w:p>
    <w:p w14:paraId="779A637C" w14:textId="77777777" w:rsidR="00505B8C" w:rsidRPr="00565853" w:rsidRDefault="00505B8C"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5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866"/>
        <w:gridCol w:w="3299"/>
        <w:gridCol w:w="2126"/>
        <w:gridCol w:w="3544"/>
      </w:tblGrid>
      <w:tr w:rsidR="006A64BB" w:rsidRPr="00565853" w14:paraId="48594C62" w14:textId="77777777" w:rsidTr="00235606">
        <w:trPr>
          <w:trHeight w:val="517"/>
          <w:tblHeader/>
        </w:trPr>
        <w:tc>
          <w:tcPr>
            <w:tcW w:w="2694" w:type="dxa"/>
            <w:shd w:val="clear" w:color="auto" w:fill="FFFFFF" w:themeFill="background1"/>
            <w:hideMark/>
          </w:tcPr>
          <w:p w14:paraId="330F7875" w14:textId="1BE342B7" w:rsidR="006A64BB" w:rsidRPr="00565853" w:rsidRDefault="00B942C1" w:rsidP="00235606">
            <w:pPr>
              <w:spacing w:after="0" w:line="240" w:lineRule="auto"/>
              <w:jc w:val="center"/>
              <w:rPr>
                <w:rFonts w:ascii="Times New Roman" w:hAnsi="Times New Roman"/>
                <w:sz w:val="26"/>
                <w:szCs w:val="26"/>
              </w:rPr>
            </w:pPr>
            <w:r w:rsidRPr="00565853">
              <w:rPr>
                <w:rFonts w:ascii="Times New Roman" w:eastAsia="Times New Roman" w:hAnsi="Times New Roman"/>
                <w:sz w:val="26"/>
                <w:szCs w:val="26"/>
                <w:lang w:eastAsia="ru-RU"/>
              </w:rPr>
              <w:t>Наименование затрат</w:t>
            </w:r>
          </w:p>
        </w:tc>
        <w:tc>
          <w:tcPr>
            <w:tcW w:w="3866" w:type="dxa"/>
            <w:shd w:val="clear" w:color="auto" w:fill="FFFFFF" w:themeFill="background1"/>
            <w:hideMark/>
          </w:tcPr>
          <w:p w14:paraId="738CF013" w14:textId="77777777"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Направление использования программного продукта</w:t>
            </w:r>
          </w:p>
        </w:tc>
        <w:tc>
          <w:tcPr>
            <w:tcW w:w="3299" w:type="dxa"/>
            <w:shd w:val="clear" w:color="auto" w:fill="FFFFFF" w:themeFill="background1"/>
            <w:hideMark/>
          </w:tcPr>
          <w:p w14:paraId="00E3055D" w14:textId="77777777"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2126" w:type="dxa"/>
            <w:shd w:val="clear" w:color="auto" w:fill="FFFFFF" w:themeFill="background1"/>
            <w:hideMark/>
          </w:tcPr>
          <w:p w14:paraId="20516906" w14:textId="77777777"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Периодичность выполнения работ (услуг)</w:t>
            </w:r>
          </w:p>
        </w:tc>
        <w:tc>
          <w:tcPr>
            <w:tcW w:w="3544" w:type="dxa"/>
            <w:shd w:val="clear" w:color="auto" w:fill="FFFFFF" w:themeFill="background1"/>
            <w:hideMark/>
          </w:tcPr>
          <w:p w14:paraId="6E36D369" w14:textId="77777777"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6A64BB" w:rsidRPr="00565853" w14:paraId="59E364EA" w14:textId="77777777" w:rsidTr="003E5F7E">
        <w:trPr>
          <w:trHeight w:val="1980"/>
        </w:trPr>
        <w:tc>
          <w:tcPr>
            <w:tcW w:w="2694" w:type="dxa"/>
            <w:vMerge w:val="restart"/>
            <w:shd w:val="clear" w:color="auto" w:fill="auto"/>
            <w:hideMark/>
          </w:tcPr>
          <w:p w14:paraId="16704D08" w14:textId="77777777"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Затраты на приобретение неисключительных прав (лицензий) </w:t>
            </w:r>
          </w:p>
          <w:p w14:paraId="6D47D723" w14:textId="77777777"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на использование прикладных программных продуктов</w:t>
            </w:r>
          </w:p>
        </w:tc>
        <w:tc>
          <w:tcPr>
            <w:tcW w:w="3866" w:type="dxa"/>
            <w:shd w:val="clear" w:color="auto" w:fill="auto"/>
            <w:hideMark/>
          </w:tcPr>
          <w:p w14:paraId="7815527F" w14:textId="6D662781"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Программные продукты для ведения бюджетного (бухгалтерского) учета, в том числе расчетов по заработной плате</w:t>
            </w:r>
          </w:p>
        </w:tc>
        <w:tc>
          <w:tcPr>
            <w:tcW w:w="3299" w:type="dxa"/>
            <w:shd w:val="clear" w:color="auto" w:fill="auto"/>
            <w:hideMark/>
          </w:tcPr>
          <w:p w14:paraId="650ACAD8" w14:textId="77777777"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лицензий определяется исходя из численности сотрудников (работников) финансовой службы, осуществляющих работу в данном направлении</w:t>
            </w:r>
          </w:p>
        </w:tc>
        <w:tc>
          <w:tcPr>
            <w:tcW w:w="2126" w:type="dxa"/>
            <w:shd w:val="clear" w:color="auto" w:fill="auto"/>
            <w:hideMark/>
          </w:tcPr>
          <w:p w14:paraId="6A14B248" w14:textId="3C6BFE56" w:rsidR="006A64BB" w:rsidRPr="00565853" w:rsidRDefault="001F396E" w:rsidP="00235606">
            <w:pPr>
              <w:spacing w:after="0" w:line="240" w:lineRule="auto"/>
              <w:jc w:val="center"/>
              <w:rPr>
                <w:rFonts w:ascii="Times New Roman" w:hAnsi="Times New Roman"/>
                <w:sz w:val="26"/>
                <w:szCs w:val="26"/>
              </w:rPr>
            </w:pPr>
            <w:r>
              <w:rPr>
                <w:rFonts w:ascii="Times New Roman" w:hAnsi="Times New Roman"/>
                <w:sz w:val="26"/>
                <w:szCs w:val="26"/>
              </w:rPr>
              <w:t>Л</w:t>
            </w:r>
            <w:r w:rsidR="006A64BB" w:rsidRPr="00565853">
              <w:rPr>
                <w:rFonts w:ascii="Times New Roman" w:hAnsi="Times New Roman"/>
                <w:sz w:val="26"/>
                <w:szCs w:val="26"/>
              </w:rPr>
              <w:t xml:space="preserve">ицензия приобретается на срок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006A64BB" w:rsidRPr="00565853">
              <w:rPr>
                <w:rFonts w:ascii="Times New Roman" w:hAnsi="Times New Roman"/>
                <w:sz w:val="26"/>
                <w:szCs w:val="26"/>
              </w:rPr>
              <w:t>менее 1 года</w:t>
            </w:r>
          </w:p>
        </w:tc>
        <w:tc>
          <w:tcPr>
            <w:tcW w:w="3544" w:type="dxa"/>
            <w:shd w:val="clear" w:color="auto" w:fill="auto"/>
            <w:hideMark/>
          </w:tcPr>
          <w:p w14:paraId="370870FD" w14:textId="26D9F7DD" w:rsidR="006A64BB" w:rsidRPr="00565853" w:rsidRDefault="006A64BB" w:rsidP="00554559">
            <w:pPr>
              <w:spacing w:after="0" w:line="240" w:lineRule="auto"/>
              <w:jc w:val="both"/>
              <w:rPr>
                <w:rFonts w:ascii="Times New Roman" w:hAnsi="Times New Roman"/>
                <w:sz w:val="26"/>
                <w:szCs w:val="26"/>
              </w:rPr>
            </w:pPr>
            <w:r w:rsidRPr="00565853">
              <w:rPr>
                <w:rFonts w:ascii="Times New Roman" w:hAnsi="Times New Roman"/>
                <w:sz w:val="26"/>
                <w:szCs w:val="26"/>
              </w:rPr>
              <w:t xml:space="preserve">серверная часть -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 xml:space="preserve">более 90 000,00 руб. за лицензию, клиентская часть -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 29 000,00 руб. за лицензию</w:t>
            </w:r>
          </w:p>
        </w:tc>
      </w:tr>
      <w:tr w:rsidR="006A64BB" w:rsidRPr="00565853" w14:paraId="31C8B76A" w14:textId="77777777" w:rsidTr="003E5F7E">
        <w:trPr>
          <w:trHeight w:val="414"/>
        </w:trPr>
        <w:tc>
          <w:tcPr>
            <w:tcW w:w="2694" w:type="dxa"/>
            <w:vMerge/>
          </w:tcPr>
          <w:p w14:paraId="03A33808" w14:textId="77777777" w:rsidR="006A64BB" w:rsidRPr="00565853" w:rsidRDefault="006A64BB" w:rsidP="00235606">
            <w:pPr>
              <w:spacing w:after="0" w:line="240" w:lineRule="auto"/>
              <w:rPr>
                <w:rFonts w:ascii="Times New Roman" w:hAnsi="Times New Roman"/>
                <w:sz w:val="26"/>
                <w:szCs w:val="26"/>
              </w:rPr>
            </w:pPr>
          </w:p>
        </w:tc>
        <w:tc>
          <w:tcPr>
            <w:tcW w:w="3866" w:type="dxa"/>
            <w:shd w:val="clear" w:color="auto" w:fill="auto"/>
          </w:tcPr>
          <w:p w14:paraId="27A94846" w14:textId="77777777" w:rsidR="006A64BB" w:rsidRPr="00565853" w:rsidRDefault="006A64BB" w:rsidP="00235606">
            <w:pPr>
              <w:spacing w:after="0" w:line="240" w:lineRule="auto"/>
              <w:rPr>
                <w:rFonts w:ascii="Times New Roman" w:hAnsi="Times New Roman"/>
                <w:sz w:val="26"/>
                <w:szCs w:val="26"/>
              </w:rPr>
            </w:pPr>
            <w:r w:rsidRPr="00565853">
              <w:rPr>
                <w:rFonts w:ascii="Times New Roman" w:hAnsi="Times New Roman"/>
                <w:sz w:val="26"/>
                <w:szCs w:val="26"/>
              </w:rPr>
              <w:t>Программные продукты для ведения кадрового учета</w:t>
            </w:r>
          </w:p>
        </w:tc>
        <w:tc>
          <w:tcPr>
            <w:tcW w:w="3299" w:type="dxa"/>
            <w:shd w:val="clear" w:color="auto" w:fill="auto"/>
          </w:tcPr>
          <w:p w14:paraId="24467634" w14:textId="77777777"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лицензий определяется исходя из численности сотрудников (работников) кадровой службы, осуществляющих работу в данном направлении</w:t>
            </w:r>
          </w:p>
        </w:tc>
        <w:tc>
          <w:tcPr>
            <w:tcW w:w="2126" w:type="dxa"/>
            <w:shd w:val="clear" w:color="auto" w:fill="auto"/>
          </w:tcPr>
          <w:p w14:paraId="3E317B63" w14:textId="70162D56" w:rsidR="006A64BB" w:rsidRPr="00565853" w:rsidRDefault="001F396E" w:rsidP="00235606">
            <w:pPr>
              <w:spacing w:after="0" w:line="240" w:lineRule="auto"/>
              <w:ind w:firstLine="33"/>
              <w:jc w:val="center"/>
              <w:rPr>
                <w:rFonts w:ascii="Times New Roman" w:hAnsi="Times New Roman"/>
                <w:sz w:val="26"/>
                <w:szCs w:val="26"/>
              </w:rPr>
            </w:pPr>
            <w:r>
              <w:rPr>
                <w:rFonts w:ascii="Times New Roman" w:hAnsi="Times New Roman"/>
                <w:sz w:val="26"/>
                <w:szCs w:val="26"/>
              </w:rPr>
              <w:t>Л</w:t>
            </w:r>
            <w:r w:rsidR="006A64BB" w:rsidRPr="00565853">
              <w:rPr>
                <w:rFonts w:ascii="Times New Roman" w:hAnsi="Times New Roman"/>
                <w:sz w:val="26"/>
                <w:szCs w:val="26"/>
              </w:rPr>
              <w:t xml:space="preserve">ицензия приобретается на срок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006A64BB" w:rsidRPr="00565853">
              <w:rPr>
                <w:rFonts w:ascii="Times New Roman" w:hAnsi="Times New Roman"/>
                <w:sz w:val="26"/>
                <w:szCs w:val="26"/>
              </w:rPr>
              <w:t>менее 1 года</w:t>
            </w:r>
          </w:p>
        </w:tc>
        <w:tc>
          <w:tcPr>
            <w:tcW w:w="3544" w:type="dxa"/>
            <w:shd w:val="clear" w:color="auto" w:fill="auto"/>
          </w:tcPr>
          <w:p w14:paraId="0B575E48" w14:textId="0F097E64" w:rsidR="006A64BB" w:rsidRPr="00565853" w:rsidRDefault="00E74551" w:rsidP="00E71F8A">
            <w:pPr>
              <w:spacing w:after="0" w:line="240" w:lineRule="auto"/>
              <w:jc w:val="center"/>
              <w:rPr>
                <w:rFonts w:ascii="Times New Roman" w:eastAsia="Droid Sans Fallback" w:hAnsi="Times New Roman"/>
                <w:kern w:val="1"/>
                <w:sz w:val="26"/>
                <w:szCs w:val="26"/>
                <w:shd w:val="clear" w:color="auto" w:fill="FFFFFF"/>
                <w:lang w:eastAsia="zh-CN" w:bidi="hi-IN"/>
              </w:rPr>
            </w:pPr>
            <w:r w:rsidRPr="00565853">
              <w:rPr>
                <w:rFonts w:ascii="Times New Roman" w:eastAsia="Droid Sans Fallback" w:hAnsi="Times New Roman"/>
                <w:kern w:val="1"/>
                <w:sz w:val="26"/>
                <w:szCs w:val="26"/>
                <w:shd w:val="clear" w:color="auto" w:fill="FFFFFF"/>
                <w:lang w:eastAsia="zh-CN" w:bidi="hi-IN"/>
              </w:rPr>
              <w:t xml:space="preserve">Не </w:t>
            </w:r>
            <w:r w:rsidR="006A64BB" w:rsidRPr="00565853">
              <w:rPr>
                <w:rFonts w:ascii="Times New Roman" w:eastAsia="Droid Sans Fallback" w:hAnsi="Times New Roman"/>
                <w:kern w:val="1"/>
                <w:sz w:val="26"/>
                <w:szCs w:val="26"/>
                <w:shd w:val="clear" w:color="auto" w:fill="FFFFFF"/>
                <w:lang w:eastAsia="zh-CN" w:bidi="hi-IN"/>
              </w:rPr>
              <w:t>более 25 000,00 руб.</w:t>
            </w:r>
          </w:p>
        </w:tc>
      </w:tr>
      <w:tr w:rsidR="006A64BB" w:rsidRPr="00565853" w14:paraId="193B1C0C" w14:textId="77777777" w:rsidTr="003E5F7E">
        <w:trPr>
          <w:trHeight w:val="414"/>
        </w:trPr>
        <w:tc>
          <w:tcPr>
            <w:tcW w:w="2694" w:type="dxa"/>
            <w:vMerge/>
          </w:tcPr>
          <w:p w14:paraId="7C312D61" w14:textId="77777777" w:rsidR="006A64BB" w:rsidRPr="00565853" w:rsidRDefault="006A64BB" w:rsidP="00235606">
            <w:pPr>
              <w:spacing w:after="0" w:line="240" w:lineRule="auto"/>
              <w:rPr>
                <w:rFonts w:ascii="Times New Roman" w:hAnsi="Times New Roman"/>
                <w:sz w:val="26"/>
                <w:szCs w:val="26"/>
              </w:rPr>
            </w:pPr>
          </w:p>
        </w:tc>
        <w:tc>
          <w:tcPr>
            <w:tcW w:w="3866" w:type="dxa"/>
            <w:shd w:val="clear" w:color="auto" w:fill="auto"/>
          </w:tcPr>
          <w:p w14:paraId="05A6D435" w14:textId="77777777" w:rsidR="006A64BB" w:rsidRPr="00565853" w:rsidRDefault="006A64BB" w:rsidP="00235606">
            <w:pPr>
              <w:spacing w:after="0" w:line="240" w:lineRule="auto"/>
              <w:rPr>
                <w:rFonts w:ascii="Times New Roman" w:hAnsi="Times New Roman"/>
                <w:sz w:val="26"/>
                <w:szCs w:val="26"/>
                <w:lang w:val="en-US"/>
              </w:rPr>
            </w:pPr>
            <w:r w:rsidRPr="00565853">
              <w:rPr>
                <w:rFonts w:ascii="Times New Roman" w:hAnsi="Times New Roman"/>
                <w:sz w:val="26"/>
                <w:szCs w:val="26"/>
              </w:rPr>
              <w:t>Офисное</w:t>
            </w:r>
            <w:r w:rsidRPr="00565853">
              <w:rPr>
                <w:rFonts w:ascii="Times New Roman" w:hAnsi="Times New Roman"/>
                <w:sz w:val="26"/>
                <w:szCs w:val="26"/>
                <w:lang w:val="en-US"/>
              </w:rPr>
              <w:t xml:space="preserve"> </w:t>
            </w:r>
            <w:r w:rsidRPr="00565853">
              <w:rPr>
                <w:rFonts w:ascii="Times New Roman" w:hAnsi="Times New Roman"/>
                <w:sz w:val="26"/>
                <w:szCs w:val="26"/>
              </w:rPr>
              <w:t>ПО</w:t>
            </w:r>
            <w:r w:rsidRPr="00565853">
              <w:rPr>
                <w:rFonts w:ascii="Times New Roman" w:hAnsi="Times New Roman"/>
                <w:sz w:val="26"/>
                <w:szCs w:val="26"/>
                <w:lang w:val="en-US"/>
              </w:rPr>
              <w:t xml:space="preserve"> </w:t>
            </w:r>
          </w:p>
        </w:tc>
        <w:tc>
          <w:tcPr>
            <w:tcW w:w="3299" w:type="dxa"/>
            <w:vMerge w:val="restart"/>
            <w:shd w:val="clear" w:color="auto" w:fill="auto"/>
          </w:tcPr>
          <w:p w14:paraId="6C27B35E" w14:textId="77777777" w:rsidR="006A64BB" w:rsidRPr="00565853" w:rsidRDefault="006A64BB" w:rsidP="00235606">
            <w:pPr>
              <w:spacing w:after="0" w:line="240" w:lineRule="auto"/>
              <w:ind w:firstLine="34"/>
              <w:jc w:val="center"/>
              <w:rPr>
                <w:rFonts w:ascii="Times New Roman" w:hAnsi="Times New Roman"/>
                <w:sz w:val="26"/>
                <w:szCs w:val="26"/>
              </w:rPr>
            </w:pPr>
            <w:r w:rsidRPr="00565853">
              <w:rPr>
                <w:rFonts w:ascii="Times New Roman" w:hAnsi="Times New Roman"/>
                <w:sz w:val="26"/>
                <w:szCs w:val="26"/>
              </w:rPr>
              <w:t>Количество лицензий определяется исходя из численности сотрудников (работников), осуществляющих работу в данном направлении</w:t>
            </w:r>
          </w:p>
        </w:tc>
        <w:tc>
          <w:tcPr>
            <w:tcW w:w="2126" w:type="dxa"/>
            <w:vMerge w:val="restart"/>
            <w:shd w:val="clear" w:color="auto" w:fill="auto"/>
          </w:tcPr>
          <w:p w14:paraId="4A190D3E" w14:textId="3D86826C" w:rsidR="006A64BB" w:rsidRPr="00565853" w:rsidRDefault="001F396E" w:rsidP="00235606">
            <w:pPr>
              <w:spacing w:after="0" w:line="240" w:lineRule="auto"/>
              <w:ind w:firstLine="33"/>
              <w:jc w:val="center"/>
              <w:rPr>
                <w:rFonts w:ascii="Times New Roman" w:hAnsi="Times New Roman"/>
                <w:sz w:val="26"/>
                <w:szCs w:val="26"/>
              </w:rPr>
            </w:pPr>
            <w:r>
              <w:rPr>
                <w:rFonts w:ascii="Times New Roman" w:hAnsi="Times New Roman"/>
                <w:sz w:val="26"/>
                <w:szCs w:val="26"/>
              </w:rPr>
              <w:t>Л</w:t>
            </w:r>
            <w:r w:rsidR="006A64BB" w:rsidRPr="00565853">
              <w:rPr>
                <w:rFonts w:ascii="Times New Roman" w:hAnsi="Times New Roman"/>
                <w:sz w:val="26"/>
                <w:szCs w:val="26"/>
              </w:rPr>
              <w:t xml:space="preserve">ицензия приобретается на срок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006A64BB" w:rsidRPr="00565853">
              <w:rPr>
                <w:rFonts w:ascii="Times New Roman" w:hAnsi="Times New Roman"/>
                <w:sz w:val="26"/>
                <w:szCs w:val="26"/>
              </w:rPr>
              <w:t>менее 1 года</w:t>
            </w:r>
          </w:p>
        </w:tc>
        <w:tc>
          <w:tcPr>
            <w:tcW w:w="3544" w:type="dxa"/>
            <w:shd w:val="clear" w:color="auto" w:fill="auto"/>
          </w:tcPr>
          <w:p w14:paraId="3E1DD32C" w14:textId="63D158BB" w:rsidR="006A64BB" w:rsidRPr="00565853" w:rsidRDefault="00E74551" w:rsidP="00E71F8A">
            <w:pPr>
              <w:spacing w:after="0" w:line="240" w:lineRule="auto"/>
              <w:jc w:val="center"/>
              <w:rPr>
                <w:rFonts w:ascii="Times New Roman" w:hAnsi="Times New Roman"/>
                <w:sz w:val="26"/>
                <w:szCs w:val="26"/>
              </w:rPr>
            </w:pPr>
            <w:r w:rsidRPr="00565853">
              <w:rPr>
                <w:rFonts w:ascii="Times New Roman" w:eastAsia="Droid Sans Fallback" w:hAnsi="Times New Roman"/>
                <w:kern w:val="1"/>
                <w:sz w:val="26"/>
                <w:szCs w:val="26"/>
                <w:shd w:val="clear" w:color="auto" w:fill="FFFFFF"/>
                <w:lang w:eastAsia="zh-CN" w:bidi="hi-IN"/>
              </w:rPr>
              <w:t xml:space="preserve">Не </w:t>
            </w:r>
            <w:r w:rsidR="006A64BB" w:rsidRPr="00565853">
              <w:rPr>
                <w:rFonts w:ascii="Times New Roman" w:eastAsia="Droid Sans Fallback" w:hAnsi="Times New Roman"/>
                <w:kern w:val="1"/>
                <w:sz w:val="26"/>
                <w:szCs w:val="26"/>
                <w:shd w:val="clear" w:color="auto" w:fill="FFFFFF"/>
                <w:lang w:eastAsia="zh-CN" w:bidi="hi-IN"/>
              </w:rPr>
              <w:t>более 35 000,00 руб.</w:t>
            </w:r>
          </w:p>
        </w:tc>
      </w:tr>
      <w:tr w:rsidR="006A64BB" w:rsidRPr="00565853" w14:paraId="4B259562" w14:textId="77777777" w:rsidTr="003E5F7E">
        <w:trPr>
          <w:trHeight w:val="403"/>
        </w:trPr>
        <w:tc>
          <w:tcPr>
            <w:tcW w:w="2694" w:type="dxa"/>
            <w:vMerge/>
          </w:tcPr>
          <w:p w14:paraId="0BAFC2C4" w14:textId="77777777" w:rsidR="006A64BB" w:rsidRPr="00565853" w:rsidRDefault="006A64BB" w:rsidP="00235606">
            <w:pPr>
              <w:spacing w:after="0" w:line="240" w:lineRule="auto"/>
              <w:rPr>
                <w:rFonts w:ascii="Times New Roman" w:hAnsi="Times New Roman"/>
                <w:sz w:val="26"/>
                <w:szCs w:val="26"/>
              </w:rPr>
            </w:pPr>
          </w:p>
        </w:tc>
        <w:tc>
          <w:tcPr>
            <w:tcW w:w="3866" w:type="dxa"/>
            <w:shd w:val="clear" w:color="auto" w:fill="auto"/>
          </w:tcPr>
          <w:p w14:paraId="70CF9AD6" w14:textId="77777777" w:rsidR="006A64BB" w:rsidRPr="00565853" w:rsidRDefault="006A64BB" w:rsidP="00235606">
            <w:pPr>
              <w:spacing w:after="0" w:line="240" w:lineRule="auto"/>
              <w:rPr>
                <w:rFonts w:ascii="Times New Roman" w:hAnsi="Times New Roman"/>
                <w:sz w:val="26"/>
                <w:szCs w:val="26"/>
              </w:rPr>
            </w:pPr>
            <w:r w:rsidRPr="00565853">
              <w:rPr>
                <w:rFonts w:ascii="Times New Roman" w:hAnsi="Times New Roman"/>
                <w:sz w:val="26"/>
                <w:szCs w:val="26"/>
              </w:rPr>
              <w:t xml:space="preserve">ПО для работы с графическими документами </w:t>
            </w:r>
          </w:p>
        </w:tc>
        <w:tc>
          <w:tcPr>
            <w:tcW w:w="3299" w:type="dxa"/>
            <w:vMerge/>
            <w:shd w:val="clear" w:color="auto" w:fill="auto"/>
          </w:tcPr>
          <w:p w14:paraId="67740870" w14:textId="77777777" w:rsidR="006A64BB" w:rsidRPr="00565853" w:rsidRDefault="006A64BB" w:rsidP="00235606">
            <w:pPr>
              <w:spacing w:after="0" w:line="240" w:lineRule="auto"/>
              <w:rPr>
                <w:rFonts w:ascii="Times New Roman" w:hAnsi="Times New Roman"/>
                <w:sz w:val="26"/>
                <w:szCs w:val="26"/>
              </w:rPr>
            </w:pPr>
          </w:p>
        </w:tc>
        <w:tc>
          <w:tcPr>
            <w:tcW w:w="2126" w:type="dxa"/>
            <w:vMerge/>
            <w:shd w:val="clear" w:color="auto" w:fill="auto"/>
          </w:tcPr>
          <w:p w14:paraId="6974A4E6" w14:textId="77777777" w:rsidR="006A64BB" w:rsidRPr="00565853" w:rsidRDefault="006A64BB" w:rsidP="00235606">
            <w:pPr>
              <w:spacing w:after="0" w:line="240" w:lineRule="auto"/>
              <w:rPr>
                <w:rFonts w:ascii="Times New Roman" w:hAnsi="Times New Roman"/>
                <w:sz w:val="26"/>
                <w:szCs w:val="26"/>
              </w:rPr>
            </w:pPr>
          </w:p>
        </w:tc>
        <w:tc>
          <w:tcPr>
            <w:tcW w:w="3544" w:type="dxa"/>
            <w:shd w:val="clear" w:color="auto" w:fill="auto"/>
          </w:tcPr>
          <w:p w14:paraId="3AE70131" w14:textId="23B227B8" w:rsidR="006A64BB" w:rsidRPr="00565853" w:rsidRDefault="00E74551"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A64BB" w:rsidRPr="00565853">
              <w:rPr>
                <w:rFonts w:ascii="Times New Roman" w:hAnsi="Times New Roman"/>
                <w:sz w:val="26"/>
                <w:szCs w:val="26"/>
              </w:rPr>
              <w:t>более 35 000,00 руб.</w:t>
            </w:r>
          </w:p>
        </w:tc>
      </w:tr>
      <w:tr w:rsidR="006A64BB" w:rsidRPr="00565853" w14:paraId="08757E69" w14:textId="77777777" w:rsidTr="003E5F7E">
        <w:trPr>
          <w:trHeight w:val="410"/>
        </w:trPr>
        <w:tc>
          <w:tcPr>
            <w:tcW w:w="2694" w:type="dxa"/>
            <w:vMerge/>
          </w:tcPr>
          <w:p w14:paraId="7BE0AF9B" w14:textId="77777777" w:rsidR="006A64BB" w:rsidRPr="00565853" w:rsidRDefault="006A64BB" w:rsidP="00235606">
            <w:pPr>
              <w:spacing w:after="0" w:line="240" w:lineRule="auto"/>
              <w:rPr>
                <w:rFonts w:ascii="Times New Roman" w:hAnsi="Times New Roman"/>
                <w:sz w:val="26"/>
                <w:szCs w:val="26"/>
              </w:rPr>
            </w:pPr>
          </w:p>
        </w:tc>
        <w:tc>
          <w:tcPr>
            <w:tcW w:w="3866" w:type="dxa"/>
            <w:shd w:val="clear" w:color="auto" w:fill="auto"/>
          </w:tcPr>
          <w:p w14:paraId="75BDD9CC" w14:textId="77777777" w:rsidR="006A64BB" w:rsidRPr="00565853" w:rsidRDefault="006A64BB" w:rsidP="00235606">
            <w:pPr>
              <w:spacing w:after="0" w:line="240" w:lineRule="auto"/>
              <w:rPr>
                <w:rFonts w:ascii="Times New Roman" w:hAnsi="Times New Roman"/>
                <w:sz w:val="26"/>
                <w:szCs w:val="26"/>
              </w:rPr>
            </w:pPr>
            <w:r w:rsidRPr="00565853">
              <w:rPr>
                <w:rFonts w:ascii="Times New Roman" w:hAnsi="Times New Roman"/>
                <w:sz w:val="26"/>
                <w:szCs w:val="26"/>
              </w:rPr>
              <w:t>Системы</w:t>
            </w:r>
            <w:r w:rsidRPr="00565853">
              <w:rPr>
                <w:rFonts w:ascii="Times New Roman" w:hAnsi="Times New Roman"/>
                <w:sz w:val="26"/>
                <w:szCs w:val="26"/>
                <w:lang w:val="en-US"/>
              </w:rPr>
              <w:t xml:space="preserve"> </w:t>
            </w:r>
            <w:r w:rsidRPr="00565853">
              <w:rPr>
                <w:rFonts w:ascii="Times New Roman" w:hAnsi="Times New Roman"/>
                <w:sz w:val="26"/>
                <w:szCs w:val="26"/>
              </w:rPr>
              <w:t>разработки</w:t>
            </w:r>
            <w:r w:rsidRPr="00565853">
              <w:rPr>
                <w:rFonts w:ascii="Times New Roman" w:hAnsi="Times New Roman"/>
                <w:sz w:val="26"/>
                <w:szCs w:val="26"/>
                <w:lang w:val="en-US"/>
              </w:rPr>
              <w:t xml:space="preserve"> </w:t>
            </w:r>
            <w:r w:rsidRPr="00565853">
              <w:rPr>
                <w:rFonts w:ascii="Times New Roman" w:hAnsi="Times New Roman"/>
                <w:sz w:val="26"/>
                <w:szCs w:val="26"/>
              </w:rPr>
              <w:t>ПО</w:t>
            </w:r>
          </w:p>
        </w:tc>
        <w:tc>
          <w:tcPr>
            <w:tcW w:w="3299" w:type="dxa"/>
            <w:vMerge/>
            <w:shd w:val="clear" w:color="auto" w:fill="auto"/>
          </w:tcPr>
          <w:p w14:paraId="0F595721" w14:textId="77777777" w:rsidR="006A64BB" w:rsidRPr="00565853" w:rsidRDefault="006A64BB" w:rsidP="00235606">
            <w:pPr>
              <w:spacing w:after="0" w:line="240" w:lineRule="auto"/>
              <w:rPr>
                <w:rFonts w:ascii="Times New Roman" w:hAnsi="Times New Roman"/>
                <w:sz w:val="26"/>
                <w:szCs w:val="26"/>
              </w:rPr>
            </w:pPr>
          </w:p>
        </w:tc>
        <w:tc>
          <w:tcPr>
            <w:tcW w:w="2126" w:type="dxa"/>
            <w:vMerge/>
            <w:shd w:val="clear" w:color="auto" w:fill="auto"/>
          </w:tcPr>
          <w:p w14:paraId="717055BE" w14:textId="77777777" w:rsidR="006A64BB" w:rsidRPr="00565853" w:rsidRDefault="006A64BB" w:rsidP="00235606">
            <w:pPr>
              <w:spacing w:after="0" w:line="240" w:lineRule="auto"/>
              <w:rPr>
                <w:rFonts w:ascii="Times New Roman" w:hAnsi="Times New Roman"/>
                <w:sz w:val="26"/>
                <w:szCs w:val="26"/>
              </w:rPr>
            </w:pPr>
          </w:p>
        </w:tc>
        <w:tc>
          <w:tcPr>
            <w:tcW w:w="3544" w:type="dxa"/>
            <w:shd w:val="clear" w:color="auto" w:fill="auto"/>
          </w:tcPr>
          <w:p w14:paraId="7D96422C" w14:textId="1BFD8F1E" w:rsidR="006A64BB" w:rsidRPr="00565853" w:rsidRDefault="00E74551"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A64BB" w:rsidRPr="00565853">
              <w:rPr>
                <w:rFonts w:ascii="Times New Roman" w:hAnsi="Times New Roman"/>
                <w:sz w:val="26"/>
                <w:szCs w:val="26"/>
              </w:rPr>
              <w:t>более 370 000,00 руб.</w:t>
            </w:r>
          </w:p>
        </w:tc>
      </w:tr>
      <w:tr w:rsidR="006A64BB" w:rsidRPr="00565853" w14:paraId="14056911" w14:textId="77777777" w:rsidTr="003E5F7E">
        <w:trPr>
          <w:trHeight w:val="431"/>
        </w:trPr>
        <w:tc>
          <w:tcPr>
            <w:tcW w:w="2694" w:type="dxa"/>
            <w:vMerge/>
          </w:tcPr>
          <w:p w14:paraId="1E7F2F54" w14:textId="77777777" w:rsidR="006A64BB" w:rsidRPr="00565853" w:rsidRDefault="006A64BB" w:rsidP="00235606">
            <w:pPr>
              <w:spacing w:after="0" w:line="240" w:lineRule="auto"/>
              <w:rPr>
                <w:rFonts w:ascii="Times New Roman" w:hAnsi="Times New Roman"/>
                <w:sz w:val="26"/>
                <w:szCs w:val="26"/>
              </w:rPr>
            </w:pPr>
          </w:p>
        </w:tc>
        <w:tc>
          <w:tcPr>
            <w:tcW w:w="3866" w:type="dxa"/>
            <w:shd w:val="clear" w:color="auto" w:fill="auto"/>
          </w:tcPr>
          <w:p w14:paraId="1047714D" w14:textId="77777777" w:rsidR="006A64BB" w:rsidRPr="00565853" w:rsidRDefault="006A64BB" w:rsidP="00235606">
            <w:pPr>
              <w:spacing w:after="0" w:line="240" w:lineRule="auto"/>
              <w:rPr>
                <w:rFonts w:ascii="Times New Roman" w:hAnsi="Times New Roman"/>
                <w:sz w:val="26"/>
                <w:szCs w:val="26"/>
              </w:rPr>
            </w:pPr>
            <w:r w:rsidRPr="00565853">
              <w:rPr>
                <w:rFonts w:ascii="Times New Roman" w:hAnsi="Times New Roman"/>
                <w:sz w:val="26"/>
                <w:szCs w:val="26"/>
              </w:rPr>
              <w:t>ПО для архивации данных</w:t>
            </w:r>
          </w:p>
        </w:tc>
        <w:tc>
          <w:tcPr>
            <w:tcW w:w="3299" w:type="dxa"/>
            <w:vMerge/>
            <w:shd w:val="clear" w:color="auto" w:fill="auto"/>
          </w:tcPr>
          <w:p w14:paraId="1FD24AE6" w14:textId="77777777" w:rsidR="006A64BB" w:rsidRPr="00565853" w:rsidRDefault="006A64BB" w:rsidP="00235606">
            <w:pPr>
              <w:spacing w:after="0" w:line="240" w:lineRule="auto"/>
              <w:rPr>
                <w:rFonts w:ascii="Times New Roman" w:hAnsi="Times New Roman"/>
                <w:sz w:val="26"/>
                <w:szCs w:val="26"/>
              </w:rPr>
            </w:pPr>
          </w:p>
        </w:tc>
        <w:tc>
          <w:tcPr>
            <w:tcW w:w="2126" w:type="dxa"/>
            <w:vMerge/>
            <w:shd w:val="clear" w:color="auto" w:fill="auto"/>
          </w:tcPr>
          <w:p w14:paraId="61902EAC" w14:textId="77777777" w:rsidR="006A64BB" w:rsidRPr="00565853" w:rsidRDefault="006A64BB" w:rsidP="00235606">
            <w:pPr>
              <w:spacing w:after="0" w:line="240" w:lineRule="auto"/>
              <w:rPr>
                <w:rFonts w:ascii="Times New Roman" w:hAnsi="Times New Roman"/>
                <w:sz w:val="26"/>
                <w:szCs w:val="26"/>
              </w:rPr>
            </w:pPr>
          </w:p>
        </w:tc>
        <w:tc>
          <w:tcPr>
            <w:tcW w:w="3544" w:type="dxa"/>
            <w:shd w:val="clear" w:color="auto" w:fill="auto"/>
          </w:tcPr>
          <w:p w14:paraId="735B6382" w14:textId="5B0CE9F1" w:rsidR="006A64BB" w:rsidRPr="00565853" w:rsidRDefault="00E74551"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A64BB" w:rsidRPr="00565853">
              <w:rPr>
                <w:rFonts w:ascii="Times New Roman" w:hAnsi="Times New Roman"/>
                <w:sz w:val="26"/>
                <w:szCs w:val="26"/>
              </w:rPr>
              <w:t>более 2 000,00 руб.</w:t>
            </w:r>
          </w:p>
        </w:tc>
      </w:tr>
      <w:tr w:rsidR="006A64BB" w:rsidRPr="00565853" w14:paraId="2025477F" w14:textId="77777777" w:rsidTr="003E5F7E">
        <w:trPr>
          <w:trHeight w:val="423"/>
        </w:trPr>
        <w:tc>
          <w:tcPr>
            <w:tcW w:w="2694" w:type="dxa"/>
            <w:vMerge/>
          </w:tcPr>
          <w:p w14:paraId="2E9C67F3" w14:textId="77777777" w:rsidR="006A64BB" w:rsidRPr="00565853" w:rsidRDefault="006A64BB" w:rsidP="00235606">
            <w:pPr>
              <w:spacing w:after="0" w:line="240" w:lineRule="auto"/>
              <w:rPr>
                <w:rFonts w:ascii="Times New Roman" w:hAnsi="Times New Roman"/>
                <w:sz w:val="26"/>
                <w:szCs w:val="26"/>
              </w:rPr>
            </w:pPr>
          </w:p>
        </w:tc>
        <w:tc>
          <w:tcPr>
            <w:tcW w:w="3866" w:type="dxa"/>
            <w:shd w:val="clear" w:color="auto" w:fill="auto"/>
          </w:tcPr>
          <w:p w14:paraId="414CA6A6" w14:textId="77777777" w:rsidR="006A64BB" w:rsidRPr="00565853" w:rsidRDefault="006A64BB" w:rsidP="00235606">
            <w:pPr>
              <w:spacing w:after="0" w:line="240" w:lineRule="auto"/>
              <w:rPr>
                <w:rFonts w:ascii="Times New Roman" w:hAnsi="Times New Roman"/>
                <w:sz w:val="26"/>
                <w:szCs w:val="26"/>
                <w:lang w:val="en-US"/>
              </w:rPr>
            </w:pPr>
            <w:r w:rsidRPr="00565853">
              <w:rPr>
                <w:rFonts w:ascii="Times New Roman" w:hAnsi="Times New Roman"/>
                <w:sz w:val="26"/>
                <w:szCs w:val="26"/>
              </w:rPr>
              <w:t>Антивирусное</w:t>
            </w:r>
            <w:r w:rsidRPr="00565853">
              <w:rPr>
                <w:rFonts w:ascii="Times New Roman" w:hAnsi="Times New Roman"/>
                <w:sz w:val="26"/>
                <w:szCs w:val="26"/>
                <w:lang w:val="en-US"/>
              </w:rPr>
              <w:t xml:space="preserve"> </w:t>
            </w:r>
            <w:r w:rsidRPr="00565853">
              <w:rPr>
                <w:rFonts w:ascii="Times New Roman" w:hAnsi="Times New Roman"/>
                <w:sz w:val="26"/>
                <w:szCs w:val="26"/>
              </w:rPr>
              <w:t>ПО</w:t>
            </w:r>
            <w:r w:rsidRPr="00565853">
              <w:rPr>
                <w:rFonts w:ascii="Times New Roman" w:hAnsi="Times New Roman"/>
                <w:sz w:val="26"/>
                <w:szCs w:val="26"/>
                <w:lang w:val="en-US"/>
              </w:rPr>
              <w:t xml:space="preserve"> (Kaspersky Endpoint Security </w:t>
            </w:r>
            <w:r w:rsidRPr="00565853">
              <w:rPr>
                <w:rFonts w:ascii="Times New Roman" w:hAnsi="Times New Roman"/>
                <w:sz w:val="26"/>
                <w:szCs w:val="26"/>
              </w:rPr>
              <w:t>и</w:t>
            </w:r>
            <w:r w:rsidRPr="00565853">
              <w:rPr>
                <w:rFonts w:ascii="Times New Roman" w:hAnsi="Times New Roman"/>
                <w:sz w:val="26"/>
                <w:szCs w:val="26"/>
                <w:lang w:val="en-US"/>
              </w:rPr>
              <w:t xml:space="preserve"> </w:t>
            </w:r>
            <w:r w:rsidRPr="00565853">
              <w:rPr>
                <w:rFonts w:ascii="Times New Roman" w:hAnsi="Times New Roman"/>
                <w:sz w:val="26"/>
                <w:szCs w:val="26"/>
              </w:rPr>
              <w:t>т</w:t>
            </w:r>
            <w:r w:rsidRPr="00565853">
              <w:rPr>
                <w:rFonts w:ascii="Times New Roman" w:hAnsi="Times New Roman"/>
                <w:sz w:val="26"/>
                <w:szCs w:val="26"/>
                <w:lang w:val="en-US"/>
              </w:rPr>
              <w:t>.</w:t>
            </w:r>
            <w:r w:rsidRPr="00565853">
              <w:rPr>
                <w:rFonts w:ascii="Times New Roman" w:hAnsi="Times New Roman"/>
                <w:sz w:val="26"/>
                <w:szCs w:val="26"/>
              </w:rPr>
              <w:t>п</w:t>
            </w:r>
            <w:r w:rsidRPr="00565853">
              <w:rPr>
                <w:rFonts w:ascii="Times New Roman" w:hAnsi="Times New Roman"/>
                <w:sz w:val="26"/>
                <w:szCs w:val="26"/>
                <w:lang w:val="en-US"/>
              </w:rPr>
              <w:t>.)</w:t>
            </w:r>
          </w:p>
        </w:tc>
        <w:tc>
          <w:tcPr>
            <w:tcW w:w="3299" w:type="dxa"/>
            <w:vMerge/>
            <w:shd w:val="clear" w:color="auto" w:fill="auto"/>
          </w:tcPr>
          <w:p w14:paraId="34A2122F" w14:textId="77777777" w:rsidR="006A64BB" w:rsidRPr="00565853" w:rsidRDefault="006A64BB" w:rsidP="00235606">
            <w:pPr>
              <w:spacing w:after="0" w:line="240" w:lineRule="auto"/>
              <w:rPr>
                <w:rFonts w:ascii="Times New Roman" w:hAnsi="Times New Roman"/>
                <w:sz w:val="26"/>
                <w:szCs w:val="26"/>
                <w:lang w:val="en-US"/>
              </w:rPr>
            </w:pPr>
          </w:p>
        </w:tc>
        <w:tc>
          <w:tcPr>
            <w:tcW w:w="2126" w:type="dxa"/>
            <w:vMerge/>
            <w:shd w:val="clear" w:color="auto" w:fill="auto"/>
          </w:tcPr>
          <w:p w14:paraId="48A073C9" w14:textId="77777777" w:rsidR="006A64BB" w:rsidRPr="00565853" w:rsidRDefault="006A64BB" w:rsidP="00235606">
            <w:pPr>
              <w:spacing w:after="0" w:line="240" w:lineRule="auto"/>
              <w:rPr>
                <w:rFonts w:ascii="Times New Roman" w:hAnsi="Times New Roman"/>
                <w:sz w:val="26"/>
                <w:szCs w:val="26"/>
                <w:lang w:val="en-US"/>
              </w:rPr>
            </w:pPr>
          </w:p>
        </w:tc>
        <w:tc>
          <w:tcPr>
            <w:tcW w:w="3544" w:type="dxa"/>
            <w:shd w:val="clear" w:color="auto" w:fill="auto"/>
          </w:tcPr>
          <w:p w14:paraId="4E86B046" w14:textId="20664F95" w:rsidR="006A64BB" w:rsidRPr="00565853" w:rsidRDefault="00E74551" w:rsidP="00E71F8A">
            <w:pPr>
              <w:spacing w:after="0" w:line="240" w:lineRule="auto"/>
              <w:jc w:val="center"/>
              <w:rPr>
                <w:rFonts w:ascii="Times New Roman" w:hAnsi="Times New Roman"/>
                <w:sz w:val="26"/>
                <w:szCs w:val="26"/>
                <w:lang w:val="en-US"/>
              </w:rPr>
            </w:pPr>
            <w:r w:rsidRPr="00565853">
              <w:rPr>
                <w:rFonts w:ascii="Times New Roman" w:hAnsi="Times New Roman"/>
                <w:sz w:val="26"/>
                <w:szCs w:val="26"/>
              </w:rPr>
              <w:t xml:space="preserve">Не </w:t>
            </w:r>
            <w:r w:rsidR="006A64BB" w:rsidRPr="00565853">
              <w:rPr>
                <w:rFonts w:ascii="Times New Roman" w:hAnsi="Times New Roman"/>
                <w:sz w:val="26"/>
                <w:szCs w:val="26"/>
              </w:rPr>
              <w:t>более 2 100,00 руб.</w:t>
            </w:r>
          </w:p>
        </w:tc>
      </w:tr>
      <w:tr w:rsidR="00FC6FC7" w:rsidRPr="00565853" w14:paraId="557CC9ED" w14:textId="77777777" w:rsidTr="003E5F7E">
        <w:trPr>
          <w:trHeight w:val="423"/>
        </w:trPr>
        <w:tc>
          <w:tcPr>
            <w:tcW w:w="2694" w:type="dxa"/>
            <w:vMerge/>
          </w:tcPr>
          <w:p w14:paraId="5CA5AC7E" w14:textId="77777777" w:rsidR="00FC6FC7" w:rsidRPr="00565853" w:rsidRDefault="00FC6FC7" w:rsidP="00235606">
            <w:pPr>
              <w:spacing w:after="0" w:line="240" w:lineRule="auto"/>
              <w:rPr>
                <w:rFonts w:ascii="Times New Roman" w:hAnsi="Times New Roman"/>
                <w:sz w:val="26"/>
                <w:szCs w:val="26"/>
              </w:rPr>
            </w:pPr>
          </w:p>
        </w:tc>
        <w:tc>
          <w:tcPr>
            <w:tcW w:w="3866" w:type="dxa"/>
            <w:shd w:val="clear" w:color="auto" w:fill="auto"/>
          </w:tcPr>
          <w:p w14:paraId="5AD75309" w14:textId="5C0A4211" w:rsidR="00FC6FC7" w:rsidRPr="00565853" w:rsidRDefault="00FC6FC7" w:rsidP="00235606">
            <w:pPr>
              <w:spacing w:after="0" w:line="240" w:lineRule="auto"/>
              <w:rPr>
                <w:rFonts w:ascii="Times New Roman" w:hAnsi="Times New Roman"/>
                <w:sz w:val="26"/>
                <w:szCs w:val="26"/>
                <w:lang w:val="en-US"/>
              </w:rPr>
            </w:pPr>
            <w:r w:rsidRPr="00565853">
              <w:rPr>
                <w:rFonts w:ascii="Times New Roman" w:hAnsi="Times New Roman"/>
                <w:sz w:val="26"/>
                <w:szCs w:val="26"/>
              </w:rPr>
              <w:t xml:space="preserve">Идентификатор </w:t>
            </w:r>
            <w:proofErr w:type="spellStart"/>
            <w:r w:rsidRPr="00565853">
              <w:rPr>
                <w:rFonts w:ascii="Times New Roman" w:hAnsi="Times New Roman"/>
                <w:sz w:val="26"/>
                <w:szCs w:val="26"/>
                <w:lang w:val="en-US"/>
              </w:rPr>
              <w:t>Rutoken</w:t>
            </w:r>
            <w:proofErr w:type="spellEnd"/>
          </w:p>
        </w:tc>
        <w:tc>
          <w:tcPr>
            <w:tcW w:w="3299" w:type="dxa"/>
            <w:vMerge/>
            <w:shd w:val="clear" w:color="auto" w:fill="auto"/>
          </w:tcPr>
          <w:p w14:paraId="11996460" w14:textId="77777777" w:rsidR="00FC6FC7" w:rsidRPr="00565853" w:rsidRDefault="00FC6FC7" w:rsidP="00235606">
            <w:pPr>
              <w:spacing w:after="0" w:line="240" w:lineRule="auto"/>
              <w:rPr>
                <w:rFonts w:ascii="Times New Roman" w:hAnsi="Times New Roman"/>
                <w:sz w:val="26"/>
                <w:szCs w:val="26"/>
                <w:lang w:val="en-US"/>
              </w:rPr>
            </w:pPr>
          </w:p>
        </w:tc>
        <w:tc>
          <w:tcPr>
            <w:tcW w:w="2126" w:type="dxa"/>
            <w:vMerge/>
            <w:shd w:val="clear" w:color="auto" w:fill="auto"/>
          </w:tcPr>
          <w:p w14:paraId="44AC8420" w14:textId="77777777" w:rsidR="00FC6FC7" w:rsidRPr="00565853" w:rsidRDefault="00FC6FC7" w:rsidP="00235606">
            <w:pPr>
              <w:spacing w:after="0" w:line="240" w:lineRule="auto"/>
              <w:rPr>
                <w:rFonts w:ascii="Times New Roman" w:hAnsi="Times New Roman"/>
                <w:sz w:val="26"/>
                <w:szCs w:val="26"/>
                <w:lang w:val="en-US"/>
              </w:rPr>
            </w:pPr>
          </w:p>
        </w:tc>
        <w:tc>
          <w:tcPr>
            <w:tcW w:w="3544" w:type="dxa"/>
            <w:shd w:val="clear" w:color="auto" w:fill="auto"/>
          </w:tcPr>
          <w:p w14:paraId="2955A3E1" w14:textId="17E42C10" w:rsidR="00FC6FC7" w:rsidRPr="00565853" w:rsidRDefault="00E74551"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C6FC7" w:rsidRPr="00565853">
              <w:rPr>
                <w:rFonts w:ascii="Times New Roman" w:hAnsi="Times New Roman"/>
                <w:sz w:val="26"/>
                <w:szCs w:val="26"/>
              </w:rPr>
              <w:t>более 3 000,00 руб.</w:t>
            </w:r>
          </w:p>
        </w:tc>
      </w:tr>
      <w:tr w:rsidR="006A64BB" w:rsidRPr="00565853" w14:paraId="0D764E87" w14:textId="77777777" w:rsidTr="003E5F7E">
        <w:trPr>
          <w:trHeight w:val="1560"/>
        </w:trPr>
        <w:tc>
          <w:tcPr>
            <w:tcW w:w="2694" w:type="dxa"/>
            <w:vMerge/>
            <w:hideMark/>
          </w:tcPr>
          <w:p w14:paraId="51349359" w14:textId="77777777" w:rsidR="006A64BB" w:rsidRPr="00565853" w:rsidRDefault="006A64BB" w:rsidP="00235606">
            <w:pPr>
              <w:spacing w:after="0" w:line="240" w:lineRule="auto"/>
              <w:rPr>
                <w:rFonts w:ascii="Times New Roman" w:hAnsi="Times New Roman"/>
                <w:sz w:val="26"/>
                <w:szCs w:val="26"/>
                <w:lang w:val="en-US"/>
              </w:rPr>
            </w:pPr>
          </w:p>
        </w:tc>
        <w:tc>
          <w:tcPr>
            <w:tcW w:w="3866" w:type="dxa"/>
            <w:shd w:val="clear" w:color="auto" w:fill="auto"/>
            <w:hideMark/>
          </w:tcPr>
          <w:p w14:paraId="6905B0B8" w14:textId="77777777" w:rsidR="006A64BB" w:rsidRPr="00565853" w:rsidRDefault="006A64BB" w:rsidP="00235606">
            <w:pPr>
              <w:spacing w:after="0" w:line="240" w:lineRule="auto"/>
              <w:rPr>
                <w:rFonts w:ascii="Times New Roman" w:hAnsi="Times New Roman"/>
                <w:sz w:val="26"/>
                <w:szCs w:val="26"/>
              </w:rPr>
            </w:pPr>
            <w:r w:rsidRPr="00565853">
              <w:rPr>
                <w:rFonts w:ascii="Times New Roman" w:hAnsi="Times New Roman"/>
                <w:sz w:val="26"/>
                <w:szCs w:val="26"/>
              </w:rPr>
              <w:t>Программное обеспечение для иных целей</w:t>
            </w:r>
          </w:p>
        </w:tc>
        <w:tc>
          <w:tcPr>
            <w:tcW w:w="3299" w:type="dxa"/>
            <w:vMerge/>
            <w:shd w:val="clear" w:color="auto" w:fill="auto"/>
            <w:hideMark/>
          </w:tcPr>
          <w:p w14:paraId="1A59788F" w14:textId="77777777" w:rsidR="006A64BB" w:rsidRPr="00565853" w:rsidRDefault="006A64BB" w:rsidP="00235606">
            <w:pPr>
              <w:spacing w:after="0" w:line="240" w:lineRule="auto"/>
              <w:rPr>
                <w:rFonts w:ascii="Times New Roman" w:hAnsi="Times New Roman"/>
                <w:sz w:val="26"/>
                <w:szCs w:val="26"/>
              </w:rPr>
            </w:pPr>
          </w:p>
        </w:tc>
        <w:tc>
          <w:tcPr>
            <w:tcW w:w="2126" w:type="dxa"/>
            <w:vMerge/>
            <w:shd w:val="clear" w:color="auto" w:fill="auto"/>
            <w:hideMark/>
          </w:tcPr>
          <w:p w14:paraId="7572C722" w14:textId="77777777" w:rsidR="006A64BB" w:rsidRPr="00565853" w:rsidRDefault="006A64BB" w:rsidP="00235606">
            <w:pPr>
              <w:spacing w:after="0" w:line="240" w:lineRule="auto"/>
              <w:rPr>
                <w:rFonts w:ascii="Times New Roman" w:hAnsi="Times New Roman"/>
                <w:sz w:val="26"/>
                <w:szCs w:val="26"/>
              </w:rPr>
            </w:pPr>
          </w:p>
        </w:tc>
        <w:tc>
          <w:tcPr>
            <w:tcW w:w="3544" w:type="dxa"/>
            <w:shd w:val="clear" w:color="auto" w:fill="auto"/>
            <w:hideMark/>
          </w:tcPr>
          <w:p w14:paraId="4F4E649A" w14:textId="77777777" w:rsidR="006A64BB" w:rsidRPr="00565853" w:rsidRDefault="006A64BB" w:rsidP="00E71F8A">
            <w:pPr>
              <w:spacing w:after="0" w:line="240" w:lineRule="auto"/>
              <w:jc w:val="center"/>
              <w:rPr>
                <w:rFonts w:ascii="Times New Roman" w:hAnsi="Times New Roman"/>
                <w:sz w:val="26"/>
                <w:szCs w:val="26"/>
              </w:rPr>
            </w:pPr>
            <w:r w:rsidRPr="00565853">
              <w:rPr>
                <w:rFonts w:ascii="Times New Roman" w:hAnsi="Times New Roman"/>
                <w:sz w:val="26"/>
                <w:szCs w:val="26"/>
              </w:rPr>
              <w:t>Стоимость определяется в соответствии с тарифами, установленными разработчиком программного продукта</w:t>
            </w:r>
          </w:p>
        </w:tc>
      </w:tr>
      <w:tr w:rsidR="006A64BB" w:rsidRPr="00565853" w14:paraId="1DC1E414" w14:textId="77777777" w:rsidTr="003E5F7E">
        <w:trPr>
          <w:trHeight w:val="699"/>
        </w:trPr>
        <w:tc>
          <w:tcPr>
            <w:tcW w:w="2694" w:type="dxa"/>
            <w:vMerge w:val="restart"/>
            <w:shd w:val="clear" w:color="auto" w:fill="auto"/>
            <w:hideMark/>
          </w:tcPr>
          <w:p w14:paraId="0EAF37B6" w14:textId="77777777"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Затраты на сопровождение программного обеспечения</w:t>
            </w:r>
          </w:p>
        </w:tc>
        <w:tc>
          <w:tcPr>
            <w:tcW w:w="3866" w:type="dxa"/>
            <w:shd w:val="clear" w:color="auto" w:fill="auto"/>
            <w:hideMark/>
          </w:tcPr>
          <w:p w14:paraId="72F8EA1A" w14:textId="36566A87" w:rsidR="006A64BB" w:rsidRPr="00565853" w:rsidRDefault="006A64BB" w:rsidP="00235606">
            <w:pPr>
              <w:spacing w:after="0" w:line="240" w:lineRule="auto"/>
              <w:rPr>
                <w:rFonts w:ascii="Times New Roman" w:hAnsi="Times New Roman"/>
                <w:sz w:val="26"/>
                <w:szCs w:val="26"/>
              </w:rPr>
            </w:pPr>
            <w:r w:rsidRPr="00565853">
              <w:rPr>
                <w:rFonts w:ascii="Times New Roman" w:hAnsi="Times New Roman"/>
                <w:sz w:val="26"/>
                <w:szCs w:val="26"/>
              </w:rPr>
              <w:t xml:space="preserve">Программные продукты для ведения бюджетного (бухгалтерского) учета, в том числе расчетов по заработной плате </w:t>
            </w:r>
          </w:p>
        </w:tc>
        <w:tc>
          <w:tcPr>
            <w:tcW w:w="3299" w:type="dxa"/>
            <w:shd w:val="clear" w:color="auto" w:fill="auto"/>
            <w:hideMark/>
          </w:tcPr>
          <w:p w14:paraId="5239CEFF" w14:textId="3D9A12DA"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Количество нормо-часов по сопровождению программного продукта определяется согласно перечня и объема работ, но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 чем 1 нормо-час в месяц в расчете на 1 рабочее место (лицензию)</w:t>
            </w:r>
          </w:p>
        </w:tc>
        <w:tc>
          <w:tcPr>
            <w:tcW w:w="2126" w:type="dxa"/>
            <w:shd w:val="clear" w:color="auto" w:fill="auto"/>
            <w:hideMark/>
          </w:tcPr>
          <w:p w14:paraId="0EC6E7AE" w14:textId="5DA4EBCA" w:rsidR="006A64BB" w:rsidRPr="00565853" w:rsidRDefault="001F396E" w:rsidP="00235606">
            <w:pPr>
              <w:spacing w:after="0" w:line="240" w:lineRule="auto"/>
              <w:rPr>
                <w:rFonts w:ascii="Times New Roman" w:hAnsi="Times New Roman"/>
                <w:sz w:val="26"/>
                <w:szCs w:val="26"/>
              </w:rPr>
            </w:pPr>
            <w:r>
              <w:rPr>
                <w:rFonts w:ascii="Times New Roman" w:hAnsi="Times New Roman"/>
                <w:sz w:val="26"/>
                <w:szCs w:val="26"/>
              </w:rPr>
              <w:t>П</w:t>
            </w:r>
            <w:r w:rsidR="006A64BB" w:rsidRPr="00565853">
              <w:rPr>
                <w:rFonts w:ascii="Times New Roman" w:hAnsi="Times New Roman"/>
                <w:sz w:val="26"/>
                <w:szCs w:val="26"/>
              </w:rPr>
              <w:t>о потребности</w:t>
            </w:r>
          </w:p>
        </w:tc>
        <w:tc>
          <w:tcPr>
            <w:tcW w:w="3544" w:type="dxa"/>
            <w:shd w:val="clear" w:color="auto" w:fill="auto"/>
            <w:hideMark/>
          </w:tcPr>
          <w:p w14:paraId="329A93AE" w14:textId="77777777" w:rsidR="00E71F8A" w:rsidRPr="00565853" w:rsidRDefault="006A64BB"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Стоимость определяется исходя из количества и стоимости нормо-часов, </w:t>
            </w:r>
          </w:p>
          <w:p w14:paraId="453FB42A" w14:textId="77777777" w:rsidR="00E71F8A" w:rsidRPr="00565853" w:rsidRDefault="006A64BB"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но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 2 500,00 руб</w:t>
            </w:r>
            <w:r w:rsidR="00554559" w:rsidRPr="00565853">
              <w:rPr>
                <w:rFonts w:ascii="Times New Roman" w:hAnsi="Times New Roman"/>
                <w:sz w:val="26"/>
                <w:szCs w:val="26"/>
              </w:rPr>
              <w:t>.</w:t>
            </w:r>
            <w:r w:rsidRPr="00565853">
              <w:rPr>
                <w:rFonts w:ascii="Times New Roman" w:hAnsi="Times New Roman"/>
                <w:sz w:val="26"/>
                <w:szCs w:val="26"/>
              </w:rPr>
              <w:t xml:space="preserve"> </w:t>
            </w:r>
          </w:p>
          <w:p w14:paraId="67720F4D" w14:textId="37EF801B" w:rsidR="006A64BB" w:rsidRPr="00565853" w:rsidRDefault="006A64BB" w:rsidP="00E71F8A">
            <w:pPr>
              <w:spacing w:after="0" w:line="240" w:lineRule="auto"/>
              <w:jc w:val="center"/>
              <w:rPr>
                <w:rFonts w:ascii="Times New Roman" w:hAnsi="Times New Roman"/>
                <w:sz w:val="26"/>
                <w:szCs w:val="26"/>
              </w:rPr>
            </w:pPr>
            <w:r w:rsidRPr="00565853">
              <w:rPr>
                <w:rFonts w:ascii="Times New Roman" w:hAnsi="Times New Roman"/>
                <w:sz w:val="26"/>
                <w:szCs w:val="26"/>
              </w:rPr>
              <w:t>за один нормо-час</w:t>
            </w:r>
          </w:p>
        </w:tc>
      </w:tr>
      <w:tr w:rsidR="006A64BB" w:rsidRPr="00565853" w14:paraId="39F78BDC" w14:textId="77777777" w:rsidTr="003E5F7E">
        <w:trPr>
          <w:trHeight w:val="2184"/>
        </w:trPr>
        <w:tc>
          <w:tcPr>
            <w:tcW w:w="2694" w:type="dxa"/>
            <w:vMerge/>
            <w:hideMark/>
          </w:tcPr>
          <w:p w14:paraId="32578458" w14:textId="77777777" w:rsidR="006A64BB" w:rsidRPr="00565853" w:rsidRDefault="006A64BB" w:rsidP="00235606">
            <w:pPr>
              <w:spacing w:after="0" w:line="240" w:lineRule="auto"/>
              <w:jc w:val="center"/>
              <w:rPr>
                <w:rFonts w:ascii="Times New Roman" w:hAnsi="Times New Roman"/>
                <w:sz w:val="26"/>
                <w:szCs w:val="26"/>
              </w:rPr>
            </w:pPr>
          </w:p>
        </w:tc>
        <w:tc>
          <w:tcPr>
            <w:tcW w:w="3866" w:type="dxa"/>
            <w:shd w:val="clear" w:color="auto" w:fill="auto"/>
            <w:hideMark/>
          </w:tcPr>
          <w:p w14:paraId="627CFCD5" w14:textId="77777777" w:rsidR="006A64BB" w:rsidRPr="00565853" w:rsidRDefault="006A64BB" w:rsidP="00235606">
            <w:pPr>
              <w:spacing w:after="0" w:line="240" w:lineRule="auto"/>
              <w:rPr>
                <w:rFonts w:ascii="Times New Roman" w:hAnsi="Times New Roman"/>
                <w:sz w:val="26"/>
                <w:szCs w:val="26"/>
              </w:rPr>
            </w:pPr>
            <w:r w:rsidRPr="00565853">
              <w:rPr>
                <w:rFonts w:ascii="Times New Roman" w:hAnsi="Times New Roman"/>
                <w:sz w:val="26"/>
                <w:szCs w:val="26"/>
              </w:rPr>
              <w:t>Программное обеспечение для иных целей</w:t>
            </w:r>
          </w:p>
        </w:tc>
        <w:tc>
          <w:tcPr>
            <w:tcW w:w="3299" w:type="dxa"/>
            <w:shd w:val="clear" w:color="auto" w:fill="auto"/>
            <w:hideMark/>
          </w:tcPr>
          <w:p w14:paraId="6FFC618D" w14:textId="4472C227"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Количество нормо-часов по сопровождению программного продукта определяется согласно перечня и объема работ, но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 чем 1 нормо-час в месяц в расчете на 1 рабочее место (лицензию)</w:t>
            </w:r>
          </w:p>
        </w:tc>
        <w:tc>
          <w:tcPr>
            <w:tcW w:w="2126" w:type="dxa"/>
            <w:shd w:val="clear" w:color="auto" w:fill="auto"/>
            <w:hideMark/>
          </w:tcPr>
          <w:p w14:paraId="403746D3" w14:textId="4951AC31" w:rsidR="006A64BB" w:rsidRPr="00565853" w:rsidRDefault="001F396E" w:rsidP="00235606">
            <w:pPr>
              <w:spacing w:after="0" w:line="240" w:lineRule="auto"/>
              <w:rPr>
                <w:rFonts w:ascii="Times New Roman" w:hAnsi="Times New Roman"/>
                <w:sz w:val="26"/>
                <w:szCs w:val="26"/>
              </w:rPr>
            </w:pPr>
            <w:r>
              <w:rPr>
                <w:rFonts w:ascii="Times New Roman" w:hAnsi="Times New Roman"/>
                <w:sz w:val="26"/>
                <w:szCs w:val="26"/>
              </w:rPr>
              <w:t>П</w:t>
            </w:r>
            <w:r w:rsidR="006A64BB" w:rsidRPr="00565853">
              <w:rPr>
                <w:rFonts w:ascii="Times New Roman" w:hAnsi="Times New Roman"/>
                <w:sz w:val="26"/>
                <w:szCs w:val="26"/>
              </w:rPr>
              <w:t>о потребности</w:t>
            </w:r>
          </w:p>
        </w:tc>
        <w:tc>
          <w:tcPr>
            <w:tcW w:w="3544" w:type="dxa"/>
            <w:shd w:val="clear" w:color="auto" w:fill="auto"/>
            <w:hideMark/>
          </w:tcPr>
          <w:p w14:paraId="30CBD8D5" w14:textId="77777777" w:rsidR="00E71F8A" w:rsidRPr="00565853" w:rsidRDefault="006A64BB" w:rsidP="00E71F8A">
            <w:pPr>
              <w:spacing w:after="0" w:line="240" w:lineRule="auto"/>
              <w:jc w:val="center"/>
              <w:rPr>
                <w:rFonts w:ascii="Times New Roman" w:hAnsi="Times New Roman"/>
                <w:sz w:val="26"/>
                <w:szCs w:val="26"/>
              </w:rPr>
            </w:pPr>
            <w:r w:rsidRPr="00565853">
              <w:rPr>
                <w:rFonts w:ascii="Times New Roman" w:hAnsi="Times New Roman"/>
                <w:sz w:val="26"/>
                <w:szCs w:val="26"/>
              </w:rPr>
              <w:t>Стоимость определяется исходя из количества и стоимости</w:t>
            </w:r>
            <w:r w:rsidR="00E71F8A" w:rsidRPr="00565853">
              <w:rPr>
                <w:rFonts w:ascii="Times New Roman" w:hAnsi="Times New Roman"/>
                <w:sz w:val="26"/>
                <w:szCs w:val="26"/>
              </w:rPr>
              <w:t xml:space="preserve"> </w:t>
            </w:r>
            <w:r w:rsidRPr="00565853">
              <w:rPr>
                <w:rFonts w:ascii="Times New Roman" w:hAnsi="Times New Roman"/>
                <w:sz w:val="26"/>
                <w:szCs w:val="26"/>
              </w:rPr>
              <w:t xml:space="preserve">нормо-часов, </w:t>
            </w:r>
          </w:p>
          <w:p w14:paraId="5DDB3546" w14:textId="77777777" w:rsidR="00E71F8A" w:rsidRPr="00565853" w:rsidRDefault="006A64BB"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но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 2 500,00 руб</w:t>
            </w:r>
            <w:r w:rsidR="00E71F8A" w:rsidRPr="00565853">
              <w:rPr>
                <w:rFonts w:ascii="Times New Roman" w:hAnsi="Times New Roman"/>
                <w:sz w:val="26"/>
                <w:szCs w:val="26"/>
              </w:rPr>
              <w:t>.</w:t>
            </w:r>
            <w:r w:rsidRPr="00565853">
              <w:rPr>
                <w:rFonts w:ascii="Times New Roman" w:hAnsi="Times New Roman"/>
                <w:sz w:val="26"/>
                <w:szCs w:val="26"/>
              </w:rPr>
              <w:t xml:space="preserve"> </w:t>
            </w:r>
          </w:p>
          <w:p w14:paraId="05B2DDE7" w14:textId="3D97B6B1" w:rsidR="006A64BB" w:rsidRPr="00565853" w:rsidRDefault="006A64BB" w:rsidP="00E71F8A">
            <w:pPr>
              <w:spacing w:after="0" w:line="240" w:lineRule="auto"/>
              <w:jc w:val="center"/>
              <w:rPr>
                <w:rFonts w:ascii="Times New Roman" w:hAnsi="Times New Roman"/>
                <w:sz w:val="26"/>
                <w:szCs w:val="26"/>
              </w:rPr>
            </w:pPr>
            <w:r w:rsidRPr="00565853">
              <w:rPr>
                <w:rFonts w:ascii="Times New Roman" w:hAnsi="Times New Roman"/>
                <w:sz w:val="26"/>
                <w:szCs w:val="26"/>
              </w:rPr>
              <w:t>за один нормо-час</w:t>
            </w:r>
          </w:p>
        </w:tc>
      </w:tr>
      <w:tr w:rsidR="006A64BB" w:rsidRPr="00565853" w14:paraId="6F328E24" w14:textId="77777777" w:rsidTr="003E5F7E">
        <w:trPr>
          <w:trHeight w:val="625"/>
        </w:trPr>
        <w:tc>
          <w:tcPr>
            <w:tcW w:w="2694" w:type="dxa"/>
          </w:tcPr>
          <w:p w14:paraId="68BD3F73" w14:textId="77777777"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Затраты на оказание услуг по расширению и доработке функциональных возможностей программного обеспечения</w:t>
            </w:r>
          </w:p>
        </w:tc>
        <w:tc>
          <w:tcPr>
            <w:tcW w:w="3866" w:type="dxa"/>
            <w:shd w:val="clear" w:color="auto" w:fill="auto"/>
          </w:tcPr>
          <w:p w14:paraId="3F381863" w14:textId="77777777" w:rsidR="006A64BB" w:rsidRPr="00565853" w:rsidRDefault="006A64BB" w:rsidP="00235606">
            <w:pPr>
              <w:spacing w:after="0" w:line="240" w:lineRule="auto"/>
              <w:rPr>
                <w:rFonts w:ascii="Times New Roman" w:hAnsi="Times New Roman"/>
                <w:sz w:val="26"/>
                <w:szCs w:val="26"/>
              </w:rPr>
            </w:pPr>
            <w:r w:rsidRPr="00565853">
              <w:rPr>
                <w:rFonts w:ascii="Times New Roman" w:hAnsi="Times New Roman"/>
                <w:sz w:val="26"/>
                <w:szCs w:val="26"/>
              </w:rPr>
              <w:t>Программные продукты для ведения бюджетного (бухгалтерского) учета, в том числе расчетов по заработной плате и денежному довольствию</w:t>
            </w:r>
          </w:p>
        </w:tc>
        <w:tc>
          <w:tcPr>
            <w:tcW w:w="3299" w:type="dxa"/>
            <w:shd w:val="clear" w:color="auto" w:fill="auto"/>
          </w:tcPr>
          <w:p w14:paraId="660C603C" w14:textId="77777777" w:rsidR="006A64BB" w:rsidRPr="00565853" w:rsidRDefault="006A64BB"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нормо-часов по расширению и доработке функциональных возможностей программного обеспечения определяется согласно перечню и объема работ</w:t>
            </w:r>
          </w:p>
        </w:tc>
        <w:tc>
          <w:tcPr>
            <w:tcW w:w="2126" w:type="dxa"/>
            <w:shd w:val="clear" w:color="auto" w:fill="auto"/>
          </w:tcPr>
          <w:p w14:paraId="03D4C893" w14:textId="41CDF539" w:rsidR="006A64BB" w:rsidRPr="00565853" w:rsidRDefault="001F396E" w:rsidP="00235606">
            <w:pPr>
              <w:spacing w:after="0" w:line="240" w:lineRule="auto"/>
              <w:rPr>
                <w:rFonts w:ascii="Times New Roman" w:hAnsi="Times New Roman"/>
                <w:sz w:val="26"/>
                <w:szCs w:val="26"/>
              </w:rPr>
            </w:pPr>
            <w:r>
              <w:rPr>
                <w:rFonts w:ascii="Times New Roman" w:hAnsi="Times New Roman"/>
                <w:sz w:val="26"/>
                <w:szCs w:val="26"/>
              </w:rPr>
              <w:t>П</w:t>
            </w:r>
            <w:r w:rsidR="006A64BB" w:rsidRPr="00565853">
              <w:rPr>
                <w:rFonts w:ascii="Times New Roman" w:hAnsi="Times New Roman"/>
                <w:sz w:val="26"/>
                <w:szCs w:val="26"/>
              </w:rPr>
              <w:t>о потребности</w:t>
            </w:r>
          </w:p>
        </w:tc>
        <w:tc>
          <w:tcPr>
            <w:tcW w:w="3544" w:type="dxa"/>
            <w:shd w:val="clear" w:color="auto" w:fill="auto"/>
          </w:tcPr>
          <w:p w14:paraId="151F5CA9" w14:textId="19646C66" w:rsidR="006A64BB" w:rsidRPr="00565853" w:rsidRDefault="006A64BB"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Стоимость нормо-часа определяется в соответствии с тарифами, установленными разработчиком программного продукта, </w:t>
            </w:r>
            <w:r w:rsidR="00E71F8A" w:rsidRPr="00565853">
              <w:rPr>
                <w:rFonts w:ascii="Times New Roman" w:hAnsi="Times New Roman"/>
                <w:sz w:val="26"/>
                <w:szCs w:val="26"/>
              </w:rPr>
              <w:br/>
            </w:r>
            <w:r w:rsidRPr="00565853">
              <w:rPr>
                <w:rFonts w:ascii="Times New Roman" w:hAnsi="Times New Roman"/>
                <w:sz w:val="26"/>
                <w:szCs w:val="26"/>
              </w:rPr>
              <w:t xml:space="preserve">но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 2 500,00 руб</w:t>
            </w:r>
            <w:r w:rsidR="00E71F8A" w:rsidRPr="00565853">
              <w:rPr>
                <w:rFonts w:ascii="Times New Roman" w:hAnsi="Times New Roman"/>
                <w:sz w:val="26"/>
                <w:szCs w:val="26"/>
              </w:rPr>
              <w:t>.</w:t>
            </w:r>
            <w:r w:rsidRPr="00565853">
              <w:rPr>
                <w:rFonts w:ascii="Times New Roman" w:hAnsi="Times New Roman"/>
                <w:sz w:val="26"/>
                <w:szCs w:val="26"/>
              </w:rPr>
              <w:t xml:space="preserve"> </w:t>
            </w:r>
            <w:r w:rsidR="00E71F8A" w:rsidRPr="00565853">
              <w:rPr>
                <w:rFonts w:ascii="Times New Roman" w:hAnsi="Times New Roman"/>
                <w:sz w:val="26"/>
                <w:szCs w:val="26"/>
              </w:rPr>
              <w:br/>
            </w:r>
            <w:r w:rsidRPr="00565853">
              <w:rPr>
                <w:rFonts w:ascii="Times New Roman" w:hAnsi="Times New Roman"/>
                <w:sz w:val="26"/>
                <w:szCs w:val="26"/>
              </w:rPr>
              <w:t>за один нормо-час</w:t>
            </w:r>
          </w:p>
        </w:tc>
      </w:tr>
      <w:tr w:rsidR="00051405" w:rsidRPr="00565853" w14:paraId="6A78D275" w14:textId="77777777" w:rsidTr="003E5F7E">
        <w:trPr>
          <w:trHeight w:val="625"/>
        </w:trPr>
        <w:tc>
          <w:tcPr>
            <w:tcW w:w="2694" w:type="dxa"/>
          </w:tcPr>
          <w:p w14:paraId="684EB2F0" w14:textId="50D9506A" w:rsidR="00051405" w:rsidRPr="00565853" w:rsidRDefault="00051405"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lang w:val="en-US"/>
              </w:rPr>
              <w:t>IP</w:t>
            </w:r>
            <w:r w:rsidRPr="00565853">
              <w:rPr>
                <w:rFonts w:ascii="Times New Roman" w:hAnsi="Times New Roman"/>
                <w:sz w:val="26"/>
                <w:szCs w:val="26"/>
              </w:rPr>
              <w:t xml:space="preserve"> </w:t>
            </w:r>
            <w:r w:rsidR="00226E33" w:rsidRPr="00565853">
              <w:rPr>
                <w:rFonts w:ascii="Times New Roman" w:hAnsi="Times New Roman"/>
                <w:sz w:val="26"/>
                <w:szCs w:val="26"/>
              </w:rPr>
              <w:t>теле</w:t>
            </w:r>
            <w:r w:rsidRPr="00565853">
              <w:rPr>
                <w:rFonts w:ascii="Times New Roman" w:hAnsi="Times New Roman"/>
                <w:sz w:val="26"/>
                <w:szCs w:val="26"/>
              </w:rPr>
              <w:t>фони</w:t>
            </w:r>
            <w:r w:rsidR="00226E33" w:rsidRPr="00565853">
              <w:rPr>
                <w:rFonts w:ascii="Times New Roman" w:hAnsi="Times New Roman"/>
                <w:sz w:val="26"/>
                <w:szCs w:val="26"/>
              </w:rPr>
              <w:t>я</w:t>
            </w:r>
          </w:p>
        </w:tc>
        <w:tc>
          <w:tcPr>
            <w:tcW w:w="3866" w:type="dxa"/>
            <w:shd w:val="clear" w:color="auto" w:fill="auto"/>
          </w:tcPr>
          <w:p w14:paraId="2E338EBC" w14:textId="083D9B04" w:rsidR="00051405" w:rsidRPr="00565853" w:rsidRDefault="00FE0968" w:rsidP="00235606">
            <w:pPr>
              <w:spacing w:after="0" w:line="240" w:lineRule="auto"/>
              <w:rPr>
                <w:rFonts w:ascii="Times New Roman" w:hAnsi="Times New Roman"/>
                <w:sz w:val="26"/>
                <w:szCs w:val="26"/>
                <w:highlight w:val="green"/>
              </w:rPr>
            </w:pPr>
            <w:r w:rsidRPr="00565853">
              <w:rPr>
                <w:rFonts w:ascii="Times New Roman" w:hAnsi="Times New Roman"/>
                <w:sz w:val="26"/>
                <w:szCs w:val="26"/>
              </w:rPr>
              <w:t>П</w:t>
            </w:r>
            <w:r w:rsidR="00226E33" w:rsidRPr="00565853">
              <w:rPr>
                <w:rFonts w:ascii="Times New Roman" w:hAnsi="Times New Roman"/>
                <w:sz w:val="26"/>
                <w:szCs w:val="26"/>
              </w:rPr>
              <w:t>рограммное обеспечение</w:t>
            </w:r>
          </w:p>
        </w:tc>
        <w:tc>
          <w:tcPr>
            <w:tcW w:w="3299" w:type="dxa"/>
            <w:shd w:val="clear" w:color="auto" w:fill="auto"/>
          </w:tcPr>
          <w:p w14:paraId="0AF78B35" w14:textId="4B571D05" w:rsidR="00051405" w:rsidRPr="00565853" w:rsidRDefault="00226E33"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Количество лицензий определяется</w:t>
            </w:r>
            <w:r w:rsidR="00FE0968" w:rsidRPr="00565853">
              <w:rPr>
                <w:rFonts w:ascii="Times New Roman" w:hAnsi="Times New Roman"/>
                <w:sz w:val="26"/>
                <w:szCs w:val="26"/>
              </w:rPr>
              <w:t xml:space="preserve"> исходя из потребностей</w:t>
            </w:r>
          </w:p>
        </w:tc>
        <w:tc>
          <w:tcPr>
            <w:tcW w:w="2126" w:type="dxa"/>
            <w:shd w:val="clear" w:color="auto" w:fill="auto"/>
          </w:tcPr>
          <w:p w14:paraId="55A4199D" w14:textId="21D1437B" w:rsidR="00051405" w:rsidRPr="00565853" w:rsidRDefault="001F396E" w:rsidP="00235606">
            <w:pPr>
              <w:spacing w:after="0" w:line="240" w:lineRule="auto"/>
              <w:jc w:val="center"/>
              <w:rPr>
                <w:rFonts w:ascii="Times New Roman" w:hAnsi="Times New Roman"/>
                <w:sz w:val="26"/>
                <w:szCs w:val="26"/>
                <w:highlight w:val="green"/>
              </w:rPr>
            </w:pPr>
            <w:r>
              <w:rPr>
                <w:rFonts w:ascii="Times New Roman" w:hAnsi="Times New Roman"/>
                <w:sz w:val="26"/>
                <w:szCs w:val="26"/>
              </w:rPr>
              <w:t>Л</w:t>
            </w:r>
            <w:r w:rsidR="00226E33" w:rsidRPr="00565853">
              <w:rPr>
                <w:rFonts w:ascii="Times New Roman" w:hAnsi="Times New Roman"/>
                <w:sz w:val="26"/>
                <w:szCs w:val="26"/>
              </w:rPr>
              <w:t xml:space="preserve">ицензия приобретается на срок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00226E33" w:rsidRPr="00565853">
              <w:rPr>
                <w:rFonts w:ascii="Times New Roman" w:hAnsi="Times New Roman"/>
                <w:sz w:val="26"/>
                <w:szCs w:val="26"/>
              </w:rPr>
              <w:t>менее 1 года</w:t>
            </w:r>
          </w:p>
        </w:tc>
        <w:tc>
          <w:tcPr>
            <w:tcW w:w="3544" w:type="dxa"/>
            <w:shd w:val="clear" w:color="auto" w:fill="auto"/>
          </w:tcPr>
          <w:p w14:paraId="13778011" w14:textId="48867A09" w:rsidR="00051405" w:rsidRPr="00565853" w:rsidRDefault="00E74551"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E0968" w:rsidRPr="00565853">
              <w:rPr>
                <w:rFonts w:ascii="Times New Roman" w:hAnsi="Times New Roman"/>
                <w:sz w:val="26"/>
                <w:szCs w:val="26"/>
              </w:rPr>
              <w:t>более 35 000,00 руб.</w:t>
            </w:r>
          </w:p>
        </w:tc>
      </w:tr>
      <w:tr w:rsidR="003E5F7E" w:rsidRPr="00565853" w14:paraId="160E76D3" w14:textId="77777777" w:rsidTr="003E5F7E">
        <w:trPr>
          <w:trHeight w:val="625"/>
        </w:trPr>
        <w:tc>
          <w:tcPr>
            <w:tcW w:w="2694" w:type="dxa"/>
          </w:tcPr>
          <w:p w14:paraId="241B7101" w14:textId="01FC890C" w:rsidR="003E5F7E" w:rsidRPr="00565853" w:rsidRDefault="003E5F7E" w:rsidP="00235606">
            <w:pPr>
              <w:spacing w:after="0" w:line="240" w:lineRule="auto"/>
              <w:jc w:val="center"/>
              <w:rPr>
                <w:rFonts w:ascii="Times New Roman" w:hAnsi="Times New Roman"/>
                <w:sz w:val="26"/>
                <w:szCs w:val="26"/>
                <w:lang w:val="en-US"/>
              </w:rPr>
            </w:pPr>
            <w:r w:rsidRPr="00565853">
              <w:rPr>
                <w:rFonts w:ascii="Times New Roman" w:hAnsi="Times New Roman"/>
                <w:sz w:val="26"/>
                <w:szCs w:val="26"/>
                <w:lang w:val="en-US"/>
              </w:rPr>
              <w:t>IP</w:t>
            </w:r>
            <w:r w:rsidRPr="00565853">
              <w:rPr>
                <w:rFonts w:ascii="Times New Roman" w:hAnsi="Times New Roman"/>
                <w:sz w:val="26"/>
                <w:szCs w:val="26"/>
              </w:rPr>
              <w:t xml:space="preserve"> видеонаблюдения</w:t>
            </w:r>
          </w:p>
        </w:tc>
        <w:tc>
          <w:tcPr>
            <w:tcW w:w="3866" w:type="dxa"/>
            <w:shd w:val="clear" w:color="auto" w:fill="auto"/>
          </w:tcPr>
          <w:p w14:paraId="4BCAF6CC" w14:textId="0CBDC25D" w:rsidR="003E5F7E" w:rsidRPr="00565853" w:rsidRDefault="003E5F7E" w:rsidP="00235606">
            <w:pPr>
              <w:spacing w:after="0" w:line="240" w:lineRule="auto"/>
              <w:rPr>
                <w:rFonts w:ascii="Times New Roman" w:hAnsi="Times New Roman"/>
                <w:sz w:val="26"/>
                <w:szCs w:val="26"/>
              </w:rPr>
            </w:pPr>
            <w:r w:rsidRPr="00565853">
              <w:rPr>
                <w:rFonts w:ascii="Times New Roman" w:hAnsi="Times New Roman"/>
                <w:sz w:val="26"/>
                <w:szCs w:val="26"/>
              </w:rPr>
              <w:t>Программное обеспечение</w:t>
            </w:r>
          </w:p>
        </w:tc>
        <w:tc>
          <w:tcPr>
            <w:tcW w:w="3299" w:type="dxa"/>
            <w:shd w:val="clear" w:color="auto" w:fill="auto"/>
          </w:tcPr>
          <w:p w14:paraId="446ADC3B" w14:textId="66D630BD" w:rsidR="003E5F7E" w:rsidRPr="00565853" w:rsidRDefault="003E5F7E"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лицензий определяется исходя из потребностей</w:t>
            </w:r>
          </w:p>
        </w:tc>
        <w:tc>
          <w:tcPr>
            <w:tcW w:w="2126" w:type="dxa"/>
            <w:shd w:val="clear" w:color="auto" w:fill="auto"/>
          </w:tcPr>
          <w:p w14:paraId="528FA165" w14:textId="228B2E02" w:rsidR="003E5F7E" w:rsidRPr="00565853" w:rsidRDefault="001F396E" w:rsidP="00235606">
            <w:pPr>
              <w:spacing w:after="0" w:line="240" w:lineRule="auto"/>
              <w:jc w:val="center"/>
              <w:rPr>
                <w:rFonts w:ascii="Times New Roman" w:hAnsi="Times New Roman"/>
                <w:sz w:val="26"/>
                <w:szCs w:val="26"/>
              </w:rPr>
            </w:pPr>
            <w:r>
              <w:rPr>
                <w:rFonts w:ascii="Times New Roman" w:hAnsi="Times New Roman"/>
                <w:sz w:val="26"/>
                <w:szCs w:val="26"/>
              </w:rPr>
              <w:t>Л</w:t>
            </w:r>
            <w:r w:rsidR="003E5F7E" w:rsidRPr="00565853">
              <w:rPr>
                <w:rFonts w:ascii="Times New Roman" w:hAnsi="Times New Roman"/>
                <w:sz w:val="26"/>
                <w:szCs w:val="26"/>
              </w:rPr>
              <w:t>ицензия приобретается на срок не менее 1 года</w:t>
            </w:r>
          </w:p>
        </w:tc>
        <w:tc>
          <w:tcPr>
            <w:tcW w:w="3544" w:type="dxa"/>
            <w:shd w:val="clear" w:color="auto" w:fill="auto"/>
          </w:tcPr>
          <w:p w14:paraId="6B2F70FC" w14:textId="4B0C890D" w:rsidR="003E5F7E" w:rsidRPr="00565853" w:rsidRDefault="003E5F7E" w:rsidP="00E71F8A">
            <w:pPr>
              <w:spacing w:after="0" w:line="240" w:lineRule="auto"/>
              <w:jc w:val="center"/>
              <w:rPr>
                <w:rFonts w:ascii="Times New Roman" w:hAnsi="Times New Roman"/>
                <w:sz w:val="26"/>
                <w:szCs w:val="26"/>
              </w:rPr>
            </w:pPr>
            <w:r w:rsidRPr="00565853">
              <w:rPr>
                <w:rFonts w:ascii="Times New Roman" w:hAnsi="Times New Roman"/>
                <w:sz w:val="26"/>
                <w:szCs w:val="26"/>
              </w:rPr>
              <w:t>Не более 35 000,00 руб.</w:t>
            </w:r>
          </w:p>
        </w:tc>
      </w:tr>
    </w:tbl>
    <w:p w14:paraId="669F6D86" w14:textId="77777777" w:rsidR="006A64BB" w:rsidRPr="00565853" w:rsidRDefault="006A64BB" w:rsidP="00235606">
      <w:pPr>
        <w:spacing w:after="0" w:line="240" w:lineRule="auto"/>
        <w:jc w:val="both"/>
        <w:rPr>
          <w:rFonts w:ascii="Times New Roman" w:hAnsi="Times New Roman"/>
          <w:sz w:val="26"/>
          <w:szCs w:val="26"/>
          <w:highlight w:val="green"/>
        </w:rPr>
      </w:pPr>
    </w:p>
    <w:p w14:paraId="710B0D05" w14:textId="42AC7FFF" w:rsidR="00112A01" w:rsidRPr="00565853" w:rsidRDefault="00112A0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оплату услуг, связанных с обеспечением безопасности информации</w:t>
      </w:r>
      <w:r w:rsidR="008E70F5" w:rsidRPr="00565853">
        <w:rPr>
          <w:rFonts w:ascii="Times New Roman" w:eastAsia="Times New Roman" w:hAnsi="Times New Roman" w:cs="Times New Roman"/>
          <w:b/>
          <w:i/>
          <w:color w:val="auto"/>
          <w:sz w:val="26"/>
          <w:szCs w:val="26"/>
          <w:lang w:eastAsia="ru-RU"/>
        </w:rPr>
        <w:t xml:space="preserve"> </w:t>
      </w:r>
    </w:p>
    <w:p w14:paraId="4FFF7A5E" w14:textId="77777777" w:rsidR="00112A01" w:rsidRPr="00565853" w:rsidRDefault="00112A01"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3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6"/>
        <w:gridCol w:w="3685"/>
        <w:gridCol w:w="3119"/>
        <w:gridCol w:w="3119"/>
      </w:tblGrid>
      <w:tr w:rsidR="00112A01" w:rsidRPr="00565853" w14:paraId="25E81610" w14:textId="77777777" w:rsidTr="00235606">
        <w:trPr>
          <w:trHeight w:val="552"/>
          <w:tblHeader/>
        </w:trPr>
        <w:tc>
          <w:tcPr>
            <w:tcW w:w="5426" w:type="dxa"/>
            <w:shd w:val="clear" w:color="auto" w:fill="FFFFFF" w:themeFill="background1"/>
            <w:hideMark/>
          </w:tcPr>
          <w:p w14:paraId="1B02C79A" w14:textId="77777777" w:rsidR="00112A01" w:rsidRPr="00565853" w:rsidRDefault="00112A01" w:rsidP="00235606">
            <w:pPr>
              <w:spacing w:after="0" w:line="240" w:lineRule="auto"/>
              <w:jc w:val="center"/>
              <w:rPr>
                <w:rFonts w:ascii="Times New Roman" w:hAnsi="Times New Roman"/>
                <w:sz w:val="26"/>
                <w:szCs w:val="26"/>
              </w:rPr>
            </w:pPr>
            <w:r w:rsidRPr="00565853">
              <w:rPr>
                <w:rFonts w:ascii="Times New Roman" w:hAnsi="Times New Roman"/>
                <w:sz w:val="26"/>
                <w:szCs w:val="26"/>
              </w:rPr>
              <w:t>Наименование</w:t>
            </w:r>
          </w:p>
          <w:p w14:paraId="777D289E" w14:textId="54B02F58" w:rsidR="00B942C1" w:rsidRPr="00565853" w:rsidRDefault="00B942C1"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(перечень товаров, работ и услуг)</w:t>
            </w:r>
          </w:p>
        </w:tc>
        <w:tc>
          <w:tcPr>
            <w:tcW w:w="3685" w:type="dxa"/>
            <w:shd w:val="clear" w:color="auto" w:fill="FFFFFF" w:themeFill="background1"/>
            <w:hideMark/>
          </w:tcPr>
          <w:p w14:paraId="7841CEA7" w14:textId="1EC82CBC" w:rsidR="00112A01" w:rsidRPr="00565853" w:rsidRDefault="00112A01"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Норматив </w:t>
            </w:r>
            <w:r w:rsidR="008E70F5" w:rsidRPr="00565853">
              <w:rPr>
                <w:rFonts w:ascii="Times New Roman" w:hAnsi="Times New Roman"/>
                <w:sz w:val="26"/>
                <w:szCs w:val="26"/>
              </w:rPr>
              <w:t>количества</w:t>
            </w:r>
          </w:p>
        </w:tc>
        <w:tc>
          <w:tcPr>
            <w:tcW w:w="3119" w:type="dxa"/>
            <w:shd w:val="clear" w:color="auto" w:fill="FFFFFF" w:themeFill="background1"/>
            <w:hideMark/>
          </w:tcPr>
          <w:p w14:paraId="0FA1D934" w14:textId="77777777" w:rsidR="00112A01" w:rsidRPr="00565853" w:rsidRDefault="00112A01"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Периодичность выполнения работ (услуг)</w:t>
            </w:r>
          </w:p>
        </w:tc>
        <w:tc>
          <w:tcPr>
            <w:tcW w:w="3119" w:type="dxa"/>
            <w:shd w:val="clear" w:color="auto" w:fill="FFFFFF" w:themeFill="background1"/>
            <w:hideMark/>
          </w:tcPr>
          <w:p w14:paraId="4F164F2B" w14:textId="0068E465" w:rsidR="00112A01" w:rsidRPr="00565853" w:rsidRDefault="00112A01"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Предельная цена </w:t>
            </w:r>
          </w:p>
        </w:tc>
      </w:tr>
      <w:tr w:rsidR="008E70F5" w:rsidRPr="00565853" w14:paraId="540983C6" w14:textId="77777777" w:rsidTr="00B942C1">
        <w:trPr>
          <w:trHeight w:val="469"/>
        </w:trPr>
        <w:tc>
          <w:tcPr>
            <w:tcW w:w="5426" w:type="dxa"/>
            <w:shd w:val="clear" w:color="auto" w:fill="auto"/>
          </w:tcPr>
          <w:p w14:paraId="53A33DCD" w14:textId="33846F97" w:rsidR="008E70F5" w:rsidRPr="00565853" w:rsidRDefault="008E70F5" w:rsidP="00235606">
            <w:pPr>
              <w:spacing w:after="0" w:line="240" w:lineRule="auto"/>
              <w:jc w:val="center"/>
              <w:rPr>
                <w:rFonts w:ascii="Times New Roman" w:hAnsi="Times New Roman"/>
                <w:sz w:val="26"/>
                <w:szCs w:val="26"/>
              </w:rPr>
            </w:pPr>
            <w:r w:rsidRPr="00565853">
              <w:rPr>
                <w:rFonts w:ascii="Times New Roman" w:hAnsi="Times New Roman"/>
                <w:sz w:val="26"/>
                <w:szCs w:val="26"/>
              </w:rPr>
              <w:t>Аттестация государственной информационной системы</w:t>
            </w:r>
          </w:p>
        </w:tc>
        <w:tc>
          <w:tcPr>
            <w:tcW w:w="3685" w:type="dxa"/>
            <w:shd w:val="clear" w:color="auto" w:fill="auto"/>
          </w:tcPr>
          <w:p w14:paraId="3886C115" w14:textId="0D511A23" w:rsidR="008E70F5"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В соответствии с требования нормативных правовых документов</w:t>
            </w:r>
          </w:p>
        </w:tc>
        <w:tc>
          <w:tcPr>
            <w:tcW w:w="3119" w:type="dxa"/>
            <w:shd w:val="clear" w:color="auto" w:fill="auto"/>
          </w:tcPr>
          <w:p w14:paraId="24AA13C7" w14:textId="02463F72" w:rsidR="008E70F5" w:rsidRPr="00565853" w:rsidRDefault="008E70F5" w:rsidP="00235606">
            <w:pPr>
              <w:spacing w:after="0" w:line="240" w:lineRule="auto"/>
              <w:jc w:val="center"/>
              <w:rPr>
                <w:rFonts w:ascii="Times New Roman" w:hAnsi="Times New Roman"/>
                <w:sz w:val="26"/>
                <w:szCs w:val="26"/>
              </w:rPr>
            </w:pPr>
            <w:r w:rsidRPr="00565853">
              <w:rPr>
                <w:rFonts w:ascii="Times New Roman" w:hAnsi="Times New Roman"/>
                <w:sz w:val="26"/>
                <w:szCs w:val="26"/>
              </w:rPr>
              <w:t>1 раз в 3 года</w:t>
            </w:r>
          </w:p>
        </w:tc>
        <w:tc>
          <w:tcPr>
            <w:tcW w:w="3119" w:type="dxa"/>
            <w:shd w:val="clear" w:color="auto" w:fill="auto"/>
          </w:tcPr>
          <w:p w14:paraId="2BC58845" w14:textId="4A791496" w:rsidR="008E70F5" w:rsidRPr="00565853" w:rsidRDefault="00E74551"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8E70F5" w:rsidRPr="00565853">
              <w:rPr>
                <w:rFonts w:ascii="Times New Roman" w:hAnsi="Times New Roman"/>
                <w:sz w:val="26"/>
                <w:szCs w:val="26"/>
              </w:rPr>
              <w:t>более 400 000, 00 руб.</w:t>
            </w:r>
          </w:p>
        </w:tc>
      </w:tr>
      <w:tr w:rsidR="008E70F5" w:rsidRPr="00565853" w14:paraId="40249B62" w14:textId="77777777" w:rsidTr="00B942C1">
        <w:trPr>
          <w:trHeight w:val="469"/>
        </w:trPr>
        <w:tc>
          <w:tcPr>
            <w:tcW w:w="5426" w:type="dxa"/>
            <w:shd w:val="clear" w:color="auto" w:fill="auto"/>
          </w:tcPr>
          <w:p w14:paraId="0E6249AC" w14:textId="3DFA8C51" w:rsidR="008E70F5" w:rsidRPr="00565853" w:rsidRDefault="008E70F5"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Производственный контроль (контрольные мероприятия рабочих мест)</w:t>
            </w:r>
          </w:p>
        </w:tc>
        <w:tc>
          <w:tcPr>
            <w:tcW w:w="3685" w:type="dxa"/>
            <w:shd w:val="clear" w:color="auto" w:fill="auto"/>
          </w:tcPr>
          <w:p w14:paraId="6BB10CAB" w14:textId="70E5F389" w:rsidR="008E70F5"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В соответствии с требования нормативных правовых документов</w:t>
            </w:r>
          </w:p>
        </w:tc>
        <w:tc>
          <w:tcPr>
            <w:tcW w:w="3119" w:type="dxa"/>
            <w:shd w:val="clear" w:color="auto" w:fill="auto"/>
          </w:tcPr>
          <w:p w14:paraId="023FFD60" w14:textId="19C555C4" w:rsidR="008E70F5" w:rsidRPr="00565853" w:rsidRDefault="008E70F5" w:rsidP="00235606">
            <w:pPr>
              <w:spacing w:after="0" w:line="240" w:lineRule="auto"/>
              <w:jc w:val="center"/>
              <w:rPr>
                <w:rFonts w:ascii="Times New Roman" w:hAnsi="Times New Roman"/>
                <w:sz w:val="26"/>
                <w:szCs w:val="26"/>
                <w:highlight w:val="magenta"/>
              </w:rPr>
            </w:pPr>
            <w:r w:rsidRPr="00565853">
              <w:rPr>
                <w:rFonts w:ascii="Times New Roman" w:hAnsi="Times New Roman"/>
                <w:sz w:val="26"/>
                <w:szCs w:val="26"/>
              </w:rPr>
              <w:t>1 раз в год</w:t>
            </w:r>
          </w:p>
        </w:tc>
        <w:tc>
          <w:tcPr>
            <w:tcW w:w="3119" w:type="dxa"/>
            <w:shd w:val="clear" w:color="auto" w:fill="auto"/>
          </w:tcPr>
          <w:p w14:paraId="6BE80C16" w14:textId="7CEE558D" w:rsidR="008E70F5" w:rsidRPr="00565853" w:rsidRDefault="00E74551"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8E70F5" w:rsidRPr="00565853">
              <w:rPr>
                <w:rFonts w:ascii="Times New Roman" w:hAnsi="Times New Roman"/>
                <w:sz w:val="26"/>
                <w:szCs w:val="26"/>
              </w:rPr>
              <w:t>более 25 000,00 руб.</w:t>
            </w:r>
          </w:p>
        </w:tc>
      </w:tr>
      <w:tr w:rsidR="00FE0968" w:rsidRPr="00565853" w14:paraId="5EC7BF4C" w14:textId="77777777" w:rsidTr="00B942C1">
        <w:trPr>
          <w:trHeight w:val="469"/>
        </w:trPr>
        <w:tc>
          <w:tcPr>
            <w:tcW w:w="5426" w:type="dxa"/>
            <w:shd w:val="clear" w:color="auto" w:fill="auto"/>
          </w:tcPr>
          <w:p w14:paraId="79EADFB3" w14:textId="51EC9224"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Контроль эффективности защиты информации (</w:t>
            </w:r>
            <w:proofErr w:type="spellStart"/>
            <w:r w:rsidRPr="00565853">
              <w:rPr>
                <w:rFonts w:ascii="Times New Roman" w:hAnsi="Times New Roman"/>
                <w:sz w:val="26"/>
                <w:szCs w:val="26"/>
              </w:rPr>
              <w:t>МобП</w:t>
            </w:r>
            <w:proofErr w:type="spellEnd"/>
            <w:r w:rsidRPr="00565853">
              <w:rPr>
                <w:rFonts w:ascii="Times New Roman" w:hAnsi="Times New Roman"/>
                <w:sz w:val="26"/>
                <w:szCs w:val="26"/>
              </w:rPr>
              <w:t>, ГО и ЧС)</w:t>
            </w:r>
          </w:p>
        </w:tc>
        <w:tc>
          <w:tcPr>
            <w:tcW w:w="3685" w:type="dxa"/>
            <w:shd w:val="clear" w:color="auto" w:fill="auto"/>
          </w:tcPr>
          <w:p w14:paraId="4294DD20" w14:textId="01B47A18"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В соответствии с требования нормативных правовых документов</w:t>
            </w:r>
          </w:p>
        </w:tc>
        <w:tc>
          <w:tcPr>
            <w:tcW w:w="3119" w:type="dxa"/>
            <w:shd w:val="clear" w:color="auto" w:fill="auto"/>
          </w:tcPr>
          <w:p w14:paraId="63F3DB48" w14:textId="5D883BCA"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3119" w:type="dxa"/>
            <w:shd w:val="clear" w:color="auto" w:fill="auto"/>
          </w:tcPr>
          <w:p w14:paraId="1D303E03" w14:textId="7B2045D0" w:rsidR="00FE0968" w:rsidRPr="00565853" w:rsidRDefault="00E74551"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E0968" w:rsidRPr="00565853">
              <w:rPr>
                <w:rFonts w:ascii="Times New Roman" w:hAnsi="Times New Roman"/>
                <w:sz w:val="26"/>
                <w:szCs w:val="26"/>
              </w:rPr>
              <w:t>более 100 000,00 руб.</w:t>
            </w:r>
          </w:p>
        </w:tc>
      </w:tr>
      <w:tr w:rsidR="00FE0968" w:rsidRPr="00565853" w14:paraId="7DDEBB3F" w14:textId="77777777" w:rsidTr="00B942C1">
        <w:trPr>
          <w:trHeight w:val="469"/>
        </w:trPr>
        <w:tc>
          <w:tcPr>
            <w:tcW w:w="5426" w:type="dxa"/>
            <w:shd w:val="clear" w:color="auto" w:fill="auto"/>
          </w:tcPr>
          <w:p w14:paraId="76EF1E52" w14:textId="533BF579"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Проведение комплексных испытаний на объекте информатизации, оформление аттестационных документов</w:t>
            </w:r>
          </w:p>
        </w:tc>
        <w:tc>
          <w:tcPr>
            <w:tcW w:w="3685" w:type="dxa"/>
            <w:shd w:val="clear" w:color="auto" w:fill="auto"/>
          </w:tcPr>
          <w:p w14:paraId="4E6B1E15" w14:textId="03BCAB63"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В соответствии с требования нормативных правовых документов</w:t>
            </w:r>
          </w:p>
        </w:tc>
        <w:tc>
          <w:tcPr>
            <w:tcW w:w="3119" w:type="dxa"/>
            <w:shd w:val="clear" w:color="auto" w:fill="auto"/>
          </w:tcPr>
          <w:p w14:paraId="7E6DF3DA" w14:textId="3E44F9CD"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3119" w:type="dxa"/>
            <w:shd w:val="clear" w:color="auto" w:fill="auto"/>
          </w:tcPr>
          <w:p w14:paraId="5B30E56F" w14:textId="7FC88070" w:rsidR="00FE0968" w:rsidRPr="00565853" w:rsidRDefault="00E74551"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E0968" w:rsidRPr="00565853">
              <w:rPr>
                <w:rFonts w:ascii="Times New Roman" w:hAnsi="Times New Roman"/>
                <w:sz w:val="26"/>
                <w:szCs w:val="26"/>
              </w:rPr>
              <w:t>более 8 000,00 руб.</w:t>
            </w:r>
          </w:p>
        </w:tc>
      </w:tr>
      <w:tr w:rsidR="00FE0968" w:rsidRPr="00565853" w14:paraId="01A5219C" w14:textId="77777777" w:rsidTr="00B942C1">
        <w:trPr>
          <w:trHeight w:val="469"/>
        </w:trPr>
        <w:tc>
          <w:tcPr>
            <w:tcW w:w="5426" w:type="dxa"/>
            <w:shd w:val="clear" w:color="auto" w:fill="auto"/>
          </w:tcPr>
          <w:p w14:paraId="402B73C4" w14:textId="19380CCC"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Проведение анализа уязвимости рабочего места</w:t>
            </w:r>
          </w:p>
        </w:tc>
        <w:tc>
          <w:tcPr>
            <w:tcW w:w="3685" w:type="dxa"/>
            <w:shd w:val="clear" w:color="auto" w:fill="auto"/>
          </w:tcPr>
          <w:p w14:paraId="5E050523" w14:textId="78079F13"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В соответствии с требования нормативных правовых документов</w:t>
            </w:r>
          </w:p>
        </w:tc>
        <w:tc>
          <w:tcPr>
            <w:tcW w:w="3119" w:type="dxa"/>
            <w:shd w:val="clear" w:color="auto" w:fill="auto"/>
          </w:tcPr>
          <w:p w14:paraId="01A2EEE1" w14:textId="164F9DB1"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3119" w:type="dxa"/>
            <w:shd w:val="clear" w:color="auto" w:fill="auto"/>
          </w:tcPr>
          <w:p w14:paraId="62B2D513" w14:textId="38E863D1" w:rsidR="00FE0968" w:rsidRPr="00565853" w:rsidRDefault="00E74551"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E0968" w:rsidRPr="00565853">
              <w:rPr>
                <w:rFonts w:ascii="Times New Roman" w:hAnsi="Times New Roman"/>
                <w:sz w:val="26"/>
                <w:szCs w:val="26"/>
              </w:rPr>
              <w:t>более 300 000,00 руб.</w:t>
            </w:r>
          </w:p>
        </w:tc>
      </w:tr>
      <w:tr w:rsidR="00FE0968" w:rsidRPr="00565853" w14:paraId="7263C667" w14:textId="77777777" w:rsidTr="00B942C1">
        <w:trPr>
          <w:trHeight w:val="469"/>
        </w:trPr>
        <w:tc>
          <w:tcPr>
            <w:tcW w:w="5426" w:type="dxa"/>
            <w:shd w:val="clear" w:color="auto" w:fill="auto"/>
          </w:tcPr>
          <w:p w14:paraId="30E80386" w14:textId="1A7EA0E7"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Аттестация рабочего места для работы со сведениями, составляющими государственную тайну</w:t>
            </w:r>
          </w:p>
        </w:tc>
        <w:tc>
          <w:tcPr>
            <w:tcW w:w="3685" w:type="dxa"/>
            <w:shd w:val="clear" w:color="auto" w:fill="auto"/>
          </w:tcPr>
          <w:p w14:paraId="4FDBEA9E" w14:textId="576E8FE2"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В соответствии с требования нормативных правовых документов</w:t>
            </w:r>
          </w:p>
        </w:tc>
        <w:tc>
          <w:tcPr>
            <w:tcW w:w="3119" w:type="dxa"/>
            <w:shd w:val="clear" w:color="auto" w:fill="auto"/>
          </w:tcPr>
          <w:p w14:paraId="42C49F6B" w14:textId="06EF8AB9"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3119" w:type="dxa"/>
            <w:shd w:val="clear" w:color="auto" w:fill="auto"/>
          </w:tcPr>
          <w:p w14:paraId="0C24948E" w14:textId="26861AF8" w:rsidR="00FE0968" w:rsidRPr="00565853" w:rsidRDefault="00E74551"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E0968" w:rsidRPr="00565853">
              <w:rPr>
                <w:rFonts w:ascii="Times New Roman" w:hAnsi="Times New Roman"/>
                <w:sz w:val="26"/>
                <w:szCs w:val="26"/>
              </w:rPr>
              <w:t>более 300 000,00 руб.</w:t>
            </w:r>
          </w:p>
        </w:tc>
      </w:tr>
      <w:tr w:rsidR="00FE0968" w:rsidRPr="00565853" w14:paraId="05F4C7AF" w14:textId="77777777" w:rsidTr="00B942C1">
        <w:trPr>
          <w:trHeight w:val="469"/>
        </w:trPr>
        <w:tc>
          <w:tcPr>
            <w:tcW w:w="5426" w:type="dxa"/>
            <w:shd w:val="clear" w:color="auto" w:fill="auto"/>
          </w:tcPr>
          <w:p w14:paraId="2DFADB27" w14:textId="6AEE0D92"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Специальная оценка условий труда</w:t>
            </w:r>
          </w:p>
        </w:tc>
        <w:tc>
          <w:tcPr>
            <w:tcW w:w="3685" w:type="dxa"/>
            <w:shd w:val="clear" w:color="auto" w:fill="auto"/>
          </w:tcPr>
          <w:p w14:paraId="0BB631E0" w14:textId="4792A2B3"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В соответствии с требования нормативных правовых документов</w:t>
            </w:r>
          </w:p>
        </w:tc>
        <w:tc>
          <w:tcPr>
            <w:tcW w:w="3119" w:type="dxa"/>
            <w:shd w:val="clear" w:color="auto" w:fill="auto"/>
          </w:tcPr>
          <w:p w14:paraId="67A41585" w14:textId="0DFF925F" w:rsidR="00FE0968"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E0968" w:rsidRPr="00565853">
              <w:rPr>
                <w:rFonts w:ascii="Times New Roman" w:hAnsi="Times New Roman"/>
                <w:sz w:val="26"/>
                <w:szCs w:val="26"/>
              </w:rPr>
              <w:t>реже 1 раза в 5 лет</w:t>
            </w:r>
          </w:p>
        </w:tc>
        <w:tc>
          <w:tcPr>
            <w:tcW w:w="3119" w:type="dxa"/>
            <w:shd w:val="clear" w:color="auto" w:fill="auto"/>
          </w:tcPr>
          <w:p w14:paraId="1CDA8388" w14:textId="3C9F3FB9" w:rsidR="00FE0968" w:rsidRPr="00565853" w:rsidRDefault="00E74551"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E0968" w:rsidRPr="00565853">
              <w:rPr>
                <w:rFonts w:ascii="Times New Roman" w:hAnsi="Times New Roman"/>
                <w:sz w:val="26"/>
                <w:szCs w:val="26"/>
              </w:rPr>
              <w:t xml:space="preserve">более 6 000,00 руб. </w:t>
            </w:r>
            <w:r w:rsidR="00E71F8A" w:rsidRPr="00565853">
              <w:rPr>
                <w:rFonts w:ascii="Times New Roman" w:hAnsi="Times New Roman"/>
                <w:sz w:val="26"/>
                <w:szCs w:val="26"/>
              </w:rPr>
              <w:br/>
            </w:r>
            <w:r w:rsidR="00FE0968" w:rsidRPr="00565853">
              <w:rPr>
                <w:rFonts w:ascii="Times New Roman" w:hAnsi="Times New Roman"/>
                <w:sz w:val="26"/>
                <w:szCs w:val="26"/>
              </w:rPr>
              <w:t>за 1 рабочее место</w:t>
            </w:r>
          </w:p>
        </w:tc>
      </w:tr>
      <w:tr w:rsidR="00FE0968" w:rsidRPr="00565853" w14:paraId="7DD6CA8A" w14:textId="77777777" w:rsidTr="00B942C1">
        <w:trPr>
          <w:trHeight w:val="469"/>
        </w:trPr>
        <w:tc>
          <w:tcPr>
            <w:tcW w:w="5426" w:type="dxa"/>
            <w:shd w:val="clear" w:color="auto" w:fill="auto"/>
          </w:tcPr>
          <w:p w14:paraId="15F7D0ED" w14:textId="338C1610"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Иные мероприятия по информационной безопасности</w:t>
            </w:r>
          </w:p>
        </w:tc>
        <w:tc>
          <w:tcPr>
            <w:tcW w:w="3685" w:type="dxa"/>
            <w:shd w:val="clear" w:color="auto" w:fill="auto"/>
          </w:tcPr>
          <w:p w14:paraId="5F16D9B4" w14:textId="4AE3EE07"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3119" w:type="dxa"/>
            <w:shd w:val="clear" w:color="auto" w:fill="auto"/>
          </w:tcPr>
          <w:p w14:paraId="0AAAC4C8" w14:textId="20373915"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5 раз в год</w:t>
            </w:r>
          </w:p>
        </w:tc>
        <w:tc>
          <w:tcPr>
            <w:tcW w:w="3119" w:type="dxa"/>
            <w:shd w:val="clear" w:color="auto" w:fill="auto"/>
          </w:tcPr>
          <w:p w14:paraId="544BDFD5" w14:textId="13B89576" w:rsidR="00FE0968" w:rsidRPr="00565853" w:rsidRDefault="00E74551"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E0968" w:rsidRPr="00565853">
              <w:rPr>
                <w:rFonts w:ascii="Times New Roman" w:hAnsi="Times New Roman"/>
                <w:sz w:val="26"/>
                <w:szCs w:val="26"/>
              </w:rPr>
              <w:t>более 300 000,00 руб.</w:t>
            </w:r>
          </w:p>
        </w:tc>
      </w:tr>
      <w:tr w:rsidR="00FE0968" w:rsidRPr="00565853" w14:paraId="3952A875" w14:textId="77777777" w:rsidTr="00B942C1">
        <w:trPr>
          <w:trHeight w:val="469"/>
        </w:trPr>
        <w:tc>
          <w:tcPr>
            <w:tcW w:w="5426" w:type="dxa"/>
            <w:shd w:val="clear" w:color="auto" w:fill="auto"/>
          </w:tcPr>
          <w:p w14:paraId="3D3DD358" w14:textId="0C776EAE"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Защита информации от несанкционированного доступа на ПК</w:t>
            </w:r>
          </w:p>
        </w:tc>
        <w:tc>
          <w:tcPr>
            <w:tcW w:w="3685" w:type="dxa"/>
            <w:shd w:val="clear" w:color="auto" w:fill="auto"/>
          </w:tcPr>
          <w:p w14:paraId="07E1996F" w14:textId="2CBE3120"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В соответствии с требования нормативных правовых документов</w:t>
            </w:r>
          </w:p>
        </w:tc>
        <w:tc>
          <w:tcPr>
            <w:tcW w:w="3119" w:type="dxa"/>
            <w:shd w:val="clear" w:color="auto" w:fill="auto"/>
          </w:tcPr>
          <w:p w14:paraId="74C7EF38" w14:textId="4AB492B9"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3119" w:type="dxa"/>
            <w:shd w:val="clear" w:color="auto" w:fill="auto"/>
          </w:tcPr>
          <w:p w14:paraId="35312484" w14:textId="445C7EAA" w:rsidR="00FE0968" w:rsidRPr="00565853" w:rsidRDefault="00E74551" w:rsidP="00E71F8A">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E0968" w:rsidRPr="00565853">
              <w:rPr>
                <w:rFonts w:ascii="Times New Roman" w:hAnsi="Times New Roman"/>
                <w:sz w:val="26"/>
                <w:szCs w:val="26"/>
              </w:rPr>
              <w:t xml:space="preserve">более 10 000,00 руб. </w:t>
            </w:r>
            <w:r w:rsidR="00E71F8A" w:rsidRPr="00565853">
              <w:rPr>
                <w:rFonts w:ascii="Times New Roman" w:hAnsi="Times New Roman"/>
                <w:sz w:val="26"/>
                <w:szCs w:val="26"/>
              </w:rPr>
              <w:br/>
            </w:r>
            <w:r w:rsidR="00FE0968" w:rsidRPr="00565853">
              <w:rPr>
                <w:rFonts w:ascii="Times New Roman" w:hAnsi="Times New Roman"/>
                <w:sz w:val="26"/>
                <w:szCs w:val="26"/>
              </w:rPr>
              <w:t>за 1 рабочее место</w:t>
            </w:r>
          </w:p>
        </w:tc>
      </w:tr>
      <w:tr w:rsidR="008E70F5" w:rsidRPr="00565853" w14:paraId="71FF3185" w14:textId="77777777" w:rsidTr="00B942C1">
        <w:trPr>
          <w:trHeight w:val="469"/>
        </w:trPr>
        <w:tc>
          <w:tcPr>
            <w:tcW w:w="5426" w:type="dxa"/>
            <w:shd w:val="clear" w:color="auto" w:fill="auto"/>
          </w:tcPr>
          <w:p w14:paraId="3E81B9DD" w14:textId="334ABD38" w:rsidR="008E70F5" w:rsidRPr="00565853" w:rsidRDefault="008E70F5"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Предоставление неисключительных лицензионных прав на использование антивирусного программного обеспечения</w:t>
            </w:r>
          </w:p>
        </w:tc>
        <w:tc>
          <w:tcPr>
            <w:tcW w:w="3685" w:type="dxa"/>
            <w:shd w:val="clear" w:color="auto" w:fill="auto"/>
          </w:tcPr>
          <w:p w14:paraId="11C43A8A" w14:textId="5BA1FEAB" w:rsidR="008E70F5" w:rsidRPr="00565853" w:rsidRDefault="00A157BA" w:rsidP="00235606">
            <w:pPr>
              <w:spacing w:after="0" w:line="240" w:lineRule="auto"/>
              <w:jc w:val="center"/>
              <w:rPr>
                <w:rFonts w:ascii="Times New Roman" w:hAnsi="Times New Roman"/>
                <w:sz w:val="26"/>
                <w:szCs w:val="26"/>
              </w:rPr>
            </w:pPr>
            <w:r w:rsidRPr="00565853">
              <w:rPr>
                <w:rFonts w:ascii="Times New Roman" w:hAnsi="Times New Roman"/>
                <w:sz w:val="26"/>
                <w:szCs w:val="26"/>
              </w:rPr>
              <w:t>В</w:t>
            </w:r>
            <w:r w:rsidR="008E70F5" w:rsidRPr="00565853">
              <w:rPr>
                <w:rFonts w:ascii="Times New Roman" w:hAnsi="Times New Roman"/>
                <w:sz w:val="26"/>
                <w:szCs w:val="26"/>
              </w:rPr>
              <w:t xml:space="preserve"> соответствии с используемым оборудованием</w:t>
            </w:r>
          </w:p>
        </w:tc>
        <w:tc>
          <w:tcPr>
            <w:tcW w:w="3119" w:type="dxa"/>
            <w:shd w:val="clear" w:color="auto" w:fill="auto"/>
          </w:tcPr>
          <w:p w14:paraId="30067F26" w14:textId="3E72C887" w:rsidR="008E70F5" w:rsidRPr="00565853" w:rsidRDefault="00A157BA" w:rsidP="00235606">
            <w:pPr>
              <w:spacing w:after="0" w:line="240" w:lineRule="auto"/>
              <w:jc w:val="center"/>
              <w:rPr>
                <w:rFonts w:ascii="Times New Roman" w:hAnsi="Times New Roman"/>
                <w:sz w:val="26"/>
                <w:szCs w:val="26"/>
              </w:rPr>
            </w:pPr>
            <w:r w:rsidRPr="00565853">
              <w:rPr>
                <w:rFonts w:ascii="Times New Roman" w:hAnsi="Times New Roman"/>
                <w:sz w:val="26"/>
                <w:szCs w:val="26"/>
              </w:rPr>
              <w:t>Л</w:t>
            </w:r>
            <w:r w:rsidR="008E70F5" w:rsidRPr="00565853">
              <w:rPr>
                <w:rFonts w:ascii="Times New Roman" w:hAnsi="Times New Roman"/>
                <w:sz w:val="26"/>
                <w:szCs w:val="26"/>
              </w:rPr>
              <w:t xml:space="preserve">ицензия приобретается на срок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008E70F5" w:rsidRPr="00565853">
              <w:rPr>
                <w:rFonts w:ascii="Times New Roman" w:hAnsi="Times New Roman"/>
                <w:sz w:val="26"/>
                <w:szCs w:val="26"/>
              </w:rPr>
              <w:t>менее 1 года</w:t>
            </w:r>
          </w:p>
        </w:tc>
        <w:tc>
          <w:tcPr>
            <w:tcW w:w="3119" w:type="dxa"/>
            <w:shd w:val="clear" w:color="auto" w:fill="auto"/>
          </w:tcPr>
          <w:p w14:paraId="0448A56E" w14:textId="4B79B816" w:rsidR="008E70F5" w:rsidRPr="00565853" w:rsidRDefault="00E74551" w:rsidP="00E71F8A">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8E70F5" w:rsidRPr="00565853">
              <w:rPr>
                <w:rFonts w:ascii="Times New Roman" w:hAnsi="Times New Roman"/>
                <w:sz w:val="26"/>
                <w:szCs w:val="26"/>
              </w:rPr>
              <w:t xml:space="preserve">более </w:t>
            </w:r>
            <w:r w:rsidR="007B68B8" w:rsidRPr="00565853">
              <w:rPr>
                <w:rFonts w:ascii="Times New Roman" w:hAnsi="Times New Roman"/>
                <w:sz w:val="26"/>
                <w:szCs w:val="26"/>
              </w:rPr>
              <w:t>2</w:t>
            </w:r>
            <w:r w:rsidR="008E70F5" w:rsidRPr="00565853">
              <w:rPr>
                <w:rFonts w:ascii="Times New Roman" w:hAnsi="Times New Roman"/>
                <w:sz w:val="26"/>
                <w:szCs w:val="26"/>
              </w:rPr>
              <w:t> </w:t>
            </w:r>
            <w:r w:rsidR="007B68B8" w:rsidRPr="00565853">
              <w:rPr>
                <w:rFonts w:ascii="Times New Roman" w:hAnsi="Times New Roman"/>
                <w:sz w:val="26"/>
                <w:szCs w:val="26"/>
              </w:rPr>
              <w:t>00</w:t>
            </w:r>
            <w:r w:rsidR="008E70F5" w:rsidRPr="00565853">
              <w:rPr>
                <w:rFonts w:ascii="Times New Roman" w:hAnsi="Times New Roman"/>
                <w:sz w:val="26"/>
                <w:szCs w:val="26"/>
              </w:rPr>
              <w:t>00,00 руб.</w:t>
            </w:r>
          </w:p>
        </w:tc>
      </w:tr>
      <w:tr w:rsidR="00FE0968" w:rsidRPr="00565853" w14:paraId="7F01586D" w14:textId="77777777" w:rsidTr="00B942C1">
        <w:trPr>
          <w:trHeight w:val="469"/>
        </w:trPr>
        <w:tc>
          <w:tcPr>
            <w:tcW w:w="5426" w:type="dxa"/>
            <w:shd w:val="clear" w:color="auto" w:fill="auto"/>
          </w:tcPr>
          <w:p w14:paraId="4BD92BFD" w14:textId="4067BA21"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Приобретение сертифицированных программных средств защиты информации с установкой и настройкой</w:t>
            </w:r>
          </w:p>
        </w:tc>
        <w:tc>
          <w:tcPr>
            <w:tcW w:w="3685" w:type="dxa"/>
            <w:shd w:val="clear" w:color="auto" w:fill="auto"/>
          </w:tcPr>
          <w:p w14:paraId="6579684B" w14:textId="59F4990E" w:rsidR="00FE0968"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p>
        </w:tc>
        <w:tc>
          <w:tcPr>
            <w:tcW w:w="3119" w:type="dxa"/>
            <w:shd w:val="clear" w:color="auto" w:fill="auto"/>
          </w:tcPr>
          <w:p w14:paraId="7DA2E7D9" w14:textId="234A470F" w:rsidR="00FE0968"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FE0968" w:rsidRPr="00565853">
              <w:rPr>
                <w:rFonts w:ascii="Times New Roman" w:hAnsi="Times New Roman"/>
                <w:sz w:val="26"/>
                <w:szCs w:val="26"/>
              </w:rPr>
              <w:t xml:space="preserve">лицензия приобретается на срок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00FE0968" w:rsidRPr="00565853">
              <w:rPr>
                <w:rFonts w:ascii="Times New Roman" w:hAnsi="Times New Roman"/>
                <w:sz w:val="26"/>
                <w:szCs w:val="26"/>
              </w:rPr>
              <w:t>менее 1 года</w:t>
            </w:r>
          </w:p>
        </w:tc>
        <w:tc>
          <w:tcPr>
            <w:tcW w:w="3119" w:type="dxa"/>
            <w:shd w:val="clear" w:color="auto" w:fill="auto"/>
          </w:tcPr>
          <w:p w14:paraId="6DA57188" w14:textId="2B740D29" w:rsidR="00FE0968" w:rsidRPr="00565853" w:rsidRDefault="00E74551" w:rsidP="00E71F8A">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FE0968" w:rsidRPr="00565853">
              <w:rPr>
                <w:rFonts w:ascii="Times New Roman" w:hAnsi="Times New Roman"/>
                <w:sz w:val="26"/>
                <w:szCs w:val="26"/>
              </w:rPr>
              <w:t xml:space="preserve">более 10 000,00 руб. </w:t>
            </w:r>
            <w:r w:rsidR="00E71F8A" w:rsidRPr="00565853">
              <w:rPr>
                <w:rFonts w:ascii="Times New Roman" w:hAnsi="Times New Roman"/>
                <w:sz w:val="26"/>
                <w:szCs w:val="26"/>
              </w:rPr>
              <w:br/>
            </w:r>
            <w:r w:rsidR="00FE0968" w:rsidRPr="00565853">
              <w:rPr>
                <w:rFonts w:ascii="Times New Roman" w:hAnsi="Times New Roman"/>
                <w:sz w:val="26"/>
                <w:szCs w:val="26"/>
              </w:rPr>
              <w:t>за 1 рабочее место</w:t>
            </w:r>
          </w:p>
        </w:tc>
      </w:tr>
      <w:tr w:rsidR="00FE0968" w:rsidRPr="00565853" w14:paraId="4B93302B" w14:textId="77777777" w:rsidTr="00B942C1">
        <w:trPr>
          <w:trHeight w:val="469"/>
        </w:trPr>
        <w:tc>
          <w:tcPr>
            <w:tcW w:w="5426" w:type="dxa"/>
            <w:shd w:val="clear" w:color="auto" w:fill="auto"/>
          </w:tcPr>
          <w:p w14:paraId="0C11326D" w14:textId="665C616C"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Лицензии на право использования ПО </w:t>
            </w:r>
            <w:proofErr w:type="spellStart"/>
            <w:r w:rsidRPr="00565853">
              <w:rPr>
                <w:rFonts w:ascii="Times New Roman" w:hAnsi="Times New Roman"/>
                <w:sz w:val="26"/>
                <w:szCs w:val="26"/>
              </w:rPr>
              <w:t>ViPNet</w:t>
            </w:r>
            <w:proofErr w:type="spellEnd"/>
            <w:r w:rsidRPr="00565853">
              <w:rPr>
                <w:rFonts w:ascii="Times New Roman" w:hAnsi="Times New Roman"/>
                <w:sz w:val="26"/>
                <w:szCs w:val="26"/>
              </w:rPr>
              <w:t xml:space="preserve"> </w:t>
            </w:r>
          </w:p>
        </w:tc>
        <w:tc>
          <w:tcPr>
            <w:tcW w:w="3685" w:type="dxa"/>
            <w:shd w:val="clear" w:color="auto" w:fill="auto"/>
          </w:tcPr>
          <w:p w14:paraId="0AC83DDE" w14:textId="03CA0D18"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 в соответствии с должностными обязанностями работников</w:t>
            </w:r>
          </w:p>
        </w:tc>
        <w:tc>
          <w:tcPr>
            <w:tcW w:w="3119" w:type="dxa"/>
            <w:shd w:val="clear" w:color="auto" w:fill="auto"/>
          </w:tcPr>
          <w:p w14:paraId="3EFA1EF4" w14:textId="5A1D9C5D" w:rsidR="00FE0968" w:rsidRPr="00565853" w:rsidRDefault="00A157BA" w:rsidP="00235606">
            <w:pPr>
              <w:spacing w:after="0" w:line="240" w:lineRule="auto"/>
              <w:jc w:val="center"/>
              <w:rPr>
                <w:rFonts w:ascii="Times New Roman" w:hAnsi="Times New Roman"/>
                <w:sz w:val="26"/>
                <w:szCs w:val="26"/>
              </w:rPr>
            </w:pPr>
            <w:r w:rsidRPr="00565853">
              <w:rPr>
                <w:rFonts w:ascii="Times New Roman" w:hAnsi="Times New Roman"/>
                <w:sz w:val="26"/>
                <w:szCs w:val="26"/>
              </w:rPr>
              <w:t>Л</w:t>
            </w:r>
            <w:r w:rsidR="00FE0968" w:rsidRPr="00565853">
              <w:rPr>
                <w:rFonts w:ascii="Times New Roman" w:hAnsi="Times New Roman"/>
                <w:sz w:val="26"/>
                <w:szCs w:val="26"/>
              </w:rPr>
              <w:t xml:space="preserve">ицензия приобретается на срок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00FE0968" w:rsidRPr="00565853">
              <w:rPr>
                <w:rFonts w:ascii="Times New Roman" w:hAnsi="Times New Roman"/>
                <w:sz w:val="26"/>
                <w:szCs w:val="26"/>
              </w:rPr>
              <w:t>менее 1 года</w:t>
            </w:r>
          </w:p>
        </w:tc>
        <w:tc>
          <w:tcPr>
            <w:tcW w:w="3119" w:type="dxa"/>
            <w:shd w:val="clear" w:color="auto" w:fill="auto"/>
          </w:tcPr>
          <w:p w14:paraId="1C823E0D" w14:textId="1E29A9B9" w:rsidR="00FE0968" w:rsidRPr="00565853" w:rsidRDefault="00E74551" w:rsidP="00E71F8A">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FE0968" w:rsidRPr="00565853">
              <w:rPr>
                <w:rFonts w:ascii="Times New Roman" w:hAnsi="Times New Roman"/>
                <w:sz w:val="26"/>
                <w:szCs w:val="26"/>
              </w:rPr>
              <w:t xml:space="preserve">более 5 000,00 руб. </w:t>
            </w:r>
            <w:r w:rsidR="00E71F8A" w:rsidRPr="00565853">
              <w:rPr>
                <w:rFonts w:ascii="Times New Roman" w:hAnsi="Times New Roman"/>
                <w:sz w:val="26"/>
                <w:szCs w:val="26"/>
              </w:rPr>
              <w:br/>
            </w:r>
            <w:r w:rsidR="00FE0968" w:rsidRPr="00565853">
              <w:rPr>
                <w:rFonts w:ascii="Times New Roman" w:hAnsi="Times New Roman"/>
                <w:sz w:val="26"/>
                <w:szCs w:val="26"/>
              </w:rPr>
              <w:t>за 1 рабочее место</w:t>
            </w:r>
          </w:p>
        </w:tc>
      </w:tr>
      <w:tr w:rsidR="00FE0968" w:rsidRPr="00565853" w14:paraId="63E72E42" w14:textId="77777777" w:rsidTr="00B942C1">
        <w:trPr>
          <w:trHeight w:val="469"/>
        </w:trPr>
        <w:tc>
          <w:tcPr>
            <w:tcW w:w="5426" w:type="dxa"/>
            <w:shd w:val="clear" w:color="auto" w:fill="auto"/>
          </w:tcPr>
          <w:p w14:paraId="68ABCB58" w14:textId="77777777"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Лицензия на право использования СКЗИ «</w:t>
            </w:r>
            <w:proofErr w:type="spellStart"/>
            <w:r w:rsidRPr="00565853">
              <w:rPr>
                <w:rFonts w:ascii="Times New Roman" w:hAnsi="Times New Roman"/>
                <w:sz w:val="26"/>
                <w:szCs w:val="26"/>
              </w:rPr>
              <w:t>КриптоПро</w:t>
            </w:r>
            <w:proofErr w:type="spellEnd"/>
            <w:r w:rsidRPr="00565853">
              <w:rPr>
                <w:rFonts w:ascii="Times New Roman" w:hAnsi="Times New Roman"/>
                <w:sz w:val="26"/>
                <w:szCs w:val="26"/>
              </w:rPr>
              <w:t xml:space="preserve"> CSP»</w:t>
            </w:r>
          </w:p>
        </w:tc>
        <w:tc>
          <w:tcPr>
            <w:tcW w:w="3685" w:type="dxa"/>
            <w:shd w:val="clear" w:color="auto" w:fill="auto"/>
          </w:tcPr>
          <w:p w14:paraId="21A4D420" w14:textId="7B63084F"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 в соответствии с должностными обязанностями работников</w:t>
            </w:r>
          </w:p>
        </w:tc>
        <w:tc>
          <w:tcPr>
            <w:tcW w:w="3119" w:type="dxa"/>
            <w:shd w:val="clear" w:color="auto" w:fill="auto"/>
          </w:tcPr>
          <w:p w14:paraId="4B6A8B58" w14:textId="6F7788EA" w:rsidR="00FE0968" w:rsidRPr="00565853" w:rsidRDefault="00A157BA" w:rsidP="00235606">
            <w:pPr>
              <w:spacing w:after="0" w:line="240" w:lineRule="auto"/>
              <w:jc w:val="center"/>
              <w:rPr>
                <w:rFonts w:ascii="Times New Roman" w:hAnsi="Times New Roman"/>
                <w:sz w:val="26"/>
                <w:szCs w:val="26"/>
              </w:rPr>
            </w:pPr>
            <w:r w:rsidRPr="00565853">
              <w:rPr>
                <w:rFonts w:ascii="Times New Roman" w:hAnsi="Times New Roman"/>
                <w:sz w:val="26"/>
                <w:szCs w:val="26"/>
              </w:rPr>
              <w:t>Л</w:t>
            </w:r>
            <w:r w:rsidR="00FE0968" w:rsidRPr="00565853">
              <w:rPr>
                <w:rFonts w:ascii="Times New Roman" w:hAnsi="Times New Roman"/>
                <w:sz w:val="26"/>
                <w:szCs w:val="26"/>
              </w:rPr>
              <w:t xml:space="preserve">ицензия приобретается на срок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00FE0968" w:rsidRPr="00565853">
              <w:rPr>
                <w:rFonts w:ascii="Times New Roman" w:hAnsi="Times New Roman"/>
                <w:sz w:val="26"/>
                <w:szCs w:val="26"/>
              </w:rPr>
              <w:t>менее 1 года</w:t>
            </w:r>
          </w:p>
        </w:tc>
        <w:tc>
          <w:tcPr>
            <w:tcW w:w="3119" w:type="dxa"/>
            <w:shd w:val="clear" w:color="auto" w:fill="auto"/>
          </w:tcPr>
          <w:p w14:paraId="51707FE4" w14:textId="3F60F127" w:rsidR="00FE0968" w:rsidRPr="00565853" w:rsidRDefault="00E74551" w:rsidP="00E71F8A">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FE0968" w:rsidRPr="00565853">
              <w:rPr>
                <w:rFonts w:ascii="Times New Roman" w:hAnsi="Times New Roman"/>
                <w:sz w:val="26"/>
                <w:szCs w:val="26"/>
              </w:rPr>
              <w:t xml:space="preserve">более 5 000,00 руб. </w:t>
            </w:r>
            <w:r w:rsidR="00E71F8A" w:rsidRPr="00565853">
              <w:rPr>
                <w:rFonts w:ascii="Times New Roman" w:hAnsi="Times New Roman"/>
                <w:sz w:val="26"/>
                <w:szCs w:val="26"/>
              </w:rPr>
              <w:br/>
            </w:r>
            <w:r w:rsidR="00FE0968" w:rsidRPr="00565853">
              <w:rPr>
                <w:rFonts w:ascii="Times New Roman" w:hAnsi="Times New Roman"/>
                <w:sz w:val="26"/>
                <w:szCs w:val="26"/>
              </w:rPr>
              <w:t>за 1 рабочее место</w:t>
            </w:r>
          </w:p>
        </w:tc>
      </w:tr>
      <w:tr w:rsidR="00FE0968" w:rsidRPr="00565853" w14:paraId="6C99E589" w14:textId="77777777" w:rsidTr="00B942C1">
        <w:trPr>
          <w:trHeight w:val="469"/>
        </w:trPr>
        <w:tc>
          <w:tcPr>
            <w:tcW w:w="5426" w:type="dxa"/>
            <w:shd w:val="clear" w:color="auto" w:fill="auto"/>
          </w:tcPr>
          <w:p w14:paraId="46655784" w14:textId="6ED9BDE8"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Средства криптографической защиты информации</w:t>
            </w:r>
          </w:p>
        </w:tc>
        <w:tc>
          <w:tcPr>
            <w:tcW w:w="3685" w:type="dxa"/>
            <w:shd w:val="clear" w:color="auto" w:fill="auto"/>
          </w:tcPr>
          <w:p w14:paraId="38DB2BC9" w14:textId="086E2B1F"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 в соответствии с должностными обязанностями работников</w:t>
            </w:r>
          </w:p>
        </w:tc>
        <w:tc>
          <w:tcPr>
            <w:tcW w:w="3119" w:type="dxa"/>
            <w:shd w:val="clear" w:color="auto" w:fill="auto"/>
          </w:tcPr>
          <w:p w14:paraId="4B2B86C6" w14:textId="28726CCD"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3119" w:type="dxa"/>
            <w:shd w:val="clear" w:color="auto" w:fill="auto"/>
          </w:tcPr>
          <w:p w14:paraId="5FDE4214" w14:textId="051041EF" w:rsidR="00FE0968" w:rsidRPr="00565853" w:rsidRDefault="00E74551" w:rsidP="00E71F8A">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FE0968" w:rsidRPr="00565853">
              <w:rPr>
                <w:rFonts w:ascii="Times New Roman" w:hAnsi="Times New Roman"/>
                <w:sz w:val="26"/>
                <w:szCs w:val="26"/>
              </w:rPr>
              <w:t xml:space="preserve">более 5 000,00 руб. </w:t>
            </w:r>
            <w:r w:rsidR="00E71F8A" w:rsidRPr="00565853">
              <w:rPr>
                <w:rFonts w:ascii="Times New Roman" w:hAnsi="Times New Roman"/>
                <w:sz w:val="26"/>
                <w:szCs w:val="26"/>
              </w:rPr>
              <w:br/>
            </w:r>
            <w:r w:rsidR="00FE0968" w:rsidRPr="00565853">
              <w:rPr>
                <w:rFonts w:ascii="Times New Roman" w:hAnsi="Times New Roman"/>
                <w:sz w:val="26"/>
                <w:szCs w:val="26"/>
              </w:rPr>
              <w:t>за 1 рабочее место</w:t>
            </w:r>
          </w:p>
        </w:tc>
      </w:tr>
      <w:tr w:rsidR="00FE0968" w:rsidRPr="00565853" w14:paraId="18174CED" w14:textId="77777777" w:rsidTr="00B942C1">
        <w:trPr>
          <w:trHeight w:val="469"/>
        </w:trPr>
        <w:tc>
          <w:tcPr>
            <w:tcW w:w="5426" w:type="dxa"/>
            <w:shd w:val="clear" w:color="auto" w:fill="auto"/>
          </w:tcPr>
          <w:p w14:paraId="6D9AD53C" w14:textId="4FC018D9"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Средства обнаружения и предотвращения компьютерных атак</w:t>
            </w:r>
          </w:p>
        </w:tc>
        <w:tc>
          <w:tcPr>
            <w:tcW w:w="3685" w:type="dxa"/>
            <w:shd w:val="clear" w:color="auto" w:fill="auto"/>
          </w:tcPr>
          <w:p w14:paraId="67F33DCE" w14:textId="6DC13CAE"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3119" w:type="dxa"/>
            <w:shd w:val="clear" w:color="auto" w:fill="auto"/>
          </w:tcPr>
          <w:p w14:paraId="7996EDF6" w14:textId="410086AD" w:rsidR="00FE0968" w:rsidRPr="00565853" w:rsidRDefault="00FE0968"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3119" w:type="dxa"/>
            <w:shd w:val="clear" w:color="auto" w:fill="auto"/>
          </w:tcPr>
          <w:p w14:paraId="2E33E650" w14:textId="5BBE1C5A" w:rsidR="00FE0968" w:rsidRPr="00565853" w:rsidRDefault="00E74551" w:rsidP="00E71F8A">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FE0968" w:rsidRPr="00565853">
              <w:rPr>
                <w:rFonts w:ascii="Times New Roman" w:hAnsi="Times New Roman"/>
                <w:sz w:val="26"/>
                <w:szCs w:val="26"/>
              </w:rPr>
              <w:t xml:space="preserve">более 10 000,00 руб. </w:t>
            </w:r>
            <w:r w:rsidR="00E71F8A" w:rsidRPr="00565853">
              <w:rPr>
                <w:rFonts w:ascii="Times New Roman" w:hAnsi="Times New Roman"/>
                <w:sz w:val="26"/>
                <w:szCs w:val="26"/>
              </w:rPr>
              <w:br/>
            </w:r>
            <w:r w:rsidR="00FE0968" w:rsidRPr="00565853">
              <w:rPr>
                <w:rFonts w:ascii="Times New Roman" w:hAnsi="Times New Roman"/>
                <w:sz w:val="26"/>
                <w:szCs w:val="26"/>
              </w:rPr>
              <w:t>за 1 рабочее место</w:t>
            </w:r>
          </w:p>
        </w:tc>
      </w:tr>
    </w:tbl>
    <w:p w14:paraId="27FE3E8D" w14:textId="77777777" w:rsidR="00E71F8A" w:rsidRPr="00565853" w:rsidRDefault="00E71F8A" w:rsidP="00E71F8A">
      <w:pPr>
        <w:spacing w:after="0" w:line="240" w:lineRule="auto"/>
        <w:rPr>
          <w:rFonts w:ascii="Times New Roman" w:eastAsia="Times New Roman" w:hAnsi="Times New Roman"/>
          <w:sz w:val="26"/>
          <w:szCs w:val="26"/>
          <w:lang w:eastAsia="ru-RU"/>
        </w:rPr>
      </w:pPr>
    </w:p>
    <w:p w14:paraId="589BF335" w14:textId="77777777" w:rsidR="00E71F8A" w:rsidRPr="00565853" w:rsidRDefault="00E71F8A">
      <w:pPr>
        <w:spacing w:after="0" w:line="240" w:lineRule="auto"/>
        <w:rPr>
          <w:rFonts w:ascii="Times New Roman" w:eastAsia="Times New Roman" w:hAnsi="Times New Roman"/>
          <w:b/>
          <w:i/>
          <w:sz w:val="26"/>
          <w:szCs w:val="26"/>
          <w:lang w:eastAsia="ru-RU"/>
        </w:rPr>
      </w:pPr>
      <w:r w:rsidRPr="00565853">
        <w:rPr>
          <w:rFonts w:ascii="Times New Roman" w:eastAsia="Times New Roman" w:hAnsi="Times New Roman"/>
          <w:b/>
          <w:i/>
          <w:sz w:val="26"/>
          <w:szCs w:val="26"/>
          <w:lang w:eastAsia="ru-RU"/>
        </w:rPr>
        <w:br w:type="page"/>
      </w:r>
    </w:p>
    <w:p w14:paraId="2F94A610" w14:textId="5FB25CB8" w:rsidR="00505B8C" w:rsidRPr="00565853" w:rsidRDefault="00505B8C"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оплату услуг по предоставлению электронных ключей идентификации и доступа к системам электронного документооборота, государственным и муниципальным информационным системам</w:t>
      </w:r>
    </w:p>
    <w:p w14:paraId="74B372F9" w14:textId="77777777" w:rsidR="00505B8C" w:rsidRPr="00565853" w:rsidRDefault="00505B8C"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9"/>
        <w:gridCol w:w="4252"/>
        <w:gridCol w:w="3119"/>
        <w:gridCol w:w="2976"/>
      </w:tblGrid>
      <w:tr w:rsidR="00CD2021" w:rsidRPr="00565853" w14:paraId="7496ED74" w14:textId="77777777" w:rsidTr="00235606">
        <w:trPr>
          <w:trHeight w:val="369"/>
          <w:tblHeader/>
        </w:trPr>
        <w:tc>
          <w:tcPr>
            <w:tcW w:w="4859" w:type="dxa"/>
            <w:shd w:val="clear" w:color="auto" w:fill="FFFFFF" w:themeFill="background1"/>
            <w:hideMark/>
          </w:tcPr>
          <w:p w14:paraId="35AF2E1C" w14:textId="77777777" w:rsidR="00CD2021" w:rsidRPr="00565853" w:rsidRDefault="00CD202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Наименование </w:t>
            </w:r>
          </w:p>
          <w:p w14:paraId="73653F24" w14:textId="1C88B8A6" w:rsidR="00CD2021" w:rsidRPr="00565853" w:rsidRDefault="00CD2021" w:rsidP="00235606">
            <w:pPr>
              <w:spacing w:after="0" w:line="240" w:lineRule="auto"/>
              <w:jc w:val="center"/>
              <w:rPr>
                <w:rFonts w:ascii="Times New Roman" w:hAnsi="Times New Roman"/>
                <w:sz w:val="26"/>
                <w:szCs w:val="26"/>
              </w:rPr>
            </w:pPr>
            <w:r w:rsidRPr="00565853">
              <w:rPr>
                <w:rFonts w:ascii="Times New Roman" w:hAnsi="Times New Roman"/>
                <w:sz w:val="26"/>
                <w:szCs w:val="26"/>
              </w:rPr>
              <w:t>(перечень товаров, работ и услуг)</w:t>
            </w:r>
          </w:p>
        </w:tc>
        <w:tc>
          <w:tcPr>
            <w:tcW w:w="4252" w:type="dxa"/>
            <w:shd w:val="clear" w:color="auto" w:fill="FFFFFF" w:themeFill="background1"/>
            <w:hideMark/>
          </w:tcPr>
          <w:p w14:paraId="0524F6BC" w14:textId="196B97F9" w:rsidR="00CD2021" w:rsidRPr="00565853" w:rsidRDefault="00CD2021"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Предельное количество товара/услуги (шт.)</w:t>
            </w:r>
          </w:p>
        </w:tc>
        <w:tc>
          <w:tcPr>
            <w:tcW w:w="3119" w:type="dxa"/>
            <w:shd w:val="clear" w:color="auto" w:fill="FFFFFF" w:themeFill="background1"/>
            <w:hideMark/>
          </w:tcPr>
          <w:p w14:paraId="761A3AFF" w14:textId="77777777" w:rsidR="00CD2021" w:rsidRPr="00565853" w:rsidRDefault="00CD2021" w:rsidP="00235606">
            <w:pPr>
              <w:spacing w:after="0" w:line="240" w:lineRule="auto"/>
              <w:jc w:val="center"/>
              <w:rPr>
                <w:rFonts w:ascii="Times New Roman" w:hAnsi="Times New Roman"/>
                <w:sz w:val="26"/>
                <w:szCs w:val="26"/>
              </w:rPr>
            </w:pPr>
            <w:r w:rsidRPr="00565853">
              <w:rPr>
                <w:rFonts w:ascii="Times New Roman" w:hAnsi="Times New Roman"/>
                <w:sz w:val="26"/>
                <w:szCs w:val="26"/>
              </w:rPr>
              <w:t>Периодичность выполнения работ (услуг)</w:t>
            </w:r>
          </w:p>
        </w:tc>
        <w:tc>
          <w:tcPr>
            <w:tcW w:w="2976" w:type="dxa"/>
            <w:shd w:val="clear" w:color="auto" w:fill="FFFFFF" w:themeFill="background1"/>
            <w:hideMark/>
          </w:tcPr>
          <w:p w14:paraId="67564B62" w14:textId="4392539F" w:rsidR="00CD2021" w:rsidRPr="00565853" w:rsidRDefault="00CD2021"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Предельная сто</w:t>
            </w:r>
            <w:r w:rsidR="00235606" w:rsidRPr="00565853">
              <w:rPr>
                <w:rFonts w:ascii="Times New Roman" w:hAnsi="Times New Roman"/>
                <w:sz w:val="26"/>
                <w:szCs w:val="26"/>
              </w:rPr>
              <w:t>имость товара за единицу</w:t>
            </w:r>
          </w:p>
        </w:tc>
      </w:tr>
      <w:tr w:rsidR="002F024D" w:rsidRPr="00565853" w14:paraId="2B499D67" w14:textId="77777777" w:rsidTr="00B942C1">
        <w:trPr>
          <w:trHeight w:val="469"/>
        </w:trPr>
        <w:tc>
          <w:tcPr>
            <w:tcW w:w="4859" w:type="dxa"/>
            <w:shd w:val="clear" w:color="auto" w:fill="auto"/>
          </w:tcPr>
          <w:p w14:paraId="5D2068D6" w14:textId="6155CD8C" w:rsidR="002F024D" w:rsidRPr="00565853" w:rsidRDefault="002F024D" w:rsidP="00235606">
            <w:pPr>
              <w:spacing w:after="0" w:line="240" w:lineRule="auto"/>
              <w:jc w:val="center"/>
              <w:rPr>
                <w:rFonts w:ascii="Times New Roman" w:hAnsi="Times New Roman"/>
                <w:sz w:val="26"/>
                <w:szCs w:val="26"/>
              </w:rPr>
            </w:pPr>
            <w:r w:rsidRPr="00565853">
              <w:rPr>
                <w:rFonts w:ascii="Times New Roman" w:hAnsi="Times New Roman"/>
                <w:sz w:val="26"/>
                <w:szCs w:val="26"/>
              </w:rPr>
              <w:t>Изготовление сертификатов электронной подписи</w:t>
            </w:r>
          </w:p>
        </w:tc>
        <w:tc>
          <w:tcPr>
            <w:tcW w:w="4252" w:type="dxa"/>
            <w:shd w:val="clear" w:color="auto" w:fill="auto"/>
          </w:tcPr>
          <w:p w14:paraId="3F62B096" w14:textId="105D358A" w:rsidR="002F024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F024D" w:rsidRPr="00565853">
              <w:rPr>
                <w:rFonts w:ascii="Times New Roman" w:hAnsi="Times New Roman"/>
                <w:sz w:val="26"/>
                <w:szCs w:val="26"/>
              </w:rPr>
              <w:t>более 2 на одного работника</w:t>
            </w:r>
          </w:p>
        </w:tc>
        <w:tc>
          <w:tcPr>
            <w:tcW w:w="3119" w:type="dxa"/>
            <w:shd w:val="clear" w:color="auto" w:fill="auto"/>
          </w:tcPr>
          <w:p w14:paraId="481D31F9" w14:textId="6DD32244" w:rsidR="002F024D" w:rsidRPr="00565853" w:rsidRDefault="002F024D"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2976" w:type="dxa"/>
            <w:shd w:val="clear" w:color="auto" w:fill="auto"/>
          </w:tcPr>
          <w:p w14:paraId="2313023D" w14:textId="2291E2F6" w:rsidR="002F024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F024D" w:rsidRPr="00565853">
              <w:rPr>
                <w:rFonts w:ascii="Times New Roman" w:hAnsi="Times New Roman"/>
                <w:sz w:val="26"/>
                <w:szCs w:val="26"/>
              </w:rPr>
              <w:t>более 3 000,00 руб.</w:t>
            </w:r>
          </w:p>
        </w:tc>
      </w:tr>
      <w:tr w:rsidR="002F024D" w:rsidRPr="00565853" w14:paraId="07A2CB36" w14:textId="77777777" w:rsidTr="00B942C1">
        <w:trPr>
          <w:trHeight w:val="469"/>
        </w:trPr>
        <w:tc>
          <w:tcPr>
            <w:tcW w:w="4859" w:type="dxa"/>
            <w:shd w:val="clear" w:color="auto" w:fill="auto"/>
            <w:vAlign w:val="center"/>
          </w:tcPr>
          <w:p w14:paraId="02950CB9" w14:textId="161EAF41" w:rsidR="002F024D" w:rsidRPr="00565853" w:rsidRDefault="002F024D" w:rsidP="00235606">
            <w:pPr>
              <w:spacing w:after="0" w:line="240" w:lineRule="auto"/>
              <w:jc w:val="center"/>
              <w:rPr>
                <w:rFonts w:ascii="Times New Roman" w:hAnsi="Times New Roman"/>
                <w:sz w:val="26"/>
                <w:szCs w:val="26"/>
              </w:rPr>
            </w:pPr>
            <w:r w:rsidRPr="00565853">
              <w:rPr>
                <w:rFonts w:ascii="Times New Roman" w:hAnsi="Times New Roman"/>
                <w:sz w:val="26"/>
                <w:szCs w:val="26"/>
              </w:rPr>
              <w:t>Изготовление сертификатов электронной подписи с добавлением иной области пользования</w:t>
            </w:r>
          </w:p>
        </w:tc>
        <w:tc>
          <w:tcPr>
            <w:tcW w:w="4252" w:type="dxa"/>
            <w:shd w:val="clear" w:color="auto" w:fill="auto"/>
          </w:tcPr>
          <w:p w14:paraId="2B15BE45" w14:textId="51798988" w:rsidR="002F024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F024D" w:rsidRPr="00565853">
              <w:rPr>
                <w:rFonts w:ascii="Times New Roman" w:hAnsi="Times New Roman"/>
                <w:sz w:val="26"/>
                <w:szCs w:val="26"/>
              </w:rPr>
              <w:t>более 2 на одного работника</w:t>
            </w:r>
          </w:p>
        </w:tc>
        <w:tc>
          <w:tcPr>
            <w:tcW w:w="3119" w:type="dxa"/>
            <w:shd w:val="clear" w:color="auto" w:fill="auto"/>
          </w:tcPr>
          <w:p w14:paraId="7C312539" w14:textId="57D670C1" w:rsidR="002F024D" w:rsidRPr="00565853" w:rsidRDefault="002F024D"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2976" w:type="dxa"/>
            <w:shd w:val="clear" w:color="auto" w:fill="auto"/>
          </w:tcPr>
          <w:p w14:paraId="046DE97B" w14:textId="4FF7B17D" w:rsidR="002F024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F024D" w:rsidRPr="00565853">
              <w:rPr>
                <w:rFonts w:ascii="Times New Roman" w:hAnsi="Times New Roman"/>
                <w:sz w:val="26"/>
                <w:szCs w:val="26"/>
              </w:rPr>
              <w:t>более 3 000,00 руб.</w:t>
            </w:r>
          </w:p>
        </w:tc>
      </w:tr>
      <w:tr w:rsidR="002F024D" w:rsidRPr="00565853" w14:paraId="064404AB" w14:textId="77777777" w:rsidTr="00B942C1">
        <w:trPr>
          <w:trHeight w:val="469"/>
        </w:trPr>
        <w:tc>
          <w:tcPr>
            <w:tcW w:w="4859" w:type="dxa"/>
            <w:shd w:val="clear" w:color="auto" w:fill="auto"/>
            <w:vAlign w:val="center"/>
          </w:tcPr>
          <w:p w14:paraId="4E695ADA" w14:textId="48BFDC7E" w:rsidR="002F024D" w:rsidRPr="00565853" w:rsidRDefault="002F024D"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Приобретение сертифицированных программных средств защиты информации с установкой и настройкой</w:t>
            </w:r>
          </w:p>
        </w:tc>
        <w:tc>
          <w:tcPr>
            <w:tcW w:w="4252" w:type="dxa"/>
            <w:shd w:val="clear" w:color="auto" w:fill="auto"/>
          </w:tcPr>
          <w:p w14:paraId="3ACF4367" w14:textId="5ABACF98" w:rsidR="002F024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F024D" w:rsidRPr="00565853">
              <w:rPr>
                <w:rFonts w:ascii="Times New Roman" w:hAnsi="Times New Roman"/>
                <w:sz w:val="26"/>
                <w:szCs w:val="26"/>
              </w:rPr>
              <w:t>более 1 на одно рабочее место автоматизированной системы</w:t>
            </w:r>
          </w:p>
        </w:tc>
        <w:tc>
          <w:tcPr>
            <w:tcW w:w="3119" w:type="dxa"/>
            <w:shd w:val="clear" w:color="auto" w:fill="auto"/>
          </w:tcPr>
          <w:p w14:paraId="3C59879B" w14:textId="58B0853D" w:rsidR="002F024D" w:rsidRPr="00565853" w:rsidRDefault="002F024D"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2976" w:type="dxa"/>
            <w:shd w:val="clear" w:color="auto" w:fill="auto"/>
          </w:tcPr>
          <w:p w14:paraId="51B42032" w14:textId="5C5CF2FA" w:rsidR="002F024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F024D" w:rsidRPr="00565853">
              <w:rPr>
                <w:rFonts w:ascii="Times New Roman" w:hAnsi="Times New Roman"/>
                <w:sz w:val="26"/>
                <w:szCs w:val="26"/>
              </w:rPr>
              <w:t>более 3 000,00 руб.</w:t>
            </w:r>
          </w:p>
        </w:tc>
      </w:tr>
      <w:tr w:rsidR="002F024D" w:rsidRPr="00565853" w14:paraId="1CA061B1" w14:textId="77777777" w:rsidTr="00B942C1">
        <w:trPr>
          <w:trHeight w:val="469"/>
        </w:trPr>
        <w:tc>
          <w:tcPr>
            <w:tcW w:w="4859" w:type="dxa"/>
            <w:shd w:val="clear" w:color="auto" w:fill="auto"/>
            <w:vAlign w:val="center"/>
          </w:tcPr>
          <w:p w14:paraId="0E2648E7" w14:textId="4F49C78E" w:rsidR="002F024D" w:rsidRPr="00565853" w:rsidRDefault="002F024D"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Приобретение неисключительных прав на использование программных продуктов программ бухгалтерского учета</w:t>
            </w:r>
          </w:p>
        </w:tc>
        <w:tc>
          <w:tcPr>
            <w:tcW w:w="4252" w:type="dxa"/>
            <w:shd w:val="clear" w:color="auto" w:fill="auto"/>
          </w:tcPr>
          <w:p w14:paraId="6DC78AD9" w14:textId="298ECD6D" w:rsidR="002F024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F024D" w:rsidRPr="00565853">
              <w:rPr>
                <w:rFonts w:ascii="Times New Roman" w:hAnsi="Times New Roman"/>
                <w:sz w:val="26"/>
                <w:szCs w:val="26"/>
              </w:rPr>
              <w:t>более 1 на одного работника, связанного с ведением бухгалтерского учета и отчетности</w:t>
            </w:r>
          </w:p>
        </w:tc>
        <w:tc>
          <w:tcPr>
            <w:tcW w:w="3119" w:type="dxa"/>
            <w:shd w:val="clear" w:color="auto" w:fill="auto"/>
          </w:tcPr>
          <w:p w14:paraId="1B26AB3C" w14:textId="06F448EF" w:rsidR="002F024D" w:rsidRPr="00565853" w:rsidRDefault="002F024D"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2976" w:type="dxa"/>
            <w:shd w:val="clear" w:color="auto" w:fill="auto"/>
          </w:tcPr>
          <w:p w14:paraId="3583CEC6" w14:textId="47B44A31" w:rsidR="002F024D"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F024D" w:rsidRPr="00565853">
              <w:rPr>
                <w:rFonts w:ascii="Times New Roman" w:hAnsi="Times New Roman"/>
                <w:sz w:val="26"/>
                <w:szCs w:val="26"/>
              </w:rPr>
              <w:t>более 3 000,00 руб.</w:t>
            </w:r>
          </w:p>
        </w:tc>
      </w:tr>
    </w:tbl>
    <w:p w14:paraId="75ECBBBC" w14:textId="77777777" w:rsidR="00505B8C" w:rsidRPr="00565853" w:rsidRDefault="00505B8C" w:rsidP="00235606">
      <w:pPr>
        <w:spacing w:after="0" w:line="240" w:lineRule="auto"/>
        <w:rPr>
          <w:rFonts w:ascii="Times New Roman" w:hAnsi="Times New Roman"/>
          <w:sz w:val="26"/>
          <w:szCs w:val="26"/>
          <w:highlight w:val="green"/>
        </w:rPr>
      </w:pPr>
    </w:p>
    <w:p w14:paraId="234EBF62" w14:textId="71D5EA2E" w:rsidR="00505B8C" w:rsidRPr="00565853" w:rsidRDefault="00505B8C"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оплату работ по монтажу (установке), дооборудованию и наладке оборудования</w:t>
      </w:r>
    </w:p>
    <w:p w14:paraId="1F10CF12" w14:textId="77777777" w:rsidR="00505B8C" w:rsidRPr="00565853" w:rsidRDefault="00505B8C"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9"/>
        <w:gridCol w:w="4252"/>
        <w:gridCol w:w="3119"/>
        <w:gridCol w:w="2976"/>
      </w:tblGrid>
      <w:tr w:rsidR="00852631" w:rsidRPr="00565853" w14:paraId="3E988CEF" w14:textId="77777777" w:rsidTr="009E6CF4">
        <w:trPr>
          <w:trHeight w:val="463"/>
          <w:tblHeader/>
        </w:trPr>
        <w:tc>
          <w:tcPr>
            <w:tcW w:w="4859" w:type="dxa"/>
            <w:shd w:val="clear" w:color="auto" w:fill="FFFFFF" w:themeFill="background1"/>
            <w:hideMark/>
          </w:tcPr>
          <w:p w14:paraId="59E294EB" w14:textId="77777777" w:rsidR="00852631" w:rsidRPr="00565853" w:rsidRDefault="0085263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Наименование </w:t>
            </w:r>
          </w:p>
          <w:p w14:paraId="6477EF6F" w14:textId="77777777" w:rsidR="00852631" w:rsidRPr="00565853" w:rsidRDefault="00852631"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(перечень товаров, работ и услуг)</w:t>
            </w:r>
          </w:p>
        </w:tc>
        <w:tc>
          <w:tcPr>
            <w:tcW w:w="4252" w:type="dxa"/>
            <w:shd w:val="clear" w:color="auto" w:fill="FFFFFF" w:themeFill="background1"/>
            <w:hideMark/>
          </w:tcPr>
          <w:p w14:paraId="68295D06" w14:textId="77777777" w:rsidR="00852631" w:rsidRPr="00565853" w:rsidRDefault="00852631"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Предельное количество товара/услуги (шт.)</w:t>
            </w:r>
          </w:p>
        </w:tc>
        <w:tc>
          <w:tcPr>
            <w:tcW w:w="3119" w:type="dxa"/>
            <w:shd w:val="clear" w:color="auto" w:fill="FFFFFF" w:themeFill="background1"/>
            <w:hideMark/>
          </w:tcPr>
          <w:p w14:paraId="15E29802" w14:textId="77777777" w:rsidR="00852631" w:rsidRPr="00565853" w:rsidRDefault="00852631"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Периодичность выполнения работ (услуг)</w:t>
            </w:r>
          </w:p>
        </w:tc>
        <w:tc>
          <w:tcPr>
            <w:tcW w:w="2976" w:type="dxa"/>
            <w:shd w:val="clear" w:color="auto" w:fill="FFFFFF" w:themeFill="background1"/>
            <w:hideMark/>
          </w:tcPr>
          <w:p w14:paraId="30EE3CA0" w14:textId="013DCC0C" w:rsidR="00852631" w:rsidRPr="00565853" w:rsidRDefault="00852631" w:rsidP="009E6CF4">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Предельная стоимость товара за единицу </w:t>
            </w:r>
          </w:p>
        </w:tc>
      </w:tr>
      <w:tr w:rsidR="00852631" w:rsidRPr="00565853" w14:paraId="6FD65845" w14:textId="77777777" w:rsidTr="00B942C1">
        <w:trPr>
          <w:trHeight w:val="469"/>
        </w:trPr>
        <w:tc>
          <w:tcPr>
            <w:tcW w:w="4859" w:type="dxa"/>
            <w:shd w:val="clear" w:color="auto" w:fill="auto"/>
          </w:tcPr>
          <w:p w14:paraId="7D63793F" w14:textId="0CD490F9" w:rsidR="00852631" w:rsidRPr="00565853" w:rsidRDefault="00852631" w:rsidP="00235606">
            <w:pPr>
              <w:spacing w:after="0" w:line="240" w:lineRule="auto"/>
              <w:rPr>
                <w:rFonts w:ascii="Times New Roman" w:hAnsi="Times New Roman"/>
                <w:sz w:val="26"/>
                <w:szCs w:val="26"/>
                <w:highlight w:val="green"/>
              </w:rPr>
            </w:pPr>
            <w:r w:rsidRPr="00565853">
              <w:rPr>
                <w:rFonts w:ascii="Times New Roman" w:hAnsi="Times New Roman"/>
                <w:sz w:val="26"/>
                <w:szCs w:val="26"/>
              </w:rPr>
              <w:t>Монтаж (установка), дооборудование и наладка оборудования</w:t>
            </w:r>
          </w:p>
        </w:tc>
        <w:tc>
          <w:tcPr>
            <w:tcW w:w="4252" w:type="dxa"/>
            <w:shd w:val="clear" w:color="auto" w:fill="auto"/>
          </w:tcPr>
          <w:p w14:paraId="6C2F7094" w14:textId="26B21145" w:rsidR="00852631" w:rsidRPr="00565853" w:rsidRDefault="00852631"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В соответствии с количеством приобретаемого оборудования, подлежащего монтажу (установке, дооборудованию, наладке)</w:t>
            </w:r>
          </w:p>
        </w:tc>
        <w:tc>
          <w:tcPr>
            <w:tcW w:w="3119" w:type="dxa"/>
            <w:shd w:val="clear" w:color="auto" w:fill="auto"/>
          </w:tcPr>
          <w:p w14:paraId="72FEBFFE" w14:textId="40A165C0" w:rsidR="00852631" w:rsidRPr="00565853" w:rsidRDefault="00852631" w:rsidP="00235606">
            <w:pPr>
              <w:spacing w:after="0" w:line="240" w:lineRule="auto"/>
              <w:rPr>
                <w:rFonts w:ascii="Times New Roman" w:hAnsi="Times New Roman"/>
                <w:sz w:val="26"/>
                <w:szCs w:val="26"/>
              </w:rPr>
            </w:pPr>
            <w:r w:rsidRPr="00565853">
              <w:rPr>
                <w:rFonts w:ascii="Times New Roman" w:hAnsi="Times New Roman"/>
                <w:sz w:val="26"/>
                <w:szCs w:val="26"/>
              </w:rPr>
              <w:t>По мере необходимости</w:t>
            </w:r>
          </w:p>
        </w:tc>
        <w:tc>
          <w:tcPr>
            <w:tcW w:w="2976" w:type="dxa"/>
            <w:shd w:val="clear" w:color="auto" w:fill="auto"/>
          </w:tcPr>
          <w:p w14:paraId="32187892" w14:textId="0E5E8757" w:rsidR="00852631" w:rsidRPr="00565853" w:rsidRDefault="00E74551" w:rsidP="00E71F8A">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4550A0" w:rsidRPr="00565853">
              <w:rPr>
                <w:rFonts w:ascii="Times New Roman" w:hAnsi="Times New Roman"/>
                <w:sz w:val="26"/>
                <w:szCs w:val="26"/>
              </w:rPr>
              <w:t>более</w:t>
            </w:r>
            <w:r w:rsidR="00C006D6" w:rsidRPr="00565853">
              <w:rPr>
                <w:rFonts w:ascii="Times New Roman" w:hAnsi="Times New Roman"/>
                <w:sz w:val="26"/>
                <w:szCs w:val="26"/>
              </w:rPr>
              <w:t xml:space="preserve"> 10 000 руб.</w:t>
            </w:r>
          </w:p>
        </w:tc>
      </w:tr>
    </w:tbl>
    <w:p w14:paraId="4EAC77E9" w14:textId="77777777" w:rsidR="00505B8C" w:rsidRPr="00565853" w:rsidRDefault="00505B8C" w:rsidP="00235606">
      <w:pPr>
        <w:spacing w:after="0" w:line="240" w:lineRule="auto"/>
        <w:jc w:val="both"/>
        <w:rPr>
          <w:rFonts w:ascii="Times New Roman" w:hAnsi="Times New Roman"/>
          <w:sz w:val="26"/>
          <w:szCs w:val="26"/>
          <w:highlight w:val="green"/>
        </w:rPr>
      </w:pPr>
    </w:p>
    <w:p w14:paraId="7291E36F" w14:textId="7E3A07A5" w:rsidR="007C31D0" w:rsidRPr="00565853" w:rsidRDefault="007C31D0" w:rsidP="00235606">
      <w:pPr>
        <w:pStyle w:val="2"/>
        <w:jc w:val="center"/>
        <w:rPr>
          <w:rFonts w:ascii="Times New Roman" w:eastAsia="Times New Roman" w:hAnsi="Times New Roman" w:cs="Times New Roman"/>
          <w:b/>
          <w:color w:val="auto"/>
          <w:lang w:eastAsia="ru-RU"/>
        </w:rPr>
      </w:pPr>
      <w:r w:rsidRPr="00565853">
        <w:rPr>
          <w:rFonts w:ascii="Times New Roman" w:eastAsia="Times New Roman" w:hAnsi="Times New Roman" w:cs="Times New Roman"/>
          <w:b/>
          <w:color w:val="auto"/>
          <w:lang w:eastAsia="ru-RU"/>
        </w:rPr>
        <w:t>1.4.ЗАТРАТЫ НА ПРИОБРЕТЕНИЕ ОСНОВНЫХ СРЕДСТВ</w:t>
      </w:r>
    </w:p>
    <w:p w14:paraId="2840FEC9" w14:textId="6685B05C" w:rsidR="00505B8C" w:rsidRPr="00565853" w:rsidRDefault="00505B8C"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w:t>
      </w:r>
      <w:r w:rsidR="00F972F1" w:rsidRPr="00565853">
        <w:rPr>
          <w:rFonts w:ascii="Times New Roman" w:eastAsia="Times New Roman" w:hAnsi="Times New Roman" w:cs="Times New Roman"/>
          <w:b/>
          <w:i/>
          <w:color w:val="auto"/>
          <w:sz w:val="26"/>
          <w:szCs w:val="26"/>
          <w:lang w:eastAsia="ru-RU"/>
        </w:rPr>
        <w:t>на приобретение рабочих станций</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678"/>
        <w:gridCol w:w="3260"/>
        <w:gridCol w:w="3118"/>
      </w:tblGrid>
      <w:tr w:rsidR="00F769B1" w:rsidRPr="00565853" w14:paraId="71E0664B" w14:textId="77777777" w:rsidTr="009E6CF4">
        <w:trPr>
          <w:tblHeader/>
        </w:trPr>
        <w:tc>
          <w:tcPr>
            <w:tcW w:w="4111" w:type="dxa"/>
            <w:shd w:val="clear" w:color="auto" w:fill="FFFFFF" w:themeFill="background1"/>
          </w:tcPr>
          <w:p w14:paraId="4ACFB904" w14:textId="77777777" w:rsidR="00F769B1" w:rsidRPr="00565853" w:rsidRDefault="00F769B1"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товара</w:t>
            </w:r>
          </w:p>
        </w:tc>
        <w:tc>
          <w:tcPr>
            <w:tcW w:w="4678" w:type="dxa"/>
            <w:shd w:val="clear" w:color="auto" w:fill="FFFFFF" w:themeFill="background1"/>
          </w:tcPr>
          <w:p w14:paraId="1DF99A5C" w14:textId="77777777" w:rsidR="00F769B1" w:rsidRPr="00565853" w:rsidRDefault="00F769B1"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Категории должностей </w:t>
            </w:r>
          </w:p>
          <w:p w14:paraId="0BA36EFA" w14:textId="77777777" w:rsidR="00F769B1" w:rsidRPr="00565853" w:rsidRDefault="00F769B1"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(групп должностей)</w:t>
            </w:r>
          </w:p>
        </w:tc>
        <w:tc>
          <w:tcPr>
            <w:tcW w:w="3260" w:type="dxa"/>
            <w:shd w:val="clear" w:color="auto" w:fill="FFFFFF" w:themeFill="background1"/>
          </w:tcPr>
          <w:p w14:paraId="17E51F1A" w14:textId="77777777" w:rsidR="00F769B1" w:rsidRPr="00565853" w:rsidRDefault="00F769B1"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118" w:type="dxa"/>
            <w:shd w:val="clear" w:color="auto" w:fill="FFFFFF" w:themeFill="background1"/>
          </w:tcPr>
          <w:p w14:paraId="4BE6D75A" w14:textId="77777777" w:rsidR="00F769B1" w:rsidRPr="00565853" w:rsidRDefault="00F769B1"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F769B1" w:rsidRPr="00565853" w14:paraId="37D4CAD7" w14:textId="77777777" w:rsidTr="00B066D0">
        <w:tc>
          <w:tcPr>
            <w:tcW w:w="15167" w:type="dxa"/>
            <w:gridSpan w:val="4"/>
          </w:tcPr>
          <w:p w14:paraId="48C139D7" w14:textId="77777777" w:rsidR="00F769B1" w:rsidRPr="00565853" w:rsidRDefault="00F769B1"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МИНИСТЕРСТВО</w:t>
            </w:r>
          </w:p>
        </w:tc>
      </w:tr>
      <w:tr w:rsidR="00F769B1" w:rsidRPr="00565853" w14:paraId="387C6E1D" w14:textId="77777777" w:rsidTr="00B942C1">
        <w:tc>
          <w:tcPr>
            <w:tcW w:w="4111" w:type="dxa"/>
            <w:vMerge w:val="restart"/>
          </w:tcPr>
          <w:p w14:paraId="51A0ED32" w14:textId="2EE2C653" w:rsidR="00F769B1" w:rsidRPr="00565853" w:rsidRDefault="00B066D0" w:rsidP="00235606">
            <w:pPr>
              <w:spacing w:after="0" w:line="240" w:lineRule="auto"/>
              <w:jc w:val="center"/>
              <w:rPr>
                <w:rFonts w:ascii="Times New Roman" w:hAnsi="Times New Roman"/>
                <w:sz w:val="26"/>
                <w:szCs w:val="26"/>
              </w:rPr>
            </w:pPr>
            <w:r w:rsidRPr="00565853">
              <w:rPr>
                <w:rFonts w:ascii="Times New Roman" w:hAnsi="Times New Roman"/>
                <w:sz w:val="26"/>
                <w:szCs w:val="26"/>
              </w:rPr>
              <w:t>Персональный компьютер в сборе: системный блок, монитор,</w:t>
            </w:r>
            <w:r w:rsidR="004135AB" w:rsidRPr="00565853">
              <w:rPr>
                <w:rFonts w:ascii="Times New Roman" w:hAnsi="Times New Roman"/>
                <w:sz w:val="26"/>
                <w:szCs w:val="26"/>
              </w:rPr>
              <w:t xml:space="preserve"> клавиатура, </w:t>
            </w:r>
            <w:r w:rsidRPr="00565853">
              <w:rPr>
                <w:rFonts w:ascii="Times New Roman" w:hAnsi="Times New Roman"/>
                <w:sz w:val="26"/>
                <w:szCs w:val="26"/>
              </w:rPr>
              <w:t>мышь</w:t>
            </w:r>
          </w:p>
        </w:tc>
        <w:tc>
          <w:tcPr>
            <w:tcW w:w="4678" w:type="dxa"/>
          </w:tcPr>
          <w:p w14:paraId="25B878F3" w14:textId="0E2FB56F" w:rsidR="00F769B1"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3104B754" w14:textId="29AA2C24" w:rsidR="00F769B1" w:rsidRPr="00565853" w:rsidRDefault="00E74551" w:rsidP="006260C2">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769B1" w:rsidRPr="00565853">
              <w:rPr>
                <w:rFonts w:ascii="Times New Roman" w:hAnsi="Times New Roman"/>
                <w:sz w:val="26"/>
                <w:szCs w:val="26"/>
              </w:rPr>
              <w:t xml:space="preserve">более 1 единицы в расчете </w:t>
            </w:r>
            <w:r w:rsidR="006260C2" w:rsidRPr="00565853">
              <w:rPr>
                <w:rFonts w:ascii="Times New Roman" w:hAnsi="Times New Roman"/>
                <w:sz w:val="26"/>
                <w:szCs w:val="26"/>
              </w:rPr>
              <w:t>работника</w:t>
            </w:r>
          </w:p>
        </w:tc>
        <w:tc>
          <w:tcPr>
            <w:tcW w:w="3118" w:type="dxa"/>
          </w:tcPr>
          <w:p w14:paraId="1CF9DC12" w14:textId="791010EF" w:rsidR="00F769B1"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769B1" w:rsidRPr="00565853">
              <w:rPr>
                <w:rFonts w:ascii="Times New Roman" w:hAnsi="Times New Roman"/>
                <w:sz w:val="26"/>
                <w:szCs w:val="26"/>
              </w:rPr>
              <w:t>более 100 000,00 руб.</w:t>
            </w:r>
          </w:p>
        </w:tc>
      </w:tr>
      <w:tr w:rsidR="00F769B1" w:rsidRPr="00565853" w14:paraId="4532D49F" w14:textId="77777777" w:rsidTr="00B942C1">
        <w:tc>
          <w:tcPr>
            <w:tcW w:w="4111" w:type="dxa"/>
            <w:vMerge/>
          </w:tcPr>
          <w:p w14:paraId="189924A1" w14:textId="77777777" w:rsidR="00F769B1" w:rsidRPr="00565853" w:rsidRDefault="00F769B1" w:rsidP="00235606">
            <w:pPr>
              <w:spacing w:after="0" w:line="240" w:lineRule="auto"/>
              <w:jc w:val="center"/>
              <w:rPr>
                <w:rFonts w:ascii="Times New Roman" w:hAnsi="Times New Roman"/>
                <w:sz w:val="26"/>
                <w:szCs w:val="26"/>
              </w:rPr>
            </w:pPr>
          </w:p>
        </w:tc>
        <w:tc>
          <w:tcPr>
            <w:tcW w:w="4678" w:type="dxa"/>
          </w:tcPr>
          <w:p w14:paraId="461F0303" w14:textId="15284C7D" w:rsidR="00F769B1"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2EC371B8" w14:textId="135665A4" w:rsidR="00F769B1"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769B1" w:rsidRPr="00565853">
              <w:rPr>
                <w:rFonts w:ascii="Times New Roman" w:hAnsi="Times New Roman"/>
                <w:sz w:val="26"/>
                <w:szCs w:val="26"/>
              </w:rPr>
              <w:t>более 1 единицы в расчете на гражданского служащего</w:t>
            </w:r>
          </w:p>
        </w:tc>
        <w:tc>
          <w:tcPr>
            <w:tcW w:w="3118" w:type="dxa"/>
          </w:tcPr>
          <w:p w14:paraId="1AEE5B57" w14:textId="51311247" w:rsidR="00F769B1"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769B1" w:rsidRPr="00565853">
              <w:rPr>
                <w:rFonts w:ascii="Times New Roman" w:hAnsi="Times New Roman"/>
                <w:sz w:val="26"/>
                <w:szCs w:val="26"/>
              </w:rPr>
              <w:t>более 90 000,00 руб.</w:t>
            </w:r>
          </w:p>
        </w:tc>
      </w:tr>
      <w:tr w:rsidR="00F769B1" w:rsidRPr="00565853" w14:paraId="0417DB87" w14:textId="77777777" w:rsidTr="00B942C1">
        <w:tc>
          <w:tcPr>
            <w:tcW w:w="4111" w:type="dxa"/>
            <w:vMerge/>
          </w:tcPr>
          <w:p w14:paraId="4A13C48F" w14:textId="77777777" w:rsidR="00F769B1" w:rsidRPr="00565853" w:rsidRDefault="00F769B1" w:rsidP="00235606">
            <w:pPr>
              <w:spacing w:after="0" w:line="240" w:lineRule="auto"/>
              <w:jc w:val="center"/>
              <w:rPr>
                <w:rFonts w:ascii="Times New Roman" w:hAnsi="Times New Roman"/>
                <w:sz w:val="26"/>
                <w:szCs w:val="26"/>
              </w:rPr>
            </w:pPr>
          </w:p>
        </w:tc>
        <w:tc>
          <w:tcPr>
            <w:tcW w:w="4678" w:type="dxa"/>
          </w:tcPr>
          <w:p w14:paraId="736871E5" w14:textId="5D2FC4E6" w:rsidR="00F769B1" w:rsidRPr="00565853" w:rsidRDefault="00F769B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08E65721" w14:textId="6083823E" w:rsidR="00F769B1"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769B1" w:rsidRPr="00565853">
              <w:rPr>
                <w:rFonts w:ascii="Times New Roman" w:hAnsi="Times New Roman"/>
                <w:sz w:val="26"/>
                <w:szCs w:val="26"/>
              </w:rPr>
              <w:t xml:space="preserve">более 1 единицы в расчете </w:t>
            </w:r>
            <w:r w:rsidR="00487FA2" w:rsidRPr="00565853">
              <w:rPr>
                <w:rFonts w:ascii="Times New Roman" w:hAnsi="Times New Roman"/>
                <w:sz w:val="26"/>
                <w:szCs w:val="26"/>
              </w:rPr>
              <w:t xml:space="preserve">на гражданского служащего, </w:t>
            </w:r>
            <w:r w:rsidR="00B62262" w:rsidRPr="00565853">
              <w:rPr>
                <w:rFonts w:ascii="Times New Roman" w:hAnsi="Times New Roman"/>
                <w:sz w:val="26"/>
                <w:szCs w:val="26"/>
              </w:rPr>
              <w:t>работника</w:t>
            </w:r>
          </w:p>
        </w:tc>
        <w:tc>
          <w:tcPr>
            <w:tcW w:w="3118" w:type="dxa"/>
          </w:tcPr>
          <w:p w14:paraId="07A94710" w14:textId="66ED4F98" w:rsidR="00F769B1"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769B1" w:rsidRPr="00565853">
              <w:rPr>
                <w:rFonts w:ascii="Times New Roman" w:hAnsi="Times New Roman"/>
                <w:sz w:val="26"/>
                <w:szCs w:val="26"/>
              </w:rPr>
              <w:t>более 60 000,00 руб.</w:t>
            </w:r>
          </w:p>
        </w:tc>
      </w:tr>
      <w:tr w:rsidR="00BE7800" w:rsidRPr="00565853" w14:paraId="566D9C0A" w14:textId="77777777" w:rsidTr="00B942C1">
        <w:tc>
          <w:tcPr>
            <w:tcW w:w="4111" w:type="dxa"/>
            <w:vMerge w:val="restart"/>
          </w:tcPr>
          <w:p w14:paraId="31DD1127" w14:textId="64C32BFD" w:rsidR="00BE7800" w:rsidRPr="00565853" w:rsidRDefault="00B066D0" w:rsidP="00235606">
            <w:pPr>
              <w:spacing w:after="0" w:line="240" w:lineRule="auto"/>
              <w:jc w:val="center"/>
              <w:rPr>
                <w:rFonts w:ascii="Times New Roman" w:hAnsi="Times New Roman"/>
                <w:sz w:val="26"/>
                <w:szCs w:val="26"/>
              </w:rPr>
            </w:pPr>
            <w:r w:rsidRPr="00565853">
              <w:rPr>
                <w:rFonts w:ascii="Times New Roman" w:hAnsi="Times New Roman"/>
                <w:sz w:val="26"/>
                <w:szCs w:val="26"/>
              </w:rPr>
              <w:t>Моноблок</w:t>
            </w:r>
            <w:r w:rsidR="004135AB" w:rsidRPr="00565853">
              <w:rPr>
                <w:rFonts w:ascii="Times New Roman" w:hAnsi="Times New Roman"/>
                <w:sz w:val="26"/>
                <w:szCs w:val="26"/>
              </w:rPr>
              <w:t>, клавиатура, мышь</w:t>
            </w:r>
          </w:p>
        </w:tc>
        <w:tc>
          <w:tcPr>
            <w:tcW w:w="4678" w:type="dxa"/>
          </w:tcPr>
          <w:p w14:paraId="08E7C95B" w14:textId="3830F501" w:rsidR="00BE7800"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3F2466C6" w14:textId="5E867FC9" w:rsidR="00BE7800" w:rsidRPr="00565853" w:rsidRDefault="00E74551"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E7800" w:rsidRPr="00565853">
              <w:rPr>
                <w:rFonts w:ascii="Times New Roman" w:hAnsi="Times New Roman"/>
                <w:sz w:val="26"/>
                <w:szCs w:val="26"/>
              </w:rPr>
              <w:t xml:space="preserve">более 1 единицы в расчете на </w:t>
            </w:r>
            <w:r w:rsidR="00F74D5F" w:rsidRPr="00565853">
              <w:rPr>
                <w:rFonts w:ascii="Times New Roman" w:hAnsi="Times New Roman"/>
                <w:sz w:val="26"/>
                <w:szCs w:val="26"/>
              </w:rPr>
              <w:t>работника</w:t>
            </w:r>
          </w:p>
        </w:tc>
        <w:tc>
          <w:tcPr>
            <w:tcW w:w="3118" w:type="dxa"/>
          </w:tcPr>
          <w:p w14:paraId="7287950A" w14:textId="36575241" w:rsidR="00BE780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066D0" w:rsidRPr="00565853">
              <w:rPr>
                <w:rFonts w:ascii="Times New Roman" w:hAnsi="Times New Roman"/>
                <w:sz w:val="26"/>
                <w:szCs w:val="26"/>
              </w:rPr>
              <w:t>более 12</w:t>
            </w:r>
            <w:r w:rsidR="00BE7800" w:rsidRPr="00565853">
              <w:rPr>
                <w:rFonts w:ascii="Times New Roman" w:hAnsi="Times New Roman"/>
                <w:sz w:val="26"/>
                <w:szCs w:val="26"/>
              </w:rPr>
              <w:t>0 000,00 руб.</w:t>
            </w:r>
          </w:p>
        </w:tc>
      </w:tr>
      <w:tr w:rsidR="00BE7800" w:rsidRPr="00565853" w14:paraId="777B207A" w14:textId="77777777" w:rsidTr="00B942C1">
        <w:tc>
          <w:tcPr>
            <w:tcW w:w="4111" w:type="dxa"/>
            <w:vMerge/>
          </w:tcPr>
          <w:p w14:paraId="46080BC4" w14:textId="77777777" w:rsidR="00BE7800" w:rsidRPr="00565853" w:rsidRDefault="00BE7800" w:rsidP="00235606">
            <w:pPr>
              <w:spacing w:after="0" w:line="240" w:lineRule="auto"/>
              <w:jc w:val="center"/>
              <w:rPr>
                <w:rFonts w:ascii="Times New Roman" w:hAnsi="Times New Roman"/>
                <w:sz w:val="26"/>
                <w:szCs w:val="26"/>
              </w:rPr>
            </w:pPr>
          </w:p>
        </w:tc>
        <w:tc>
          <w:tcPr>
            <w:tcW w:w="4678" w:type="dxa"/>
          </w:tcPr>
          <w:p w14:paraId="3DB839C4" w14:textId="313A51CD" w:rsidR="00BE7800"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5F8CECB1" w14:textId="1B218479" w:rsidR="00BE780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E7800" w:rsidRPr="00565853">
              <w:rPr>
                <w:rFonts w:ascii="Times New Roman" w:hAnsi="Times New Roman"/>
                <w:sz w:val="26"/>
                <w:szCs w:val="26"/>
              </w:rPr>
              <w:t>более 1 единицы в расчете на гражданского служащего</w:t>
            </w:r>
          </w:p>
        </w:tc>
        <w:tc>
          <w:tcPr>
            <w:tcW w:w="3118" w:type="dxa"/>
          </w:tcPr>
          <w:p w14:paraId="3C612FFF" w14:textId="1285240C" w:rsidR="00BE780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066D0" w:rsidRPr="00565853">
              <w:rPr>
                <w:rFonts w:ascii="Times New Roman" w:hAnsi="Times New Roman"/>
                <w:sz w:val="26"/>
                <w:szCs w:val="26"/>
              </w:rPr>
              <w:t>более 10</w:t>
            </w:r>
            <w:r w:rsidR="00BE7800" w:rsidRPr="00565853">
              <w:rPr>
                <w:rFonts w:ascii="Times New Roman" w:hAnsi="Times New Roman"/>
                <w:sz w:val="26"/>
                <w:szCs w:val="26"/>
              </w:rPr>
              <w:t>0 000,00 руб.</w:t>
            </w:r>
          </w:p>
        </w:tc>
      </w:tr>
      <w:tr w:rsidR="00BE7800" w:rsidRPr="00565853" w14:paraId="35F39119" w14:textId="77777777" w:rsidTr="00B942C1">
        <w:tc>
          <w:tcPr>
            <w:tcW w:w="4111" w:type="dxa"/>
            <w:vMerge/>
          </w:tcPr>
          <w:p w14:paraId="4999D62A" w14:textId="77777777" w:rsidR="00BE7800" w:rsidRPr="00565853" w:rsidRDefault="00BE7800" w:rsidP="00235606">
            <w:pPr>
              <w:spacing w:after="0" w:line="240" w:lineRule="auto"/>
              <w:jc w:val="center"/>
              <w:rPr>
                <w:rFonts w:ascii="Times New Roman" w:hAnsi="Times New Roman"/>
                <w:sz w:val="26"/>
                <w:szCs w:val="26"/>
              </w:rPr>
            </w:pPr>
          </w:p>
        </w:tc>
        <w:tc>
          <w:tcPr>
            <w:tcW w:w="4678" w:type="dxa"/>
          </w:tcPr>
          <w:p w14:paraId="2DB9EE30" w14:textId="2CA6B86F" w:rsidR="00BE7800" w:rsidRPr="00565853" w:rsidRDefault="00BE7800"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50F3749D" w14:textId="3DFA3795" w:rsidR="00BE780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E7800" w:rsidRPr="00565853">
              <w:rPr>
                <w:rFonts w:ascii="Times New Roman" w:hAnsi="Times New Roman"/>
                <w:sz w:val="26"/>
                <w:szCs w:val="26"/>
              </w:rPr>
              <w:t xml:space="preserve">более 1 единицы в расчете на </w:t>
            </w:r>
            <w:r w:rsidR="00F74D5F" w:rsidRPr="00565853">
              <w:rPr>
                <w:rFonts w:ascii="Times New Roman" w:hAnsi="Times New Roman"/>
                <w:sz w:val="26"/>
                <w:szCs w:val="26"/>
              </w:rPr>
              <w:t>работника</w:t>
            </w:r>
          </w:p>
        </w:tc>
        <w:tc>
          <w:tcPr>
            <w:tcW w:w="3118" w:type="dxa"/>
          </w:tcPr>
          <w:p w14:paraId="26CD8853" w14:textId="5134620E" w:rsidR="00BE780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066D0" w:rsidRPr="00565853">
              <w:rPr>
                <w:rFonts w:ascii="Times New Roman" w:hAnsi="Times New Roman"/>
                <w:sz w:val="26"/>
                <w:szCs w:val="26"/>
              </w:rPr>
              <w:t>более 8</w:t>
            </w:r>
            <w:r w:rsidR="00BE7800" w:rsidRPr="00565853">
              <w:rPr>
                <w:rFonts w:ascii="Times New Roman" w:hAnsi="Times New Roman"/>
                <w:sz w:val="26"/>
                <w:szCs w:val="26"/>
              </w:rPr>
              <w:t>0 000,00 руб.</w:t>
            </w:r>
          </w:p>
        </w:tc>
      </w:tr>
      <w:tr w:rsidR="00B066D0" w:rsidRPr="00565853" w14:paraId="50DA6507" w14:textId="77777777" w:rsidTr="00B942C1">
        <w:tc>
          <w:tcPr>
            <w:tcW w:w="4111" w:type="dxa"/>
          </w:tcPr>
          <w:p w14:paraId="39B83BBD" w14:textId="2AC1B3DE" w:rsidR="00B066D0" w:rsidRPr="00565853" w:rsidRDefault="00B066D0"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Сервер</w:t>
            </w:r>
          </w:p>
        </w:tc>
        <w:tc>
          <w:tcPr>
            <w:tcW w:w="4678" w:type="dxa"/>
          </w:tcPr>
          <w:p w14:paraId="6BD89594" w14:textId="641E27F5" w:rsidR="00B066D0" w:rsidRPr="00565853" w:rsidRDefault="00B066D0" w:rsidP="00235606">
            <w:pPr>
              <w:spacing w:after="0" w:line="240" w:lineRule="auto"/>
              <w:jc w:val="center"/>
              <w:rPr>
                <w:rFonts w:ascii="Times New Roman" w:hAnsi="Times New Roman"/>
                <w:sz w:val="26"/>
                <w:szCs w:val="26"/>
              </w:rPr>
            </w:pPr>
          </w:p>
        </w:tc>
        <w:tc>
          <w:tcPr>
            <w:tcW w:w="3260" w:type="dxa"/>
          </w:tcPr>
          <w:p w14:paraId="6EEF3963" w14:textId="2590A4F6" w:rsidR="00B066D0"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066D0" w:rsidRPr="00565853">
              <w:rPr>
                <w:rFonts w:ascii="Times New Roman" w:hAnsi="Times New Roman"/>
                <w:sz w:val="26"/>
                <w:szCs w:val="26"/>
              </w:rPr>
              <w:t xml:space="preserve">более 2 единиц на </w:t>
            </w:r>
            <w:r w:rsidR="002F0490" w:rsidRPr="00565853">
              <w:rPr>
                <w:rFonts w:ascii="Times New Roman" w:hAnsi="Times New Roman"/>
                <w:sz w:val="26"/>
                <w:szCs w:val="26"/>
              </w:rPr>
              <w:t>М</w:t>
            </w:r>
            <w:r w:rsidR="00B066D0" w:rsidRPr="00565853">
              <w:rPr>
                <w:rFonts w:ascii="Times New Roman" w:hAnsi="Times New Roman"/>
                <w:sz w:val="26"/>
                <w:szCs w:val="26"/>
              </w:rPr>
              <w:t>инистерство</w:t>
            </w:r>
          </w:p>
        </w:tc>
        <w:tc>
          <w:tcPr>
            <w:tcW w:w="3118" w:type="dxa"/>
          </w:tcPr>
          <w:p w14:paraId="16DB24D7" w14:textId="77777777" w:rsidR="002F049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066D0" w:rsidRPr="00565853">
              <w:rPr>
                <w:rFonts w:ascii="Times New Roman" w:hAnsi="Times New Roman"/>
                <w:sz w:val="26"/>
                <w:szCs w:val="26"/>
              </w:rPr>
              <w:t xml:space="preserve">более </w:t>
            </w:r>
          </w:p>
          <w:p w14:paraId="6A797716" w14:textId="70210366" w:rsidR="00B066D0" w:rsidRPr="00565853" w:rsidRDefault="00B066D0" w:rsidP="00235606">
            <w:pPr>
              <w:spacing w:after="0" w:line="240" w:lineRule="auto"/>
              <w:jc w:val="center"/>
              <w:rPr>
                <w:rFonts w:ascii="Times New Roman" w:hAnsi="Times New Roman"/>
                <w:sz w:val="26"/>
                <w:szCs w:val="26"/>
              </w:rPr>
            </w:pPr>
            <w:r w:rsidRPr="00565853">
              <w:rPr>
                <w:rFonts w:ascii="Times New Roman" w:hAnsi="Times New Roman"/>
                <w:sz w:val="26"/>
                <w:szCs w:val="26"/>
              </w:rPr>
              <w:t>3 000 000,00 руб.</w:t>
            </w:r>
          </w:p>
        </w:tc>
      </w:tr>
      <w:tr w:rsidR="00B066D0" w:rsidRPr="00565853" w14:paraId="487E66D9" w14:textId="77777777" w:rsidTr="00B942C1">
        <w:tc>
          <w:tcPr>
            <w:tcW w:w="4111" w:type="dxa"/>
          </w:tcPr>
          <w:p w14:paraId="48F22309" w14:textId="1D079F6C" w:rsidR="00B066D0" w:rsidRPr="00565853" w:rsidRDefault="00B066D0" w:rsidP="00235606">
            <w:pPr>
              <w:spacing w:after="0" w:line="240" w:lineRule="auto"/>
              <w:jc w:val="center"/>
              <w:rPr>
                <w:rFonts w:ascii="Times New Roman" w:hAnsi="Times New Roman"/>
                <w:sz w:val="26"/>
                <w:szCs w:val="26"/>
              </w:rPr>
            </w:pPr>
            <w:r w:rsidRPr="00565853">
              <w:rPr>
                <w:rFonts w:ascii="Times New Roman" w:hAnsi="Times New Roman"/>
                <w:sz w:val="26"/>
                <w:szCs w:val="26"/>
              </w:rPr>
              <w:t>Система хранения данных</w:t>
            </w:r>
          </w:p>
        </w:tc>
        <w:tc>
          <w:tcPr>
            <w:tcW w:w="4678" w:type="dxa"/>
          </w:tcPr>
          <w:p w14:paraId="0C36E76A" w14:textId="77777777" w:rsidR="00B066D0" w:rsidRPr="00565853" w:rsidRDefault="00B066D0" w:rsidP="00235606">
            <w:pPr>
              <w:spacing w:after="0" w:line="240" w:lineRule="auto"/>
              <w:jc w:val="center"/>
              <w:rPr>
                <w:rFonts w:ascii="Times New Roman" w:hAnsi="Times New Roman"/>
                <w:sz w:val="26"/>
                <w:szCs w:val="26"/>
              </w:rPr>
            </w:pPr>
          </w:p>
        </w:tc>
        <w:tc>
          <w:tcPr>
            <w:tcW w:w="3260" w:type="dxa"/>
          </w:tcPr>
          <w:p w14:paraId="31588A80" w14:textId="00326A98" w:rsidR="00B066D0"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066D0" w:rsidRPr="00565853">
              <w:rPr>
                <w:rFonts w:ascii="Times New Roman" w:hAnsi="Times New Roman"/>
                <w:sz w:val="26"/>
                <w:szCs w:val="26"/>
              </w:rPr>
              <w:t xml:space="preserve">более 2 единиц на </w:t>
            </w:r>
            <w:r w:rsidR="002F0490" w:rsidRPr="00565853">
              <w:rPr>
                <w:rFonts w:ascii="Times New Roman" w:hAnsi="Times New Roman"/>
                <w:sz w:val="26"/>
                <w:szCs w:val="26"/>
              </w:rPr>
              <w:t>М</w:t>
            </w:r>
            <w:r w:rsidR="00B066D0" w:rsidRPr="00565853">
              <w:rPr>
                <w:rFonts w:ascii="Times New Roman" w:hAnsi="Times New Roman"/>
                <w:sz w:val="26"/>
                <w:szCs w:val="26"/>
              </w:rPr>
              <w:t>инистерство</w:t>
            </w:r>
          </w:p>
        </w:tc>
        <w:tc>
          <w:tcPr>
            <w:tcW w:w="3118" w:type="dxa"/>
          </w:tcPr>
          <w:p w14:paraId="3D8C6235" w14:textId="77777777" w:rsidR="002F049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066D0" w:rsidRPr="00565853">
              <w:rPr>
                <w:rFonts w:ascii="Times New Roman" w:hAnsi="Times New Roman"/>
                <w:sz w:val="26"/>
                <w:szCs w:val="26"/>
              </w:rPr>
              <w:t xml:space="preserve">более </w:t>
            </w:r>
          </w:p>
          <w:p w14:paraId="2CC624CC" w14:textId="4DA0525C" w:rsidR="00B066D0" w:rsidRPr="00565853" w:rsidRDefault="004135AB" w:rsidP="00235606">
            <w:pPr>
              <w:spacing w:after="0" w:line="240" w:lineRule="auto"/>
              <w:jc w:val="center"/>
              <w:rPr>
                <w:rFonts w:ascii="Times New Roman" w:hAnsi="Times New Roman"/>
                <w:sz w:val="26"/>
                <w:szCs w:val="26"/>
              </w:rPr>
            </w:pPr>
            <w:r w:rsidRPr="00565853">
              <w:rPr>
                <w:rFonts w:ascii="Times New Roman" w:hAnsi="Times New Roman"/>
                <w:sz w:val="26"/>
                <w:szCs w:val="26"/>
              </w:rPr>
              <w:t>3</w:t>
            </w:r>
            <w:r w:rsidR="00B066D0" w:rsidRPr="00565853">
              <w:rPr>
                <w:rFonts w:ascii="Times New Roman" w:hAnsi="Times New Roman"/>
                <w:sz w:val="26"/>
                <w:szCs w:val="26"/>
              </w:rPr>
              <w:t> 000 000,00 руб.</w:t>
            </w:r>
          </w:p>
        </w:tc>
      </w:tr>
      <w:tr w:rsidR="00F769B1" w:rsidRPr="00565853" w14:paraId="620FF2EF" w14:textId="77777777" w:rsidTr="00B066D0">
        <w:tc>
          <w:tcPr>
            <w:tcW w:w="15167" w:type="dxa"/>
            <w:gridSpan w:val="4"/>
          </w:tcPr>
          <w:p w14:paraId="30665D24" w14:textId="77777777" w:rsidR="00F769B1" w:rsidRPr="00565853" w:rsidRDefault="00F769B1"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ГОСУДАРСТВЕННЫЕ УЧРЕЖДЕНИЯ НОВОСИБИРСКОЙ ОБЛАСТИ ПОДВЕДОМСТВЕННЫЕ МИНИСТЕРСТВУ</w:t>
            </w:r>
          </w:p>
        </w:tc>
      </w:tr>
      <w:tr w:rsidR="00F769B1" w:rsidRPr="00565853" w14:paraId="083792F3" w14:textId="77777777" w:rsidTr="00B942C1">
        <w:tc>
          <w:tcPr>
            <w:tcW w:w="4111" w:type="dxa"/>
            <w:vMerge w:val="restart"/>
          </w:tcPr>
          <w:p w14:paraId="254071BC" w14:textId="77777777" w:rsidR="00B066D0" w:rsidRPr="00565853" w:rsidRDefault="00B066D0"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Персональный компьютер </w:t>
            </w:r>
          </w:p>
          <w:p w14:paraId="0C947201" w14:textId="4F313C9C" w:rsidR="00F769B1" w:rsidRPr="00565853" w:rsidRDefault="00B066D0" w:rsidP="00235606">
            <w:pPr>
              <w:spacing w:after="0" w:line="240" w:lineRule="auto"/>
              <w:jc w:val="center"/>
              <w:rPr>
                <w:rFonts w:ascii="Times New Roman" w:hAnsi="Times New Roman"/>
                <w:sz w:val="26"/>
                <w:szCs w:val="26"/>
              </w:rPr>
            </w:pPr>
            <w:r w:rsidRPr="00565853">
              <w:rPr>
                <w:rFonts w:ascii="Times New Roman" w:hAnsi="Times New Roman"/>
                <w:sz w:val="26"/>
                <w:szCs w:val="26"/>
              </w:rPr>
              <w:t>в сборе: системный блок, монитор,</w:t>
            </w:r>
            <w:r w:rsidR="004135AB" w:rsidRPr="00565853">
              <w:rPr>
                <w:rFonts w:ascii="Times New Roman" w:hAnsi="Times New Roman"/>
                <w:sz w:val="26"/>
                <w:szCs w:val="26"/>
              </w:rPr>
              <w:t xml:space="preserve"> клавиатура, </w:t>
            </w:r>
            <w:r w:rsidRPr="00565853">
              <w:rPr>
                <w:rFonts w:ascii="Times New Roman" w:hAnsi="Times New Roman"/>
                <w:sz w:val="26"/>
                <w:szCs w:val="26"/>
              </w:rPr>
              <w:t>мышь</w:t>
            </w:r>
          </w:p>
        </w:tc>
        <w:tc>
          <w:tcPr>
            <w:tcW w:w="4678" w:type="dxa"/>
          </w:tcPr>
          <w:p w14:paraId="58EC9114" w14:textId="77777777" w:rsidR="002F0490" w:rsidRPr="00565853" w:rsidRDefault="00F769B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Руководитель </w:t>
            </w:r>
          </w:p>
          <w:p w14:paraId="35E6426B" w14:textId="068698FE" w:rsidR="00F769B1" w:rsidRPr="00565853" w:rsidRDefault="00F769B1" w:rsidP="00235606">
            <w:pPr>
              <w:spacing w:after="0" w:line="240" w:lineRule="auto"/>
              <w:jc w:val="center"/>
              <w:rPr>
                <w:rFonts w:ascii="Times New Roman" w:hAnsi="Times New Roman"/>
                <w:sz w:val="26"/>
                <w:szCs w:val="26"/>
              </w:rPr>
            </w:pPr>
            <w:r w:rsidRPr="00565853">
              <w:rPr>
                <w:rFonts w:ascii="Times New Roman" w:hAnsi="Times New Roman"/>
                <w:sz w:val="26"/>
                <w:szCs w:val="26"/>
              </w:rPr>
              <w:t>государственного учреждения</w:t>
            </w:r>
          </w:p>
        </w:tc>
        <w:tc>
          <w:tcPr>
            <w:tcW w:w="3260" w:type="dxa"/>
          </w:tcPr>
          <w:p w14:paraId="5D8EC33C" w14:textId="574236FA" w:rsidR="00F769B1"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F769B1" w:rsidRPr="00565853">
              <w:rPr>
                <w:rFonts w:ascii="Times New Roman" w:hAnsi="Times New Roman"/>
                <w:sz w:val="26"/>
                <w:szCs w:val="26"/>
              </w:rPr>
              <w:t>более 1 единицы в расчете на работника</w:t>
            </w:r>
          </w:p>
        </w:tc>
        <w:tc>
          <w:tcPr>
            <w:tcW w:w="3118" w:type="dxa"/>
          </w:tcPr>
          <w:p w14:paraId="48E4AFC2" w14:textId="24135077" w:rsidR="00F769B1"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769B1" w:rsidRPr="00565853">
              <w:rPr>
                <w:rFonts w:ascii="Times New Roman" w:hAnsi="Times New Roman"/>
                <w:sz w:val="26"/>
                <w:szCs w:val="26"/>
              </w:rPr>
              <w:t>более 70 000,00 руб.</w:t>
            </w:r>
          </w:p>
        </w:tc>
      </w:tr>
      <w:tr w:rsidR="00F769B1" w:rsidRPr="00565853" w14:paraId="6CF2C88E" w14:textId="77777777" w:rsidTr="00B942C1">
        <w:tc>
          <w:tcPr>
            <w:tcW w:w="4111" w:type="dxa"/>
            <w:vMerge/>
          </w:tcPr>
          <w:p w14:paraId="570D3637" w14:textId="77777777" w:rsidR="00F769B1" w:rsidRPr="00565853" w:rsidRDefault="00F769B1" w:rsidP="00235606">
            <w:pPr>
              <w:spacing w:after="0" w:line="240" w:lineRule="auto"/>
              <w:jc w:val="center"/>
              <w:rPr>
                <w:rFonts w:ascii="Times New Roman" w:hAnsi="Times New Roman"/>
                <w:sz w:val="26"/>
                <w:szCs w:val="26"/>
              </w:rPr>
            </w:pPr>
          </w:p>
        </w:tc>
        <w:tc>
          <w:tcPr>
            <w:tcW w:w="4678" w:type="dxa"/>
          </w:tcPr>
          <w:p w14:paraId="30E5AFD4" w14:textId="77777777" w:rsidR="00F769B1" w:rsidRPr="00565853" w:rsidRDefault="00F769B1"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7697154E" w14:textId="43B19D87" w:rsidR="00F769B1"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F769B1" w:rsidRPr="00565853">
              <w:rPr>
                <w:rFonts w:ascii="Times New Roman" w:hAnsi="Times New Roman"/>
                <w:sz w:val="26"/>
                <w:szCs w:val="26"/>
              </w:rPr>
              <w:t>более 1 единицы в расчете на работника</w:t>
            </w:r>
          </w:p>
        </w:tc>
        <w:tc>
          <w:tcPr>
            <w:tcW w:w="3118" w:type="dxa"/>
          </w:tcPr>
          <w:p w14:paraId="1D194182" w14:textId="4A2371CA" w:rsidR="00F769B1"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769B1" w:rsidRPr="00565853">
              <w:rPr>
                <w:rFonts w:ascii="Times New Roman" w:hAnsi="Times New Roman"/>
                <w:sz w:val="26"/>
                <w:szCs w:val="26"/>
              </w:rPr>
              <w:t>более 65 000,00 руб.</w:t>
            </w:r>
          </w:p>
        </w:tc>
      </w:tr>
      <w:tr w:rsidR="00F769B1" w:rsidRPr="00565853" w14:paraId="4F4BC0A6" w14:textId="77777777" w:rsidTr="00B942C1">
        <w:tc>
          <w:tcPr>
            <w:tcW w:w="4111" w:type="dxa"/>
            <w:vMerge/>
          </w:tcPr>
          <w:p w14:paraId="3904CF7F" w14:textId="77777777" w:rsidR="00F769B1" w:rsidRPr="00565853" w:rsidRDefault="00F769B1" w:rsidP="00235606">
            <w:pPr>
              <w:spacing w:after="0" w:line="240" w:lineRule="auto"/>
              <w:jc w:val="center"/>
              <w:rPr>
                <w:rFonts w:ascii="Times New Roman" w:hAnsi="Times New Roman"/>
                <w:sz w:val="26"/>
                <w:szCs w:val="26"/>
              </w:rPr>
            </w:pPr>
          </w:p>
        </w:tc>
        <w:tc>
          <w:tcPr>
            <w:tcW w:w="4678" w:type="dxa"/>
          </w:tcPr>
          <w:p w14:paraId="089901CC" w14:textId="727F123C" w:rsidR="00F769B1"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70E6AD99" w14:textId="10AE4BF8" w:rsidR="00F769B1"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F769B1" w:rsidRPr="00565853">
              <w:rPr>
                <w:rFonts w:ascii="Times New Roman" w:hAnsi="Times New Roman"/>
                <w:sz w:val="26"/>
                <w:szCs w:val="26"/>
              </w:rPr>
              <w:t>более 1 единицы в расчете на работника</w:t>
            </w:r>
          </w:p>
        </w:tc>
        <w:tc>
          <w:tcPr>
            <w:tcW w:w="3118" w:type="dxa"/>
          </w:tcPr>
          <w:p w14:paraId="5C9EB327" w14:textId="1C68B42E" w:rsidR="00F769B1"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769B1" w:rsidRPr="00565853">
              <w:rPr>
                <w:rFonts w:ascii="Times New Roman" w:hAnsi="Times New Roman"/>
                <w:sz w:val="26"/>
                <w:szCs w:val="26"/>
              </w:rPr>
              <w:t>более 60 000,00 руб.</w:t>
            </w:r>
          </w:p>
        </w:tc>
      </w:tr>
      <w:tr w:rsidR="00B066D0" w:rsidRPr="00565853" w14:paraId="0F575814" w14:textId="77777777" w:rsidTr="00B942C1">
        <w:tc>
          <w:tcPr>
            <w:tcW w:w="4111" w:type="dxa"/>
            <w:vMerge w:val="restart"/>
          </w:tcPr>
          <w:p w14:paraId="74D957B7" w14:textId="39E63522" w:rsidR="00B066D0" w:rsidRPr="00565853" w:rsidRDefault="00B066D0" w:rsidP="00235606">
            <w:pPr>
              <w:spacing w:after="0" w:line="240" w:lineRule="auto"/>
              <w:jc w:val="center"/>
              <w:rPr>
                <w:rFonts w:ascii="Times New Roman" w:hAnsi="Times New Roman"/>
                <w:sz w:val="26"/>
                <w:szCs w:val="26"/>
              </w:rPr>
            </w:pPr>
            <w:r w:rsidRPr="00565853">
              <w:rPr>
                <w:rFonts w:ascii="Times New Roman" w:hAnsi="Times New Roman"/>
                <w:sz w:val="26"/>
                <w:szCs w:val="26"/>
              </w:rPr>
              <w:t>Моноблок</w:t>
            </w:r>
            <w:r w:rsidR="004135AB" w:rsidRPr="00565853">
              <w:rPr>
                <w:rFonts w:ascii="Times New Roman" w:hAnsi="Times New Roman"/>
                <w:sz w:val="26"/>
                <w:szCs w:val="26"/>
              </w:rPr>
              <w:t>,</w:t>
            </w:r>
            <w:r w:rsidR="004135AB" w:rsidRPr="00565853">
              <w:t xml:space="preserve"> </w:t>
            </w:r>
            <w:r w:rsidR="004135AB" w:rsidRPr="00565853">
              <w:rPr>
                <w:rFonts w:ascii="Times New Roman" w:hAnsi="Times New Roman"/>
                <w:sz w:val="26"/>
                <w:szCs w:val="26"/>
              </w:rPr>
              <w:t>клавиатура, мышь</w:t>
            </w:r>
          </w:p>
        </w:tc>
        <w:tc>
          <w:tcPr>
            <w:tcW w:w="4678" w:type="dxa"/>
          </w:tcPr>
          <w:p w14:paraId="74A7EAE3" w14:textId="77777777" w:rsidR="002F0490" w:rsidRPr="00565853" w:rsidRDefault="00B066D0"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Руководитель </w:t>
            </w:r>
          </w:p>
          <w:p w14:paraId="5106EBA9" w14:textId="68EB0385" w:rsidR="00B066D0" w:rsidRPr="00565853" w:rsidRDefault="00B066D0" w:rsidP="00235606">
            <w:pPr>
              <w:spacing w:after="0" w:line="240" w:lineRule="auto"/>
              <w:jc w:val="center"/>
              <w:rPr>
                <w:rFonts w:ascii="Times New Roman" w:hAnsi="Times New Roman"/>
                <w:sz w:val="26"/>
                <w:szCs w:val="26"/>
              </w:rPr>
            </w:pPr>
            <w:r w:rsidRPr="00565853">
              <w:rPr>
                <w:rFonts w:ascii="Times New Roman" w:hAnsi="Times New Roman"/>
                <w:sz w:val="26"/>
                <w:szCs w:val="26"/>
              </w:rPr>
              <w:t>государственного учреждения</w:t>
            </w:r>
          </w:p>
        </w:tc>
        <w:tc>
          <w:tcPr>
            <w:tcW w:w="3260" w:type="dxa"/>
          </w:tcPr>
          <w:p w14:paraId="118B86B1" w14:textId="4592D8CB" w:rsidR="00B066D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066D0" w:rsidRPr="00565853">
              <w:rPr>
                <w:rFonts w:ascii="Times New Roman" w:hAnsi="Times New Roman"/>
                <w:sz w:val="26"/>
                <w:szCs w:val="26"/>
              </w:rPr>
              <w:t>более 1 единицы в расчете на работника</w:t>
            </w:r>
          </w:p>
        </w:tc>
        <w:tc>
          <w:tcPr>
            <w:tcW w:w="3118" w:type="dxa"/>
          </w:tcPr>
          <w:p w14:paraId="30BAF50A" w14:textId="1724FD72" w:rsidR="00B066D0"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066D0" w:rsidRPr="00565853">
              <w:rPr>
                <w:rFonts w:ascii="Times New Roman" w:hAnsi="Times New Roman"/>
                <w:sz w:val="26"/>
                <w:szCs w:val="26"/>
              </w:rPr>
              <w:t>более 100 000,00 руб.</w:t>
            </w:r>
          </w:p>
        </w:tc>
      </w:tr>
      <w:tr w:rsidR="00B066D0" w:rsidRPr="00565853" w14:paraId="62213604" w14:textId="77777777" w:rsidTr="00B942C1">
        <w:tc>
          <w:tcPr>
            <w:tcW w:w="4111" w:type="dxa"/>
            <w:vMerge/>
          </w:tcPr>
          <w:p w14:paraId="24DAA9C5" w14:textId="77777777" w:rsidR="00B066D0" w:rsidRPr="00565853" w:rsidRDefault="00B066D0" w:rsidP="00235606">
            <w:pPr>
              <w:spacing w:after="0" w:line="240" w:lineRule="auto"/>
              <w:jc w:val="center"/>
              <w:rPr>
                <w:rFonts w:ascii="Times New Roman" w:hAnsi="Times New Roman"/>
                <w:sz w:val="26"/>
                <w:szCs w:val="26"/>
              </w:rPr>
            </w:pPr>
          </w:p>
        </w:tc>
        <w:tc>
          <w:tcPr>
            <w:tcW w:w="4678" w:type="dxa"/>
          </w:tcPr>
          <w:p w14:paraId="73AFAE60" w14:textId="4A9EA202" w:rsidR="00B066D0" w:rsidRPr="00565853" w:rsidRDefault="00B066D0"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35C1817A" w14:textId="1DBB128E" w:rsidR="00B066D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066D0" w:rsidRPr="00565853">
              <w:rPr>
                <w:rFonts w:ascii="Times New Roman" w:hAnsi="Times New Roman"/>
                <w:sz w:val="26"/>
                <w:szCs w:val="26"/>
              </w:rPr>
              <w:t>более 1 единицы в расчете на работника</w:t>
            </w:r>
          </w:p>
        </w:tc>
        <w:tc>
          <w:tcPr>
            <w:tcW w:w="3118" w:type="dxa"/>
          </w:tcPr>
          <w:p w14:paraId="5B90EEAC" w14:textId="66BFF25C" w:rsidR="00B066D0"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066D0" w:rsidRPr="00565853">
              <w:rPr>
                <w:rFonts w:ascii="Times New Roman" w:hAnsi="Times New Roman"/>
                <w:sz w:val="26"/>
                <w:szCs w:val="26"/>
              </w:rPr>
              <w:t>более 90 000,00 руб.</w:t>
            </w:r>
          </w:p>
        </w:tc>
      </w:tr>
      <w:tr w:rsidR="00B066D0" w:rsidRPr="00565853" w14:paraId="62C52144" w14:textId="77777777" w:rsidTr="00B942C1">
        <w:tc>
          <w:tcPr>
            <w:tcW w:w="4111" w:type="dxa"/>
            <w:vMerge/>
          </w:tcPr>
          <w:p w14:paraId="2F22291F" w14:textId="77777777" w:rsidR="00B066D0" w:rsidRPr="00565853" w:rsidRDefault="00B066D0" w:rsidP="00235606">
            <w:pPr>
              <w:spacing w:after="0" w:line="240" w:lineRule="auto"/>
              <w:jc w:val="center"/>
              <w:rPr>
                <w:rFonts w:ascii="Times New Roman" w:hAnsi="Times New Roman"/>
                <w:sz w:val="26"/>
                <w:szCs w:val="26"/>
              </w:rPr>
            </w:pPr>
          </w:p>
        </w:tc>
        <w:tc>
          <w:tcPr>
            <w:tcW w:w="4678" w:type="dxa"/>
          </w:tcPr>
          <w:p w14:paraId="4C9052CB" w14:textId="739284CE" w:rsidR="00B066D0"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57C508FE" w14:textId="5ADD47E3" w:rsidR="00B066D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066D0" w:rsidRPr="00565853">
              <w:rPr>
                <w:rFonts w:ascii="Times New Roman" w:hAnsi="Times New Roman"/>
                <w:sz w:val="26"/>
                <w:szCs w:val="26"/>
              </w:rPr>
              <w:t>более 1 единицы в расчете на работника</w:t>
            </w:r>
          </w:p>
        </w:tc>
        <w:tc>
          <w:tcPr>
            <w:tcW w:w="3118" w:type="dxa"/>
          </w:tcPr>
          <w:p w14:paraId="3CF6CA8C" w14:textId="1D6BF052" w:rsidR="00B066D0"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066D0" w:rsidRPr="00565853">
              <w:rPr>
                <w:rFonts w:ascii="Times New Roman" w:hAnsi="Times New Roman"/>
                <w:sz w:val="26"/>
                <w:szCs w:val="26"/>
              </w:rPr>
              <w:t>более 60 000,00 руб.</w:t>
            </w:r>
          </w:p>
        </w:tc>
      </w:tr>
      <w:tr w:rsidR="00B066D0" w:rsidRPr="00565853" w14:paraId="60864D7A" w14:textId="77777777" w:rsidTr="00B942C1">
        <w:tc>
          <w:tcPr>
            <w:tcW w:w="4111" w:type="dxa"/>
          </w:tcPr>
          <w:p w14:paraId="3F9A27B0" w14:textId="77777777" w:rsidR="00B066D0" w:rsidRPr="00565853" w:rsidRDefault="00B066D0"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Сервер</w:t>
            </w:r>
          </w:p>
        </w:tc>
        <w:tc>
          <w:tcPr>
            <w:tcW w:w="4678" w:type="dxa"/>
          </w:tcPr>
          <w:p w14:paraId="17F159B1" w14:textId="77777777" w:rsidR="00B066D0" w:rsidRPr="00565853" w:rsidRDefault="00B066D0" w:rsidP="00235606">
            <w:pPr>
              <w:spacing w:after="0" w:line="240" w:lineRule="auto"/>
              <w:jc w:val="center"/>
              <w:rPr>
                <w:rFonts w:ascii="Times New Roman" w:hAnsi="Times New Roman"/>
                <w:sz w:val="26"/>
                <w:szCs w:val="26"/>
              </w:rPr>
            </w:pPr>
          </w:p>
        </w:tc>
        <w:tc>
          <w:tcPr>
            <w:tcW w:w="3260" w:type="dxa"/>
          </w:tcPr>
          <w:p w14:paraId="210A8B1B" w14:textId="06D5AB45" w:rsidR="00B066D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CA4258" w:rsidRPr="00565853">
              <w:rPr>
                <w:rFonts w:ascii="Times New Roman" w:hAnsi="Times New Roman"/>
                <w:sz w:val="26"/>
                <w:szCs w:val="26"/>
              </w:rPr>
              <w:t>более 1</w:t>
            </w:r>
            <w:r w:rsidR="00B066D0" w:rsidRPr="00565853">
              <w:rPr>
                <w:rFonts w:ascii="Times New Roman" w:hAnsi="Times New Roman"/>
                <w:sz w:val="26"/>
                <w:szCs w:val="26"/>
              </w:rPr>
              <w:t xml:space="preserve"> единиц на </w:t>
            </w:r>
            <w:r w:rsidR="00CA4258" w:rsidRPr="00565853">
              <w:rPr>
                <w:rFonts w:ascii="Times New Roman" w:hAnsi="Times New Roman"/>
                <w:sz w:val="26"/>
                <w:szCs w:val="26"/>
              </w:rPr>
              <w:t>учреждение</w:t>
            </w:r>
          </w:p>
        </w:tc>
        <w:tc>
          <w:tcPr>
            <w:tcW w:w="3118" w:type="dxa"/>
          </w:tcPr>
          <w:p w14:paraId="293003D0" w14:textId="76227F7B" w:rsidR="002F0490"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066D0" w:rsidRPr="00565853">
              <w:rPr>
                <w:rFonts w:ascii="Times New Roman" w:hAnsi="Times New Roman"/>
                <w:sz w:val="26"/>
                <w:szCs w:val="26"/>
              </w:rPr>
              <w:t>более</w:t>
            </w:r>
          </w:p>
          <w:p w14:paraId="2C87604E" w14:textId="320F1E0D" w:rsidR="00B066D0" w:rsidRPr="00565853" w:rsidRDefault="00B066D0" w:rsidP="002F0490">
            <w:pPr>
              <w:spacing w:after="0" w:line="240" w:lineRule="auto"/>
              <w:jc w:val="center"/>
              <w:rPr>
                <w:rFonts w:ascii="Times New Roman" w:hAnsi="Times New Roman"/>
                <w:sz w:val="26"/>
                <w:szCs w:val="26"/>
              </w:rPr>
            </w:pPr>
            <w:r w:rsidRPr="00565853">
              <w:rPr>
                <w:rFonts w:ascii="Times New Roman" w:hAnsi="Times New Roman"/>
                <w:sz w:val="26"/>
                <w:szCs w:val="26"/>
              </w:rPr>
              <w:t>3 000 000,00 руб.</w:t>
            </w:r>
          </w:p>
        </w:tc>
      </w:tr>
      <w:tr w:rsidR="00B066D0" w:rsidRPr="00565853" w14:paraId="36601372" w14:textId="77777777" w:rsidTr="00B942C1">
        <w:tc>
          <w:tcPr>
            <w:tcW w:w="4111" w:type="dxa"/>
          </w:tcPr>
          <w:p w14:paraId="1B57238E" w14:textId="77777777" w:rsidR="00B066D0" w:rsidRPr="00565853" w:rsidRDefault="00B066D0" w:rsidP="00235606">
            <w:pPr>
              <w:spacing w:after="0" w:line="240" w:lineRule="auto"/>
              <w:jc w:val="center"/>
              <w:rPr>
                <w:rFonts w:ascii="Times New Roman" w:hAnsi="Times New Roman"/>
                <w:sz w:val="26"/>
                <w:szCs w:val="26"/>
              </w:rPr>
            </w:pPr>
            <w:r w:rsidRPr="00565853">
              <w:rPr>
                <w:rFonts w:ascii="Times New Roman" w:hAnsi="Times New Roman"/>
                <w:sz w:val="26"/>
                <w:szCs w:val="26"/>
              </w:rPr>
              <w:t>Система хранения данных</w:t>
            </w:r>
          </w:p>
        </w:tc>
        <w:tc>
          <w:tcPr>
            <w:tcW w:w="4678" w:type="dxa"/>
          </w:tcPr>
          <w:p w14:paraId="78FBB714" w14:textId="77777777" w:rsidR="00B066D0" w:rsidRPr="00565853" w:rsidRDefault="00B066D0" w:rsidP="00235606">
            <w:pPr>
              <w:spacing w:after="0" w:line="240" w:lineRule="auto"/>
              <w:jc w:val="center"/>
              <w:rPr>
                <w:rFonts w:ascii="Times New Roman" w:hAnsi="Times New Roman"/>
                <w:sz w:val="26"/>
                <w:szCs w:val="26"/>
              </w:rPr>
            </w:pPr>
          </w:p>
        </w:tc>
        <w:tc>
          <w:tcPr>
            <w:tcW w:w="3260" w:type="dxa"/>
          </w:tcPr>
          <w:p w14:paraId="6BAB78D1" w14:textId="2CD80628" w:rsidR="00B066D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CA4258" w:rsidRPr="00565853">
              <w:rPr>
                <w:rFonts w:ascii="Times New Roman" w:hAnsi="Times New Roman"/>
                <w:sz w:val="26"/>
                <w:szCs w:val="26"/>
              </w:rPr>
              <w:t>более 1</w:t>
            </w:r>
            <w:r w:rsidR="00B066D0" w:rsidRPr="00565853">
              <w:rPr>
                <w:rFonts w:ascii="Times New Roman" w:hAnsi="Times New Roman"/>
                <w:sz w:val="26"/>
                <w:szCs w:val="26"/>
              </w:rPr>
              <w:t xml:space="preserve"> единиц на </w:t>
            </w:r>
            <w:r w:rsidR="00CA4258" w:rsidRPr="00565853">
              <w:rPr>
                <w:rFonts w:ascii="Times New Roman" w:hAnsi="Times New Roman"/>
                <w:sz w:val="26"/>
                <w:szCs w:val="26"/>
              </w:rPr>
              <w:t>учреждение</w:t>
            </w:r>
          </w:p>
        </w:tc>
        <w:tc>
          <w:tcPr>
            <w:tcW w:w="3118" w:type="dxa"/>
          </w:tcPr>
          <w:p w14:paraId="0900B8A2" w14:textId="24817E68" w:rsidR="002F0490"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066D0" w:rsidRPr="00565853">
              <w:rPr>
                <w:rFonts w:ascii="Times New Roman" w:hAnsi="Times New Roman"/>
                <w:sz w:val="26"/>
                <w:szCs w:val="26"/>
              </w:rPr>
              <w:t>более</w:t>
            </w:r>
          </w:p>
          <w:p w14:paraId="2C46E230" w14:textId="7BB7E581" w:rsidR="00B066D0" w:rsidRPr="00565853" w:rsidRDefault="004135AB" w:rsidP="002F0490">
            <w:pPr>
              <w:spacing w:after="0" w:line="240" w:lineRule="auto"/>
              <w:jc w:val="center"/>
              <w:rPr>
                <w:rFonts w:ascii="Times New Roman" w:hAnsi="Times New Roman"/>
                <w:sz w:val="26"/>
                <w:szCs w:val="26"/>
              </w:rPr>
            </w:pPr>
            <w:r w:rsidRPr="00565853">
              <w:rPr>
                <w:rFonts w:ascii="Times New Roman" w:hAnsi="Times New Roman"/>
                <w:sz w:val="26"/>
                <w:szCs w:val="26"/>
              </w:rPr>
              <w:t>3</w:t>
            </w:r>
            <w:r w:rsidR="00B066D0" w:rsidRPr="00565853">
              <w:rPr>
                <w:rFonts w:ascii="Times New Roman" w:hAnsi="Times New Roman"/>
                <w:sz w:val="26"/>
                <w:szCs w:val="26"/>
              </w:rPr>
              <w:t> 000 000,00 руб.</w:t>
            </w:r>
          </w:p>
        </w:tc>
      </w:tr>
    </w:tbl>
    <w:p w14:paraId="6AAA79C5" w14:textId="77777777" w:rsidR="00F769B1" w:rsidRPr="00565853" w:rsidRDefault="00F769B1" w:rsidP="00235606">
      <w:pPr>
        <w:spacing w:after="0" w:line="240" w:lineRule="auto"/>
        <w:jc w:val="both"/>
        <w:rPr>
          <w:rFonts w:ascii="Times New Roman" w:hAnsi="Times New Roman"/>
          <w:sz w:val="26"/>
          <w:szCs w:val="26"/>
          <w:highlight w:val="green"/>
        </w:rPr>
      </w:pPr>
    </w:p>
    <w:p w14:paraId="709DC3D2" w14:textId="2B995904" w:rsidR="00505B8C" w:rsidRPr="00565853" w:rsidRDefault="00505B8C"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w:t>
      </w:r>
      <w:r w:rsidR="00F972F1" w:rsidRPr="00565853">
        <w:rPr>
          <w:rFonts w:ascii="Times New Roman" w:eastAsia="Times New Roman" w:hAnsi="Times New Roman" w:cs="Times New Roman"/>
          <w:b/>
          <w:i/>
          <w:color w:val="auto"/>
          <w:sz w:val="26"/>
          <w:szCs w:val="26"/>
          <w:lang w:eastAsia="ru-RU"/>
        </w:rPr>
        <w:t>на приобретение принтеров, многофункциональных устройств</w:t>
      </w:r>
      <w:r w:rsidR="00A83DD0" w:rsidRPr="00565853">
        <w:rPr>
          <w:rFonts w:ascii="Times New Roman" w:eastAsia="Times New Roman" w:hAnsi="Times New Roman" w:cs="Times New Roman"/>
          <w:b/>
          <w:i/>
          <w:color w:val="auto"/>
          <w:sz w:val="26"/>
          <w:szCs w:val="26"/>
          <w:lang w:eastAsia="ru-RU"/>
        </w:rPr>
        <w:t>,</w:t>
      </w:r>
      <w:r w:rsidR="00F972F1" w:rsidRPr="00565853">
        <w:rPr>
          <w:rFonts w:ascii="Times New Roman" w:eastAsia="Times New Roman" w:hAnsi="Times New Roman" w:cs="Times New Roman"/>
          <w:b/>
          <w:i/>
          <w:color w:val="auto"/>
          <w:sz w:val="26"/>
          <w:szCs w:val="26"/>
          <w:lang w:eastAsia="ru-RU"/>
        </w:rPr>
        <w:t xml:space="preserve"> копировальных аппаратов и иной оргтехники</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678"/>
        <w:gridCol w:w="3260"/>
        <w:gridCol w:w="3118"/>
      </w:tblGrid>
      <w:tr w:rsidR="002042C4" w:rsidRPr="00565853" w14:paraId="7D637BD6" w14:textId="77777777" w:rsidTr="009E6CF4">
        <w:trPr>
          <w:tblHeader/>
        </w:trPr>
        <w:tc>
          <w:tcPr>
            <w:tcW w:w="4111" w:type="dxa"/>
            <w:shd w:val="clear" w:color="auto" w:fill="FFFFFF" w:themeFill="background1"/>
          </w:tcPr>
          <w:p w14:paraId="10B0DA68" w14:textId="77777777" w:rsidR="002042C4" w:rsidRPr="00565853" w:rsidRDefault="002042C4"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товара</w:t>
            </w:r>
          </w:p>
        </w:tc>
        <w:tc>
          <w:tcPr>
            <w:tcW w:w="4678" w:type="dxa"/>
            <w:shd w:val="clear" w:color="auto" w:fill="FFFFFF" w:themeFill="background1"/>
          </w:tcPr>
          <w:p w14:paraId="6BB77EFE" w14:textId="77777777" w:rsidR="002042C4" w:rsidRPr="00565853" w:rsidRDefault="002042C4"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Категории должностей </w:t>
            </w:r>
          </w:p>
          <w:p w14:paraId="798FC234" w14:textId="77777777" w:rsidR="002042C4" w:rsidRPr="00565853" w:rsidRDefault="002042C4"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(групп должностей)</w:t>
            </w:r>
          </w:p>
        </w:tc>
        <w:tc>
          <w:tcPr>
            <w:tcW w:w="3260" w:type="dxa"/>
            <w:shd w:val="clear" w:color="auto" w:fill="FFFFFF" w:themeFill="background1"/>
          </w:tcPr>
          <w:p w14:paraId="1B1A4B17" w14:textId="77777777" w:rsidR="002042C4" w:rsidRPr="00565853" w:rsidRDefault="002042C4"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118" w:type="dxa"/>
            <w:shd w:val="clear" w:color="auto" w:fill="FFFFFF" w:themeFill="background1"/>
          </w:tcPr>
          <w:p w14:paraId="5ABF711E" w14:textId="77777777" w:rsidR="002042C4" w:rsidRPr="00565853" w:rsidRDefault="002042C4"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2042C4" w:rsidRPr="00565853" w14:paraId="5722FD16" w14:textId="77777777" w:rsidTr="000647A0">
        <w:tc>
          <w:tcPr>
            <w:tcW w:w="15167" w:type="dxa"/>
            <w:gridSpan w:val="4"/>
          </w:tcPr>
          <w:p w14:paraId="6C92CF2E" w14:textId="77777777" w:rsidR="002042C4" w:rsidRPr="00565853" w:rsidRDefault="002042C4"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МИНИСТЕРСТВО</w:t>
            </w:r>
          </w:p>
        </w:tc>
      </w:tr>
      <w:tr w:rsidR="003E6E43" w:rsidRPr="00565853" w14:paraId="3FA7C974" w14:textId="77777777" w:rsidTr="00B942C1">
        <w:tc>
          <w:tcPr>
            <w:tcW w:w="4111" w:type="dxa"/>
            <w:vMerge w:val="restart"/>
          </w:tcPr>
          <w:p w14:paraId="5C2AE09D" w14:textId="678B3C0D" w:rsidR="00B942C1" w:rsidRPr="00565853" w:rsidRDefault="003E6E43" w:rsidP="002F0490">
            <w:pPr>
              <w:spacing w:after="0" w:line="240" w:lineRule="auto"/>
              <w:jc w:val="center"/>
              <w:rPr>
                <w:rFonts w:ascii="Times New Roman" w:hAnsi="Times New Roman"/>
                <w:sz w:val="26"/>
                <w:szCs w:val="26"/>
              </w:rPr>
            </w:pPr>
            <w:r w:rsidRPr="00565853">
              <w:rPr>
                <w:rFonts w:ascii="Times New Roman" w:hAnsi="Times New Roman"/>
                <w:sz w:val="26"/>
                <w:szCs w:val="26"/>
              </w:rPr>
              <w:t>Многофункциональное устройство (МФУ), формат А4, черно-белый</w:t>
            </w:r>
          </w:p>
        </w:tc>
        <w:tc>
          <w:tcPr>
            <w:tcW w:w="4678" w:type="dxa"/>
          </w:tcPr>
          <w:p w14:paraId="73F7C478" w14:textId="6BA3339C"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03391CD8" w14:textId="4E4632C8" w:rsidR="003E6E43" w:rsidRPr="00565853" w:rsidRDefault="00E74551" w:rsidP="006260C2">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411437A7" w14:textId="02D36B36" w:rsidR="003E6E43"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30 000,00 руб.</w:t>
            </w:r>
          </w:p>
        </w:tc>
      </w:tr>
      <w:tr w:rsidR="003E6E43" w:rsidRPr="00565853" w14:paraId="0FEEEE30" w14:textId="77777777" w:rsidTr="00B942C1">
        <w:tc>
          <w:tcPr>
            <w:tcW w:w="4111" w:type="dxa"/>
            <w:vMerge/>
          </w:tcPr>
          <w:p w14:paraId="22E83212"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40D5A897" w14:textId="139A23F9"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5FB190B4" w14:textId="28AA6452"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3A094027" w14:textId="00FB74E2" w:rsidR="003E6E43"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25 000,00 руб.</w:t>
            </w:r>
          </w:p>
        </w:tc>
      </w:tr>
      <w:tr w:rsidR="003E6E43" w:rsidRPr="00565853" w14:paraId="2A4824A1" w14:textId="77777777" w:rsidTr="00B942C1">
        <w:tc>
          <w:tcPr>
            <w:tcW w:w="4111" w:type="dxa"/>
            <w:vMerge/>
          </w:tcPr>
          <w:p w14:paraId="5C346EFE"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6292F205" w14:textId="1F255E26"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3A5B8B4C" w14:textId="7A45654B"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B62262" w:rsidRPr="00565853">
              <w:rPr>
                <w:rFonts w:ascii="Times New Roman" w:hAnsi="Times New Roman"/>
                <w:sz w:val="26"/>
                <w:szCs w:val="26"/>
              </w:rPr>
              <w:t>работника</w:t>
            </w:r>
          </w:p>
        </w:tc>
        <w:tc>
          <w:tcPr>
            <w:tcW w:w="3118" w:type="dxa"/>
          </w:tcPr>
          <w:p w14:paraId="64FBC883" w14:textId="2D63F75E" w:rsidR="003E6E43"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20 000,00 руб.</w:t>
            </w:r>
          </w:p>
        </w:tc>
      </w:tr>
      <w:tr w:rsidR="003E6E43" w:rsidRPr="00565853" w14:paraId="0551B859" w14:textId="77777777" w:rsidTr="00B942C1">
        <w:tc>
          <w:tcPr>
            <w:tcW w:w="4111" w:type="dxa"/>
            <w:vMerge w:val="restart"/>
          </w:tcPr>
          <w:p w14:paraId="2CB20291" w14:textId="7CE2EB05"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Многофункциональное устройство (МФУ), формат А4, с возможностью цветной печати</w:t>
            </w:r>
          </w:p>
        </w:tc>
        <w:tc>
          <w:tcPr>
            <w:tcW w:w="4678" w:type="dxa"/>
          </w:tcPr>
          <w:p w14:paraId="4419327E" w14:textId="6AB44B04"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15B2DFFF" w14:textId="6C87FE42" w:rsidR="003E6E43" w:rsidRPr="00565853" w:rsidRDefault="00E74551" w:rsidP="006260C2">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0A47F369" w14:textId="5C4DFD74" w:rsidR="003E6E43"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35 000,00 руб.</w:t>
            </w:r>
          </w:p>
        </w:tc>
      </w:tr>
      <w:tr w:rsidR="003E6E43" w:rsidRPr="00565853" w14:paraId="4C60CD0D" w14:textId="77777777" w:rsidTr="00B942C1">
        <w:tc>
          <w:tcPr>
            <w:tcW w:w="4111" w:type="dxa"/>
            <w:vMerge/>
          </w:tcPr>
          <w:p w14:paraId="2B19E076"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1AC4D634" w14:textId="36708B93"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0C5A395F" w14:textId="41B545B3"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7C57B8FD" w14:textId="4469280B" w:rsidR="003E6E43"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32 000,00 руб.</w:t>
            </w:r>
          </w:p>
        </w:tc>
      </w:tr>
      <w:tr w:rsidR="003E6E43" w:rsidRPr="00565853" w14:paraId="3F25F590" w14:textId="77777777" w:rsidTr="00B942C1">
        <w:tc>
          <w:tcPr>
            <w:tcW w:w="4111" w:type="dxa"/>
            <w:vMerge/>
          </w:tcPr>
          <w:p w14:paraId="38A75167" w14:textId="77777777" w:rsidR="003E6E43" w:rsidRPr="00565853" w:rsidRDefault="003E6E43" w:rsidP="00235606">
            <w:pPr>
              <w:spacing w:after="0" w:line="240" w:lineRule="auto"/>
              <w:jc w:val="center"/>
              <w:rPr>
                <w:rFonts w:ascii="Times New Roman" w:hAnsi="Times New Roman"/>
                <w:sz w:val="26"/>
                <w:szCs w:val="26"/>
                <w:highlight w:val="green"/>
              </w:rPr>
            </w:pPr>
          </w:p>
        </w:tc>
        <w:tc>
          <w:tcPr>
            <w:tcW w:w="4678" w:type="dxa"/>
          </w:tcPr>
          <w:p w14:paraId="05EAA28E" w14:textId="0A9099CD"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156AD5AA" w14:textId="7498CEAF"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3E939773" w14:textId="58C7D8D9" w:rsidR="003E6E43"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30 000,00 руб.</w:t>
            </w:r>
          </w:p>
        </w:tc>
      </w:tr>
      <w:tr w:rsidR="003E6E43" w:rsidRPr="00565853" w14:paraId="13B7D2A8" w14:textId="77777777" w:rsidTr="00B942C1">
        <w:tc>
          <w:tcPr>
            <w:tcW w:w="4111" w:type="dxa"/>
            <w:vMerge w:val="restart"/>
          </w:tcPr>
          <w:p w14:paraId="1C0883F3" w14:textId="77777777"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Многофункциональное устройство (МФУ), формат А3,</w:t>
            </w:r>
          </w:p>
          <w:p w14:paraId="60D213AB" w14:textId="0DBAC89D"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черно-белый</w:t>
            </w:r>
          </w:p>
        </w:tc>
        <w:tc>
          <w:tcPr>
            <w:tcW w:w="4678" w:type="dxa"/>
          </w:tcPr>
          <w:p w14:paraId="764961DB" w14:textId="4964919A"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783C0D7C" w14:textId="777D78F9" w:rsidR="003E6E43" w:rsidRPr="00565853" w:rsidRDefault="00E74551" w:rsidP="006260C2">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32DE42DC" w14:textId="3CB1E2EA"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70 000,00 руб.</w:t>
            </w:r>
          </w:p>
        </w:tc>
      </w:tr>
      <w:tr w:rsidR="003E6E43" w:rsidRPr="00565853" w14:paraId="1E70D7ED" w14:textId="77777777" w:rsidTr="00B942C1">
        <w:tc>
          <w:tcPr>
            <w:tcW w:w="4111" w:type="dxa"/>
            <w:vMerge/>
          </w:tcPr>
          <w:p w14:paraId="0E193D9E"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795D8DEB" w14:textId="2BB43843"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151A6111" w14:textId="319F2CF6"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300A83D9" w14:textId="2AEEE7FD"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65 000,00 руб.</w:t>
            </w:r>
          </w:p>
        </w:tc>
      </w:tr>
      <w:tr w:rsidR="003E6E43" w:rsidRPr="00565853" w14:paraId="60ABF361" w14:textId="77777777" w:rsidTr="00B942C1">
        <w:tc>
          <w:tcPr>
            <w:tcW w:w="4111" w:type="dxa"/>
            <w:vMerge/>
          </w:tcPr>
          <w:p w14:paraId="6A186C7F"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46073654" w14:textId="6C1A0B6A"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1DBC0777" w14:textId="4E3CB4D1"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517716A1" w14:textId="14C31141"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60 000,00 руб.</w:t>
            </w:r>
          </w:p>
        </w:tc>
      </w:tr>
      <w:tr w:rsidR="003E6E43" w:rsidRPr="00565853" w14:paraId="033DFB6C" w14:textId="77777777" w:rsidTr="00B942C1">
        <w:tc>
          <w:tcPr>
            <w:tcW w:w="4111" w:type="dxa"/>
            <w:vMerge w:val="restart"/>
          </w:tcPr>
          <w:p w14:paraId="52AB6806" w14:textId="77777777"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Многофункциональное устройство (МФУ), формат А3,</w:t>
            </w:r>
          </w:p>
          <w:p w14:paraId="37BA38B2" w14:textId="19A9736C"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с возможностью цветной печати</w:t>
            </w:r>
          </w:p>
        </w:tc>
        <w:tc>
          <w:tcPr>
            <w:tcW w:w="4678" w:type="dxa"/>
          </w:tcPr>
          <w:p w14:paraId="7E1DD283" w14:textId="5C518CB4"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5921E13A" w14:textId="562D574E"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03CA4ECF" w14:textId="2C4F9FFD"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75 000,00 руб.</w:t>
            </w:r>
          </w:p>
        </w:tc>
      </w:tr>
      <w:tr w:rsidR="003E6E43" w:rsidRPr="00565853" w14:paraId="553AD288" w14:textId="77777777" w:rsidTr="00B942C1">
        <w:tc>
          <w:tcPr>
            <w:tcW w:w="4111" w:type="dxa"/>
            <w:vMerge/>
          </w:tcPr>
          <w:p w14:paraId="7BE315C1"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51C67DCF" w14:textId="7A0C90CF"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46D53FF2" w14:textId="34EFB969"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7E030745" w14:textId="467CEBD7"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70 000,00 руб.</w:t>
            </w:r>
          </w:p>
        </w:tc>
      </w:tr>
      <w:tr w:rsidR="003E6E43" w:rsidRPr="00565853" w14:paraId="75B0EFD8" w14:textId="77777777" w:rsidTr="00B942C1">
        <w:tc>
          <w:tcPr>
            <w:tcW w:w="4111" w:type="dxa"/>
            <w:vMerge/>
          </w:tcPr>
          <w:p w14:paraId="4CAB9DF9"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6ED828E1" w14:textId="1C111DA9"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75A52E41" w14:textId="5AB89079"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5CEC70D1" w14:textId="7D9C8F1F"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65 000,00 руб.</w:t>
            </w:r>
          </w:p>
        </w:tc>
      </w:tr>
      <w:tr w:rsidR="003E6E43" w:rsidRPr="00565853" w14:paraId="57E3CC70" w14:textId="77777777" w:rsidTr="00B942C1">
        <w:tc>
          <w:tcPr>
            <w:tcW w:w="4111" w:type="dxa"/>
            <w:vMerge w:val="restart"/>
          </w:tcPr>
          <w:p w14:paraId="74E6E572" w14:textId="2C7040FD"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лазерный, формат А4, черно-белый</w:t>
            </w:r>
          </w:p>
        </w:tc>
        <w:tc>
          <w:tcPr>
            <w:tcW w:w="4678" w:type="dxa"/>
          </w:tcPr>
          <w:p w14:paraId="58FD42DE" w14:textId="0A6F8C00"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06FB339E" w14:textId="53262048"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6DF7D643" w14:textId="3D3C94E3"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45 000,00 руб.</w:t>
            </w:r>
          </w:p>
        </w:tc>
      </w:tr>
      <w:tr w:rsidR="003E6E43" w:rsidRPr="00565853" w14:paraId="57632031" w14:textId="77777777" w:rsidTr="00B942C1">
        <w:tc>
          <w:tcPr>
            <w:tcW w:w="4111" w:type="dxa"/>
            <w:vMerge/>
          </w:tcPr>
          <w:p w14:paraId="5926C784"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3FC10332" w14:textId="0A72DFDC"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6AA472BF" w14:textId="2712FC9A"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41D30492" w14:textId="7CF06406"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40 000,00 руб.</w:t>
            </w:r>
          </w:p>
        </w:tc>
      </w:tr>
      <w:tr w:rsidR="003E6E43" w:rsidRPr="00565853" w14:paraId="2A3E5DA5" w14:textId="77777777" w:rsidTr="00B942C1">
        <w:tc>
          <w:tcPr>
            <w:tcW w:w="4111" w:type="dxa"/>
            <w:vMerge/>
          </w:tcPr>
          <w:p w14:paraId="10D6D8C3"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1D4665F7" w14:textId="1D84B15D"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30C28641" w14:textId="4F33C113"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31A53711" w14:textId="26717454"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30 000,00 руб.</w:t>
            </w:r>
          </w:p>
        </w:tc>
      </w:tr>
      <w:tr w:rsidR="003E6E43" w:rsidRPr="00565853" w14:paraId="76483F9E" w14:textId="77777777" w:rsidTr="00B942C1">
        <w:tc>
          <w:tcPr>
            <w:tcW w:w="4111" w:type="dxa"/>
            <w:vMerge w:val="restart"/>
          </w:tcPr>
          <w:p w14:paraId="18B693DE" w14:textId="59928D61"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лазерный, формат А4,</w:t>
            </w:r>
          </w:p>
          <w:p w14:paraId="0C2B0146" w14:textId="2F537934"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с возможностью цветной печати</w:t>
            </w:r>
          </w:p>
        </w:tc>
        <w:tc>
          <w:tcPr>
            <w:tcW w:w="4678" w:type="dxa"/>
          </w:tcPr>
          <w:p w14:paraId="68DC9924" w14:textId="51674B2E"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71EBFB8D" w14:textId="036C271B"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051E4BA2" w14:textId="3D421347"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55 000,00 руб.</w:t>
            </w:r>
          </w:p>
        </w:tc>
      </w:tr>
      <w:tr w:rsidR="003E6E43" w:rsidRPr="00565853" w14:paraId="200344ED" w14:textId="77777777" w:rsidTr="00B942C1">
        <w:tc>
          <w:tcPr>
            <w:tcW w:w="4111" w:type="dxa"/>
            <w:vMerge/>
          </w:tcPr>
          <w:p w14:paraId="4D580013"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4407B118" w14:textId="25A173F6"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7621B78A" w14:textId="7B0FA472"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068B1076" w14:textId="72BFCD40"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50 000,00 руб.</w:t>
            </w:r>
          </w:p>
        </w:tc>
      </w:tr>
      <w:tr w:rsidR="003E6E43" w:rsidRPr="00565853" w14:paraId="7FAAB3F6" w14:textId="77777777" w:rsidTr="00B942C1">
        <w:tc>
          <w:tcPr>
            <w:tcW w:w="4111" w:type="dxa"/>
            <w:vMerge/>
          </w:tcPr>
          <w:p w14:paraId="572A59D3"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0EC4DB22" w14:textId="6D98A998"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311754E9" w14:textId="157149DB"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672132E7" w14:textId="2CBF6659"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45 000,00 руб.</w:t>
            </w:r>
          </w:p>
        </w:tc>
      </w:tr>
      <w:tr w:rsidR="003E6E43" w:rsidRPr="00565853" w14:paraId="56B311F7" w14:textId="77777777" w:rsidTr="00B942C1">
        <w:tc>
          <w:tcPr>
            <w:tcW w:w="4111" w:type="dxa"/>
            <w:vMerge w:val="restart"/>
          </w:tcPr>
          <w:p w14:paraId="10EF9A76" w14:textId="58C84E94"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лазерный, формат А3, черно-белый</w:t>
            </w:r>
          </w:p>
        </w:tc>
        <w:tc>
          <w:tcPr>
            <w:tcW w:w="4678" w:type="dxa"/>
          </w:tcPr>
          <w:p w14:paraId="53056068" w14:textId="03C3BBD3"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105050D3" w14:textId="20EA9CA6"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7439565D" w14:textId="26102F91"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120 000,00 руб.</w:t>
            </w:r>
          </w:p>
        </w:tc>
      </w:tr>
      <w:tr w:rsidR="003E6E43" w:rsidRPr="00565853" w14:paraId="77346C96" w14:textId="77777777" w:rsidTr="00B942C1">
        <w:tc>
          <w:tcPr>
            <w:tcW w:w="4111" w:type="dxa"/>
            <w:vMerge/>
          </w:tcPr>
          <w:p w14:paraId="2EC50507"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575E9E48" w14:textId="661B5E64"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63EB0798" w14:textId="7D303A38"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4A8F5172" w14:textId="4A044F77"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110 000,00 руб.</w:t>
            </w:r>
          </w:p>
        </w:tc>
      </w:tr>
      <w:tr w:rsidR="003E6E43" w:rsidRPr="00565853" w14:paraId="08D812DD" w14:textId="77777777" w:rsidTr="00B942C1">
        <w:tc>
          <w:tcPr>
            <w:tcW w:w="4111" w:type="dxa"/>
            <w:vMerge/>
          </w:tcPr>
          <w:p w14:paraId="31369F18"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17822514" w14:textId="6C051395"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76D51D12" w14:textId="2A7887D1"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68C92D34" w14:textId="11E29D0C"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100 000,00 руб.</w:t>
            </w:r>
          </w:p>
        </w:tc>
      </w:tr>
      <w:tr w:rsidR="003E6E43" w:rsidRPr="00565853" w14:paraId="44515365" w14:textId="77777777" w:rsidTr="00B942C1">
        <w:tc>
          <w:tcPr>
            <w:tcW w:w="4111" w:type="dxa"/>
            <w:vMerge w:val="restart"/>
          </w:tcPr>
          <w:p w14:paraId="5E0C5FE0" w14:textId="2A8D1E63"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лазерный, формат А3, с возможностью цветной печати</w:t>
            </w:r>
          </w:p>
        </w:tc>
        <w:tc>
          <w:tcPr>
            <w:tcW w:w="4678" w:type="dxa"/>
          </w:tcPr>
          <w:p w14:paraId="1BC6F170" w14:textId="0B1420A3"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3A292018" w14:textId="3A3DB467"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56C0FA5B" w14:textId="3BC29B10"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130 000,00 руб.</w:t>
            </w:r>
          </w:p>
        </w:tc>
      </w:tr>
      <w:tr w:rsidR="003E6E43" w:rsidRPr="00565853" w14:paraId="3F250036" w14:textId="77777777" w:rsidTr="00B942C1">
        <w:tc>
          <w:tcPr>
            <w:tcW w:w="4111" w:type="dxa"/>
            <w:vMerge/>
          </w:tcPr>
          <w:p w14:paraId="7EF91777"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35061EE7" w14:textId="1C8E18FB"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46DC4255" w14:textId="6E5044D7"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0AE99C7C" w14:textId="4A37F9A8"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120 000,00 руб.</w:t>
            </w:r>
          </w:p>
        </w:tc>
      </w:tr>
      <w:tr w:rsidR="003E6E43" w:rsidRPr="00565853" w14:paraId="4D898277" w14:textId="77777777" w:rsidTr="00B942C1">
        <w:tc>
          <w:tcPr>
            <w:tcW w:w="4111" w:type="dxa"/>
            <w:vMerge/>
          </w:tcPr>
          <w:p w14:paraId="0985F62E"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7341FF07" w14:textId="10E31EA8"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45E191D9" w14:textId="0679B8DC"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79A517A8" w14:textId="7A6AE9A6"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110 000,00 руб.</w:t>
            </w:r>
          </w:p>
        </w:tc>
      </w:tr>
      <w:tr w:rsidR="003E6E43" w:rsidRPr="00565853" w14:paraId="21B3412D" w14:textId="77777777" w:rsidTr="00B942C1">
        <w:tc>
          <w:tcPr>
            <w:tcW w:w="4111" w:type="dxa"/>
            <w:vMerge w:val="restart"/>
          </w:tcPr>
          <w:p w14:paraId="6BE6A06A" w14:textId="206BF32B"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струйный, формат А4, черно-белый</w:t>
            </w:r>
          </w:p>
        </w:tc>
        <w:tc>
          <w:tcPr>
            <w:tcW w:w="4678" w:type="dxa"/>
          </w:tcPr>
          <w:p w14:paraId="09A4E81D" w14:textId="6A283C88"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16695FB4" w14:textId="3B8F4E64"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63893496" w14:textId="435608B0"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20 000,00 руб.</w:t>
            </w:r>
          </w:p>
        </w:tc>
      </w:tr>
      <w:tr w:rsidR="003E6E43" w:rsidRPr="00565853" w14:paraId="59D4C8B2" w14:textId="77777777" w:rsidTr="00B942C1">
        <w:tc>
          <w:tcPr>
            <w:tcW w:w="4111" w:type="dxa"/>
            <w:vMerge/>
          </w:tcPr>
          <w:p w14:paraId="74D8174A"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210257B6" w14:textId="2ED8559A"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71EBB542" w14:textId="269F3218"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7A95A480" w14:textId="07D663CF"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18 000,00 руб.</w:t>
            </w:r>
          </w:p>
        </w:tc>
      </w:tr>
      <w:tr w:rsidR="003E6E43" w:rsidRPr="00565853" w14:paraId="773E2587" w14:textId="77777777" w:rsidTr="00B942C1">
        <w:tc>
          <w:tcPr>
            <w:tcW w:w="4111" w:type="dxa"/>
            <w:vMerge/>
          </w:tcPr>
          <w:p w14:paraId="53243ACA"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2FF04754" w14:textId="11FAFE0E"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2FED233B" w14:textId="616209E3"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376D4D60" w14:textId="7DFED583"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15 000,00 руб.</w:t>
            </w:r>
          </w:p>
        </w:tc>
      </w:tr>
      <w:tr w:rsidR="003E6E43" w:rsidRPr="00565853" w14:paraId="28EA5847" w14:textId="77777777" w:rsidTr="00B942C1">
        <w:tc>
          <w:tcPr>
            <w:tcW w:w="4111" w:type="dxa"/>
            <w:vMerge w:val="restart"/>
          </w:tcPr>
          <w:p w14:paraId="7E747C52" w14:textId="3B2DF131"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струйный, формат А4, с возможностью цветной печати</w:t>
            </w:r>
          </w:p>
        </w:tc>
        <w:tc>
          <w:tcPr>
            <w:tcW w:w="4678" w:type="dxa"/>
          </w:tcPr>
          <w:p w14:paraId="55D2541E" w14:textId="3B588936"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00F1E655" w14:textId="5E30C686"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5B1DFFC7" w14:textId="53B0FAB0"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25 000,00 руб.</w:t>
            </w:r>
          </w:p>
        </w:tc>
      </w:tr>
      <w:tr w:rsidR="003E6E43" w:rsidRPr="00565853" w14:paraId="325CC9AD" w14:textId="77777777" w:rsidTr="00B942C1">
        <w:tc>
          <w:tcPr>
            <w:tcW w:w="4111" w:type="dxa"/>
            <w:vMerge/>
          </w:tcPr>
          <w:p w14:paraId="414958B6"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35DD0B72" w14:textId="3674C185"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7C0CD945" w14:textId="324961BB"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13F82980" w14:textId="0DC8729A"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22 000,00 руб.</w:t>
            </w:r>
          </w:p>
        </w:tc>
      </w:tr>
      <w:tr w:rsidR="003E6E43" w:rsidRPr="00565853" w14:paraId="05AD2B29" w14:textId="77777777" w:rsidTr="00B942C1">
        <w:tc>
          <w:tcPr>
            <w:tcW w:w="4111" w:type="dxa"/>
            <w:vMerge/>
          </w:tcPr>
          <w:p w14:paraId="2CB1B1D7"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38003D3A" w14:textId="6075ACBF"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7C39B5C7" w14:textId="2B7626F8"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4CFFA015" w14:textId="1AED8307"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18 000,00 руб.</w:t>
            </w:r>
          </w:p>
        </w:tc>
      </w:tr>
      <w:tr w:rsidR="003E6E43" w:rsidRPr="00565853" w14:paraId="63CCD75A" w14:textId="77777777" w:rsidTr="00B942C1">
        <w:tc>
          <w:tcPr>
            <w:tcW w:w="4111" w:type="dxa"/>
            <w:vMerge w:val="restart"/>
          </w:tcPr>
          <w:p w14:paraId="5F57853A" w14:textId="75B940D0"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струйный, формат А3, черно-белый</w:t>
            </w:r>
          </w:p>
        </w:tc>
        <w:tc>
          <w:tcPr>
            <w:tcW w:w="4678" w:type="dxa"/>
          </w:tcPr>
          <w:p w14:paraId="3B9EFC81" w14:textId="36F81CE8"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5D49B30F" w14:textId="601ED258"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6F672A40" w14:textId="6B63AC98"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55 000,00 руб.</w:t>
            </w:r>
          </w:p>
        </w:tc>
      </w:tr>
      <w:tr w:rsidR="003E6E43" w:rsidRPr="00565853" w14:paraId="0DFBFB63" w14:textId="77777777" w:rsidTr="00B942C1">
        <w:tc>
          <w:tcPr>
            <w:tcW w:w="4111" w:type="dxa"/>
            <w:vMerge/>
          </w:tcPr>
          <w:p w14:paraId="446E8C82"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601137E2" w14:textId="450DD5A3"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0F99BF15" w14:textId="00466A9C"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18444446" w14:textId="199D3968"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50 000,00 руб.</w:t>
            </w:r>
          </w:p>
        </w:tc>
      </w:tr>
      <w:tr w:rsidR="003E6E43" w:rsidRPr="00565853" w14:paraId="212FA7B8" w14:textId="77777777" w:rsidTr="00B942C1">
        <w:tc>
          <w:tcPr>
            <w:tcW w:w="4111" w:type="dxa"/>
            <w:vMerge/>
          </w:tcPr>
          <w:p w14:paraId="16E7C328"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5436A63A" w14:textId="1A929B50"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4F93F0F6" w14:textId="4AB8AB6C"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798FEACD" w14:textId="5D346FC9"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45 000,00 руб.</w:t>
            </w:r>
          </w:p>
        </w:tc>
      </w:tr>
      <w:tr w:rsidR="003E6E43" w:rsidRPr="00565853" w14:paraId="53FBE732" w14:textId="77777777" w:rsidTr="00B942C1">
        <w:tc>
          <w:tcPr>
            <w:tcW w:w="4111" w:type="dxa"/>
            <w:vMerge w:val="restart"/>
          </w:tcPr>
          <w:p w14:paraId="643C3CB4" w14:textId="1AFC2DC5"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струйный, формат А3,</w:t>
            </w:r>
          </w:p>
          <w:p w14:paraId="51CB26A5" w14:textId="75F1B2EF"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с возможностью цветной печати</w:t>
            </w:r>
          </w:p>
        </w:tc>
        <w:tc>
          <w:tcPr>
            <w:tcW w:w="4678" w:type="dxa"/>
          </w:tcPr>
          <w:p w14:paraId="79965CE8" w14:textId="43663A4D"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18772FBD" w14:textId="7D8AC195"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2F6F1817" w14:textId="093E506E"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60 000,00 руб.</w:t>
            </w:r>
          </w:p>
        </w:tc>
      </w:tr>
      <w:tr w:rsidR="003E6E43" w:rsidRPr="00565853" w14:paraId="67086036" w14:textId="77777777" w:rsidTr="00B942C1">
        <w:tc>
          <w:tcPr>
            <w:tcW w:w="4111" w:type="dxa"/>
            <w:vMerge/>
          </w:tcPr>
          <w:p w14:paraId="4E412229"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33C861F3" w14:textId="59077558"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29628610" w14:textId="3E830848"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43BDE509" w14:textId="3BC509D7"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55 000,00 руб.</w:t>
            </w:r>
          </w:p>
        </w:tc>
      </w:tr>
      <w:tr w:rsidR="003E6E43" w:rsidRPr="00565853" w14:paraId="62F03554" w14:textId="77777777" w:rsidTr="00B942C1">
        <w:tc>
          <w:tcPr>
            <w:tcW w:w="4111" w:type="dxa"/>
            <w:vMerge/>
          </w:tcPr>
          <w:p w14:paraId="2BF1BEB8"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742E6E69" w14:textId="0A3CC81D"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344E9C9E" w14:textId="3BA40C0F"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46DB3795" w14:textId="12CAFFDC"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50 000,00 руб.</w:t>
            </w:r>
          </w:p>
        </w:tc>
      </w:tr>
      <w:tr w:rsidR="003E6E43" w:rsidRPr="00565853" w14:paraId="610355C7" w14:textId="77777777" w:rsidTr="00B942C1">
        <w:tc>
          <w:tcPr>
            <w:tcW w:w="4111" w:type="dxa"/>
            <w:vMerge w:val="restart"/>
          </w:tcPr>
          <w:p w14:paraId="40082482" w14:textId="666E1C64"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матричный, формат А4, черно-белый</w:t>
            </w:r>
          </w:p>
        </w:tc>
        <w:tc>
          <w:tcPr>
            <w:tcW w:w="4678" w:type="dxa"/>
          </w:tcPr>
          <w:p w14:paraId="136D64F3" w14:textId="3A1A91E4"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66C669F5" w14:textId="0C36DBEE"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64DBD83C" w14:textId="09EF7C80"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50 000,00 руб.</w:t>
            </w:r>
          </w:p>
        </w:tc>
      </w:tr>
      <w:tr w:rsidR="003E6E43" w:rsidRPr="00565853" w14:paraId="5073D13C" w14:textId="77777777" w:rsidTr="00B942C1">
        <w:tc>
          <w:tcPr>
            <w:tcW w:w="4111" w:type="dxa"/>
            <w:vMerge/>
          </w:tcPr>
          <w:p w14:paraId="57FEA748"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5F6455E3" w14:textId="04FC2FD2"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273FD26A" w14:textId="4FDE4BB5"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5677E407" w14:textId="32417177"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45 000,00 руб.</w:t>
            </w:r>
          </w:p>
        </w:tc>
      </w:tr>
      <w:tr w:rsidR="003E6E43" w:rsidRPr="00565853" w14:paraId="27D13033" w14:textId="77777777" w:rsidTr="00B942C1">
        <w:tc>
          <w:tcPr>
            <w:tcW w:w="4111" w:type="dxa"/>
            <w:vMerge/>
          </w:tcPr>
          <w:p w14:paraId="062ECBD5"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4C4E6679" w14:textId="1F925FC2"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76BDFD5B" w14:textId="33B07BFD"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71AD7E3F" w14:textId="2B33DE31"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40 000,00 руб.</w:t>
            </w:r>
          </w:p>
        </w:tc>
      </w:tr>
      <w:tr w:rsidR="003E6E43" w:rsidRPr="00565853" w14:paraId="5471FC10" w14:textId="77777777" w:rsidTr="00B942C1">
        <w:tc>
          <w:tcPr>
            <w:tcW w:w="4111" w:type="dxa"/>
            <w:vMerge w:val="restart"/>
          </w:tcPr>
          <w:p w14:paraId="7A2EB813" w14:textId="0A939C4F"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матричный, формат А4, с возможностью цветной печати</w:t>
            </w:r>
          </w:p>
        </w:tc>
        <w:tc>
          <w:tcPr>
            <w:tcW w:w="4678" w:type="dxa"/>
          </w:tcPr>
          <w:p w14:paraId="6D58B6B9" w14:textId="628D69D7"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7F66C0ED" w14:textId="0B9491BE"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24044FB1" w14:textId="08C7994A"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55 000,00 руб.</w:t>
            </w:r>
          </w:p>
        </w:tc>
      </w:tr>
      <w:tr w:rsidR="003E6E43" w:rsidRPr="00565853" w14:paraId="5C759E26" w14:textId="77777777" w:rsidTr="00B942C1">
        <w:tc>
          <w:tcPr>
            <w:tcW w:w="4111" w:type="dxa"/>
            <w:vMerge/>
          </w:tcPr>
          <w:p w14:paraId="33DFC595"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2AABC1D1" w14:textId="34FD97D6"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1A373CDB" w14:textId="641C0A6F"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54264D70" w14:textId="1C6856F6"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50 000,00 руб.</w:t>
            </w:r>
          </w:p>
        </w:tc>
      </w:tr>
      <w:tr w:rsidR="003E6E43" w:rsidRPr="00565853" w14:paraId="373151CA" w14:textId="77777777" w:rsidTr="00B942C1">
        <w:tc>
          <w:tcPr>
            <w:tcW w:w="4111" w:type="dxa"/>
            <w:vMerge/>
          </w:tcPr>
          <w:p w14:paraId="2740F731"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0257CF0C" w14:textId="696BF623"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7DAEB455" w14:textId="16109615"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32490AD5" w14:textId="449046B5"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45 000,00 руб.</w:t>
            </w:r>
          </w:p>
        </w:tc>
      </w:tr>
      <w:tr w:rsidR="003E6E43" w:rsidRPr="00565853" w14:paraId="476A09E3" w14:textId="77777777" w:rsidTr="00B942C1">
        <w:tc>
          <w:tcPr>
            <w:tcW w:w="4111" w:type="dxa"/>
            <w:vMerge w:val="restart"/>
          </w:tcPr>
          <w:p w14:paraId="6B8478ED" w14:textId="1827107F"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матричный, формат А3, черно-белый</w:t>
            </w:r>
          </w:p>
        </w:tc>
        <w:tc>
          <w:tcPr>
            <w:tcW w:w="4678" w:type="dxa"/>
          </w:tcPr>
          <w:p w14:paraId="541FFE54" w14:textId="4D010CCA"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6A6CBB73" w14:textId="709738B2"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686009EF" w14:textId="6D656D1B"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55 000,00 руб.</w:t>
            </w:r>
          </w:p>
        </w:tc>
      </w:tr>
      <w:tr w:rsidR="003E6E43" w:rsidRPr="00565853" w14:paraId="191E2E46" w14:textId="77777777" w:rsidTr="00B942C1">
        <w:tc>
          <w:tcPr>
            <w:tcW w:w="4111" w:type="dxa"/>
            <w:vMerge/>
          </w:tcPr>
          <w:p w14:paraId="3FD1F69E"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74EEE576" w14:textId="231DC618"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0BE5C673" w14:textId="0FDD6487"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08FAD085" w14:textId="5FE43987"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50 000,00 руб.</w:t>
            </w:r>
          </w:p>
        </w:tc>
      </w:tr>
      <w:tr w:rsidR="003E6E43" w:rsidRPr="00565853" w14:paraId="279355C9" w14:textId="77777777" w:rsidTr="00B942C1">
        <w:tc>
          <w:tcPr>
            <w:tcW w:w="4111" w:type="dxa"/>
            <w:vMerge/>
          </w:tcPr>
          <w:p w14:paraId="0D80FBD6"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2849FC03" w14:textId="25FA2800"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3955CC91" w14:textId="6B8ACFA6"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2B95A979" w14:textId="6FB93903"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45 000,00 руб.</w:t>
            </w:r>
          </w:p>
        </w:tc>
      </w:tr>
      <w:tr w:rsidR="003E6E43" w:rsidRPr="00565853" w14:paraId="5CFAA3C5" w14:textId="77777777" w:rsidTr="00B942C1">
        <w:tc>
          <w:tcPr>
            <w:tcW w:w="4111" w:type="dxa"/>
            <w:vMerge w:val="restart"/>
          </w:tcPr>
          <w:p w14:paraId="33B3870E" w14:textId="06FC4024"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Принтер матричный, формат А3, с возможностью цветной печати</w:t>
            </w:r>
          </w:p>
        </w:tc>
        <w:tc>
          <w:tcPr>
            <w:tcW w:w="4678" w:type="dxa"/>
          </w:tcPr>
          <w:p w14:paraId="095101D3" w14:textId="0EA95B29"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03BFB80C" w14:textId="5AA2F947"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6D046745" w14:textId="704E4E23"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60 000,00 руб.</w:t>
            </w:r>
          </w:p>
        </w:tc>
      </w:tr>
      <w:tr w:rsidR="003E6E43" w:rsidRPr="00565853" w14:paraId="71A7CAAF" w14:textId="77777777" w:rsidTr="00B942C1">
        <w:tc>
          <w:tcPr>
            <w:tcW w:w="4111" w:type="dxa"/>
            <w:vMerge/>
          </w:tcPr>
          <w:p w14:paraId="011695C0"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5A7B8864" w14:textId="264BBA01"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502C5386" w14:textId="52838ACF"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4F8D0FE6" w14:textId="58F9D189"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55 000,00 руб.</w:t>
            </w:r>
          </w:p>
        </w:tc>
      </w:tr>
      <w:tr w:rsidR="003E6E43" w:rsidRPr="00565853" w14:paraId="59D8AB61" w14:textId="77777777" w:rsidTr="00B942C1">
        <w:tc>
          <w:tcPr>
            <w:tcW w:w="4111" w:type="dxa"/>
            <w:vMerge/>
          </w:tcPr>
          <w:p w14:paraId="105CF897"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59B96A28" w14:textId="2C0B744D"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392A6E4D" w14:textId="6E8CD19A"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2BD65DC9" w14:textId="027072A9"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50 000,00 руб.</w:t>
            </w:r>
          </w:p>
        </w:tc>
      </w:tr>
      <w:tr w:rsidR="003E6E43" w:rsidRPr="00565853" w14:paraId="7465FF77" w14:textId="77777777" w:rsidTr="00B942C1">
        <w:tc>
          <w:tcPr>
            <w:tcW w:w="4111" w:type="dxa"/>
            <w:vMerge w:val="restart"/>
          </w:tcPr>
          <w:p w14:paraId="513BBD8C" w14:textId="3B077ACC"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Сканер, формат А4</w:t>
            </w:r>
          </w:p>
        </w:tc>
        <w:tc>
          <w:tcPr>
            <w:tcW w:w="4678" w:type="dxa"/>
          </w:tcPr>
          <w:p w14:paraId="7BE38078" w14:textId="2DB4F2FA"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61C468EA" w14:textId="0F30C460"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46F9B372" w14:textId="1119A5F4"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30 000,00 руб.</w:t>
            </w:r>
          </w:p>
        </w:tc>
      </w:tr>
      <w:tr w:rsidR="003E6E43" w:rsidRPr="00565853" w14:paraId="2E3520E0" w14:textId="77777777" w:rsidTr="00B942C1">
        <w:tc>
          <w:tcPr>
            <w:tcW w:w="4111" w:type="dxa"/>
            <w:vMerge/>
          </w:tcPr>
          <w:p w14:paraId="08067D62"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7C04C388" w14:textId="1C04ED08"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5DCE3BAE" w14:textId="420B5CB1"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4BD4650A" w14:textId="33C4C3C0"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25 000,00 руб.</w:t>
            </w:r>
          </w:p>
        </w:tc>
      </w:tr>
      <w:tr w:rsidR="003E6E43" w:rsidRPr="00565853" w14:paraId="7ED5A80C" w14:textId="77777777" w:rsidTr="00B942C1">
        <w:tc>
          <w:tcPr>
            <w:tcW w:w="4111" w:type="dxa"/>
            <w:vMerge/>
          </w:tcPr>
          <w:p w14:paraId="473B0EF6"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3FB9C830" w14:textId="2636D56D"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5541A497" w14:textId="3014B37B"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525415D0" w14:textId="2EB56371"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20 000,00 руб.</w:t>
            </w:r>
          </w:p>
        </w:tc>
      </w:tr>
      <w:tr w:rsidR="003E6E43" w:rsidRPr="00565853" w14:paraId="6F25EEBA" w14:textId="77777777" w:rsidTr="00B942C1">
        <w:tc>
          <w:tcPr>
            <w:tcW w:w="4111" w:type="dxa"/>
            <w:vMerge w:val="restart"/>
          </w:tcPr>
          <w:p w14:paraId="675E94D6" w14:textId="16113B3D"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Сканер, формат А3</w:t>
            </w:r>
          </w:p>
        </w:tc>
        <w:tc>
          <w:tcPr>
            <w:tcW w:w="4678" w:type="dxa"/>
          </w:tcPr>
          <w:p w14:paraId="3280C04B" w14:textId="7B12022F"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105DBBF7" w14:textId="4C2EA363"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7700A77A" w14:textId="36FB5919"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45 000,00 руб.</w:t>
            </w:r>
          </w:p>
        </w:tc>
      </w:tr>
      <w:tr w:rsidR="003E6E43" w:rsidRPr="00565853" w14:paraId="1DC53D9F" w14:textId="77777777" w:rsidTr="00B942C1">
        <w:tc>
          <w:tcPr>
            <w:tcW w:w="4111" w:type="dxa"/>
            <w:vMerge/>
          </w:tcPr>
          <w:p w14:paraId="1D4435B5"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5CCD1607" w14:textId="77340C79" w:rsidR="003E6E4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42D2EA00" w14:textId="0AC0FDCE"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в расчете на гражданского служащего</w:t>
            </w:r>
          </w:p>
        </w:tc>
        <w:tc>
          <w:tcPr>
            <w:tcW w:w="3118" w:type="dxa"/>
          </w:tcPr>
          <w:p w14:paraId="3067EB93" w14:textId="21F0F1D7"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40 000,00 руб.</w:t>
            </w:r>
          </w:p>
        </w:tc>
      </w:tr>
      <w:tr w:rsidR="003E6E43" w:rsidRPr="00565853" w14:paraId="4A4ED0AD" w14:textId="77777777" w:rsidTr="00B942C1">
        <w:tc>
          <w:tcPr>
            <w:tcW w:w="4111" w:type="dxa"/>
            <w:vMerge/>
          </w:tcPr>
          <w:p w14:paraId="32D9C0B9" w14:textId="77777777" w:rsidR="003E6E43" w:rsidRPr="00565853" w:rsidRDefault="003E6E43" w:rsidP="00235606">
            <w:pPr>
              <w:spacing w:after="0" w:line="240" w:lineRule="auto"/>
              <w:jc w:val="center"/>
              <w:rPr>
                <w:rFonts w:ascii="Times New Roman" w:hAnsi="Times New Roman"/>
                <w:sz w:val="26"/>
                <w:szCs w:val="26"/>
              </w:rPr>
            </w:pPr>
          </w:p>
        </w:tc>
        <w:tc>
          <w:tcPr>
            <w:tcW w:w="4678" w:type="dxa"/>
          </w:tcPr>
          <w:p w14:paraId="66C34961" w14:textId="30AF6DFB"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6CE2F5B6" w14:textId="16ADE98A"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59F94166" w14:textId="746989C8" w:rsidR="003E6E43" w:rsidRPr="00565853" w:rsidRDefault="00E74551"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38 000,00 руб.</w:t>
            </w:r>
          </w:p>
        </w:tc>
      </w:tr>
      <w:tr w:rsidR="003E6E43" w:rsidRPr="00565853" w14:paraId="508E51AC"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5E821B57" w14:textId="77777777"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Сетевой принтер, высокой производительности</w:t>
            </w:r>
          </w:p>
          <w:p w14:paraId="405FB3A5" w14:textId="77777777"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(цвет тонера: чёрный)</w:t>
            </w:r>
          </w:p>
        </w:tc>
        <w:tc>
          <w:tcPr>
            <w:tcW w:w="4678" w:type="dxa"/>
          </w:tcPr>
          <w:p w14:paraId="66ACF711" w14:textId="77777777" w:rsidR="003E6E43" w:rsidRPr="00565853" w:rsidRDefault="00B942C1"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p w14:paraId="327B8F05" w14:textId="3B00ADEE" w:rsidR="00B942C1" w:rsidRPr="00565853" w:rsidRDefault="00B942C1" w:rsidP="00235606">
            <w:pPr>
              <w:spacing w:after="0" w:line="240" w:lineRule="auto"/>
              <w:jc w:val="center"/>
              <w:rPr>
                <w:rFonts w:ascii="Times New Roman" w:hAnsi="Times New Roman"/>
                <w:sz w:val="26"/>
                <w:szCs w:val="26"/>
              </w:rPr>
            </w:pPr>
          </w:p>
        </w:tc>
        <w:tc>
          <w:tcPr>
            <w:tcW w:w="3260" w:type="dxa"/>
          </w:tcPr>
          <w:p w14:paraId="492A70A2" w14:textId="61A15DD8"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 единицы на отдел</w:t>
            </w:r>
          </w:p>
        </w:tc>
        <w:tc>
          <w:tcPr>
            <w:tcW w:w="3118" w:type="dxa"/>
          </w:tcPr>
          <w:p w14:paraId="7C2FCB11" w14:textId="5F1C8F41" w:rsidR="003E6E4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120 000,00 руб.</w:t>
            </w:r>
          </w:p>
        </w:tc>
      </w:tr>
      <w:tr w:rsidR="000A09B3" w:rsidRPr="00565853" w14:paraId="721F78F7"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7EE00F1E" w14:textId="77777777"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Сетевой принтер, высокой производительности с возможностью цветной печати</w:t>
            </w:r>
          </w:p>
        </w:tc>
        <w:tc>
          <w:tcPr>
            <w:tcW w:w="4678" w:type="dxa"/>
          </w:tcPr>
          <w:p w14:paraId="74B0F7B8" w14:textId="235F0C92"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60" w:type="dxa"/>
          </w:tcPr>
          <w:p w14:paraId="441C3791" w14:textId="444B8CD1" w:rsidR="000A09B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1 единицы на отдел</w:t>
            </w:r>
          </w:p>
        </w:tc>
        <w:tc>
          <w:tcPr>
            <w:tcW w:w="3118" w:type="dxa"/>
          </w:tcPr>
          <w:p w14:paraId="098C9AE8" w14:textId="61E5E024" w:rsidR="000A09B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130 000,00 руб.</w:t>
            </w:r>
          </w:p>
        </w:tc>
      </w:tr>
      <w:tr w:rsidR="000A09B3" w:rsidRPr="00565853" w14:paraId="27D41C1F"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329D4469" w14:textId="77777777"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Сетевое многофункциональное устройство (МФУ) высокой производительности с возможностью цветной печати</w:t>
            </w:r>
          </w:p>
        </w:tc>
        <w:tc>
          <w:tcPr>
            <w:tcW w:w="4678" w:type="dxa"/>
          </w:tcPr>
          <w:p w14:paraId="56564F61" w14:textId="10721216"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60" w:type="dxa"/>
          </w:tcPr>
          <w:p w14:paraId="483010E8" w14:textId="5CF22BBC" w:rsidR="000A09B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1 единицы на отдел</w:t>
            </w:r>
          </w:p>
        </w:tc>
        <w:tc>
          <w:tcPr>
            <w:tcW w:w="3118" w:type="dxa"/>
          </w:tcPr>
          <w:p w14:paraId="770577DC" w14:textId="6C8E758B" w:rsidR="000A09B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150 000,00 руб.</w:t>
            </w:r>
          </w:p>
        </w:tc>
      </w:tr>
      <w:tr w:rsidR="000A09B3" w:rsidRPr="00565853" w14:paraId="6ED396F3"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0F47AC01" w14:textId="77777777"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Сетевое многофункциональное устройство (МФУ), высокой производительности</w:t>
            </w:r>
          </w:p>
          <w:p w14:paraId="4B9E5491" w14:textId="77777777"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(цвет тонера: чёрный)</w:t>
            </w:r>
          </w:p>
        </w:tc>
        <w:tc>
          <w:tcPr>
            <w:tcW w:w="4678" w:type="dxa"/>
          </w:tcPr>
          <w:p w14:paraId="141F0CFB" w14:textId="032C8FB1"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60" w:type="dxa"/>
          </w:tcPr>
          <w:p w14:paraId="0641A58C" w14:textId="2CAF0206" w:rsidR="000A09B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1 единицы на отдел</w:t>
            </w:r>
          </w:p>
        </w:tc>
        <w:tc>
          <w:tcPr>
            <w:tcW w:w="3118" w:type="dxa"/>
          </w:tcPr>
          <w:p w14:paraId="1F788D5B" w14:textId="3EA323B1" w:rsidR="000A09B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140 000,00 руб.</w:t>
            </w:r>
          </w:p>
        </w:tc>
      </w:tr>
      <w:tr w:rsidR="000A09B3" w:rsidRPr="00565853" w14:paraId="2F96A2C7"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4652DFA3" w14:textId="77777777"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Сканер большой потоковый</w:t>
            </w:r>
          </w:p>
        </w:tc>
        <w:tc>
          <w:tcPr>
            <w:tcW w:w="4678" w:type="dxa"/>
          </w:tcPr>
          <w:p w14:paraId="745A57B0" w14:textId="5F912788"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60" w:type="dxa"/>
          </w:tcPr>
          <w:p w14:paraId="48E2F538" w14:textId="0B098336" w:rsidR="000A09B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1 единицы на отдел</w:t>
            </w:r>
          </w:p>
        </w:tc>
        <w:tc>
          <w:tcPr>
            <w:tcW w:w="3118" w:type="dxa"/>
          </w:tcPr>
          <w:p w14:paraId="45E64FF7" w14:textId="77C083ED" w:rsidR="000A09B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50 000,00 руб.</w:t>
            </w:r>
          </w:p>
        </w:tc>
      </w:tr>
      <w:tr w:rsidR="000A09B3" w:rsidRPr="00565853" w14:paraId="0C388670"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40EF8349" w14:textId="77777777"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Сканер малый потоковый</w:t>
            </w:r>
          </w:p>
        </w:tc>
        <w:tc>
          <w:tcPr>
            <w:tcW w:w="4678" w:type="dxa"/>
          </w:tcPr>
          <w:p w14:paraId="3F8C5CF0" w14:textId="5EA66905"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60" w:type="dxa"/>
          </w:tcPr>
          <w:p w14:paraId="06D63FBA" w14:textId="4F00A424" w:rsidR="000A09B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A09B3" w:rsidRPr="00565853">
              <w:rPr>
                <w:rFonts w:ascii="Times New Roman" w:hAnsi="Times New Roman"/>
                <w:sz w:val="26"/>
                <w:szCs w:val="26"/>
              </w:rPr>
              <w:t xml:space="preserve">более 1 единицы на отдел или на 1 </w:t>
            </w:r>
            <w:r w:rsidR="001D2A63" w:rsidRPr="00565853">
              <w:rPr>
                <w:rFonts w:ascii="Times New Roman" w:hAnsi="Times New Roman"/>
                <w:sz w:val="26"/>
                <w:szCs w:val="26"/>
              </w:rPr>
              <w:t>работника</w:t>
            </w:r>
            <w:r w:rsidR="000A09B3" w:rsidRPr="00565853">
              <w:rPr>
                <w:rFonts w:ascii="Times New Roman" w:hAnsi="Times New Roman"/>
                <w:sz w:val="26"/>
                <w:szCs w:val="26"/>
              </w:rPr>
              <w:t xml:space="preserve"> </w:t>
            </w:r>
            <w:r w:rsidR="00513024" w:rsidRPr="00565853">
              <w:rPr>
                <w:rFonts w:ascii="Times New Roman" w:hAnsi="Times New Roman"/>
                <w:sz w:val="26"/>
                <w:szCs w:val="26"/>
              </w:rPr>
              <w:t>п</w:t>
            </w:r>
            <w:r w:rsidR="00B9367A" w:rsidRPr="00565853">
              <w:rPr>
                <w:rFonts w:ascii="Times New Roman" w:hAnsi="Times New Roman"/>
                <w:sz w:val="26"/>
                <w:szCs w:val="26"/>
              </w:rPr>
              <w:t xml:space="preserve">о потребности </w:t>
            </w:r>
            <w:r w:rsidR="000A09B3" w:rsidRPr="00565853">
              <w:rPr>
                <w:rFonts w:ascii="Times New Roman" w:hAnsi="Times New Roman"/>
                <w:sz w:val="26"/>
                <w:szCs w:val="26"/>
              </w:rPr>
              <w:t>в зависимости от должностных обязанностей</w:t>
            </w:r>
          </w:p>
        </w:tc>
        <w:tc>
          <w:tcPr>
            <w:tcW w:w="3118" w:type="dxa"/>
          </w:tcPr>
          <w:p w14:paraId="6457828F" w14:textId="30B2FEBE" w:rsidR="000A09B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45 000,00 руб.</w:t>
            </w:r>
          </w:p>
        </w:tc>
      </w:tr>
      <w:tr w:rsidR="000A09B3" w:rsidRPr="00565853" w14:paraId="693F16D4"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40094BA3" w14:textId="36312D1F"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Копировальный аппарат</w:t>
            </w:r>
            <w:r w:rsidRPr="00565853">
              <w:t xml:space="preserve"> </w:t>
            </w:r>
            <w:r w:rsidRPr="00565853">
              <w:rPr>
                <w:rFonts w:ascii="Times New Roman" w:hAnsi="Times New Roman"/>
                <w:sz w:val="26"/>
                <w:szCs w:val="26"/>
              </w:rPr>
              <w:t>А4</w:t>
            </w:r>
          </w:p>
        </w:tc>
        <w:tc>
          <w:tcPr>
            <w:tcW w:w="4678" w:type="dxa"/>
          </w:tcPr>
          <w:p w14:paraId="3FA784EE" w14:textId="3117C2C7"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60" w:type="dxa"/>
          </w:tcPr>
          <w:p w14:paraId="18A37AB3" w14:textId="7C332D12" w:rsidR="000A09B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1 единицы на отдел</w:t>
            </w:r>
          </w:p>
        </w:tc>
        <w:tc>
          <w:tcPr>
            <w:tcW w:w="3118" w:type="dxa"/>
          </w:tcPr>
          <w:p w14:paraId="52A6EF81" w14:textId="22A4F5E0" w:rsidR="000A09B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130 000,00 руб.</w:t>
            </w:r>
          </w:p>
        </w:tc>
      </w:tr>
      <w:tr w:rsidR="000A09B3" w:rsidRPr="00565853" w14:paraId="5395C3AE"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69629FBB" w14:textId="179CD661"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Копировальный аппарат А3</w:t>
            </w:r>
          </w:p>
        </w:tc>
        <w:tc>
          <w:tcPr>
            <w:tcW w:w="4678" w:type="dxa"/>
          </w:tcPr>
          <w:p w14:paraId="0796BE33" w14:textId="77981D96"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60" w:type="dxa"/>
          </w:tcPr>
          <w:p w14:paraId="3D0B6845" w14:textId="2270973D" w:rsidR="000A09B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1 единицы на отдел</w:t>
            </w:r>
          </w:p>
        </w:tc>
        <w:tc>
          <w:tcPr>
            <w:tcW w:w="3118" w:type="dxa"/>
          </w:tcPr>
          <w:p w14:paraId="79ABEC50" w14:textId="03F6BC59" w:rsidR="000A09B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140 000,00 руб.</w:t>
            </w:r>
          </w:p>
        </w:tc>
      </w:tr>
      <w:tr w:rsidR="000A09B3" w:rsidRPr="00565853" w14:paraId="5B9828E4"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57BBFC66" w14:textId="76D91217"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Интерактивная доска</w:t>
            </w:r>
          </w:p>
        </w:tc>
        <w:tc>
          <w:tcPr>
            <w:tcW w:w="4678" w:type="dxa"/>
          </w:tcPr>
          <w:p w14:paraId="61CECA8A" w14:textId="21B406C5"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60" w:type="dxa"/>
          </w:tcPr>
          <w:p w14:paraId="553D0924" w14:textId="58017473" w:rsidR="000A09B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1 единицы на управление</w:t>
            </w:r>
          </w:p>
        </w:tc>
        <w:tc>
          <w:tcPr>
            <w:tcW w:w="3118" w:type="dxa"/>
          </w:tcPr>
          <w:p w14:paraId="21949155" w14:textId="282863D5" w:rsidR="000A09B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300 000,00 руб.</w:t>
            </w:r>
          </w:p>
        </w:tc>
      </w:tr>
      <w:tr w:rsidR="000A09B3" w:rsidRPr="00565853" w14:paraId="3DAB4F09"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7B9DF6CB" w14:textId="0097E7CF"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Проектор</w:t>
            </w:r>
          </w:p>
        </w:tc>
        <w:tc>
          <w:tcPr>
            <w:tcW w:w="4678" w:type="dxa"/>
          </w:tcPr>
          <w:p w14:paraId="7611B245" w14:textId="12747009" w:rsidR="000A09B3" w:rsidRPr="00565853" w:rsidRDefault="000A09B3"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60" w:type="dxa"/>
          </w:tcPr>
          <w:p w14:paraId="1FF0E9E5" w14:textId="54EDA751" w:rsidR="000A09B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1 единицы на управление</w:t>
            </w:r>
          </w:p>
        </w:tc>
        <w:tc>
          <w:tcPr>
            <w:tcW w:w="3118" w:type="dxa"/>
          </w:tcPr>
          <w:p w14:paraId="7849AE29" w14:textId="66DDD061" w:rsidR="000A09B3"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0A09B3" w:rsidRPr="00565853">
              <w:rPr>
                <w:rFonts w:ascii="Times New Roman" w:hAnsi="Times New Roman"/>
                <w:sz w:val="26"/>
                <w:szCs w:val="26"/>
              </w:rPr>
              <w:t>более 90 000,00 руб.</w:t>
            </w:r>
          </w:p>
        </w:tc>
      </w:tr>
      <w:tr w:rsidR="003E6E43" w:rsidRPr="00565853" w14:paraId="1C28C187" w14:textId="77777777" w:rsidTr="00B942C1">
        <w:tc>
          <w:tcPr>
            <w:tcW w:w="4111" w:type="dxa"/>
          </w:tcPr>
          <w:p w14:paraId="3C3E478C" w14:textId="6236C0C4" w:rsidR="003E6E43" w:rsidRPr="00565853" w:rsidRDefault="003E6E43"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Серверный шкаф</w:t>
            </w:r>
          </w:p>
        </w:tc>
        <w:tc>
          <w:tcPr>
            <w:tcW w:w="4678" w:type="dxa"/>
          </w:tcPr>
          <w:p w14:paraId="3C4BAB50" w14:textId="77777777" w:rsidR="003E6E43" w:rsidRPr="00565853" w:rsidRDefault="003E6E43" w:rsidP="00235606">
            <w:pPr>
              <w:spacing w:after="0" w:line="240" w:lineRule="auto"/>
              <w:jc w:val="center"/>
              <w:rPr>
                <w:rFonts w:ascii="Times New Roman" w:hAnsi="Times New Roman"/>
                <w:sz w:val="26"/>
                <w:szCs w:val="26"/>
              </w:rPr>
            </w:pPr>
          </w:p>
        </w:tc>
        <w:tc>
          <w:tcPr>
            <w:tcW w:w="3260" w:type="dxa"/>
          </w:tcPr>
          <w:p w14:paraId="3DF7F3A7" w14:textId="3DB49DAF" w:rsidR="003E6E4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4 единиц на министерство</w:t>
            </w:r>
          </w:p>
        </w:tc>
        <w:tc>
          <w:tcPr>
            <w:tcW w:w="3118" w:type="dxa"/>
          </w:tcPr>
          <w:p w14:paraId="6C4B3478" w14:textId="33E43427" w:rsidR="003E6E43"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E6E43" w:rsidRPr="00565853">
              <w:rPr>
                <w:rFonts w:ascii="Times New Roman" w:hAnsi="Times New Roman"/>
                <w:sz w:val="26"/>
                <w:szCs w:val="26"/>
              </w:rPr>
              <w:t>более 35 000 руб.</w:t>
            </w:r>
          </w:p>
        </w:tc>
      </w:tr>
      <w:tr w:rsidR="009F2447" w:rsidRPr="00565853" w14:paraId="0469E40F" w14:textId="77777777" w:rsidTr="00B942C1">
        <w:tc>
          <w:tcPr>
            <w:tcW w:w="4111" w:type="dxa"/>
          </w:tcPr>
          <w:p w14:paraId="69634CA5" w14:textId="473F053E" w:rsidR="009F2447" w:rsidRPr="00565853" w:rsidRDefault="009F2447" w:rsidP="00235606">
            <w:pPr>
              <w:spacing w:after="0" w:line="240" w:lineRule="auto"/>
              <w:jc w:val="center"/>
              <w:rPr>
                <w:rFonts w:ascii="Times New Roman" w:hAnsi="Times New Roman"/>
                <w:sz w:val="26"/>
                <w:szCs w:val="26"/>
              </w:rPr>
            </w:pPr>
            <w:r w:rsidRPr="00565853">
              <w:rPr>
                <w:rFonts w:ascii="Times New Roman" w:hAnsi="Times New Roman"/>
                <w:sz w:val="26"/>
                <w:szCs w:val="26"/>
                <w:lang w:val="en-US"/>
              </w:rPr>
              <w:t>IP-к</w:t>
            </w:r>
            <w:proofErr w:type="spellStart"/>
            <w:r w:rsidRPr="00565853">
              <w:rPr>
                <w:rFonts w:ascii="Times New Roman" w:hAnsi="Times New Roman"/>
                <w:sz w:val="26"/>
                <w:szCs w:val="26"/>
              </w:rPr>
              <w:t>амера</w:t>
            </w:r>
            <w:proofErr w:type="spellEnd"/>
            <w:r w:rsidRPr="00565853">
              <w:rPr>
                <w:rFonts w:ascii="Times New Roman" w:hAnsi="Times New Roman"/>
                <w:sz w:val="26"/>
                <w:szCs w:val="26"/>
              </w:rPr>
              <w:t xml:space="preserve"> видеонаблюдения</w:t>
            </w:r>
          </w:p>
        </w:tc>
        <w:tc>
          <w:tcPr>
            <w:tcW w:w="4678" w:type="dxa"/>
          </w:tcPr>
          <w:p w14:paraId="21803939" w14:textId="77777777" w:rsidR="009F2447" w:rsidRPr="00565853" w:rsidRDefault="009F2447" w:rsidP="00235606">
            <w:pPr>
              <w:spacing w:after="0" w:line="240" w:lineRule="auto"/>
              <w:jc w:val="center"/>
              <w:rPr>
                <w:rFonts w:ascii="Times New Roman" w:hAnsi="Times New Roman"/>
                <w:sz w:val="26"/>
                <w:szCs w:val="26"/>
              </w:rPr>
            </w:pPr>
          </w:p>
        </w:tc>
        <w:tc>
          <w:tcPr>
            <w:tcW w:w="3260" w:type="dxa"/>
          </w:tcPr>
          <w:p w14:paraId="4F200D08" w14:textId="6D001148" w:rsidR="009F2447" w:rsidRPr="00565853" w:rsidRDefault="009F2447"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w:t>
            </w:r>
          </w:p>
        </w:tc>
        <w:tc>
          <w:tcPr>
            <w:tcW w:w="3118" w:type="dxa"/>
          </w:tcPr>
          <w:p w14:paraId="1BA0D722" w14:textId="5E7161DB" w:rsidR="009F2447" w:rsidRPr="00565853" w:rsidRDefault="009F2447"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w:t>
            </w:r>
            <w:r w:rsidR="00181E90" w:rsidRPr="00565853">
              <w:rPr>
                <w:rFonts w:ascii="Times New Roman" w:hAnsi="Times New Roman"/>
                <w:sz w:val="26"/>
                <w:szCs w:val="26"/>
              </w:rPr>
              <w:t>0</w:t>
            </w:r>
            <w:r w:rsidRPr="00565853">
              <w:rPr>
                <w:rFonts w:ascii="Times New Roman" w:hAnsi="Times New Roman"/>
                <w:sz w:val="26"/>
                <w:szCs w:val="26"/>
              </w:rPr>
              <w:t> 000 руб.</w:t>
            </w:r>
          </w:p>
        </w:tc>
      </w:tr>
      <w:tr w:rsidR="00181E90" w:rsidRPr="00565853" w14:paraId="54913BD6" w14:textId="77777777" w:rsidTr="00B942C1">
        <w:tc>
          <w:tcPr>
            <w:tcW w:w="4111" w:type="dxa"/>
          </w:tcPr>
          <w:p w14:paraId="2DF95079" w14:textId="26E379D8" w:rsidR="00181E90" w:rsidRPr="00565853" w:rsidRDefault="00181E90" w:rsidP="00235606">
            <w:pPr>
              <w:spacing w:after="0" w:line="240" w:lineRule="auto"/>
              <w:jc w:val="center"/>
              <w:rPr>
                <w:rFonts w:ascii="Times New Roman" w:hAnsi="Times New Roman"/>
                <w:sz w:val="26"/>
                <w:szCs w:val="26"/>
                <w:lang w:val="en-US"/>
              </w:rPr>
            </w:pPr>
            <w:r w:rsidRPr="00565853">
              <w:rPr>
                <w:rFonts w:ascii="Times New Roman" w:hAnsi="Times New Roman"/>
                <w:sz w:val="26"/>
                <w:szCs w:val="26"/>
              </w:rPr>
              <w:t>Радиомикрофон</w:t>
            </w:r>
          </w:p>
        </w:tc>
        <w:tc>
          <w:tcPr>
            <w:tcW w:w="4678" w:type="dxa"/>
          </w:tcPr>
          <w:p w14:paraId="509107D3" w14:textId="77777777" w:rsidR="00181E90" w:rsidRPr="00565853" w:rsidRDefault="00181E90" w:rsidP="00235606">
            <w:pPr>
              <w:spacing w:after="0" w:line="240" w:lineRule="auto"/>
              <w:jc w:val="center"/>
              <w:rPr>
                <w:rFonts w:ascii="Times New Roman" w:hAnsi="Times New Roman"/>
                <w:sz w:val="26"/>
                <w:szCs w:val="26"/>
              </w:rPr>
            </w:pPr>
          </w:p>
        </w:tc>
        <w:tc>
          <w:tcPr>
            <w:tcW w:w="3260" w:type="dxa"/>
          </w:tcPr>
          <w:p w14:paraId="66E609A2" w14:textId="6193246B"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w:t>
            </w:r>
          </w:p>
        </w:tc>
        <w:tc>
          <w:tcPr>
            <w:tcW w:w="3118" w:type="dxa"/>
          </w:tcPr>
          <w:p w14:paraId="220C7FD8" w14:textId="594FBEC3"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15 000 руб.</w:t>
            </w:r>
          </w:p>
        </w:tc>
      </w:tr>
      <w:tr w:rsidR="00181E90" w:rsidRPr="00565853" w14:paraId="2BE0DD20" w14:textId="77777777" w:rsidTr="00B942C1">
        <w:tc>
          <w:tcPr>
            <w:tcW w:w="4111" w:type="dxa"/>
          </w:tcPr>
          <w:p w14:paraId="61694B2E" w14:textId="7FC60BF4" w:rsidR="00181E90" w:rsidRPr="00565853" w:rsidRDefault="00181E90" w:rsidP="00235606">
            <w:pPr>
              <w:spacing w:after="0" w:line="240" w:lineRule="auto"/>
              <w:jc w:val="center"/>
              <w:rPr>
                <w:rFonts w:ascii="Times New Roman" w:hAnsi="Times New Roman"/>
                <w:sz w:val="26"/>
                <w:szCs w:val="26"/>
                <w:lang w:val="en-US"/>
              </w:rPr>
            </w:pPr>
            <w:r w:rsidRPr="00565853">
              <w:rPr>
                <w:rFonts w:ascii="Times New Roman" w:hAnsi="Times New Roman"/>
                <w:sz w:val="26"/>
                <w:szCs w:val="26"/>
              </w:rPr>
              <w:t>Микшер</w:t>
            </w:r>
          </w:p>
        </w:tc>
        <w:tc>
          <w:tcPr>
            <w:tcW w:w="4678" w:type="dxa"/>
          </w:tcPr>
          <w:p w14:paraId="1F761D3F" w14:textId="77777777" w:rsidR="00181E90" w:rsidRPr="00565853" w:rsidRDefault="00181E90" w:rsidP="00235606">
            <w:pPr>
              <w:spacing w:after="0" w:line="240" w:lineRule="auto"/>
              <w:jc w:val="center"/>
              <w:rPr>
                <w:rFonts w:ascii="Times New Roman" w:hAnsi="Times New Roman"/>
                <w:sz w:val="26"/>
                <w:szCs w:val="26"/>
              </w:rPr>
            </w:pPr>
          </w:p>
        </w:tc>
        <w:tc>
          <w:tcPr>
            <w:tcW w:w="3260" w:type="dxa"/>
          </w:tcPr>
          <w:p w14:paraId="114CC531" w14:textId="71E58074"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w:t>
            </w:r>
          </w:p>
        </w:tc>
        <w:tc>
          <w:tcPr>
            <w:tcW w:w="3118" w:type="dxa"/>
          </w:tcPr>
          <w:p w14:paraId="4935B155" w14:textId="32260502"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50 000 руб.</w:t>
            </w:r>
          </w:p>
        </w:tc>
      </w:tr>
      <w:tr w:rsidR="00181E90" w:rsidRPr="00565853" w14:paraId="4A6FB554" w14:textId="77777777" w:rsidTr="00B942C1">
        <w:tc>
          <w:tcPr>
            <w:tcW w:w="4111" w:type="dxa"/>
          </w:tcPr>
          <w:p w14:paraId="05559F24" w14:textId="6BC57EF2" w:rsidR="00181E90" w:rsidRPr="00565853" w:rsidRDefault="00181E90" w:rsidP="00235606">
            <w:pPr>
              <w:spacing w:after="0" w:line="240" w:lineRule="auto"/>
              <w:jc w:val="center"/>
              <w:rPr>
                <w:rFonts w:ascii="Times New Roman" w:hAnsi="Times New Roman"/>
                <w:sz w:val="26"/>
                <w:szCs w:val="26"/>
                <w:lang w:val="en-US"/>
              </w:rPr>
            </w:pPr>
            <w:r w:rsidRPr="00565853">
              <w:rPr>
                <w:rFonts w:ascii="Times New Roman" w:hAnsi="Times New Roman"/>
                <w:sz w:val="26"/>
                <w:szCs w:val="26"/>
              </w:rPr>
              <w:t>Акустические колонки</w:t>
            </w:r>
          </w:p>
        </w:tc>
        <w:tc>
          <w:tcPr>
            <w:tcW w:w="4678" w:type="dxa"/>
          </w:tcPr>
          <w:p w14:paraId="40C6D09E" w14:textId="77777777" w:rsidR="00181E90" w:rsidRPr="00565853" w:rsidRDefault="00181E90" w:rsidP="00235606">
            <w:pPr>
              <w:spacing w:after="0" w:line="240" w:lineRule="auto"/>
              <w:jc w:val="center"/>
              <w:rPr>
                <w:rFonts w:ascii="Times New Roman" w:hAnsi="Times New Roman"/>
                <w:sz w:val="26"/>
                <w:szCs w:val="26"/>
              </w:rPr>
            </w:pPr>
          </w:p>
        </w:tc>
        <w:tc>
          <w:tcPr>
            <w:tcW w:w="3260" w:type="dxa"/>
          </w:tcPr>
          <w:p w14:paraId="263E06A3" w14:textId="50FA22D3"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w:t>
            </w:r>
          </w:p>
        </w:tc>
        <w:tc>
          <w:tcPr>
            <w:tcW w:w="3118" w:type="dxa"/>
          </w:tcPr>
          <w:p w14:paraId="34916F83" w14:textId="3BF1580C"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30 000 руб.</w:t>
            </w:r>
          </w:p>
        </w:tc>
      </w:tr>
      <w:tr w:rsidR="00181E90" w:rsidRPr="00565853" w14:paraId="71585A93" w14:textId="77777777" w:rsidTr="00B942C1">
        <w:tc>
          <w:tcPr>
            <w:tcW w:w="4111" w:type="dxa"/>
          </w:tcPr>
          <w:p w14:paraId="3DE7BC70" w14:textId="12A3F058" w:rsidR="00181E90" w:rsidRPr="00565853" w:rsidRDefault="00181E90" w:rsidP="00235606">
            <w:pPr>
              <w:spacing w:after="0" w:line="240" w:lineRule="auto"/>
              <w:jc w:val="center"/>
              <w:rPr>
                <w:rFonts w:ascii="Times New Roman" w:hAnsi="Times New Roman"/>
                <w:sz w:val="26"/>
                <w:szCs w:val="26"/>
                <w:lang w:val="en-US"/>
              </w:rPr>
            </w:pPr>
            <w:r w:rsidRPr="00565853">
              <w:rPr>
                <w:rFonts w:ascii="Times New Roman" w:hAnsi="Times New Roman"/>
                <w:sz w:val="26"/>
                <w:szCs w:val="26"/>
              </w:rPr>
              <w:t>Экран для проектора</w:t>
            </w:r>
          </w:p>
        </w:tc>
        <w:tc>
          <w:tcPr>
            <w:tcW w:w="4678" w:type="dxa"/>
          </w:tcPr>
          <w:p w14:paraId="7E34E216" w14:textId="77777777" w:rsidR="00181E90" w:rsidRPr="00565853" w:rsidRDefault="00181E90" w:rsidP="00235606">
            <w:pPr>
              <w:spacing w:after="0" w:line="240" w:lineRule="auto"/>
              <w:jc w:val="center"/>
              <w:rPr>
                <w:rFonts w:ascii="Times New Roman" w:hAnsi="Times New Roman"/>
                <w:sz w:val="26"/>
                <w:szCs w:val="26"/>
              </w:rPr>
            </w:pPr>
          </w:p>
        </w:tc>
        <w:tc>
          <w:tcPr>
            <w:tcW w:w="3260" w:type="dxa"/>
          </w:tcPr>
          <w:p w14:paraId="4DD2582F" w14:textId="57CC97BC"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w:t>
            </w:r>
          </w:p>
        </w:tc>
        <w:tc>
          <w:tcPr>
            <w:tcW w:w="3118" w:type="dxa"/>
          </w:tcPr>
          <w:p w14:paraId="198DD606" w14:textId="59F76675"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20 000 руб.</w:t>
            </w:r>
          </w:p>
        </w:tc>
      </w:tr>
      <w:tr w:rsidR="00181E90" w:rsidRPr="00565853" w14:paraId="304D5991" w14:textId="77777777" w:rsidTr="00B942C1">
        <w:tc>
          <w:tcPr>
            <w:tcW w:w="4111" w:type="dxa"/>
            <w:vMerge w:val="restart"/>
          </w:tcPr>
          <w:p w14:paraId="2BD7C347" w14:textId="6F62E6A2"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Телевизор</w:t>
            </w:r>
          </w:p>
        </w:tc>
        <w:tc>
          <w:tcPr>
            <w:tcW w:w="4678" w:type="dxa"/>
          </w:tcPr>
          <w:p w14:paraId="0F6B3996" w14:textId="56EC7789" w:rsidR="00181E90"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1F8CEB36" w14:textId="6D9EEDB1"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более 1 единицы в расчете на </w:t>
            </w:r>
            <w:r w:rsidR="006260C2" w:rsidRPr="00565853">
              <w:rPr>
                <w:rFonts w:ascii="Times New Roman" w:hAnsi="Times New Roman"/>
                <w:sz w:val="26"/>
                <w:szCs w:val="26"/>
              </w:rPr>
              <w:t>работника</w:t>
            </w:r>
          </w:p>
        </w:tc>
        <w:tc>
          <w:tcPr>
            <w:tcW w:w="3118" w:type="dxa"/>
          </w:tcPr>
          <w:p w14:paraId="7C284789" w14:textId="7330696F" w:rsidR="00181E90" w:rsidRPr="00565853" w:rsidRDefault="00181E90"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Не более 50 000,00 руб.</w:t>
            </w:r>
          </w:p>
        </w:tc>
      </w:tr>
      <w:tr w:rsidR="00181E90" w:rsidRPr="00565853" w14:paraId="65E678A8" w14:textId="77777777" w:rsidTr="00B942C1">
        <w:tc>
          <w:tcPr>
            <w:tcW w:w="4111" w:type="dxa"/>
            <w:vMerge/>
          </w:tcPr>
          <w:p w14:paraId="2271E0D3" w14:textId="77777777" w:rsidR="00181E90" w:rsidRPr="00565853" w:rsidRDefault="00181E90" w:rsidP="00235606">
            <w:pPr>
              <w:spacing w:after="0" w:line="240" w:lineRule="auto"/>
              <w:jc w:val="center"/>
              <w:rPr>
                <w:rFonts w:ascii="Times New Roman" w:hAnsi="Times New Roman"/>
                <w:sz w:val="26"/>
                <w:szCs w:val="26"/>
              </w:rPr>
            </w:pPr>
          </w:p>
        </w:tc>
        <w:tc>
          <w:tcPr>
            <w:tcW w:w="4678" w:type="dxa"/>
          </w:tcPr>
          <w:p w14:paraId="05CACDA1" w14:textId="0E6F6DE7" w:rsidR="00181E90"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503F5E32" w14:textId="5EE5E9E5"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гражданского служащего</w:t>
            </w:r>
          </w:p>
        </w:tc>
        <w:tc>
          <w:tcPr>
            <w:tcW w:w="3118" w:type="dxa"/>
          </w:tcPr>
          <w:p w14:paraId="2A0D93A9" w14:textId="134F26BE" w:rsidR="00181E90" w:rsidRPr="00565853" w:rsidRDefault="00181E90"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Не более 40 000,00 руб.</w:t>
            </w:r>
          </w:p>
        </w:tc>
      </w:tr>
      <w:tr w:rsidR="00181E90" w:rsidRPr="00565853" w14:paraId="727712FB" w14:textId="77777777" w:rsidTr="00B942C1">
        <w:tc>
          <w:tcPr>
            <w:tcW w:w="4111" w:type="dxa"/>
            <w:vMerge/>
          </w:tcPr>
          <w:p w14:paraId="55AFC30F" w14:textId="77777777" w:rsidR="00181E90" w:rsidRPr="00565853" w:rsidRDefault="00181E90" w:rsidP="00235606">
            <w:pPr>
              <w:spacing w:after="0" w:line="240" w:lineRule="auto"/>
              <w:jc w:val="center"/>
              <w:rPr>
                <w:rFonts w:ascii="Times New Roman" w:hAnsi="Times New Roman"/>
                <w:sz w:val="26"/>
                <w:szCs w:val="26"/>
              </w:rPr>
            </w:pPr>
          </w:p>
        </w:tc>
        <w:tc>
          <w:tcPr>
            <w:tcW w:w="4678" w:type="dxa"/>
          </w:tcPr>
          <w:p w14:paraId="52DB0438" w14:textId="661757FE"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373DB628" w14:textId="54926366"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на управление</w:t>
            </w:r>
          </w:p>
        </w:tc>
        <w:tc>
          <w:tcPr>
            <w:tcW w:w="3118" w:type="dxa"/>
          </w:tcPr>
          <w:p w14:paraId="5581DFE4" w14:textId="7AD2FCD5" w:rsidR="00181E90" w:rsidRPr="00565853" w:rsidRDefault="00181E90"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Не более 30 000,00 руб.</w:t>
            </w:r>
          </w:p>
        </w:tc>
      </w:tr>
      <w:tr w:rsidR="00181E90" w:rsidRPr="00565853" w14:paraId="5D2B6C6C" w14:textId="77777777" w:rsidTr="00B942C1">
        <w:tc>
          <w:tcPr>
            <w:tcW w:w="4111" w:type="dxa"/>
            <w:vMerge w:val="restart"/>
          </w:tcPr>
          <w:p w14:paraId="00EDE84D" w14:textId="4CA23606"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Комплект для видеоконференцсвязи (веб-камера, спикерфон, соединительный модуль, пульт управления)</w:t>
            </w:r>
          </w:p>
        </w:tc>
        <w:tc>
          <w:tcPr>
            <w:tcW w:w="4678" w:type="dxa"/>
          </w:tcPr>
          <w:p w14:paraId="41F57437" w14:textId="0B452F46" w:rsidR="00181E90"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00783C33" w14:textId="1CAF9A5F"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более 1 единицы в расчете на </w:t>
            </w:r>
            <w:r w:rsidR="006260C2" w:rsidRPr="00565853">
              <w:rPr>
                <w:rFonts w:ascii="Times New Roman" w:hAnsi="Times New Roman"/>
                <w:sz w:val="26"/>
                <w:szCs w:val="26"/>
              </w:rPr>
              <w:t>работника</w:t>
            </w:r>
          </w:p>
        </w:tc>
        <w:tc>
          <w:tcPr>
            <w:tcW w:w="3118" w:type="dxa"/>
          </w:tcPr>
          <w:p w14:paraId="1FAA23C8" w14:textId="35085A41"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30 000,00 руб.</w:t>
            </w:r>
          </w:p>
        </w:tc>
      </w:tr>
      <w:tr w:rsidR="00181E90" w:rsidRPr="00565853" w14:paraId="1D3BE8D0" w14:textId="77777777" w:rsidTr="00B942C1">
        <w:tc>
          <w:tcPr>
            <w:tcW w:w="4111" w:type="dxa"/>
            <w:vMerge/>
          </w:tcPr>
          <w:p w14:paraId="696CA5EA" w14:textId="27D0517C" w:rsidR="00181E90" w:rsidRPr="00565853" w:rsidRDefault="00181E90" w:rsidP="00235606">
            <w:pPr>
              <w:spacing w:after="0" w:line="240" w:lineRule="auto"/>
              <w:jc w:val="center"/>
              <w:rPr>
                <w:rFonts w:ascii="Times New Roman" w:hAnsi="Times New Roman"/>
                <w:sz w:val="26"/>
                <w:szCs w:val="26"/>
              </w:rPr>
            </w:pPr>
          </w:p>
        </w:tc>
        <w:tc>
          <w:tcPr>
            <w:tcW w:w="4678" w:type="dxa"/>
          </w:tcPr>
          <w:p w14:paraId="0825EB5C" w14:textId="6CD7DB68" w:rsidR="00181E90"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31C2EABC" w14:textId="04B7CF06"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гражданского служащего</w:t>
            </w:r>
          </w:p>
        </w:tc>
        <w:tc>
          <w:tcPr>
            <w:tcW w:w="3118" w:type="dxa"/>
          </w:tcPr>
          <w:p w14:paraId="1DB3FE9F" w14:textId="4B8CFB3B"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25 000,00 руб.</w:t>
            </w:r>
          </w:p>
        </w:tc>
      </w:tr>
      <w:tr w:rsidR="00181E90" w:rsidRPr="00565853" w14:paraId="507F3F8D" w14:textId="77777777" w:rsidTr="00B942C1">
        <w:tc>
          <w:tcPr>
            <w:tcW w:w="4111" w:type="dxa"/>
            <w:vMerge/>
          </w:tcPr>
          <w:p w14:paraId="0891A564" w14:textId="7DD2CD28" w:rsidR="00181E90" w:rsidRPr="00565853" w:rsidRDefault="00181E90" w:rsidP="00235606">
            <w:pPr>
              <w:spacing w:after="0" w:line="240" w:lineRule="auto"/>
              <w:jc w:val="center"/>
              <w:rPr>
                <w:rFonts w:ascii="Times New Roman" w:hAnsi="Times New Roman"/>
                <w:sz w:val="26"/>
                <w:szCs w:val="26"/>
              </w:rPr>
            </w:pPr>
          </w:p>
        </w:tc>
        <w:tc>
          <w:tcPr>
            <w:tcW w:w="4678" w:type="dxa"/>
          </w:tcPr>
          <w:p w14:paraId="5682B27C" w14:textId="4DE28FD7"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6F0631FC" w14:textId="07B50399"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на управление</w:t>
            </w:r>
          </w:p>
        </w:tc>
        <w:tc>
          <w:tcPr>
            <w:tcW w:w="3118" w:type="dxa"/>
          </w:tcPr>
          <w:p w14:paraId="5BB882D0" w14:textId="10BB9445"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20 000,00 руб.</w:t>
            </w:r>
          </w:p>
        </w:tc>
      </w:tr>
      <w:tr w:rsidR="00181E90" w:rsidRPr="00565853" w14:paraId="318EBC9C" w14:textId="77777777" w:rsidTr="00B942C1">
        <w:tc>
          <w:tcPr>
            <w:tcW w:w="4111" w:type="dxa"/>
            <w:vMerge w:val="restart"/>
          </w:tcPr>
          <w:p w14:paraId="78F6A77A" w14:textId="31DF07FB"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Диктофон</w:t>
            </w:r>
          </w:p>
        </w:tc>
        <w:tc>
          <w:tcPr>
            <w:tcW w:w="4678" w:type="dxa"/>
          </w:tcPr>
          <w:p w14:paraId="2983F34D" w14:textId="611A3474" w:rsidR="00181E90"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46198DBD" w14:textId="1517D677"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более 1 единицы в расчете на </w:t>
            </w:r>
            <w:r w:rsidR="006260C2" w:rsidRPr="00565853">
              <w:rPr>
                <w:rFonts w:ascii="Times New Roman" w:hAnsi="Times New Roman"/>
                <w:sz w:val="26"/>
                <w:szCs w:val="26"/>
              </w:rPr>
              <w:t>работника</w:t>
            </w:r>
          </w:p>
        </w:tc>
        <w:tc>
          <w:tcPr>
            <w:tcW w:w="3118" w:type="dxa"/>
          </w:tcPr>
          <w:p w14:paraId="5D5F7169" w14:textId="564B637A"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10 000,00 руб.</w:t>
            </w:r>
          </w:p>
        </w:tc>
      </w:tr>
      <w:tr w:rsidR="00181E90" w:rsidRPr="00565853" w14:paraId="2F898C77" w14:textId="77777777" w:rsidTr="00B942C1">
        <w:tc>
          <w:tcPr>
            <w:tcW w:w="4111" w:type="dxa"/>
            <w:vMerge/>
          </w:tcPr>
          <w:p w14:paraId="0BDBEB4A" w14:textId="77777777" w:rsidR="00181E90" w:rsidRPr="00565853" w:rsidRDefault="00181E90" w:rsidP="00235606">
            <w:pPr>
              <w:spacing w:after="0" w:line="240" w:lineRule="auto"/>
              <w:jc w:val="center"/>
              <w:rPr>
                <w:rFonts w:ascii="Times New Roman" w:hAnsi="Times New Roman"/>
                <w:sz w:val="26"/>
                <w:szCs w:val="26"/>
              </w:rPr>
            </w:pPr>
          </w:p>
        </w:tc>
        <w:tc>
          <w:tcPr>
            <w:tcW w:w="4678" w:type="dxa"/>
          </w:tcPr>
          <w:p w14:paraId="0EDE1E46" w14:textId="65227FD0" w:rsidR="00181E90"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7A3C133B" w14:textId="4F0EA1C0"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гражданского служащего</w:t>
            </w:r>
          </w:p>
        </w:tc>
        <w:tc>
          <w:tcPr>
            <w:tcW w:w="3118" w:type="dxa"/>
          </w:tcPr>
          <w:p w14:paraId="6DBABA4A" w14:textId="59C7764D"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8 000,00 руб.</w:t>
            </w:r>
          </w:p>
        </w:tc>
      </w:tr>
      <w:tr w:rsidR="00181E90" w:rsidRPr="00565853" w14:paraId="4BC320FB" w14:textId="77777777" w:rsidTr="00B942C1">
        <w:tc>
          <w:tcPr>
            <w:tcW w:w="4111" w:type="dxa"/>
            <w:vMerge/>
          </w:tcPr>
          <w:p w14:paraId="7E591BBE" w14:textId="77777777" w:rsidR="00181E90" w:rsidRPr="00565853" w:rsidRDefault="00181E90" w:rsidP="00235606">
            <w:pPr>
              <w:spacing w:after="0" w:line="240" w:lineRule="auto"/>
              <w:jc w:val="center"/>
              <w:rPr>
                <w:rFonts w:ascii="Times New Roman" w:hAnsi="Times New Roman"/>
                <w:sz w:val="26"/>
                <w:szCs w:val="26"/>
              </w:rPr>
            </w:pPr>
          </w:p>
        </w:tc>
        <w:tc>
          <w:tcPr>
            <w:tcW w:w="4678" w:type="dxa"/>
          </w:tcPr>
          <w:p w14:paraId="3B8A3173" w14:textId="23DF8DEB"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3F97D222" w14:textId="52544185"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на управление</w:t>
            </w:r>
          </w:p>
        </w:tc>
        <w:tc>
          <w:tcPr>
            <w:tcW w:w="3118" w:type="dxa"/>
          </w:tcPr>
          <w:p w14:paraId="3E653586" w14:textId="5AE6C092"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5 000,00 руб.</w:t>
            </w:r>
          </w:p>
        </w:tc>
      </w:tr>
      <w:tr w:rsidR="00181E90" w:rsidRPr="00565853" w14:paraId="5BD9DD19" w14:textId="77777777" w:rsidTr="000647A0">
        <w:tc>
          <w:tcPr>
            <w:tcW w:w="15167" w:type="dxa"/>
            <w:gridSpan w:val="4"/>
          </w:tcPr>
          <w:p w14:paraId="5AE344F9" w14:textId="6DB86233" w:rsidR="00181E90" w:rsidRPr="00565853" w:rsidRDefault="00181E90"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ГОСУДАРСТВЕННЫЕ УЧРЕЖДЕНИЯ НОВОСИБИРСКОЙ ОБЛАСТИ</w:t>
            </w:r>
            <w:r w:rsidR="00851696"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181E90" w:rsidRPr="00565853" w14:paraId="4FC5284E" w14:textId="77777777" w:rsidTr="00B942C1">
        <w:tc>
          <w:tcPr>
            <w:tcW w:w="4111" w:type="dxa"/>
            <w:vMerge w:val="restart"/>
          </w:tcPr>
          <w:p w14:paraId="3A0EEC81" w14:textId="77777777"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Многофункциональное устройство (МФУ), формат А4, черно-белый</w:t>
            </w:r>
          </w:p>
        </w:tc>
        <w:tc>
          <w:tcPr>
            <w:tcW w:w="4678" w:type="dxa"/>
          </w:tcPr>
          <w:p w14:paraId="6993F33E" w14:textId="066672DA"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6BE77E51" w14:textId="0A11B1EB" w:rsidR="00181E90" w:rsidRPr="00565853" w:rsidRDefault="00181E90" w:rsidP="00CB25B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более 1 единицы в расчете на </w:t>
            </w:r>
            <w:r w:rsidR="00CB25B6" w:rsidRPr="00565853">
              <w:rPr>
                <w:rFonts w:ascii="Times New Roman" w:hAnsi="Times New Roman"/>
                <w:sz w:val="26"/>
                <w:szCs w:val="26"/>
              </w:rPr>
              <w:t>работника</w:t>
            </w:r>
          </w:p>
        </w:tc>
        <w:tc>
          <w:tcPr>
            <w:tcW w:w="3118" w:type="dxa"/>
          </w:tcPr>
          <w:p w14:paraId="2AE5DFBD" w14:textId="16738D3D"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28 000,00 руб.</w:t>
            </w:r>
          </w:p>
        </w:tc>
      </w:tr>
      <w:tr w:rsidR="00CB25B6" w:rsidRPr="00565853" w14:paraId="2871D77D" w14:textId="77777777" w:rsidTr="00B942C1">
        <w:tc>
          <w:tcPr>
            <w:tcW w:w="4111" w:type="dxa"/>
            <w:vMerge/>
          </w:tcPr>
          <w:p w14:paraId="59A81F96"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21D0A2DF" w14:textId="6B2137D2"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5C0515A2" w14:textId="1FA1A180"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4A1BD2C6" w14:textId="70C96129"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23 000,00 руб.</w:t>
            </w:r>
          </w:p>
        </w:tc>
      </w:tr>
      <w:tr w:rsidR="00CB25B6" w:rsidRPr="00565853" w14:paraId="4158E5BF" w14:textId="77777777" w:rsidTr="00B942C1">
        <w:tc>
          <w:tcPr>
            <w:tcW w:w="4111" w:type="dxa"/>
            <w:vMerge/>
          </w:tcPr>
          <w:p w14:paraId="32649CEB"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58E4BA49" w14:textId="6364EF11"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59CB7755" w14:textId="7C4473B8"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6DADD889" w14:textId="2738E494"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20 000,00 руб.</w:t>
            </w:r>
          </w:p>
        </w:tc>
      </w:tr>
      <w:tr w:rsidR="00CB25B6" w:rsidRPr="00565853" w14:paraId="77CE0882" w14:textId="77777777" w:rsidTr="00B942C1">
        <w:tc>
          <w:tcPr>
            <w:tcW w:w="4111" w:type="dxa"/>
            <w:vMerge w:val="restart"/>
          </w:tcPr>
          <w:p w14:paraId="0A72B279"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Многофункциональное устройство (МФУ), формат А4, с возможностью цветной печати</w:t>
            </w:r>
          </w:p>
        </w:tc>
        <w:tc>
          <w:tcPr>
            <w:tcW w:w="4678" w:type="dxa"/>
          </w:tcPr>
          <w:p w14:paraId="6D357684" w14:textId="1E654656"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37108663" w14:textId="64D64074"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1000551E" w14:textId="6E9DAA87"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33 000,00 руб.</w:t>
            </w:r>
          </w:p>
        </w:tc>
      </w:tr>
      <w:tr w:rsidR="00CB25B6" w:rsidRPr="00565853" w14:paraId="29FECFA6" w14:textId="77777777" w:rsidTr="00B942C1">
        <w:tc>
          <w:tcPr>
            <w:tcW w:w="4111" w:type="dxa"/>
            <w:vMerge/>
          </w:tcPr>
          <w:p w14:paraId="36294E4D"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69ADA92D" w14:textId="1D5F87B5"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46400EF2" w14:textId="0F089416"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228A2D76" w14:textId="7DA83789"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30 000,00 руб.</w:t>
            </w:r>
          </w:p>
        </w:tc>
      </w:tr>
      <w:tr w:rsidR="00CB25B6" w:rsidRPr="00565853" w14:paraId="21D4D91F" w14:textId="77777777" w:rsidTr="00B942C1">
        <w:tc>
          <w:tcPr>
            <w:tcW w:w="4111" w:type="dxa"/>
            <w:vMerge/>
          </w:tcPr>
          <w:p w14:paraId="2F70ED98" w14:textId="77777777" w:rsidR="00CB25B6" w:rsidRPr="00565853" w:rsidRDefault="00CB25B6" w:rsidP="00CB25B6">
            <w:pPr>
              <w:spacing w:after="0" w:line="240" w:lineRule="auto"/>
              <w:jc w:val="center"/>
              <w:rPr>
                <w:rFonts w:ascii="Times New Roman" w:hAnsi="Times New Roman"/>
                <w:sz w:val="26"/>
                <w:szCs w:val="26"/>
                <w:highlight w:val="green"/>
              </w:rPr>
            </w:pPr>
          </w:p>
        </w:tc>
        <w:tc>
          <w:tcPr>
            <w:tcW w:w="4678" w:type="dxa"/>
          </w:tcPr>
          <w:p w14:paraId="1A57B557" w14:textId="1AFD234A"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31D48B45" w14:textId="6074F0FF"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41EFA68A" w14:textId="73949879"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28 000,00 руб.</w:t>
            </w:r>
          </w:p>
        </w:tc>
      </w:tr>
      <w:tr w:rsidR="00CB25B6" w:rsidRPr="00565853" w14:paraId="32871441" w14:textId="77777777" w:rsidTr="00B942C1">
        <w:tc>
          <w:tcPr>
            <w:tcW w:w="4111" w:type="dxa"/>
            <w:vMerge w:val="restart"/>
          </w:tcPr>
          <w:p w14:paraId="7D9A3DB2"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Многофункциональное устройство (МФУ), формат А3,</w:t>
            </w:r>
          </w:p>
          <w:p w14:paraId="213DC1CA"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черно-белый</w:t>
            </w:r>
          </w:p>
        </w:tc>
        <w:tc>
          <w:tcPr>
            <w:tcW w:w="4678" w:type="dxa"/>
          </w:tcPr>
          <w:p w14:paraId="59401A0E" w14:textId="0D00DE8B"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0B34635B" w14:textId="31F27B28"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73D44C7C" w14:textId="0E2EB173"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65 000,00 руб.</w:t>
            </w:r>
          </w:p>
        </w:tc>
      </w:tr>
      <w:tr w:rsidR="00CB25B6" w:rsidRPr="00565853" w14:paraId="370AE0C3" w14:textId="77777777" w:rsidTr="00B942C1">
        <w:tc>
          <w:tcPr>
            <w:tcW w:w="4111" w:type="dxa"/>
            <w:vMerge/>
          </w:tcPr>
          <w:p w14:paraId="0320C7FA"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1BA46471" w14:textId="6F516BD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0CADF363" w14:textId="3DF307A9"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085EC727" w14:textId="22494B95"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60 000,00 руб.</w:t>
            </w:r>
          </w:p>
        </w:tc>
      </w:tr>
      <w:tr w:rsidR="00CB25B6" w:rsidRPr="00565853" w14:paraId="3F192021" w14:textId="77777777" w:rsidTr="00B942C1">
        <w:tc>
          <w:tcPr>
            <w:tcW w:w="4111" w:type="dxa"/>
            <w:vMerge/>
          </w:tcPr>
          <w:p w14:paraId="375D5828"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130BBCAB" w14:textId="2B8355E6"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4451A032" w14:textId="6AB4D1F1"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0A7B8139" w14:textId="6A0420AE"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55 000,00 руб.</w:t>
            </w:r>
          </w:p>
        </w:tc>
      </w:tr>
      <w:tr w:rsidR="00CB25B6" w:rsidRPr="00565853" w14:paraId="0A216A08" w14:textId="77777777" w:rsidTr="00B942C1">
        <w:tc>
          <w:tcPr>
            <w:tcW w:w="4111" w:type="dxa"/>
            <w:vMerge w:val="restart"/>
          </w:tcPr>
          <w:p w14:paraId="41F26336"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Многофункциональное устройство (МФУ), формат А3,</w:t>
            </w:r>
          </w:p>
          <w:p w14:paraId="0AD4E490"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с возможностью цветной печати</w:t>
            </w:r>
          </w:p>
        </w:tc>
        <w:tc>
          <w:tcPr>
            <w:tcW w:w="4678" w:type="dxa"/>
          </w:tcPr>
          <w:p w14:paraId="245128E7" w14:textId="7874558E"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589AEF6C" w14:textId="79CB5458"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4ADFE357" w14:textId="07F1F46B" w:rsidR="00CB25B6" w:rsidRPr="00565853" w:rsidRDefault="00CB25B6"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Не более 70 000,00 руб.</w:t>
            </w:r>
          </w:p>
        </w:tc>
      </w:tr>
      <w:tr w:rsidR="00CB25B6" w:rsidRPr="00565853" w14:paraId="7B3AC515" w14:textId="77777777" w:rsidTr="00B942C1">
        <w:tc>
          <w:tcPr>
            <w:tcW w:w="4111" w:type="dxa"/>
            <w:vMerge/>
          </w:tcPr>
          <w:p w14:paraId="3EED7E30"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380EC3A4" w14:textId="6E0161F9"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29743A01" w14:textId="40C46948"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6AE20084" w14:textId="710263B2" w:rsidR="00CB25B6" w:rsidRPr="00565853" w:rsidRDefault="00CB25B6"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Не более 65 000,00 руб.</w:t>
            </w:r>
          </w:p>
        </w:tc>
      </w:tr>
      <w:tr w:rsidR="00CB25B6" w:rsidRPr="00565853" w14:paraId="4927A98E" w14:textId="77777777" w:rsidTr="00B942C1">
        <w:tc>
          <w:tcPr>
            <w:tcW w:w="4111" w:type="dxa"/>
            <w:vMerge/>
          </w:tcPr>
          <w:p w14:paraId="18A79DA8"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71580694" w14:textId="0762D5B8"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59013FB8" w14:textId="255DEB57"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1FF65BAC" w14:textId="55A1C765" w:rsidR="00CB25B6" w:rsidRPr="00565853" w:rsidRDefault="00CB25B6"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Не более 60 000,00 руб.</w:t>
            </w:r>
          </w:p>
        </w:tc>
      </w:tr>
      <w:tr w:rsidR="00CB25B6" w:rsidRPr="00565853" w14:paraId="3282190D" w14:textId="77777777" w:rsidTr="00B942C1">
        <w:tc>
          <w:tcPr>
            <w:tcW w:w="4111" w:type="dxa"/>
            <w:vMerge w:val="restart"/>
          </w:tcPr>
          <w:p w14:paraId="11A07EC9"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Принтер лазерный, формат А4, черно-белый</w:t>
            </w:r>
          </w:p>
        </w:tc>
        <w:tc>
          <w:tcPr>
            <w:tcW w:w="4678" w:type="dxa"/>
          </w:tcPr>
          <w:p w14:paraId="552CA276" w14:textId="7D602770"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2C61609C" w14:textId="4A3AE634"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2EC40F0C" w14:textId="26EDB8D1"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40 000,00 руб.</w:t>
            </w:r>
          </w:p>
        </w:tc>
      </w:tr>
      <w:tr w:rsidR="00CB25B6" w:rsidRPr="00565853" w14:paraId="2D31F726" w14:textId="77777777" w:rsidTr="00B942C1">
        <w:tc>
          <w:tcPr>
            <w:tcW w:w="4111" w:type="dxa"/>
            <w:vMerge/>
          </w:tcPr>
          <w:p w14:paraId="4407CB75"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7A152922" w14:textId="6484BFD2"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18D7F132" w14:textId="5F01ADA2"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2F4CB7BF" w14:textId="292FB8E6"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35 000,00 руб.</w:t>
            </w:r>
          </w:p>
        </w:tc>
      </w:tr>
      <w:tr w:rsidR="00CB25B6" w:rsidRPr="00565853" w14:paraId="24F5D80E" w14:textId="77777777" w:rsidTr="00B942C1">
        <w:tc>
          <w:tcPr>
            <w:tcW w:w="4111" w:type="dxa"/>
            <w:vMerge/>
          </w:tcPr>
          <w:p w14:paraId="70E341B2"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595C4226" w14:textId="21C508CA"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436288A4" w14:textId="624E2E65"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3620D771" w14:textId="1AA7A4CA"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30 000,00 руб.</w:t>
            </w:r>
          </w:p>
        </w:tc>
      </w:tr>
      <w:tr w:rsidR="00CB25B6" w:rsidRPr="00565853" w14:paraId="2FA4F11C" w14:textId="77777777" w:rsidTr="00B942C1">
        <w:tc>
          <w:tcPr>
            <w:tcW w:w="4111" w:type="dxa"/>
            <w:vMerge w:val="restart"/>
          </w:tcPr>
          <w:p w14:paraId="066E47F0"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Принтер лазерный, формат А4,</w:t>
            </w:r>
          </w:p>
          <w:p w14:paraId="4FCA742A"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с возможностью цветной печати</w:t>
            </w:r>
          </w:p>
        </w:tc>
        <w:tc>
          <w:tcPr>
            <w:tcW w:w="4678" w:type="dxa"/>
          </w:tcPr>
          <w:p w14:paraId="24D74F05" w14:textId="2AC82756"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72FF2B89" w14:textId="5605F1D3"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423613DE" w14:textId="4088CEEC"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50 000,00 руб.</w:t>
            </w:r>
          </w:p>
        </w:tc>
      </w:tr>
      <w:tr w:rsidR="00CB25B6" w:rsidRPr="00565853" w14:paraId="3478BF2D" w14:textId="77777777" w:rsidTr="00B942C1">
        <w:tc>
          <w:tcPr>
            <w:tcW w:w="4111" w:type="dxa"/>
            <w:vMerge/>
          </w:tcPr>
          <w:p w14:paraId="65C28142"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71E5A2C1" w14:textId="388C14C5"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11A1C7E4" w14:textId="546319C4"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067E4063" w14:textId="77256472"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45 000,00 руб.</w:t>
            </w:r>
          </w:p>
        </w:tc>
      </w:tr>
      <w:tr w:rsidR="00CB25B6" w:rsidRPr="00565853" w14:paraId="0231A071" w14:textId="77777777" w:rsidTr="00B942C1">
        <w:tc>
          <w:tcPr>
            <w:tcW w:w="4111" w:type="dxa"/>
            <w:vMerge/>
          </w:tcPr>
          <w:p w14:paraId="174AF771"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32037894" w14:textId="5281EC8D"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4A358707" w14:textId="533829F9"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0289F967" w14:textId="012CE02E"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40 000,00 руб.</w:t>
            </w:r>
          </w:p>
        </w:tc>
      </w:tr>
      <w:tr w:rsidR="00CB25B6" w:rsidRPr="00565853" w14:paraId="68A3C0B9" w14:textId="77777777" w:rsidTr="00B942C1">
        <w:tc>
          <w:tcPr>
            <w:tcW w:w="4111" w:type="dxa"/>
            <w:vMerge w:val="restart"/>
          </w:tcPr>
          <w:p w14:paraId="44E4AF1F"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Принтер лазерный, формат А3, черно-белый</w:t>
            </w:r>
          </w:p>
        </w:tc>
        <w:tc>
          <w:tcPr>
            <w:tcW w:w="4678" w:type="dxa"/>
          </w:tcPr>
          <w:p w14:paraId="141F1F36" w14:textId="524399CB"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08FD1C7C" w14:textId="54E49185"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713A678F" w14:textId="5D944893"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100 000,00 руб.</w:t>
            </w:r>
          </w:p>
        </w:tc>
      </w:tr>
      <w:tr w:rsidR="00CB25B6" w:rsidRPr="00565853" w14:paraId="646E4621" w14:textId="77777777" w:rsidTr="00B942C1">
        <w:tc>
          <w:tcPr>
            <w:tcW w:w="4111" w:type="dxa"/>
            <w:vMerge/>
          </w:tcPr>
          <w:p w14:paraId="6D256913"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4F3CDF02" w14:textId="0C639B31"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6D443926" w14:textId="69A70BC5"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6D515672" w14:textId="46BCA781"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90 000,00 руб.</w:t>
            </w:r>
          </w:p>
        </w:tc>
      </w:tr>
      <w:tr w:rsidR="00CB25B6" w:rsidRPr="00565853" w14:paraId="4B92066B" w14:textId="77777777" w:rsidTr="00B942C1">
        <w:tc>
          <w:tcPr>
            <w:tcW w:w="4111" w:type="dxa"/>
            <w:vMerge/>
          </w:tcPr>
          <w:p w14:paraId="75853D6C"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1392457C" w14:textId="4A8B5F9A"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6D80533A" w14:textId="429EEDE6"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6F05C636" w14:textId="3B3E08A7"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80 000,00 руб.</w:t>
            </w:r>
          </w:p>
        </w:tc>
      </w:tr>
      <w:tr w:rsidR="00CB25B6" w:rsidRPr="00565853" w14:paraId="20607F0B" w14:textId="77777777" w:rsidTr="00B942C1">
        <w:tc>
          <w:tcPr>
            <w:tcW w:w="4111" w:type="dxa"/>
            <w:vMerge w:val="restart"/>
          </w:tcPr>
          <w:p w14:paraId="3C0D1A00"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Принтер лазерный, формат А3, с возможностью цветной печати</w:t>
            </w:r>
          </w:p>
        </w:tc>
        <w:tc>
          <w:tcPr>
            <w:tcW w:w="4678" w:type="dxa"/>
          </w:tcPr>
          <w:p w14:paraId="5DAB57C0" w14:textId="20937CB9"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11525438" w14:textId="76CBC51A"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1E75984D" w14:textId="42A9BC8E"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120 000,00 руб.</w:t>
            </w:r>
          </w:p>
        </w:tc>
      </w:tr>
      <w:tr w:rsidR="00CB25B6" w:rsidRPr="00565853" w14:paraId="6734987E" w14:textId="77777777" w:rsidTr="00B942C1">
        <w:tc>
          <w:tcPr>
            <w:tcW w:w="4111" w:type="dxa"/>
            <w:vMerge/>
          </w:tcPr>
          <w:p w14:paraId="30F67DE6"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7B489D2B" w14:textId="74F9EEF0"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2BC278CD" w14:textId="250E8089"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5EA125D0" w14:textId="72B2E7FB"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110 000,00 руб.</w:t>
            </w:r>
          </w:p>
        </w:tc>
      </w:tr>
      <w:tr w:rsidR="00CB25B6" w:rsidRPr="00565853" w14:paraId="3EA700A9" w14:textId="77777777" w:rsidTr="00B942C1">
        <w:tc>
          <w:tcPr>
            <w:tcW w:w="4111" w:type="dxa"/>
            <w:vMerge/>
          </w:tcPr>
          <w:p w14:paraId="67CB043F"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726EC2FE" w14:textId="1BB70C85"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1E3B8FDF" w14:textId="33685612"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6E0B32C1" w14:textId="3C3EF58E"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100 000,00 руб.</w:t>
            </w:r>
          </w:p>
        </w:tc>
      </w:tr>
      <w:tr w:rsidR="00CB25B6" w:rsidRPr="00565853" w14:paraId="204D40C6" w14:textId="77777777" w:rsidTr="00B942C1">
        <w:tc>
          <w:tcPr>
            <w:tcW w:w="4111" w:type="dxa"/>
            <w:vMerge w:val="restart"/>
          </w:tcPr>
          <w:p w14:paraId="27D138A0"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Принтер струйный, формат А4, черно-белый</w:t>
            </w:r>
          </w:p>
        </w:tc>
        <w:tc>
          <w:tcPr>
            <w:tcW w:w="4678" w:type="dxa"/>
          </w:tcPr>
          <w:p w14:paraId="207614D0" w14:textId="31F60F1C"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6D093C5D" w14:textId="4971E542"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165D9C98" w14:textId="4D8C376A"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20 000,00 руб.</w:t>
            </w:r>
          </w:p>
        </w:tc>
      </w:tr>
      <w:tr w:rsidR="00CB25B6" w:rsidRPr="00565853" w14:paraId="5732734F" w14:textId="77777777" w:rsidTr="00B942C1">
        <w:tc>
          <w:tcPr>
            <w:tcW w:w="4111" w:type="dxa"/>
            <w:vMerge/>
          </w:tcPr>
          <w:p w14:paraId="4EBA9F54"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687F4A95" w14:textId="0B8AD06E"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765D13A3" w14:textId="70E0383B"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6BC7486D" w14:textId="715AF17F"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18 000,00 руб.</w:t>
            </w:r>
          </w:p>
        </w:tc>
      </w:tr>
      <w:tr w:rsidR="00CB25B6" w:rsidRPr="00565853" w14:paraId="28873842" w14:textId="77777777" w:rsidTr="00B942C1">
        <w:tc>
          <w:tcPr>
            <w:tcW w:w="4111" w:type="dxa"/>
            <w:vMerge/>
          </w:tcPr>
          <w:p w14:paraId="457E8553"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21CDA303" w14:textId="29D35729"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68F3661B" w14:textId="1D350213"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5CA1069A" w14:textId="08828832"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15 000,00 руб.</w:t>
            </w:r>
          </w:p>
        </w:tc>
      </w:tr>
      <w:tr w:rsidR="00CB25B6" w:rsidRPr="00565853" w14:paraId="7E419A88" w14:textId="77777777" w:rsidTr="00B942C1">
        <w:tc>
          <w:tcPr>
            <w:tcW w:w="4111" w:type="dxa"/>
            <w:vMerge w:val="restart"/>
          </w:tcPr>
          <w:p w14:paraId="66860E8C"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Принтер струйный, формат А4, с возможностью цветной печати</w:t>
            </w:r>
          </w:p>
        </w:tc>
        <w:tc>
          <w:tcPr>
            <w:tcW w:w="4678" w:type="dxa"/>
          </w:tcPr>
          <w:p w14:paraId="3FE8F124" w14:textId="03743C0E"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6677DB93" w14:textId="4E62603F"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1F2F8D04" w14:textId="5A4206D8"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23 000,00 руб.</w:t>
            </w:r>
          </w:p>
        </w:tc>
      </w:tr>
      <w:tr w:rsidR="00CB25B6" w:rsidRPr="00565853" w14:paraId="1D49E9D1" w14:textId="77777777" w:rsidTr="00B942C1">
        <w:tc>
          <w:tcPr>
            <w:tcW w:w="4111" w:type="dxa"/>
            <w:vMerge/>
          </w:tcPr>
          <w:p w14:paraId="35D24992"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5F5D2ABF" w14:textId="6BD843CD"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143DD0E2" w14:textId="0C276115"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22832C5E" w14:textId="0DCE75AC"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20 000,00 руб.</w:t>
            </w:r>
          </w:p>
        </w:tc>
      </w:tr>
      <w:tr w:rsidR="00CB25B6" w:rsidRPr="00565853" w14:paraId="337C85D0" w14:textId="77777777" w:rsidTr="00B942C1">
        <w:tc>
          <w:tcPr>
            <w:tcW w:w="4111" w:type="dxa"/>
            <w:vMerge/>
          </w:tcPr>
          <w:p w14:paraId="379BBE55"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6CE1A0B0" w14:textId="05F9C07F"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26DE69AA" w14:textId="4956DB89"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3D885DA0" w14:textId="3C07DE97"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18 000,00 руб.</w:t>
            </w:r>
          </w:p>
        </w:tc>
      </w:tr>
      <w:tr w:rsidR="00CB25B6" w:rsidRPr="00565853" w14:paraId="0E71E796" w14:textId="77777777" w:rsidTr="00B942C1">
        <w:tc>
          <w:tcPr>
            <w:tcW w:w="4111" w:type="dxa"/>
            <w:vMerge w:val="restart"/>
          </w:tcPr>
          <w:p w14:paraId="4B26495D"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Принтер струйный, формат А3, черно-белый</w:t>
            </w:r>
          </w:p>
        </w:tc>
        <w:tc>
          <w:tcPr>
            <w:tcW w:w="4678" w:type="dxa"/>
          </w:tcPr>
          <w:p w14:paraId="16D95598" w14:textId="588A0EA0"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2AB575C5" w14:textId="07292437"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0E73E055" w14:textId="24CD91E6"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50 000,00 руб.</w:t>
            </w:r>
          </w:p>
        </w:tc>
      </w:tr>
      <w:tr w:rsidR="00CB25B6" w:rsidRPr="00565853" w14:paraId="367171FD" w14:textId="77777777" w:rsidTr="00B942C1">
        <w:tc>
          <w:tcPr>
            <w:tcW w:w="4111" w:type="dxa"/>
            <w:vMerge/>
          </w:tcPr>
          <w:p w14:paraId="42CE1CA4"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782D8D6D" w14:textId="5206F5BF"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0697843D" w14:textId="6824CDE4"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7DB8D287" w14:textId="6500C1E0"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48 000,00 руб.</w:t>
            </w:r>
          </w:p>
        </w:tc>
      </w:tr>
      <w:tr w:rsidR="00CB25B6" w:rsidRPr="00565853" w14:paraId="10B9181D" w14:textId="77777777" w:rsidTr="00B942C1">
        <w:tc>
          <w:tcPr>
            <w:tcW w:w="4111" w:type="dxa"/>
            <w:vMerge/>
          </w:tcPr>
          <w:p w14:paraId="392ED4F2"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54AC202E" w14:textId="7E1FD4E5"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6A5B5D80" w14:textId="5A782AA0"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4E1EDAB4" w14:textId="3BE9005D"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45 000,00 руб.</w:t>
            </w:r>
          </w:p>
        </w:tc>
      </w:tr>
      <w:tr w:rsidR="00CB25B6" w:rsidRPr="00565853" w14:paraId="0638A1EF" w14:textId="77777777" w:rsidTr="00B942C1">
        <w:tc>
          <w:tcPr>
            <w:tcW w:w="4111" w:type="dxa"/>
            <w:vMerge w:val="restart"/>
          </w:tcPr>
          <w:p w14:paraId="27DED984"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Принтер струйный, формат А3,</w:t>
            </w:r>
          </w:p>
          <w:p w14:paraId="2B4B73A6"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с возможностью цветной печати</w:t>
            </w:r>
          </w:p>
        </w:tc>
        <w:tc>
          <w:tcPr>
            <w:tcW w:w="4678" w:type="dxa"/>
          </w:tcPr>
          <w:p w14:paraId="08A060DA" w14:textId="183C5B62"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0BB051DB" w14:textId="0778714A"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0640FD0D" w14:textId="2E72F534"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58 000,00 руб.</w:t>
            </w:r>
          </w:p>
        </w:tc>
      </w:tr>
      <w:tr w:rsidR="00CB25B6" w:rsidRPr="00565853" w14:paraId="24695D4C" w14:textId="77777777" w:rsidTr="00B942C1">
        <w:tc>
          <w:tcPr>
            <w:tcW w:w="4111" w:type="dxa"/>
            <w:vMerge/>
          </w:tcPr>
          <w:p w14:paraId="45A908DE"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00C60B96" w14:textId="00FC52CB"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48B7324A" w14:textId="13A18B9F"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37110E96" w14:textId="0FE86D53"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53 000,00 руб.</w:t>
            </w:r>
          </w:p>
        </w:tc>
      </w:tr>
      <w:tr w:rsidR="00CB25B6" w:rsidRPr="00565853" w14:paraId="1094C1DF" w14:textId="77777777" w:rsidTr="00B942C1">
        <w:tc>
          <w:tcPr>
            <w:tcW w:w="4111" w:type="dxa"/>
            <w:vMerge/>
          </w:tcPr>
          <w:p w14:paraId="792CE70D"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4AA8D1A3" w14:textId="3383590F"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497F340E" w14:textId="4780B0D2"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2FFCCEC2" w14:textId="37F03532"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50 000,00 руб.</w:t>
            </w:r>
          </w:p>
        </w:tc>
      </w:tr>
      <w:tr w:rsidR="00CB25B6" w:rsidRPr="00565853" w14:paraId="676FC48D" w14:textId="77777777" w:rsidTr="00B942C1">
        <w:tc>
          <w:tcPr>
            <w:tcW w:w="4111" w:type="dxa"/>
            <w:vMerge w:val="restart"/>
          </w:tcPr>
          <w:p w14:paraId="35DE2FE0"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Принтер матричный, формат А4, черно-белый</w:t>
            </w:r>
          </w:p>
        </w:tc>
        <w:tc>
          <w:tcPr>
            <w:tcW w:w="4678" w:type="dxa"/>
          </w:tcPr>
          <w:p w14:paraId="27DF7021" w14:textId="7FCE4494"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41DD6DF7" w14:textId="0574109A"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66D07D9C" w14:textId="1F35CD9E"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48 000,00 руб.</w:t>
            </w:r>
          </w:p>
        </w:tc>
      </w:tr>
      <w:tr w:rsidR="00CB25B6" w:rsidRPr="00565853" w14:paraId="3A00AAE5" w14:textId="77777777" w:rsidTr="00B942C1">
        <w:tc>
          <w:tcPr>
            <w:tcW w:w="4111" w:type="dxa"/>
            <w:vMerge/>
          </w:tcPr>
          <w:p w14:paraId="45D4513B"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7D3D0F82" w14:textId="0A8FD2B6"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2A88EE95" w14:textId="2F62F2BA"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62358373" w14:textId="38D1815D"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43 000,00 руб.</w:t>
            </w:r>
          </w:p>
        </w:tc>
      </w:tr>
      <w:tr w:rsidR="00CB25B6" w:rsidRPr="00565853" w14:paraId="7EF3C86D" w14:textId="77777777" w:rsidTr="00B942C1">
        <w:tc>
          <w:tcPr>
            <w:tcW w:w="4111" w:type="dxa"/>
            <w:vMerge/>
          </w:tcPr>
          <w:p w14:paraId="46A8DE0B"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575B3771" w14:textId="002572CA"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616AD605" w14:textId="500BCF1B"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5AA17434" w14:textId="21E162D9"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38 000,00 руб.</w:t>
            </w:r>
          </w:p>
        </w:tc>
      </w:tr>
      <w:tr w:rsidR="00CB25B6" w:rsidRPr="00565853" w14:paraId="3B8FB2FB" w14:textId="77777777" w:rsidTr="00B942C1">
        <w:tc>
          <w:tcPr>
            <w:tcW w:w="4111" w:type="dxa"/>
            <w:vMerge w:val="restart"/>
          </w:tcPr>
          <w:p w14:paraId="695D001F"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Принтер матричный, формат А4, с возможностью цветной печати</w:t>
            </w:r>
          </w:p>
        </w:tc>
        <w:tc>
          <w:tcPr>
            <w:tcW w:w="4678" w:type="dxa"/>
          </w:tcPr>
          <w:p w14:paraId="2FDA8F49" w14:textId="6660D9AD"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6EB7BE2E" w14:textId="75091959"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1A07E2AC" w14:textId="230BE9F3"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50 000,00 руб.</w:t>
            </w:r>
          </w:p>
        </w:tc>
      </w:tr>
      <w:tr w:rsidR="00CB25B6" w:rsidRPr="00565853" w14:paraId="0E84CB17" w14:textId="77777777" w:rsidTr="00B942C1">
        <w:tc>
          <w:tcPr>
            <w:tcW w:w="4111" w:type="dxa"/>
            <w:vMerge/>
          </w:tcPr>
          <w:p w14:paraId="12D22080"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223595C2" w14:textId="07F0E64A"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7CBF0359" w14:textId="1BB1DF51"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46F05F4C" w14:textId="6AB6B2A9"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45 000,00 руб.</w:t>
            </w:r>
          </w:p>
        </w:tc>
      </w:tr>
      <w:tr w:rsidR="00CB25B6" w:rsidRPr="00565853" w14:paraId="7579B02E" w14:textId="77777777" w:rsidTr="00B942C1">
        <w:tc>
          <w:tcPr>
            <w:tcW w:w="4111" w:type="dxa"/>
            <w:vMerge/>
          </w:tcPr>
          <w:p w14:paraId="176FFB16"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3E004AA4" w14:textId="2C63B580"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2C3C52A4" w14:textId="168EAA36"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213B27FC" w14:textId="67BD7B04"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40 000,00 руб.</w:t>
            </w:r>
          </w:p>
        </w:tc>
      </w:tr>
      <w:tr w:rsidR="00CB25B6" w:rsidRPr="00565853" w14:paraId="0ED31215" w14:textId="77777777" w:rsidTr="00B942C1">
        <w:tc>
          <w:tcPr>
            <w:tcW w:w="4111" w:type="dxa"/>
            <w:vMerge w:val="restart"/>
          </w:tcPr>
          <w:p w14:paraId="5868D968"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Принтер матричный, формат А3, черно-белый</w:t>
            </w:r>
          </w:p>
        </w:tc>
        <w:tc>
          <w:tcPr>
            <w:tcW w:w="4678" w:type="dxa"/>
          </w:tcPr>
          <w:p w14:paraId="49695EFF" w14:textId="2EB835C0"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6A6E2BE9" w14:textId="67B2DE79"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1F976A3B" w14:textId="18CD8C99"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50 000,00 руб.</w:t>
            </w:r>
          </w:p>
        </w:tc>
      </w:tr>
      <w:tr w:rsidR="00CB25B6" w:rsidRPr="00565853" w14:paraId="07280D43" w14:textId="77777777" w:rsidTr="00B942C1">
        <w:tc>
          <w:tcPr>
            <w:tcW w:w="4111" w:type="dxa"/>
            <w:vMerge/>
          </w:tcPr>
          <w:p w14:paraId="52696F64"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31E33F46" w14:textId="5B0CE729"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75FF2224" w14:textId="2F3AA4C6"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57CDA461" w14:textId="43079738"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45 000,00 руб.</w:t>
            </w:r>
          </w:p>
        </w:tc>
      </w:tr>
      <w:tr w:rsidR="00CB25B6" w:rsidRPr="00565853" w14:paraId="10A3BED4" w14:textId="77777777" w:rsidTr="00B942C1">
        <w:tc>
          <w:tcPr>
            <w:tcW w:w="4111" w:type="dxa"/>
            <w:vMerge/>
          </w:tcPr>
          <w:p w14:paraId="269165A9"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32F5BF37" w14:textId="36DA172B"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18B56B03" w14:textId="064E22AC"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02D71741" w14:textId="1E98B316"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40 000,00 руб.</w:t>
            </w:r>
          </w:p>
        </w:tc>
      </w:tr>
      <w:tr w:rsidR="00CB25B6" w:rsidRPr="00565853" w14:paraId="71991FFF" w14:textId="77777777" w:rsidTr="00B942C1">
        <w:tc>
          <w:tcPr>
            <w:tcW w:w="4111" w:type="dxa"/>
            <w:vMerge w:val="restart"/>
          </w:tcPr>
          <w:p w14:paraId="74DC96EB"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Принтер матричный, формат А3, с возможностью цветной печати</w:t>
            </w:r>
          </w:p>
        </w:tc>
        <w:tc>
          <w:tcPr>
            <w:tcW w:w="4678" w:type="dxa"/>
          </w:tcPr>
          <w:p w14:paraId="4D96A64A" w14:textId="107EB615"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27763489" w14:textId="2ECDD374"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7CCA2277" w14:textId="28870FDF"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55 000,00 руб.</w:t>
            </w:r>
          </w:p>
        </w:tc>
      </w:tr>
      <w:tr w:rsidR="00CB25B6" w:rsidRPr="00565853" w14:paraId="3B17B39D" w14:textId="77777777" w:rsidTr="00B942C1">
        <w:tc>
          <w:tcPr>
            <w:tcW w:w="4111" w:type="dxa"/>
            <w:vMerge/>
          </w:tcPr>
          <w:p w14:paraId="1A6D61B7"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714A687E" w14:textId="15258A00"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4E97A0C2" w14:textId="126B9334"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29FF1D67" w14:textId="7FAA067C"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50 000,00 руб.</w:t>
            </w:r>
          </w:p>
        </w:tc>
      </w:tr>
      <w:tr w:rsidR="00CB25B6" w:rsidRPr="00565853" w14:paraId="104D2F60" w14:textId="77777777" w:rsidTr="00B942C1">
        <w:tc>
          <w:tcPr>
            <w:tcW w:w="4111" w:type="dxa"/>
            <w:vMerge/>
          </w:tcPr>
          <w:p w14:paraId="1752548C"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4C822F6A" w14:textId="0B7CAE6A"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3961C3F5" w14:textId="0E96B249"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76A76EA9" w14:textId="556427C2"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45 000,00 руб.</w:t>
            </w:r>
          </w:p>
        </w:tc>
      </w:tr>
      <w:tr w:rsidR="00CB25B6" w:rsidRPr="00565853" w14:paraId="20C4D1C4" w14:textId="77777777" w:rsidTr="00B942C1">
        <w:tc>
          <w:tcPr>
            <w:tcW w:w="4111" w:type="dxa"/>
            <w:vMerge w:val="restart"/>
          </w:tcPr>
          <w:p w14:paraId="7C1F3197"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Сканер, формат А4</w:t>
            </w:r>
          </w:p>
        </w:tc>
        <w:tc>
          <w:tcPr>
            <w:tcW w:w="4678" w:type="dxa"/>
          </w:tcPr>
          <w:p w14:paraId="53BE6524" w14:textId="44CED286"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4A3AF683" w14:textId="789482DB"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530FD0A9" w14:textId="6209B3AF" w:rsidR="00CB25B6" w:rsidRPr="00565853" w:rsidRDefault="00CB25B6" w:rsidP="002F0490">
            <w:pPr>
              <w:spacing w:after="0" w:line="240" w:lineRule="auto"/>
              <w:jc w:val="center"/>
              <w:rPr>
                <w:rFonts w:ascii="Times New Roman" w:hAnsi="Times New Roman"/>
                <w:sz w:val="26"/>
                <w:szCs w:val="26"/>
                <w:highlight w:val="yellow"/>
              </w:rPr>
            </w:pPr>
            <w:r w:rsidRPr="00565853">
              <w:rPr>
                <w:rFonts w:ascii="Times New Roman" w:hAnsi="Times New Roman"/>
                <w:sz w:val="26"/>
                <w:szCs w:val="26"/>
              </w:rPr>
              <w:t>Не более 25 000,00 руб.</w:t>
            </w:r>
          </w:p>
        </w:tc>
      </w:tr>
      <w:tr w:rsidR="00CB25B6" w:rsidRPr="00565853" w14:paraId="06B2D1FF" w14:textId="77777777" w:rsidTr="00B942C1">
        <w:tc>
          <w:tcPr>
            <w:tcW w:w="4111" w:type="dxa"/>
            <w:vMerge/>
          </w:tcPr>
          <w:p w14:paraId="39B01509"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3323C307" w14:textId="3CD86F02"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7DFDA554" w14:textId="1801373A"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06BC73CA" w14:textId="0FEF4D5A"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20 000,00 руб.</w:t>
            </w:r>
          </w:p>
        </w:tc>
      </w:tr>
      <w:tr w:rsidR="00CB25B6" w:rsidRPr="00565853" w14:paraId="09F0630A" w14:textId="77777777" w:rsidTr="00B942C1">
        <w:tc>
          <w:tcPr>
            <w:tcW w:w="4111" w:type="dxa"/>
            <w:vMerge/>
          </w:tcPr>
          <w:p w14:paraId="152ECD4D"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3F86B626" w14:textId="155DFC1C"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2E06ABF8" w14:textId="65D594F6"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51000C9A" w14:textId="3D21D485"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18 000,00 руб.</w:t>
            </w:r>
          </w:p>
        </w:tc>
      </w:tr>
      <w:tr w:rsidR="00CB25B6" w:rsidRPr="00565853" w14:paraId="053BF390" w14:textId="77777777" w:rsidTr="00B942C1">
        <w:tc>
          <w:tcPr>
            <w:tcW w:w="4111" w:type="dxa"/>
            <w:vMerge w:val="restart"/>
          </w:tcPr>
          <w:p w14:paraId="66142A1B" w14:textId="77777777"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Сканер, формат А3</w:t>
            </w:r>
          </w:p>
        </w:tc>
        <w:tc>
          <w:tcPr>
            <w:tcW w:w="4678" w:type="dxa"/>
          </w:tcPr>
          <w:p w14:paraId="2EA045D8" w14:textId="13206ECA"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55A448DB" w14:textId="6F2367D2"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1A8BEE26" w14:textId="2D072D3C"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40 000,00 руб.</w:t>
            </w:r>
          </w:p>
        </w:tc>
      </w:tr>
      <w:tr w:rsidR="00CB25B6" w:rsidRPr="00565853" w14:paraId="1F2B846D" w14:textId="77777777" w:rsidTr="00B942C1">
        <w:tc>
          <w:tcPr>
            <w:tcW w:w="4111" w:type="dxa"/>
            <w:vMerge/>
          </w:tcPr>
          <w:p w14:paraId="67FB80ED" w14:textId="77777777" w:rsidR="00CB25B6" w:rsidRPr="00565853" w:rsidRDefault="00CB25B6" w:rsidP="00CB25B6">
            <w:pPr>
              <w:spacing w:after="0" w:line="240" w:lineRule="auto"/>
              <w:jc w:val="center"/>
              <w:rPr>
                <w:rFonts w:ascii="Times New Roman" w:hAnsi="Times New Roman"/>
                <w:sz w:val="26"/>
                <w:szCs w:val="26"/>
              </w:rPr>
            </w:pPr>
          </w:p>
        </w:tc>
        <w:tc>
          <w:tcPr>
            <w:tcW w:w="4678" w:type="dxa"/>
          </w:tcPr>
          <w:p w14:paraId="368DE4FB" w14:textId="651A9F00" w:rsidR="00CB25B6" w:rsidRPr="00565853" w:rsidRDefault="00CB25B6" w:rsidP="00CB25B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7C9645B3" w14:textId="4EA13BFA" w:rsidR="00CB25B6" w:rsidRPr="00565853" w:rsidRDefault="00CB25B6" w:rsidP="00CB25B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2BFCE009" w14:textId="7DE23681" w:rsidR="00CB25B6" w:rsidRPr="00565853" w:rsidRDefault="00CB25B6"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35 000,00 руб.</w:t>
            </w:r>
          </w:p>
        </w:tc>
      </w:tr>
      <w:tr w:rsidR="00181E90" w:rsidRPr="00565853" w14:paraId="63787C43" w14:textId="77777777" w:rsidTr="00B942C1">
        <w:tc>
          <w:tcPr>
            <w:tcW w:w="4111" w:type="dxa"/>
            <w:vMerge/>
          </w:tcPr>
          <w:p w14:paraId="63840431" w14:textId="77777777" w:rsidR="00181E90" w:rsidRPr="00565853" w:rsidRDefault="00181E90" w:rsidP="00235606">
            <w:pPr>
              <w:spacing w:after="0" w:line="240" w:lineRule="auto"/>
              <w:jc w:val="center"/>
              <w:rPr>
                <w:rFonts w:ascii="Times New Roman" w:hAnsi="Times New Roman"/>
                <w:sz w:val="26"/>
                <w:szCs w:val="26"/>
              </w:rPr>
            </w:pPr>
          </w:p>
        </w:tc>
        <w:tc>
          <w:tcPr>
            <w:tcW w:w="4678" w:type="dxa"/>
          </w:tcPr>
          <w:p w14:paraId="5AA1A749" w14:textId="2339FB28" w:rsidR="00181E90"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069B9369" w14:textId="635CD6B7"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на отдел</w:t>
            </w:r>
          </w:p>
        </w:tc>
        <w:tc>
          <w:tcPr>
            <w:tcW w:w="3118" w:type="dxa"/>
          </w:tcPr>
          <w:p w14:paraId="1972C83D" w14:textId="2B652AF0"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32 000,00 руб.</w:t>
            </w:r>
          </w:p>
        </w:tc>
      </w:tr>
      <w:tr w:rsidR="00181E90" w:rsidRPr="00565853" w14:paraId="499B921A"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204407B5" w14:textId="659843AF" w:rsidR="00181E90" w:rsidRPr="00565853" w:rsidRDefault="00851696"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Сетевой принтер</w:t>
            </w:r>
            <w:r w:rsidR="00181E90" w:rsidRPr="00565853">
              <w:rPr>
                <w:rFonts w:ascii="Times New Roman" w:hAnsi="Times New Roman"/>
                <w:sz w:val="26"/>
                <w:szCs w:val="26"/>
              </w:rPr>
              <w:t xml:space="preserve"> высокой производительности</w:t>
            </w:r>
          </w:p>
          <w:p w14:paraId="6CE87DC6" w14:textId="77777777"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(цвет тонера: чёрный)</w:t>
            </w:r>
          </w:p>
        </w:tc>
        <w:tc>
          <w:tcPr>
            <w:tcW w:w="4678" w:type="dxa"/>
          </w:tcPr>
          <w:p w14:paraId="2E2DF8A9" w14:textId="7009760F"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должности государственного учреждения</w:t>
            </w:r>
          </w:p>
        </w:tc>
        <w:tc>
          <w:tcPr>
            <w:tcW w:w="3260" w:type="dxa"/>
          </w:tcPr>
          <w:p w14:paraId="34A93C3E" w14:textId="4ED3382B"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на отдел</w:t>
            </w:r>
          </w:p>
        </w:tc>
        <w:tc>
          <w:tcPr>
            <w:tcW w:w="3118" w:type="dxa"/>
          </w:tcPr>
          <w:p w14:paraId="5B78EFFD" w14:textId="6C3DA2D8"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110 000,00 руб.</w:t>
            </w:r>
          </w:p>
        </w:tc>
      </w:tr>
      <w:tr w:rsidR="00181E90" w:rsidRPr="00565853" w14:paraId="611DBA72"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7040DD70" w14:textId="705AD3B8" w:rsidR="00181E90" w:rsidRPr="00565853" w:rsidRDefault="00851696"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Сетевой принтер</w:t>
            </w:r>
            <w:r w:rsidR="00181E90" w:rsidRPr="00565853">
              <w:rPr>
                <w:rFonts w:ascii="Times New Roman" w:hAnsi="Times New Roman"/>
                <w:sz w:val="26"/>
                <w:szCs w:val="26"/>
              </w:rPr>
              <w:t xml:space="preserve"> высокой производительности с возможностью цветной печати</w:t>
            </w:r>
          </w:p>
        </w:tc>
        <w:tc>
          <w:tcPr>
            <w:tcW w:w="4678" w:type="dxa"/>
          </w:tcPr>
          <w:p w14:paraId="037C0468" w14:textId="607D4FFB"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должности государственного учреждения</w:t>
            </w:r>
          </w:p>
        </w:tc>
        <w:tc>
          <w:tcPr>
            <w:tcW w:w="3260" w:type="dxa"/>
          </w:tcPr>
          <w:p w14:paraId="47C1C0DA" w14:textId="106EBD6D"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на отдел</w:t>
            </w:r>
          </w:p>
        </w:tc>
        <w:tc>
          <w:tcPr>
            <w:tcW w:w="3118" w:type="dxa"/>
          </w:tcPr>
          <w:p w14:paraId="6F105870" w14:textId="70282C2A"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120 000,00 руб.</w:t>
            </w:r>
          </w:p>
        </w:tc>
      </w:tr>
      <w:tr w:rsidR="00181E90" w:rsidRPr="00565853" w14:paraId="52CD55A6"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4C8687B2" w14:textId="77777777"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Сетевое многофункциональное устройство (МФУ) высокой производительности с возможностью цветной печати</w:t>
            </w:r>
          </w:p>
        </w:tc>
        <w:tc>
          <w:tcPr>
            <w:tcW w:w="4678" w:type="dxa"/>
          </w:tcPr>
          <w:p w14:paraId="6010A129" w14:textId="42723EEE"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должности государственного учреждения</w:t>
            </w:r>
          </w:p>
        </w:tc>
        <w:tc>
          <w:tcPr>
            <w:tcW w:w="3260" w:type="dxa"/>
          </w:tcPr>
          <w:p w14:paraId="79039881" w14:textId="5A51EB4D"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на отдел</w:t>
            </w:r>
          </w:p>
        </w:tc>
        <w:tc>
          <w:tcPr>
            <w:tcW w:w="3118" w:type="dxa"/>
          </w:tcPr>
          <w:p w14:paraId="19FE7B4F" w14:textId="4BB5954B"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140 000,00 руб.</w:t>
            </w:r>
          </w:p>
        </w:tc>
      </w:tr>
      <w:tr w:rsidR="00181E90" w:rsidRPr="00565853" w14:paraId="43806855"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2A5B93E1" w14:textId="77777777"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Сетевое многофункциональное устройство (МФУ), высокой производительности</w:t>
            </w:r>
          </w:p>
          <w:p w14:paraId="1644D8A9" w14:textId="77777777"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(цвет тонера: чёрный)</w:t>
            </w:r>
          </w:p>
        </w:tc>
        <w:tc>
          <w:tcPr>
            <w:tcW w:w="4678" w:type="dxa"/>
          </w:tcPr>
          <w:p w14:paraId="6A388E87" w14:textId="33E4F5C5"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должности государственного учреждения</w:t>
            </w:r>
          </w:p>
        </w:tc>
        <w:tc>
          <w:tcPr>
            <w:tcW w:w="3260" w:type="dxa"/>
          </w:tcPr>
          <w:p w14:paraId="16C0C7A8" w14:textId="33F83CB5"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на отдел</w:t>
            </w:r>
          </w:p>
        </w:tc>
        <w:tc>
          <w:tcPr>
            <w:tcW w:w="3118" w:type="dxa"/>
          </w:tcPr>
          <w:p w14:paraId="7CB8401C" w14:textId="398AFB2A"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130 000,00 руб.</w:t>
            </w:r>
          </w:p>
        </w:tc>
      </w:tr>
      <w:tr w:rsidR="00181E90" w:rsidRPr="00565853" w14:paraId="6D9E29EF"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302F6FF4" w14:textId="77777777"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Сканер большой потоковый</w:t>
            </w:r>
          </w:p>
        </w:tc>
        <w:tc>
          <w:tcPr>
            <w:tcW w:w="4678" w:type="dxa"/>
          </w:tcPr>
          <w:p w14:paraId="26E6ACC6" w14:textId="71B56114"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должности государственного учреждения</w:t>
            </w:r>
          </w:p>
        </w:tc>
        <w:tc>
          <w:tcPr>
            <w:tcW w:w="3260" w:type="dxa"/>
          </w:tcPr>
          <w:p w14:paraId="7A7EE631" w14:textId="56757A50"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на отдел</w:t>
            </w:r>
          </w:p>
        </w:tc>
        <w:tc>
          <w:tcPr>
            <w:tcW w:w="3118" w:type="dxa"/>
          </w:tcPr>
          <w:p w14:paraId="7151E3D4" w14:textId="49C5EF5F"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45 000,00 руб.</w:t>
            </w:r>
          </w:p>
        </w:tc>
      </w:tr>
      <w:tr w:rsidR="00181E90" w:rsidRPr="00565853" w14:paraId="3B983740"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67BBA1A5" w14:textId="77777777"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Сканер малый потоковый</w:t>
            </w:r>
          </w:p>
        </w:tc>
        <w:tc>
          <w:tcPr>
            <w:tcW w:w="4678" w:type="dxa"/>
          </w:tcPr>
          <w:p w14:paraId="24351F78" w14:textId="565A264A"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должности государственного учреждения</w:t>
            </w:r>
          </w:p>
        </w:tc>
        <w:tc>
          <w:tcPr>
            <w:tcW w:w="3260" w:type="dxa"/>
          </w:tcPr>
          <w:p w14:paraId="250500FB" w14:textId="55A9CF0B"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более 1 единицы на отдел </w:t>
            </w:r>
          </w:p>
        </w:tc>
        <w:tc>
          <w:tcPr>
            <w:tcW w:w="3118" w:type="dxa"/>
          </w:tcPr>
          <w:p w14:paraId="4C03747A" w14:textId="274F0EF8"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45 000,00 руб.</w:t>
            </w:r>
          </w:p>
        </w:tc>
      </w:tr>
      <w:tr w:rsidR="00181E90" w:rsidRPr="00565853" w14:paraId="2E3DE274"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598C5E4D" w14:textId="77777777"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Копировальный аппарат</w:t>
            </w:r>
            <w:r w:rsidRPr="00565853">
              <w:t xml:space="preserve"> </w:t>
            </w:r>
            <w:r w:rsidRPr="00565853">
              <w:rPr>
                <w:rFonts w:ascii="Times New Roman" w:hAnsi="Times New Roman"/>
                <w:sz w:val="26"/>
                <w:szCs w:val="26"/>
              </w:rPr>
              <w:t>А4</w:t>
            </w:r>
          </w:p>
        </w:tc>
        <w:tc>
          <w:tcPr>
            <w:tcW w:w="4678" w:type="dxa"/>
          </w:tcPr>
          <w:p w14:paraId="790A97D2" w14:textId="5B7BBF9F"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должности государственного учреждения</w:t>
            </w:r>
          </w:p>
        </w:tc>
        <w:tc>
          <w:tcPr>
            <w:tcW w:w="3260" w:type="dxa"/>
          </w:tcPr>
          <w:p w14:paraId="266F4A0D" w14:textId="1113E717"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на отдел</w:t>
            </w:r>
          </w:p>
        </w:tc>
        <w:tc>
          <w:tcPr>
            <w:tcW w:w="3118" w:type="dxa"/>
          </w:tcPr>
          <w:p w14:paraId="1678AAD1" w14:textId="4BB02AA6"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120 000,00 руб.</w:t>
            </w:r>
          </w:p>
        </w:tc>
      </w:tr>
      <w:tr w:rsidR="00181E90" w:rsidRPr="00565853" w14:paraId="52338C96"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17253D68" w14:textId="77777777"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Копировальный аппарат А3</w:t>
            </w:r>
          </w:p>
        </w:tc>
        <w:tc>
          <w:tcPr>
            <w:tcW w:w="4678" w:type="dxa"/>
          </w:tcPr>
          <w:p w14:paraId="0AB17A47" w14:textId="35730F54"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должности государственного учреждения</w:t>
            </w:r>
          </w:p>
        </w:tc>
        <w:tc>
          <w:tcPr>
            <w:tcW w:w="3260" w:type="dxa"/>
          </w:tcPr>
          <w:p w14:paraId="55ACB1CF" w14:textId="66174DB2"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на отдел</w:t>
            </w:r>
          </w:p>
        </w:tc>
        <w:tc>
          <w:tcPr>
            <w:tcW w:w="3118" w:type="dxa"/>
          </w:tcPr>
          <w:p w14:paraId="5D2E3EFE" w14:textId="26C07B50"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130 000,00 руб.</w:t>
            </w:r>
          </w:p>
        </w:tc>
      </w:tr>
      <w:tr w:rsidR="00181E90" w:rsidRPr="00565853" w14:paraId="45D15C4D"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1EA52911" w14:textId="77777777"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Интерактивная доска</w:t>
            </w:r>
          </w:p>
        </w:tc>
        <w:tc>
          <w:tcPr>
            <w:tcW w:w="4678" w:type="dxa"/>
          </w:tcPr>
          <w:p w14:paraId="41252B18" w14:textId="1A1FD7D1"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должности государственного учреждения</w:t>
            </w:r>
          </w:p>
        </w:tc>
        <w:tc>
          <w:tcPr>
            <w:tcW w:w="3260" w:type="dxa"/>
          </w:tcPr>
          <w:p w14:paraId="49F32138" w14:textId="6B25F76C"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на управление</w:t>
            </w:r>
          </w:p>
        </w:tc>
        <w:tc>
          <w:tcPr>
            <w:tcW w:w="3118" w:type="dxa"/>
          </w:tcPr>
          <w:p w14:paraId="0F4E3198" w14:textId="382F7B37"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250 000,00 руб.</w:t>
            </w:r>
          </w:p>
        </w:tc>
      </w:tr>
      <w:tr w:rsidR="00181E90" w:rsidRPr="00565853" w14:paraId="6397EC10" w14:textId="77777777" w:rsidTr="00B942C1">
        <w:tc>
          <w:tcPr>
            <w:tcW w:w="4111" w:type="dxa"/>
            <w:tcBorders>
              <w:top w:val="single" w:sz="4" w:space="0" w:color="auto"/>
              <w:left w:val="single" w:sz="4" w:space="0" w:color="auto"/>
              <w:bottom w:val="single" w:sz="4" w:space="0" w:color="auto"/>
              <w:right w:val="single" w:sz="4" w:space="0" w:color="auto"/>
            </w:tcBorders>
            <w:shd w:val="clear" w:color="auto" w:fill="auto"/>
          </w:tcPr>
          <w:p w14:paraId="0BCEC5C6" w14:textId="77777777"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Проектор</w:t>
            </w:r>
          </w:p>
        </w:tc>
        <w:tc>
          <w:tcPr>
            <w:tcW w:w="4678" w:type="dxa"/>
          </w:tcPr>
          <w:p w14:paraId="16860191" w14:textId="52A73FA5"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должности государственного учреждения</w:t>
            </w:r>
          </w:p>
        </w:tc>
        <w:tc>
          <w:tcPr>
            <w:tcW w:w="3260" w:type="dxa"/>
          </w:tcPr>
          <w:p w14:paraId="2DF6D9D7" w14:textId="01D2296D"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2 единиц на учреждение</w:t>
            </w:r>
          </w:p>
        </w:tc>
        <w:tc>
          <w:tcPr>
            <w:tcW w:w="3118" w:type="dxa"/>
          </w:tcPr>
          <w:p w14:paraId="720FCF7D" w14:textId="6E4AE254"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80 000,00 руб.</w:t>
            </w:r>
          </w:p>
        </w:tc>
      </w:tr>
      <w:tr w:rsidR="00181E90" w:rsidRPr="00565853" w14:paraId="19011CE8" w14:textId="77777777" w:rsidTr="00B942C1">
        <w:tc>
          <w:tcPr>
            <w:tcW w:w="4111" w:type="dxa"/>
          </w:tcPr>
          <w:p w14:paraId="5648132E" w14:textId="77777777" w:rsidR="00181E90" w:rsidRPr="00565853" w:rsidRDefault="00181E90"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Серверный шкаф</w:t>
            </w:r>
          </w:p>
        </w:tc>
        <w:tc>
          <w:tcPr>
            <w:tcW w:w="4678" w:type="dxa"/>
          </w:tcPr>
          <w:p w14:paraId="26149EBC" w14:textId="77777777" w:rsidR="00181E90" w:rsidRPr="00565853" w:rsidRDefault="00181E90" w:rsidP="00235606">
            <w:pPr>
              <w:spacing w:after="0" w:line="240" w:lineRule="auto"/>
              <w:jc w:val="center"/>
              <w:rPr>
                <w:rFonts w:ascii="Times New Roman" w:hAnsi="Times New Roman"/>
                <w:sz w:val="26"/>
                <w:szCs w:val="26"/>
              </w:rPr>
            </w:pPr>
          </w:p>
        </w:tc>
        <w:tc>
          <w:tcPr>
            <w:tcW w:w="3260" w:type="dxa"/>
          </w:tcPr>
          <w:p w14:paraId="001A4FAB" w14:textId="3D356D6C" w:rsidR="00181E90" w:rsidRPr="00565853" w:rsidRDefault="00181E90"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4 единиц на учреждение</w:t>
            </w:r>
          </w:p>
        </w:tc>
        <w:tc>
          <w:tcPr>
            <w:tcW w:w="3118" w:type="dxa"/>
          </w:tcPr>
          <w:p w14:paraId="0C6EFD89" w14:textId="162FB228" w:rsidR="00181E90" w:rsidRPr="00565853" w:rsidRDefault="00181E90"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35 000 руб.</w:t>
            </w:r>
          </w:p>
        </w:tc>
      </w:tr>
      <w:tr w:rsidR="002F3D57" w:rsidRPr="00565853" w14:paraId="00C82963" w14:textId="77777777" w:rsidTr="00B942C1">
        <w:tc>
          <w:tcPr>
            <w:tcW w:w="4111" w:type="dxa"/>
          </w:tcPr>
          <w:p w14:paraId="7EF600F1" w14:textId="164F60C1" w:rsidR="002F3D57" w:rsidRPr="00565853" w:rsidRDefault="002F3D57" w:rsidP="00235606">
            <w:pPr>
              <w:spacing w:after="0" w:line="240" w:lineRule="auto"/>
              <w:jc w:val="center"/>
              <w:rPr>
                <w:rFonts w:ascii="Times New Roman" w:hAnsi="Times New Roman"/>
                <w:sz w:val="26"/>
                <w:szCs w:val="26"/>
                <w:lang w:val="en-US"/>
              </w:rPr>
            </w:pPr>
            <w:r w:rsidRPr="00565853">
              <w:rPr>
                <w:rFonts w:ascii="Times New Roman" w:hAnsi="Times New Roman"/>
                <w:sz w:val="26"/>
                <w:szCs w:val="26"/>
                <w:lang w:val="en-US"/>
              </w:rPr>
              <w:t>IP-к</w:t>
            </w:r>
            <w:proofErr w:type="spellStart"/>
            <w:r w:rsidRPr="00565853">
              <w:rPr>
                <w:rFonts w:ascii="Times New Roman" w:hAnsi="Times New Roman"/>
                <w:sz w:val="26"/>
                <w:szCs w:val="26"/>
              </w:rPr>
              <w:t>амера</w:t>
            </w:r>
            <w:proofErr w:type="spellEnd"/>
            <w:r w:rsidRPr="00565853">
              <w:rPr>
                <w:rFonts w:ascii="Times New Roman" w:hAnsi="Times New Roman"/>
                <w:sz w:val="26"/>
                <w:szCs w:val="26"/>
              </w:rPr>
              <w:t xml:space="preserve"> видеонаблюдения</w:t>
            </w:r>
          </w:p>
        </w:tc>
        <w:tc>
          <w:tcPr>
            <w:tcW w:w="4678" w:type="dxa"/>
          </w:tcPr>
          <w:p w14:paraId="3E8F1E21" w14:textId="77777777" w:rsidR="002F3D57" w:rsidRPr="00565853" w:rsidRDefault="002F3D57" w:rsidP="00235606">
            <w:pPr>
              <w:spacing w:after="0" w:line="240" w:lineRule="auto"/>
              <w:jc w:val="center"/>
              <w:rPr>
                <w:rFonts w:ascii="Times New Roman" w:hAnsi="Times New Roman"/>
                <w:sz w:val="26"/>
                <w:szCs w:val="26"/>
              </w:rPr>
            </w:pPr>
          </w:p>
        </w:tc>
        <w:tc>
          <w:tcPr>
            <w:tcW w:w="3260" w:type="dxa"/>
          </w:tcPr>
          <w:p w14:paraId="1383A624" w14:textId="7E3F99E3" w:rsidR="002F3D57" w:rsidRPr="00565853" w:rsidRDefault="002F3D57"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w:t>
            </w:r>
          </w:p>
        </w:tc>
        <w:tc>
          <w:tcPr>
            <w:tcW w:w="3118" w:type="dxa"/>
          </w:tcPr>
          <w:p w14:paraId="3C8977DD" w14:textId="68FF8822" w:rsidR="002F3D57" w:rsidRPr="00565853" w:rsidRDefault="002F3D57"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10 000 руб.</w:t>
            </w:r>
          </w:p>
        </w:tc>
      </w:tr>
      <w:tr w:rsidR="002F3D57" w:rsidRPr="00565853" w14:paraId="51C8E7ED" w14:textId="77777777" w:rsidTr="00B942C1">
        <w:tc>
          <w:tcPr>
            <w:tcW w:w="4111" w:type="dxa"/>
          </w:tcPr>
          <w:p w14:paraId="0D53505B" w14:textId="2E166522" w:rsidR="002F3D57" w:rsidRPr="00565853" w:rsidRDefault="002F3D57" w:rsidP="00235606">
            <w:pPr>
              <w:spacing w:after="0" w:line="240" w:lineRule="auto"/>
              <w:jc w:val="center"/>
              <w:rPr>
                <w:rFonts w:ascii="Times New Roman" w:hAnsi="Times New Roman"/>
                <w:sz w:val="26"/>
                <w:szCs w:val="26"/>
                <w:lang w:val="en-US"/>
              </w:rPr>
            </w:pPr>
            <w:r w:rsidRPr="00565853">
              <w:rPr>
                <w:rFonts w:ascii="Times New Roman" w:hAnsi="Times New Roman"/>
                <w:sz w:val="26"/>
                <w:szCs w:val="26"/>
              </w:rPr>
              <w:t>Радиомикрофон</w:t>
            </w:r>
          </w:p>
        </w:tc>
        <w:tc>
          <w:tcPr>
            <w:tcW w:w="4678" w:type="dxa"/>
          </w:tcPr>
          <w:p w14:paraId="503E67E2" w14:textId="77777777" w:rsidR="002F3D57" w:rsidRPr="00565853" w:rsidRDefault="002F3D57" w:rsidP="00235606">
            <w:pPr>
              <w:spacing w:after="0" w:line="240" w:lineRule="auto"/>
              <w:jc w:val="center"/>
              <w:rPr>
                <w:rFonts w:ascii="Times New Roman" w:hAnsi="Times New Roman"/>
                <w:sz w:val="26"/>
                <w:szCs w:val="26"/>
              </w:rPr>
            </w:pPr>
          </w:p>
        </w:tc>
        <w:tc>
          <w:tcPr>
            <w:tcW w:w="3260" w:type="dxa"/>
          </w:tcPr>
          <w:p w14:paraId="0524251E" w14:textId="2C328898" w:rsidR="002F3D57" w:rsidRPr="00565853" w:rsidRDefault="002F3D57"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w:t>
            </w:r>
          </w:p>
        </w:tc>
        <w:tc>
          <w:tcPr>
            <w:tcW w:w="3118" w:type="dxa"/>
          </w:tcPr>
          <w:p w14:paraId="56B0A579" w14:textId="29AEEE63" w:rsidR="002F3D57" w:rsidRPr="00565853" w:rsidRDefault="002F3D57"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15 000 руб.</w:t>
            </w:r>
          </w:p>
        </w:tc>
      </w:tr>
      <w:tr w:rsidR="002F3D57" w:rsidRPr="00565853" w14:paraId="633BA8F9" w14:textId="77777777" w:rsidTr="00B942C1">
        <w:tc>
          <w:tcPr>
            <w:tcW w:w="4111" w:type="dxa"/>
          </w:tcPr>
          <w:p w14:paraId="33EA859F" w14:textId="36FC0429" w:rsidR="002F3D57" w:rsidRPr="00565853" w:rsidRDefault="002F3D57" w:rsidP="00235606">
            <w:pPr>
              <w:spacing w:after="0" w:line="240" w:lineRule="auto"/>
              <w:jc w:val="center"/>
              <w:rPr>
                <w:rFonts w:ascii="Times New Roman" w:hAnsi="Times New Roman"/>
                <w:sz w:val="26"/>
                <w:szCs w:val="26"/>
                <w:lang w:val="en-US"/>
              </w:rPr>
            </w:pPr>
            <w:r w:rsidRPr="00565853">
              <w:rPr>
                <w:rFonts w:ascii="Times New Roman" w:hAnsi="Times New Roman"/>
                <w:sz w:val="26"/>
                <w:szCs w:val="26"/>
              </w:rPr>
              <w:t>Микшер</w:t>
            </w:r>
          </w:p>
        </w:tc>
        <w:tc>
          <w:tcPr>
            <w:tcW w:w="4678" w:type="dxa"/>
          </w:tcPr>
          <w:p w14:paraId="4714E2A7" w14:textId="77777777" w:rsidR="002F3D57" w:rsidRPr="00565853" w:rsidRDefault="002F3D57" w:rsidP="00235606">
            <w:pPr>
              <w:spacing w:after="0" w:line="240" w:lineRule="auto"/>
              <w:jc w:val="center"/>
              <w:rPr>
                <w:rFonts w:ascii="Times New Roman" w:hAnsi="Times New Roman"/>
                <w:sz w:val="26"/>
                <w:szCs w:val="26"/>
              </w:rPr>
            </w:pPr>
          </w:p>
        </w:tc>
        <w:tc>
          <w:tcPr>
            <w:tcW w:w="3260" w:type="dxa"/>
          </w:tcPr>
          <w:p w14:paraId="0747FBDC" w14:textId="7D387B92" w:rsidR="002F3D57" w:rsidRPr="00565853" w:rsidRDefault="002F3D57"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w:t>
            </w:r>
          </w:p>
        </w:tc>
        <w:tc>
          <w:tcPr>
            <w:tcW w:w="3118" w:type="dxa"/>
          </w:tcPr>
          <w:p w14:paraId="6F95DC91" w14:textId="7AE998B4" w:rsidR="002F3D57" w:rsidRPr="00565853" w:rsidRDefault="002F3D57"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50 000 руб.</w:t>
            </w:r>
          </w:p>
        </w:tc>
      </w:tr>
      <w:tr w:rsidR="002F3D57" w:rsidRPr="00565853" w14:paraId="2CF0D1B4" w14:textId="77777777" w:rsidTr="00B942C1">
        <w:tc>
          <w:tcPr>
            <w:tcW w:w="4111" w:type="dxa"/>
          </w:tcPr>
          <w:p w14:paraId="016622AA" w14:textId="6E943D94" w:rsidR="002F3D57" w:rsidRPr="00565853" w:rsidRDefault="002F3D57" w:rsidP="00235606">
            <w:pPr>
              <w:spacing w:after="0" w:line="240" w:lineRule="auto"/>
              <w:jc w:val="center"/>
              <w:rPr>
                <w:rFonts w:ascii="Times New Roman" w:hAnsi="Times New Roman"/>
                <w:sz w:val="26"/>
                <w:szCs w:val="26"/>
                <w:lang w:val="en-US"/>
              </w:rPr>
            </w:pPr>
            <w:r w:rsidRPr="00565853">
              <w:rPr>
                <w:rFonts w:ascii="Times New Roman" w:hAnsi="Times New Roman"/>
                <w:sz w:val="26"/>
                <w:szCs w:val="26"/>
              </w:rPr>
              <w:t>Акустические колонки</w:t>
            </w:r>
          </w:p>
        </w:tc>
        <w:tc>
          <w:tcPr>
            <w:tcW w:w="4678" w:type="dxa"/>
          </w:tcPr>
          <w:p w14:paraId="464C952C" w14:textId="77777777" w:rsidR="002F3D57" w:rsidRPr="00565853" w:rsidRDefault="002F3D57" w:rsidP="00235606">
            <w:pPr>
              <w:spacing w:after="0" w:line="240" w:lineRule="auto"/>
              <w:jc w:val="center"/>
              <w:rPr>
                <w:rFonts w:ascii="Times New Roman" w:hAnsi="Times New Roman"/>
                <w:sz w:val="26"/>
                <w:szCs w:val="26"/>
              </w:rPr>
            </w:pPr>
          </w:p>
        </w:tc>
        <w:tc>
          <w:tcPr>
            <w:tcW w:w="3260" w:type="dxa"/>
          </w:tcPr>
          <w:p w14:paraId="0303826B" w14:textId="480B5146" w:rsidR="002F3D57" w:rsidRPr="00565853" w:rsidRDefault="002F3D57"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w:t>
            </w:r>
          </w:p>
        </w:tc>
        <w:tc>
          <w:tcPr>
            <w:tcW w:w="3118" w:type="dxa"/>
          </w:tcPr>
          <w:p w14:paraId="38AF021D" w14:textId="7539C3AB" w:rsidR="002F3D57" w:rsidRPr="00565853" w:rsidRDefault="002F3D57"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30 000 руб.</w:t>
            </w:r>
          </w:p>
        </w:tc>
      </w:tr>
      <w:tr w:rsidR="002F3D57" w:rsidRPr="00565853" w14:paraId="578A1D71" w14:textId="77777777" w:rsidTr="00B942C1">
        <w:tc>
          <w:tcPr>
            <w:tcW w:w="4111" w:type="dxa"/>
          </w:tcPr>
          <w:p w14:paraId="2E3DAC79" w14:textId="44145DC6" w:rsidR="002F3D57" w:rsidRPr="00565853" w:rsidRDefault="002F3D57" w:rsidP="00235606">
            <w:pPr>
              <w:spacing w:after="0" w:line="240" w:lineRule="auto"/>
              <w:jc w:val="center"/>
              <w:rPr>
                <w:rFonts w:ascii="Times New Roman" w:hAnsi="Times New Roman"/>
                <w:sz w:val="26"/>
                <w:szCs w:val="26"/>
                <w:lang w:val="en-US"/>
              </w:rPr>
            </w:pPr>
            <w:r w:rsidRPr="00565853">
              <w:rPr>
                <w:rFonts w:ascii="Times New Roman" w:hAnsi="Times New Roman"/>
                <w:sz w:val="26"/>
                <w:szCs w:val="26"/>
              </w:rPr>
              <w:t>Экран для проектора</w:t>
            </w:r>
          </w:p>
        </w:tc>
        <w:tc>
          <w:tcPr>
            <w:tcW w:w="4678" w:type="dxa"/>
          </w:tcPr>
          <w:p w14:paraId="0F0E5E40" w14:textId="77777777" w:rsidR="002F3D57" w:rsidRPr="00565853" w:rsidRDefault="002F3D57" w:rsidP="00235606">
            <w:pPr>
              <w:spacing w:after="0" w:line="240" w:lineRule="auto"/>
              <w:jc w:val="center"/>
              <w:rPr>
                <w:rFonts w:ascii="Times New Roman" w:hAnsi="Times New Roman"/>
                <w:sz w:val="26"/>
                <w:szCs w:val="26"/>
              </w:rPr>
            </w:pPr>
          </w:p>
        </w:tc>
        <w:tc>
          <w:tcPr>
            <w:tcW w:w="3260" w:type="dxa"/>
          </w:tcPr>
          <w:p w14:paraId="35426AE2" w14:textId="5C5E4913" w:rsidR="002F3D57" w:rsidRPr="00565853" w:rsidRDefault="002F3D57"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w:t>
            </w:r>
          </w:p>
        </w:tc>
        <w:tc>
          <w:tcPr>
            <w:tcW w:w="3118" w:type="dxa"/>
          </w:tcPr>
          <w:p w14:paraId="500B2B54" w14:textId="28263712" w:rsidR="002F3D57" w:rsidRPr="00565853" w:rsidRDefault="002F3D57"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20 000 руб.</w:t>
            </w:r>
          </w:p>
        </w:tc>
      </w:tr>
      <w:tr w:rsidR="00B62262" w:rsidRPr="00565853" w14:paraId="75C8EB93" w14:textId="77777777" w:rsidTr="00B942C1">
        <w:tc>
          <w:tcPr>
            <w:tcW w:w="4111" w:type="dxa"/>
            <w:vMerge w:val="restart"/>
          </w:tcPr>
          <w:p w14:paraId="5ABEB19C" w14:textId="77777777" w:rsidR="00B62262" w:rsidRPr="00565853" w:rsidRDefault="00B62262" w:rsidP="00B62262">
            <w:pPr>
              <w:spacing w:after="0" w:line="240" w:lineRule="auto"/>
              <w:jc w:val="center"/>
              <w:rPr>
                <w:rFonts w:ascii="Times New Roman" w:hAnsi="Times New Roman"/>
                <w:sz w:val="26"/>
                <w:szCs w:val="26"/>
              </w:rPr>
            </w:pPr>
            <w:r w:rsidRPr="00565853">
              <w:rPr>
                <w:rFonts w:ascii="Times New Roman" w:hAnsi="Times New Roman"/>
                <w:sz w:val="26"/>
                <w:szCs w:val="26"/>
              </w:rPr>
              <w:t>Телевизор</w:t>
            </w:r>
          </w:p>
        </w:tc>
        <w:tc>
          <w:tcPr>
            <w:tcW w:w="4678" w:type="dxa"/>
          </w:tcPr>
          <w:p w14:paraId="60B0873F" w14:textId="2514ACC1" w:rsidR="00B62262" w:rsidRPr="00565853" w:rsidRDefault="00B62262" w:rsidP="00B62262">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6F416EAD" w14:textId="32090BC6" w:rsidR="00B62262" w:rsidRPr="00565853" w:rsidRDefault="00B62262" w:rsidP="00B62262">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3C3FC72D" w14:textId="19A7836C" w:rsidR="00B62262" w:rsidRPr="00565853" w:rsidRDefault="00B62262"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45 000,00 руб.</w:t>
            </w:r>
          </w:p>
        </w:tc>
      </w:tr>
      <w:tr w:rsidR="00B62262" w:rsidRPr="00565853" w14:paraId="3D236E5F" w14:textId="77777777" w:rsidTr="00B942C1">
        <w:tc>
          <w:tcPr>
            <w:tcW w:w="4111" w:type="dxa"/>
            <w:vMerge/>
          </w:tcPr>
          <w:p w14:paraId="38026BA0" w14:textId="77777777" w:rsidR="00B62262" w:rsidRPr="00565853" w:rsidRDefault="00B62262" w:rsidP="00B62262">
            <w:pPr>
              <w:spacing w:after="0" w:line="240" w:lineRule="auto"/>
              <w:jc w:val="center"/>
              <w:rPr>
                <w:rFonts w:ascii="Times New Roman" w:hAnsi="Times New Roman"/>
                <w:sz w:val="26"/>
                <w:szCs w:val="26"/>
              </w:rPr>
            </w:pPr>
          </w:p>
        </w:tc>
        <w:tc>
          <w:tcPr>
            <w:tcW w:w="4678" w:type="dxa"/>
          </w:tcPr>
          <w:p w14:paraId="4FE7B177" w14:textId="5D6EE65E" w:rsidR="00B62262" w:rsidRPr="00565853" w:rsidRDefault="00B62262" w:rsidP="00B62262">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069001FE" w14:textId="70C7B6F3" w:rsidR="00B62262" w:rsidRPr="00565853" w:rsidRDefault="00B62262" w:rsidP="00B62262">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5DA925FE" w14:textId="69F9E208" w:rsidR="00B62262" w:rsidRPr="00565853" w:rsidRDefault="00B62262"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40 000,00 руб.</w:t>
            </w:r>
          </w:p>
        </w:tc>
      </w:tr>
      <w:tr w:rsidR="002F3D57" w:rsidRPr="00565853" w14:paraId="675FC5CE" w14:textId="77777777" w:rsidTr="00B942C1">
        <w:tc>
          <w:tcPr>
            <w:tcW w:w="4111" w:type="dxa"/>
            <w:vMerge/>
          </w:tcPr>
          <w:p w14:paraId="134DF7F9" w14:textId="77777777" w:rsidR="002F3D57" w:rsidRPr="00565853" w:rsidRDefault="002F3D57" w:rsidP="00235606">
            <w:pPr>
              <w:spacing w:after="0" w:line="240" w:lineRule="auto"/>
              <w:jc w:val="center"/>
              <w:rPr>
                <w:rFonts w:ascii="Times New Roman" w:hAnsi="Times New Roman"/>
                <w:sz w:val="26"/>
                <w:szCs w:val="26"/>
              </w:rPr>
            </w:pPr>
          </w:p>
        </w:tc>
        <w:tc>
          <w:tcPr>
            <w:tcW w:w="4678" w:type="dxa"/>
          </w:tcPr>
          <w:p w14:paraId="312ECD8C" w14:textId="746EEC01" w:rsidR="002F3D57"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6B902F46" w14:textId="31006D03" w:rsidR="002F3D57" w:rsidRPr="00565853" w:rsidRDefault="002F3D57"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w:t>
            </w:r>
          </w:p>
        </w:tc>
        <w:tc>
          <w:tcPr>
            <w:tcW w:w="3118" w:type="dxa"/>
          </w:tcPr>
          <w:p w14:paraId="15729235" w14:textId="06393A50" w:rsidR="002F3D57" w:rsidRPr="00565853" w:rsidRDefault="002F3D57"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30 000,00 руб.</w:t>
            </w:r>
          </w:p>
        </w:tc>
      </w:tr>
      <w:tr w:rsidR="00B62262" w:rsidRPr="00565853" w14:paraId="445F3BA6" w14:textId="77777777" w:rsidTr="00B942C1">
        <w:tc>
          <w:tcPr>
            <w:tcW w:w="4111" w:type="dxa"/>
            <w:vMerge w:val="restart"/>
          </w:tcPr>
          <w:p w14:paraId="04A582E3" w14:textId="277206D0" w:rsidR="00B62262" w:rsidRPr="00565853" w:rsidRDefault="00B62262" w:rsidP="00B62262">
            <w:pPr>
              <w:spacing w:after="0" w:line="240" w:lineRule="auto"/>
              <w:jc w:val="center"/>
              <w:rPr>
                <w:rFonts w:ascii="Times New Roman" w:hAnsi="Times New Roman"/>
                <w:sz w:val="26"/>
                <w:szCs w:val="26"/>
              </w:rPr>
            </w:pPr>
            <w:r w:rsidRPr="00565853">
              <w:rPr>
                <w:rFonts w:ascii="Times New Roman" w:hAnsi="Times New Roman"/>
                <w:sz w:val="26"/>
                <w:szCs w:val="26"/>
              </w:rPr>
              <w:t>Комплект для видеоконференцсвязи (веб-камера, спикерфон, соединительный модуль, пульт управления)</w:t>
            </w:r>
          </w:p>
        </w:tc>
        <w:tc>
          <w:tcPr>
            <w:tcW w:w="4678" w:type="dxa"/>
          </w:tcPr>
          <w:p w14:paraId="5C9AE580" w14:textId="1BEC2193" w:rsidR="00B62262" w:rsidRPr="00565853" w:rsidRDefault="00B62262" w:rsidP="00B62262">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3D6351B1" w14:textId="692F4FF6" w:rsidR="00B62262" w:rsidRPr="00565853" w:rsidRDefault="00B62262" w:rsidP="00B62262">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2641C640" w14:textId="2361BD17" w:rsidR="00B62262" w:rsidRPr="00565853" w:rsidRDefault="00B62262"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45 000,00 руб.</w:t>
            </w:r>
          </w:p>
        </w:tc>
      </w:tr>
      <w:tr w:rsidR="00B62262" w:rsidRPr="00565853" w14:paraId="6A3F9EEE" w14:textId="77777777" w:rsidTr="00B942C1">
        <w:tc>
          <w:tcPr>
            <w:tcW w:w="4111" w:type="dxa"/>
            <w:vMerge/>
          </w:tcPr>
          <w:p w14:paraId="1C659003" w14:textId="77777777" w:rsidR="00B62262" w:rsidRPr="00565853" w:rsidRDefault="00B62262" w:rsidP="00B62262">
            <w:pPr>
              <w:spacing w:after="0" w:line="240" w:lineRule="auto"/>
              <w:jc w:val="center"/>
              <w:rPr>
                <w:rFonts w:ascii="Times New Roman" w:hAnsi="Times New Roman"/>
                <w:sz w:val="26"/>
                <w:szCs w:val="26"/>
              </w:rPr>
            </w:pPr>
          </w:p>
        </w:tc>
        <w:tc>
          <w:tcPr>
            <w:tcW w:w="4678" w:type="dxa"/>
          </w:tcPr>
          <w:p w14:paraId="7F527BCF" w14:textId="4CD0D7F2" w:rsidR="00B62262" w:rsidRPr="00565853" w:rsidRDefault="00B62262" w:rsidP="00B62262">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1A64B84D" w14:textId="5455A770" w:rsidR="00B62262" w:rsidRPr="00565853" w:rsidRDefault="00B62262" w:rsidP="00B62262">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24FF1E71" w14:textId="4BC850C7" w:rsidR="00B62262" w:rsidRPr="00565853" w:rsidRDefault="00B62262"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40 000,00 руб.</w:t>
            </w:r>
          </w:p>
        </w:tc>
      </w:tr>
      <w:tr w:rsidR="002F3D57" w:rsidRPr="00565853" w14:paraId="7ECEBAEA" w14:textId="77777777" w:rsidTr="00B942C1">
        <w:tc>
          <w:tcPr>
            <w:tcW w:w="4111" w:type="dxa"/>
            <w:vMerge/>
          </w:tcPr>
          <w:p w14:paraId="52456094" w14:textId="77777777" w:rsidR="002F3D57" w:rsidRPr="00565853" w:rsidRDefault="002F3D57" w:rsidP="00235606">
            <w:pPr>
              <w:spacing w:after="0" w:line="240" w:lineRule="auto"/>
              <w:jc w:val="center"/>
              <w:rPr>
                <w:rFonts w:ascii="Times New Roman" w:hAnsi="Times New Roman"/>
                <w:sz w:val="26"/>
                <w:szCs w:val="26"/>
              </w:rPr>
            </w:pPr>
          </w:p>
        </w:tc>
        <w:tc>
          <w:tcPr>
            <w:tcW w:w="4678" w:type="dxa"/>
          </w:tcPr>
          <w:p w14:paraId="4A96FFBB" w14:textId="470E8FD9" w:rsidR="002F3D57"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1DDD8D57" w14:textId="5ECFD036" w:rsidR="002F3D57" w:rsidRPr="00565853" w:rsidRDefault="002F3D57"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w:t>
            </w:r>
          </w:p>
        </w:tc>
        <w:tc>
          <w:tcPr>
            <w:tcW w:w="3118" w:type="dxa"/>
          </w:tcPr>
          <w:p w14:paraId="5784055E" w14:textId="6573935D" w:rsidR="002F3D57" w:rsidRPr="00565853" w:rsidRDefault="002F3D57"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30 000,00 руб.</w:t>
            </w:r>
          </w:p>
        </w:tc>
      </w:tr>
      <w:tr w:rsidR="00B62262" w:rsidRPr="00565853" w14:paraId="67870229" w14:textId="77777777" w:rsidTr="00B942C1">
        <w:tc>
          <w:tcPr>
            <w:tcW w:w="4111" w:type="dxa"/>
            <w:vMerge w:val="restart"/>
          </w:tcPr>
          <w:p w14:paraId="568A2A50" w14:textId="5C7C2743" w:rsidR="00B62262" w:rsidRPr="00565853" w:rsidRDefault="00B62262" w:rsidP="00B62262">
            <w:pPr>
              <w:spacing w:after="0" w:line="240" w:lineRule="auto"/>
              <w:jc w:val="center"/>
              <w:rPr>
                <w:rFonts w:ascii="Times New Roman" w:hAnsi="Times New Roman"/>
                <w:sz w:val="26"/>
                <w:szCs w:val="26"/>
              </w:rPr>
            </w:pPr>
            <w:r w:rsidRPr="00565853">
              <w:rPr>
                <w:rFonts w:ascii="Times New Roman" w:hAnsi="Times New Roman"/>
                <w:sz w:val="26"/>
                <w:szCs w:val="26"/>
              </w:rPr>
              <w:t>Диктофон</w:t>
            </w:r>
          </w:p>
        </w:tc>
        <w:tc>
          <w:tcPr>
            <w:tcW w:w="4678" w:type="dxa"/>
          </w:tcPr>
          <w:p w14:paraId="0D863142" w14:textId="310E12BD" w:rsidR="00B62262" w:rsidRPr="00565853" w:rsidRDefault="00B62262" w:rsidP="00B62262">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701C5D8E" w14:textId="02DCCE63" w:rsidR="00B62262" w:rsidRPr="00565853" w:rsidRDefault="00B62262" w:rsidP="00B62262">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0B3E13B7" w14:textId="17206E9C" w:rsidR="00B62262" w:rsidRPr="00565853" w:rsidRDefault="00B62262"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45 000,00 руб.</w:t>
            </w:r>
          </w:p>
        </w:tc>
      </w:tr>
      <w:tr w:rsidR="00B62262" w:rsidRPr="00565853" w14:paraId="6A4CF01B" w14:textId="77777777" w:rsidTr="00B942C1">
        <w:tc>
          <w:tcPr>
            <w:tcW w:w="4111" w:type="dxa"/>
            <w:vMerge/>
          </w:tcPr>
          <w:p w14:paraId="714CC6E8" w14:textId="77777777" w:rsidR="00B62262" w:rsidRPr="00565853" w:rsidRDefault="00B62262" w:rsidP="00B62262">
            <w:pPr>
              <w:spacing w:after="0" w:line="240" w:lineRule="auto"/>
              <w:jc w:val="center"/>
              <w:rPr>
                <w:rFonts w:ascii="Times New Roman" w:hAnsi="Times New Roman"/>
                <w:sz w:val="26"/>
                <w:szCs w:val="26"/>
              </w:rPr>
            </w:pPr>
          </w:p>
        </w:tc>
        <w:tc>
          <w:tcPr>
            <w:tcW w:w="4678" w:type="dxa"/>
          </w:tcPr>
          <w:p w14:paraId="2977B7BB" w14:textId="03F1B1C9" w:rsidR="00B62262" w:rsidRPr="00565853" w:rsidRDefault="00B62262" w:rsidP="00B62262">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70D047BD" w14:textId="7D560156" w:rsidR="00B62262" w:rsidRPr="00565853" w:rsidRDefault="00B62262" w:rsidP="00B62262">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015D1074" w14:textId="7E002367" w:rsidR="00B62262" w:rsidRPr="00565853" w:rsidRDefault="00B62262"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40 000,00 руб.</w:t>
            </w:r>
          </w:p>
        </w:tc>
      </w:tr>
      <w:tr w:rsidR="002F3D57" w:rsidRPr="00565853" w14:paraId="5B7FC87D" w14:textId="77777777" w:rsidTr="00B942C1">
        <w:tc>
          <w:tcPr>
            <w:tcW w:w="4111" w:type="dxa"/>
            <w:vMerge/>
          </w:tcPr>
          <w:p w14:paraId="26A49949" w14:textId="77777777" w:rsidR="002F3D57" w:rsidRPr="00565853" w:rsidRDefault="002F3D57" w:rsidP="00235606">
            <w:pPr>
              <w:spacing w:after="0" w:line="240" w:lineRule="auto"/>
              <w:jc w:val="center"/>
              <w:rPr>
                <w:rFonts w:ascii="Times New Roman" w:hAnsi="Times New Roman"/>
                <w:sz w:val="26"/>
                <w:szCs w:val="26"/>
              </w:rPr>
            </w:pPr>
          </w:p>
        </w:tc>
        <w:tc>
          <w:tcPr>
            <w:tcW w:w="4678" w:type="dxa"/>
          </w:tcPr>
          <w:p w14:paraId="13993BEC" w14:textId="6F9A3C0B" w:rsidR="002F3D57"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789C7B43" w14:textId="665B30F5" w:rsidR="002F3D57" w:rsidRPr="00565853" w:rsidRDefault="002F3D57"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w:t>
            </w:r>
          </w:p>
        </w:tc>
        <w:tc>
          <w:tcPr>
            <w:tcW w:w="3118" w:type="dxa"/>
          </w:tcPr>
          <w:p w14:paraId="2631B1D4" w14:textId="537221A9" w:rsidR="002F3D57" w:rsidRPr="00565853" w:rsidRDefault="002F3D57" w:rsidP="002F0490">
            <w:pPr>
              <w:spacing w:after="0" w:line="240" w:lineRule="auto"/>
              <w:jc w:val="center"/>
              <w:rPr>
                <w:rFonts w:ascii="Times New Roman" w:hAnsi="Times New Roman"/>
                <w:sz w:val="26"/>
                <w:szCs w:val="26"/>
              </w:rPr>
            </w:pPr>
            <w:r w:rsidRPr="00565853">
              <w:rPr>
                <w:rFonts w:ascii="Times New Roman" w:hAnsi="Times New Roman"/>
                <w:sz w:val="26"/>
                <w:szCs w:val="26"/>
              </w:rPr>
              <w:t>Не более 30 000,00 руб.</w:t>
            </w:r>
          </w:p>
        </w:tc>
      </w:tr>
    </w:tbl>
    <w:p w14:paraId="74A80BC9" w14:textId="77777777" w:rsidR="00505B8C" w:rsidRPr="00565853" w:rsidRDefault="00505B8C" w:rsidP="00235606">
      <w:pPr>
        <w:spacing w:after="0" w:line="240" w:lineRule="auto"/>
        <w:jc w:val="both"/>
        <w:rPr>
          <w:rFonts w:ascii="Times New Roman" w:hAnsi="Times New Roman"/>
          <w:sz w:val="26"/>
          <w:szCs w:val="26"/>
          <w:highlight w:val="green"/>
        </w:rPr>
      </w:pPr>
    </w:p>
    <w:p w14:paraId="761784A7" w14:textId="5C08DF45" w:rsidR="00505B8C" w:rsidRPr="00565853" w:rsidRDefault="00505B8C"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w:t>
      </w:r>
      <w:r w:rsidR="00F972F1" w:rsidRPr="00565853">
        <w:rPr>
          <w:rFonts w:ascii="Times New Roman" w:eastAsia="Times New Roman" w:hAnsi="Times New Roman" w:cs="Times New Roman"/>
          <w:b/>
          <w:i/>
          <w:color w:val="auto"/>
          <w:sz w:val="26"/>
          <w:szCs w:val="26"/>
          <w:lang w:eastAsia="ru-RU"/>
        </w:rPr>
        <w:t>на приобретение средств подвижной связи</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678"/>
        <w:gridCol w:w="3260"/>
        <w:gridCol w:w="3118"/>
      </w:tblGrid>
      <w:tr w:rsidR="00B758D6" w:rsidRPr="00565853" w14:paraId="061A0D04" w14:textId="77777777" w:rsidTr="009E6CF4">
        <w:trPr>
          <w:tblHeader/>
        </w:trPr>
        <w:tc>
          <w:tcPr>
            <w:tcW w:w="4111" w:type="dxa"/>
            <w:shd w:val="clear" w:color="auto" w:fill="FFFFFF" w:themeFill="background1"/>
          </w:tcPr>
          <w:p w14:paraId="0E2C3A83" w14:textId="77777777" w:rsidR="00B758D6" w:rsidRPr="00565853" w:rsidRDefault="00B758D6"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товара</w:t>
            </w:r>
          </w:p>
        </w:tc>
        <w:tc>
          <w:tcPr>
            <w:tcW w:w="4678" w:type="dxa"/>
            <w:shd w:val="clear" w:color="auto" w:fill="FFFFFF" w:themeFill="background1"/>
          </w:tcPr>
          <w:p w14:paraId="51CD5B60" w14:textId="77777777" w:rsidR="00B758D6" w:rsidRPr="00565853" w:rsidRDefault="00B758D6"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Категории должностей </w:t>
            </w:r>
          </w:p>
          <w:p w14:paraId="4E375D06" w14:textId="77777777" w:rsidR="00B758D6" w:rsidRPr="00565853" w:rsidRDefault="00B758D6"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(групп должностей)</w:t>
            </w:r>
          </w:p>
        </w:tc>
        <w:tc>
          <w:tcPr>
            <w:tcW w:w="3260" w:type="dxa"/>
            <w:shd w:val="clear" w:color="auto" w:fill="FFFFFF" w:themeFill="background1"/>
          </w:tcPr>
          <w:p w14:paraId="3CF87F47" w14:textId="77777777" w:rsidR="00B758D6" w:rsidRPr="00565853" w:rsidRDefault="00B758D6"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118" w:type="dxa"/>
            <w:shd w:val="clear" w:color="auto" w:fill="FFFFFF" w:themeFill="background1"/>
          </w:tcPr>
          <w:p w14:paraId="2437A74D" w14:textId="77777777" w:rsidR="00B758D6" w:rsidRPr="00565853" w:rsidRDefault="00B758D6"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B758D6" w:rsidRPr="00565853" w14:paraId="23CFD0D0" w14:textId="77777777" w:rsidTr="000647A0">
        <w:tc>
          <w:tcPr>
            <w:tcW w:w="15167" w:type="dxa"/>
            <w:gridSpan w:val="4"/>
          </w:tcPr>
          <w:p w14:paraId="30721657" w14:textId="77777777" w:rsidR="00B758D6" w:rsidRPr="00565853" w:rsidRDefault="00B758D6"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МИНИСТЕРСТВО</w:t>
            </w:r>
          </w:p>
        </w:tc>
      </w:tr>
      <w:tr w:rsidR="00B758D6" w:rsidRPr="00565853" w14:paraId="51D45A4A" w14:textId="77777777" w:rsidTr="00D34855">
        <w:tc>
          <w:tcPr>
            <w:tcW w:w="4111" w:type="dxa"/>
            <w:vMerge w:val="restart"/>
          </w:tcPr>
          <w:p w14:paraId="3A7BE5A8" w14:textId="3EC345F8" w:rsidR="00B758D6" w:rsidRPr="00565853" w:rsidRDefault="00B758D6" w:rsidP="00235606">
            <w:pPr>
              <w:spacing w:after="0" w:line="240" w:lineRule="auto"/>
              <w:jc w:val="center"/>
              <w:rPr>
                <w:rFonts w:ascii="Times New Roman" w:hAnsi="Times New Roman"/>
                <w:sz w:val="26"/>
                <w:szCs w:val="26"/>
              </w:rPr>
            </w:pPr>
            <w:r w:rsidRPr="00565853">
              <w:rPr>
                <w:rFonts w:ascii="Times New Roman" w:hAnsi="Times New Roman"/>
                <w:sz w:val="26"/>
                <w:szCs w:val="26"/>
              </w:rPr>
              <w:t>Средства подвижной связи</w:t>
            </w:r>
          </w:p>
        </w:tc>
        <w:tc>
          <w:tcPr>
            <w:tcW w:w="4678" w:type="dxa"/>
          </w:tcPr>
          <w:p w14:paraId="3E2625E3" w14:textId="5528A35F" w:rsidR="00B758D6"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588856B8" w14:textId="4957351F" w:rsidR="00B758D6"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0173C835" w14:textId="71DBAFC7" w:rsidR="00B758D6"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более 1</w:t>
            </w:r>
            <w:r w:rsidR="00D24C7B" w:rsidRPr="00565853">
              <w:rPr>
                <w:rFonts w:ascii="Times New Roman" w:hAnsi="Times New Roman"/>
                <w:sz w:val="26"/>
                <w:szCs w:val="26"/>
              </w:rPr>
              <w:t>5</w:t>
            </w:r>
            <w:r w:rsidR="00B758D6" w:rsidRPr="00565853">
              <w:rPr>
                <w:rFonts w:ascii="Times New Roman" w:hAnsi="Times New Roman"/>
                <w:sz w:val="26"/>
                <w:szCs w:val="26"/>
              </w:rPr>
              <w:t> 000,00 руб.</w:t>
            </w:r>
          </w:p>
        </w:tc>
      </w:tr>
      <w:tr w:rsidR="00B758D6" w:rsidRPr="00565853" w14:paraId="52438F37" w14:textId="77777777" w:rsidTr="00D34855">
        <w:tc>
          <w:tcPr>
            <w:tcW w:w="4111" w:type="dxa"/>
            <w:vMerge/>
          </w:tcPr>
          <w:p w14:paraId="5A98BC33" w14:textId="77777777" w:rsidR="00B758D6" w:rsidRPr="00565853" w:rsidRDefault="00B758D6" w:rsidP="00235606">
            <w:pPr>
              <w:spacing w:after="0" w:line="240" w:lineRule="auto"/>
              <w:jc w:val="center"/>
              <w:rPr>
                <w:rFonts w:ascii="Times New Roman" w:hAnsi="Times New Roman"/>
                <w:sz w:val="26"/>
                <w:szCs w:val="26"/>
              </w:rPr>
            </w:pPr>
          </w:p>
        </w:tc>
        <w:tc>
          <w:tcPr>
            <w:tcW w:w="4678" w:type="dxa"/>
          </w:tcPr>
          <w:p w14:paraId="3078C460" w14:textId="2700C2F1" w:rsidR="00B758D6"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2412542B" w14:textId="78986CC4" w:rsidR="00B758D6"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более 1 единицы в расчете на гражданского служащего</w:t>
            </w:r>
          </w:p>
        </w:tc>
        <w:tc>
          <w:tcPr>
            <w:tcW w:w="3118" w:type="dxa"/>
          </w:tcPr>
          <w:p w14:paraId="6E33BF6C" w14:textId="0B12C3DA" w:rsidR="00B758D6"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более 11 000,00 руб.</w:t>
            </w:r>
          </w:p>
        </w:tc>
      </w:tr>
      <w:tr w:rsidR="00B758D6" w:rsidRPr="00565853" w14:paraId="746789B6" w14:textId="77777777" w:rsidTr="00D34855">
        <w:tc>
          <w:tcPr>
            <w:tcW w:w="4111" w:type="dxa"/>
            <w:vMerge/>
          </w:tcPr>
          <w:p w14:paraId="04DA09ED" w14:textId="77777777" w:rsidR="00B758D6" w:rsidRPr="00565853" w:rsidRDefault="00B758D6" w:rsidP="00235606">
            <w:pPr>
              <w:spacing w:after="0" w:line="240" w:lineRule="auto"/>
              <w:jc w:val="center"/>
              <w:rPr>
                <w:rFonts w:ascii="Times New Roman" w:hAnsi="Times New Roman"/>
                <w:sz w:val="26"/>
                <w:szCs w:val="26"/>
              </w:rPr>
            </w:pPr>
          </w:p>
        </w:tc>
        <w:tc>
          <w:tcPr>
            <w:tcW w:w="4678" w:type="dxa"/>
          </w:tcPr>
          <w:p w14:paraId="3BBB6D83" w14:textId="4BEAF2FC" w:rsidR="00B758D6" w:rsidRPr="00565853" w:rsidRDefault="00B758D6"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20651F12" w14:textId="58C37820" w:rsidR="00B758D6"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предусмотрено</w:t>
            </w:r>
          </w:p>
        </w:tc>
        <w:tc>
          <w:tcPr>
            <w:tcW w:w="3118" w:type="dxa"/>
          </w:tcPr>
          <w:p w14:paraId="6265BF44" w14:textId="30B7FF98" w:rsidR="00B758D6" w:rsidRPr="00565853" w:rsidRDefault="00B758D6" w:rsidP="002F0490">
            <w:pPr>
              <w:spacing w:after="0" w:line="240" w:lineRule="auto"/>
              <w:jc w:val="center"/>
              <w:rPr>
                <w:rFonts w:ascii="Times New Roman" w:hAnsi="Times New Roman"/>
                <w:sz w:val="26"/>
                <w:szCs w:val="26"/>
              </w:rPr>
            </w:pPr>
            <w:r w:rsidRPr="00565853">
              <w:rPr>
                <w:rFonts w:ascii="Times New Roman" w:hAnsi="Times New Roman"/>
                <w:sz w:val="26"/>
                <w:szCs w:val="26"/>
              </w:rPr>
              <w:t>————</w:t>
            </w:r>
          </w:p>
        </w:tc>
      </w:tr>
      <w:tr w:rsidR="00B758D6" w:rsidRPr="00565853" w14:paraId="2EB82DF1" w14:textId="77777777" w:rsidTr="000647A0">
        <w:tc>
          <w:tcPr>
            <w:tcW w:w="15167" w:type="dxa"/>
            <w:gridSpan w:val="4"/>
          </w:tcPr>
          <w:p w14:paraId="24821DA6" w14:textId="67793805" w:rsidR="00B758D6" w:rsidRPr="00565853" w:rsidRDefault="00B758D6"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ГОСУДАРСТВЕННЫЕ УЧРЕЖДЕНИЯ НОВОСИБИРСКОЙ ОБЛАСТИ</w:t>
            </w:r>
            <w:r w:rsidR="00851696"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B758D6" w:rsidRPr="00565853" w14:paraId="15EC740C" w14:textId="77777777" w:rsidTr="00D34855">
        <w:tc>
          <w:tcPr>
            <w:tcW w:w="4111" w:type="dxa"/>
            <w:vMerge w:val="restart"/>
          </w:tcPr>
          <w:p w14:paraId="0009B50E" w14:textId="375161AA" w:rsidR="00B758D6" w:rsidRPr="00565853" w:rsidRDefault="00B758D6" w:rsidP="00235606">
            <w:pPr>
              <w:spacing w:after="0" w:line="240" w:lineRule="auto"/>
              <w:jc w:val="center"/>
              <w:rPr>
                <w:rFonts w:ascii="Times New Roman" w:hAnsi="Times New Roman"/>
                <w:sz w:val="26"/>
                <w:szCs w:val="26"/>
              </w:rPr>
            </w:pPr>
            <w:r w:rsidRPr="00565853">
              <w:rPr>
                <w:rFonts w:ascii="Times New Roman" w:hAnsi="Times New Roman"/>
                <w:sz w:val="26"/>
                <w:szCs w:val="26"/>
              </w:rPr>
              <w:t>Средства подвижной связи</w:t>
            </w:r>
          </w:p>
        </w:tc>
        <w:tc>
          <w:tcPr>
            <w:tcW w:w="4678" w:type="dxa"/>
          </w:tcPr>
          <w:p w14:paraId="0F73834D" w14:textId="481C7C4B" w:rsidR="00B758D6" w:rsidRPr="00565853" w:rsidRDefault="00B758D6"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5D80D0B4" w14:textId="1858ECEE" w:rsidR="00B758D6"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более 1 единицы в расчете на работника</w:t>
            </w:r>
          </w:p>
        </w:tc>
        <w:tc>
          <w:tcPr>
            <w:tcW w:w="3118" w:type="dxa"/>
          </w:tcPr>
          <w:p w14:paraId="31D36593" w14:textId="04979B98" w:rsidR="00B758D6"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более 11 000,00 руб.</w:t>
            </w:r>
          </w:p>
        </w:tc>
      </w:tr>
      <w:tr w:rsidR="00B758D6" w:rsidRPr="00565853" w14:paraId="558BC2F2" w14:textId="77777777" w:rsidTr="00D34855">
        <w:tc>
          <w:tcPr>
            <w:tcW w:w="4111" w:type="dxa"/>
            <w:vMerge/>
          </w:tcPr>
          <w:p w14:paraId="15919BF3" w14:textId="77777777" w:rsidR="00B758D6" w:rsidRPr="00565853" w:rsidRDefault="00B758D6" w:rsidP="00235606">
            <w:pPr>
              <w:spacing w:after="0" w:line="240" w:lineRule="auto"/>
              <w:jc w:val="center"/>
              <w:rPr>
                <w:rFonts w:ascii="Times New Roman" w:hAnsi="Times New Roman"/>
                <w:sz w:val="26"/>
                <w:szCs w:val="26"/>
              </w:rPr>
            </w:pPr>
          </w:p>
        </w:tc>
        <w:tc>
          <w:tcPr>
            <w:tcW w:w="4678" w:type="dxa"/>
          </w:tcPr>
          <w:p w14:paraId="0E1866B0" w14:textId="082A70F0" w:rsidR="00B758D6" w:rsidRPr="00565853" w:rsidRDefault="00B758D6"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59282442" w14:textId="65DE4305" w:rsidR="00B758D6"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более 1 единицы в расчете на работника</w:t>
            </w:r>
          </w:p>
        </w:tc>
        <w:tc>
          <w:tcPr>
            <w:tcW w:w="3118" w:type="dxa"/>
          </w:tcPr>
          <w:p w14:paraId="7403EC43" w14:textId="05897A67" w:rsidR="00B758D6"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более 10 000,00 руб.</w:t>
            </w:r>
          </w:p>
        </w:tc>
      </w:tr>
      <w:tr w:rsidR="00B758D6" w:rsidRPr="00565853" w14:paraId="29C9DDFC" w14:textId="77777777" w:rsidTr="00D34855">
        <w:tc>
          <w:tcPr>
            <w:tcW w:w="4111" w:type="dxa"/>
            <w:vMerge/>
          </w:tcPr>
          <w:p w14:paraId="430BF754" w14:textId="77777777" w:rsidR="00B758D6" w:rsidRPr="00565853" w:rsidRDefault="00B758D6" w:rsidP="00235606">
            <w:pPr>
              <w:spacing w:after="0" w:line="240" w:lineRule="auto"/>
              <w:jc w:val="center"/>
              <w:rPr>
                <w:rFonts w:ascii="Times New Roman" w:hAnsi="Times New Roman"/>
                <w:sz w:val="26"/>
                <w:szCs w:val="26"/>
              </w:rPr>
            </w:pPr>
          </w:p>
        </w:tc>
        <w:tc>
          <w:tcPr>
            <w:tcW w:w="4678" w:type="dxa"/>
          </w:tcPr>
          <w:p w14:paraId="3D1C37B8" w14:textId="5E72C011" w:rsidR="00B758D6"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7E925E63" w14:textId="002B5EB8" w:rsidR="00B758D6"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предусмотрено</w:t>
            </w:r>
          </w:p>
        </w:tc>
        <w:tc>
          <w:tcPr>
            <w:tcW w:w="3118" w:type="dxa"/>
          </w:tcPr>
          <w:p w14:paraId="503C0648" w14:textId="3FD1EED3" w:rsidR="00B758D6" w:rsidRPr="00565853" w:rsidRDefault="00B758D6" w:rsidP="002F0490">
            <w:pPr>
              <w:spacing w:after="0" w:line="240" w:lineRule="auto"/>
              <w:jc w:val="center"/>
              <w:rPr>
                <w:rFonts w:ascii="Times New Roman" w:hAnsi="Times New Roman"/>
                <w:sz w:val="26"/>
                <w:szCs w:val="26"/>
              </w:rPr>
            </w:pPr>
            <w:r w:rsidRPr="00565853">
              <w:rPr>
                <w:rFonts w:ascii="Times New Roman" w:hAnsi="Times New Roman"/>
                <w:sz w:val="26"/>
                <w:szCs w:val="26"/>
              </w:rPr>
              <w:t>————</w:t>
            </w:r>
          </w:p>
        </w:tc>
      </w:tr>
    </w:tbl>
    <w:p w14:paraId="3B6C3594" w14:textId="77777777" w:rsidR="00505B8C" w:rsidRPr="00565853" w:rsidRDefault="00505B8C" w:rsidP="00235606">
      <w:pPr>
        <w:spacing w:after="0" w:line="240" w:lineRule="auto"/>
        <w:jc w:val="both"/>
        <w:rPr>
          <w:rFonts w:ascii="Times New Roman" w:hAnsi="Times New Roman"/>
          <w:sz w:val="26"/>
          <w:szCs w:val="26"/>
          <w:highlight w:val="green"/>
        </w:rPr>
      </w:pPr>
    </w:p>
    <w:p w14:paraId="6924C08D" w14:textId="2D6C52DB" w:rsidR="00F972F1" w:rsidRPr="00565853" w:rsidRDefault="00F972F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планшетных компьютеров</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678"/>
        <w:gridCol w:w="3260"/>
        <w:gridCol w:w="3118"/>
      </w:tblGrid>
      <w:tr w:rsidR="00B758D6" w:rsidRPr="00565853" w14:paraId="1AC57874" w14:textId="77777777" w:rsidTr="009E6CF4">
        <w:trPr>
          <w:tblHeader/>
        </w:trPr>
        <w:tc>
          <w:tcPr>
            <w:tcW w:w="4111" w:type="dxa"/>
            <w:shd w:val="clear" w:color="auto" w:fill="FFFFFF" w:themeFill="background1"/>
          </w:tcPr>
          <w:p w14:paraId="6B1BE04E" w14:textId="77777777" w:rsidR="00B758D6" w:rsidRPr="00565853" w:rsidRDefault="00B758D6"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товара</w:t>
            </w:r>
          </w:p>
        </w:tc>
        <w:tc>
          <w:tcPr>
            <w:tcW w:w="4678" w:type="dxa"/>
            <w:shd w:val="clear" w:color="auto" w:fill="FFFFFF" w:themeFill="background1"/>
          </w:tcPr>
          <w:p w14:paraId="27790899" w14:textId="77777777" w:rsidR="00B758D6" w:rsidRPr="00565853" w:rsidRDefault="00B758D6"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Категории должностей </w:t>
            </w:r>
          </w:p>
          <w:p w14:paraId="694B9D96" w14:textId="77777777" w:rsidR="00B758D6" w:rsidRPr="00565853" w:rsidRDefault="00B758D6"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(групп должностей)</w:t>
            </w:r>
          </w:p>
        </w:tc>
        <w:tc>
          <w:tcPr>
            <w:tcW w:w="3260" w:type="dxa"/>
            <w:shd w:val="clear" w:color="auto" w:fill="FFFFFF" w:themeFill="background1"/>
          </w:tcPr>
          <w:p w14:paraId="14E972B0" w14:textId="77777777" w:rsidR="00B758D6" w:rsidRPr="00565853" w:rsidRDefault="00B758D6"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118" w:type="dxa"/>
            <w:shd w:val="clear" w:color="auto" w:fill="FFFFFF" w:themeFill="background1"/>
          </w:tcPr>
          <w:p w14:paraId="5AE192B1" w14:textId="77777777" w:rsidR="00B758D6" w:rsidRPr="00565853" w:rsidRDefault="00B758D6"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B758D6" w:rsidRPr="00565853" w14:paraId="45967842" w14:textId="77777777" w:rsidTr="000647A0">
        <w:tc>
          <w:tcPr>
            <w:tcW w:w="15167" w:type="dxa"/>
            <w:gridSpan w:val="4"/>
          </w:tcPr>
          <w:p w14:paraId="24AAC00D" w14:textId="77777777" w:rsidR="00B758D6" w:rsidRPr="00565853" w:rsidRDefault="00B758D6"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МИНИСТЕРСТВО</w:t>
            </w:r>
          </w:p>
        </w:tc>
      </w:tr>
      <w:tr w:rsidR="00B758D6" w:rsidRPr="00565853" w14:paraId="315428E2" w14:textId="77777777" w:rsidTr="00D34855">
        <w:tc>
          <w:tcPr>
            <w:tcW w:w="4111" w:type="dxa"/>
            <w:vMerge w:val="restart"/>
          </w:tcPr>
          <w:p w14:paraId="30C49C5A" w14:textId="77777777" w:rsidR="00B758D6" w:rsidRPr="00565853" w:rsidRDefault="00B758D6" w:rsidP="00235606">
            <w:pPr>
              <w:spacing w:after="0" w:line="240" w:lineRule="auto"/>
              <w:jc w:val="center"/>
              <w:rPr>
                <w:rFonts w:ascii="Times New Roman" w:hAnsi="Times New Roman"/>
                <w:sz w:val="26"/>
                <w:szCs w:val="26"/>
              </w:rPr>
            </w:pPr>
            <w:r w:rsidRPr="00565853">
              <w:rPr>
                <w:rFonts w:ascii="Times New Roman" w:hAnsi="Times New Roman"/>
                <w:sz w:val="26"/>
                <w:szCs w:val="26"/>
              </w:rPr>
              <w:t>Планшетный компьютер</w:t>
            </w:r>
          </w:p>
        </w:tc>
        <w:tc>
          <w:tcPr>
            <w:tcW w:w="4678" w:type="dxa"/>
          </w:tcPr>
          <w:p w14:paraId="01AEFD38" w14:textId="73350A36" w:rsidR="00B758D6"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3134FCA0" w14:textId="704D7156" w:rsidR="00B758D6"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58CC5134" w14:textId="6F8DB748" w:rsidR="00B758D6"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более 80 000,00 руб.</w:t>
            </w:r>
          </w:p>
        </w:tc>
      </w:tr>
      <w:tr w:rsidR="00B758D6" w:rsidRPr="00565853" w14:paraId="30BE7538" w14:textId="77777777" w:rsidTr="00D34855">
        <w:tc>
          <w:tcPr>
            <w:tcW w:w="4111" w:type="dxa"/>
            <w:vMerge/>
          </w:tcPr>
          <w:p w14:paraId="04B13CA6" w14:textId="77777777" w:rsidR="00B758D6" w:rsidRPr="00565853" w:rsidRDefault="00B758D6" w:rsidP="00235606">
            <w:pPr>
              <w:spacing w:after="0" w:line="240" w:lineRule="auto"/>
              <w:jc w:val="center"/>
              <w:rPr>
                <w:rFonts w:ascii="Times New Roman" w:hAnsi="Times New Roman"/>
                <w:sz w:val="26"/>
                <w:szCs w:val="26"/>
              </w:rPr>
            </w:pPr>
          </w:p>
        </w:tc>
        <w:tc>
          <w:tcPr>
            <w:tcW w:w="4678" w:type="dxa"/>
          </w:tcPr>
          <w:p w14:paraId="1E7057EA" w14:textId="295CC94D" w:rsidR="00B758D6"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56E97AE8" w14:textId="38040439" w:rsidR="00B758D6"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более 1 единицы в расчете на гражданского служащего</w:t>
            </w:r>
          </w:p>
        </w:tc>
        <w:tc>
          <w:tcPr>
            <w:tcW w:w="3118" w:type="dxa"/>
          </w:tcPr>
          <w:p w14:paraId="561CFA62" w14:textId="0DB79A94" w:rsidR="00B758D6"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 xml:space="preserve">более </w:t>
            </w:r>
            <w:r w:rsidR="00D24C7B" w:rsidRPr="00565853">
              <w:rPr>
                <w:rFonts w:ascii="Times New Roman" w:hAnsi="Times New Roman"/>
                <w:sz w:val="26"/>
                <w:szCs w:val="26"/>
              </w:rPr>
              <w:t>65</w:t>
            </w:r>
            <w:r w:rsidR="00B758D6" w:rsidRPr="00565853">
              <w:rPr>
                <w:rFonts w:ascii="Times New Roman" w:hAnsi="Times New Roman"/>
                <w:sz w:val="26"/>
                <w:szCs w:val="26"/>
              </w:rPr>
              <w:t> 000,00 руб.</w:t>
            </w:r>
          </w:p>
        </w:tc>
      </w:tr>
      <w:tr w:rsidR="00B758D6" w:rsidRPr="00565853" w14:paraId="0A4CFB6B" w14:textId="77777777" w:rsidTr="00D34855">
        <w:tc>
          <w:tcPr>
            <w:tcW w:w="4111" w:type="dxa"/>
            <w:vMerge/>
          </w:tcPr>
          <w:p w14:paraId="15A3A33D" w14:textId="77777777" w:rsidR="00B758D6" w:rsidRPr="00565853" w:rsidRDefault="00B758D6" w:rsidP="00235606">
            <w:pPr>
              <w:spacing w:after="0" w:line="240" w:lineRule="auto"/>
              <w:jc w:val="center"/>
              <w:rPr>
                <w:rFonts w:ascii="Times New Roman" w:hAnsi="Times New Roman"/>
                <w:sz w:val="26"/>
                <w:szCs w:val="26"/>
              </w:rPr>
            </w:pPr>
          </w:p>
        </w:tc>
        <w:tc>
          <w:tcPr>
            <w:tcW w:w="4678" w:type="dxa"/>
          </w:tcPr>
          <w:p w14:paraId="41BA0FFC" w14:textId="77777777" w:rsidR="00B758D6" w:rsidRPr="00565853" w:rsidRDefault="00B758D6"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главной, ведущей группам должностей «руководители»: </w:t>
            </w:r>
          </w:p>
          <w:p w14:paraId="1A041290" w14:textId="475876B3" w:rsidR="00B758D6" w:rsidRPr="00565853" w:rsidRDefault="00B758D6"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начальник управления в министерстве, заместитель начальника управления </w:t>
            </w:r>
          </w:p>
        </w:tc>
        <w:tc>
          <w:tcPr>
            <w:tcW w:w="3260" w:type="dxa"/>
          </w:tcPr>
          <w:p w14:paraId="2948D3E3" w14:textId="5A60F5F2" w:rsidR="00B758D6" w:rsidRPr="00565853" w:rsidRDefault="00E74551" w:rsidP="00235606">
            <w:pPr>
              <w:jc w:val="center"/>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более 1 единицы в расчете на гражданского служащего</w:t>
            </w:r>
          </w:p>
        </w:tc>
        <w:tc>
          <w:tcPr>
            <w:tcW w:w="3118" w:type="dxa"/>
          </w:tcPr>
          <w:p w14:paraId="69F5806E" w14:textId="1F8F5E6A" w:rsidR="00B758D6"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 xml:space="preserve">более </w:t>
            </w:r>
            <w:r w:rsidR="00D24C7B" w:rsidRPr="00565853">
              <w:rPr>
                <w:rFonts w:ascii="Times New Roman" w:hAnsi="Times New Roman"/>
                <w:sz w:val="26"/>
                <w:szCs w:val="26"/>
              </w:rPr>
              <w:t>5</w:t>
            </w:r>
            <w:r w:rsidR="00B758D6" w:rsidRPr="00565853">
              <w:rPr>
                <w:rFonts w:ascii="Times New Roman" w:hAnsi="Times New Roman"/>
                <w:sz w:val="26"/>
                <w:szCs w:val="26"/>
              </w:rPr>
              <w:t>5 000,00 руб.</w:t>
            </w:r>
          </w:p>
        </w:tc>
      </w:tr>
      <w:tr w:rsidR="00B758D6" w:rsidRPr="00565853" w14:paraId="2A5DA2D3" w14:textId="77777777" w:rsidTr="00D34855">
        <w:tc>
          <w:tcPr>
            <w:tcW w:w="4111" w:type="dxa"/>
            <w:vMerge/>
          </w:tcPr>
          <w:p w14:paraId="4655EA39" w14:textId="77777777" w:rsidR="00B758D6" w:rsidRPr="00565853" w:rsidRDefault="00B758D6" w:rsidP="00235606">
            <w:pPr>
              <w:spacing w:after="0" w:line="240" w:lineRule="auto"/>
              <w:jc w:val="center"/>
              <w:rPr>
                <w:rFonts w:ascii="Times New Roman" w:hAnsi="Times New Roman"/>
                <w:sz w:val="26"/>
                <w:szCs w:val="26"/>
              </w:rPr>
            </w:pPr>
          </w:p>
        </w:tc>
        <w:tc>
          <w:tcPr>
            <w:tcW w:w="4678" w:type="dxa"/>
          </w:tcPr>
          <w:p w14:paraId="690768F1" w14:textId="2E39D9CB" w:rsidR="00B758D6" w:rsidRPr="00565853" w:rsidRDefault="00B758D6"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5C51D664" w14:textId="74D5B1A4" w:rsidR="00B758D6" w:rsidRPr="00565853" w:rsidRDefault="00E74551" w:rsidP="00235606">
            <w:pPr>
              <w:jc w:val="center"/>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предусмотрено</w:t>
            </w:r>
          </w:p>
        </w:tc>
        <w:tc>
          <w:tcPr>
            <w:tcW w:w="3118" w:type="dxa"/>
          </w:tcPr>
          <w:p w14:paraId="4A9AA94C" w14:textId="77777777" w:rsidR="00B758D6" w:rsidRPr="00565853" w:rsidRDefault="00B758D6" w:rsidP="002F0490">
            <w:pPr>
              <w:spacing w:after="0" w:line="240" w:lineRule="auto"/>
              <w:jc w:val="center"/>
              <w:rPr>
                <w:rFonts w:ascii="Times New Roman" w:hAnsi="Times New Roman"/>
                <w:sz w:val="26"/>
                <w:szCs w:val="26"/>
              </w:rPr>
            </w:pPr>
            <w:r w:rsidRPr="00565853">
              <w:rPr>
                <w:rFonts w:ascii="Times New Roman" w:hAnsi="Times New Roman"/>
                <w:sz w:val="26"/>
                <w:szCs w:val="26"/>
              </w:rPr>
              <w:t>————</w:t>
            </w:r>
          </w:p>
        </w:tc>
      </w:tr>
      <w:tr w:rsidR="00B758D6" w:rsidRPr="00565853" w14:paraId="759D5D10" w14:textId="77777777" w:rsidTr="000647A0">
        <w:tc>
          <w:tcPr>
            <w:tcW w:w="15167" w:type="dxa"/>
            <w:gridSpan w:val="4"/>
          </w:tcPr>
          <w:p w14:paraId="5A832E8A" w14:textId="1A86C4AF" w:rsidR="00B758D6" w:rsidRPr="00565853" w:rsidRDefault="00B758D6"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ГОСУДАРСТВЕННЫЕ УЧРЕЖДЕНИЯ НОВОСИБИРСКОЙ ОБЛАСТИ</w:t>
            </w:r>
            <w:r w:rsidR="00CB25B6"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B758D6" w:rsidRPr="00565853" w14:paraId="72C1F6E6" w14:textId="77777777" w:rsidTr="00D34855">
        <w:tc>
          <w:tcPr>
            <w:tcW w:w="4111" w:type="dxa"/>
            <w:vMerge w:val="restart"/>
          </w:tcPr>
          <w:p w14:paraId="31083576" w14:textId="26C9CE1F" w:rsidR="00B758D6" w:rsidRPr="00565853" w:rsidRDefault="00B758D6" w:rsidP="00235606">
            <w:pPr>
              <w:spacing w:after="0" w:line="240" w:lineRule="auto"/>
              <w:jc w:val="center"/>
              <w:rPr>
                <w:rFonts w:ascii="Times New Roman" w:hAnsi="Times New Roman"/>
                <w:sz w:val="26"/>
                <w:szCs w:val="26"/>
              </w:rPr>
            </w:pPr>
            <w:r w:rsidRPr="00565853">
              <w:rPr>
                <w:rFonts w:ascii="Times New Roman" w:hAnsi="Times New Roman"/>
                <w:sz w:val="26"/>
                <w:szCs w:val="26"/>
              </w:rPr>
              <w:t>Планшетный компьютер</w:t>
            </w:r>
          </w:p>
        </w:tc>
        <w:tc>
          <w:tcPr>
            <w:tcW w:w="4678" w:type="dxa"/>
          </w:tcPr>
          <w:p w14:paraId="22F7B314" w14:textId="27C6D20F" w:rsidR="00B758D6" w:rsidRPr="00565853" w:rsidRDefault="00B758D6"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139DDD7C" w14:textId="160A792B" w:rsidR="00B758D6"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более 1 единицы в расчете на работника</w:t>
            </w:r>
          </w:p>
        </w:tc>
        <w:tc>
          <w:tcPr>
            <w:tcW w:w="3118" w:type="dxa"/>
          </w:tcPr>
          <w:p w14:paraId="2A46A202" w14:textId="19D19A17" w:rsidR="00B758D6"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 xml:space="preserve">более </w:t>
            </w:r>
            <w:r w:rsidR="00D24C7B" w:rsidRPr="00565853">
              <w:rPr>
                <w:rFonts w:ascii="Times New Roman" w:hAnsi="Times New Roman"/>
                <w:sz w:val="26"/>
                <w:szCs w:val="26"/>
              </w:rPr>
              <w:t>6</w:t>
            </w:r>
            <w:r w:rsidR="00B758D6" w:rsidRPr="00565853">
              <w:rPr>
                <w:rFonts w:ascii="Times New Roman" w:hAnsi="Times New Roman"/>
                <w:sz w:val="26"/>
                <w:szCs w:val="26"/>
              </w:rPr>
              <w:t>5 000,00 руб.</w:t>
            </w:r>
          </w:p>
        </w:tc>
      </w:tr>
      <w:tr w:rsidR="00B758D6" w:rsidRPr="00565853" w14:paraId="4EB39084" w14:textId="77777777" w:rsidTr="00D34855">
        <w:tc>
          <w:tcPr>
            <w:tcW w:w="4111" w:type="dxa"/>
            <w:vMerge/>
          </w:tcPr>
          <w:p w14:paraId="1629BD09" w14:textId="77777777" w:rsidR="00B758D6" w:rsidRPr="00565853" w:rsidRDefault="00B758D6" w:rsidP="00235606">
            <w:pPr>
              <w:spacing w:after="0" w:line="240" w:lineRule="auto"/>
              <w:jc w:val="center"/>
              <w:rPr>
                <w:rFonts w:ascii="Times New Roman" w:hAnsi="Times New Roman"/>
                <w:sz w:val="26"/>
                <w:szCs w:val="26"/>
              </w:rPr>
            </w:pPr>
          </w:p>
        </w:tc>
        <w:tc>
          <w:tcPr>
            <w:tcW w:w="4678" w:type="dxa"/>
          </w:tcPr>
          <w:p w14:paraId="5A45AFE6" w14:textId="1CE490FE" w:rsidR="00B758D6" w:rsidRPr="00565853" w:rsidRDefault="00B758D6"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3E79FC25" w14:textId="445843AD" w:rsidR="00B758D6"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более 1 единицы в расчете на работника</w:t>
            </w:r>
          </w:p>
        </w:tc>
        <w:tc>
          <w:tcPr>
            <w:tcW w:w="3118" w:type="dxa"/>
          </w:tcPr>
          <w:p w14:paraId="68CAFF5D" w14:textId="066AFCE2" w:rsidR="00B758D6"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 xml:space="preserve">более </w:t>
            </w:r>
            <w:r w:rsidR="00D24C7B" w:rsidRPr="00565853">
              <w:rPr>
                <w:rFonts w:ascii="Times New Roman" w:hAnsi="Times New Roman"/>
                <w:sz w:val="26"/>
                <w:szCs w:val="26"/>
              </w:rPr>
              <w:t>55</w:t>
            </w:r>
            <w:r w:rsidR="00B758D6" w:rsidRPr="00565853">
              <w:rPr>
                <w:rFonts w:ascii="Times New Roman" w:hAnsi="Times New Roman"/>
                <w:sz w:val="26"/>
                <w:szCs w:val="26"/>
              </w:rPr>
              <w:t> 000,00 руб.</w:t>
            </w:r>
          </w:p>
        </w:tc>
      </w:tr>
      <w:tr w:rsidR="00B758D6" w:rsidRPr="00565853" w14:paraId="69543550" w14:textId="77777777" w:rsidTr="00D34855">
        <w:tc>
          <w:tcPr>
            <w:tcW w:w="4111" w:type="dxa"/>
            <w:vMerge/>
          </w:tcPr>
          <w:p w14:paraId="59BBE9D9" w14:textId="77777777" w:rsidR="00B758D6" w:rsidRPr="00565853" w:rsidRDefault="00B758D6" w:rsidP="00235606">
            <w:pPr>
              <w:spacing w:after="0" w:line="240" w:lineRule="auto"/>
              <w:jc w:val="center"/>
              <w:rPr>
                <w:rFonts w:ascii="Times New Roman" w:hAnsi="Times New Roman"/>
                <w:sz w:val="26"/>
                <w:szCs w:val="26"/>
              </w:rPr>
            </w:pPr>
          </w:p>
        </w:tc>
        <w:tc>
          <w:tcPr>
            <w:tcW w:w="4678" w:type="dxa"/>
          </w:tcPr>
          <w:p w14:paraId="19071821" w14:textId="5DB29ECC" w:rsidR="00B758D6"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40356BDA" w14:textId="713D4A4D" w:rsidR="00B758D6"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758D6" w:rsidRPr="00565853">
              <w:rPr>
                <w:rFonts w:ascii="Times New Roman" w:hAnsi="Times New Roman"/>
                <w:sz w:val="26"/>
                <w:szCs w:val="26"/>
              </w:rPr>
              <w:t>предусмотрено</w:t>
            </w:r>
          </w:p>
        </w:tc>
        <w:tc>
          <w:tcPr>
            <w:tcW w:w="3118" w:type="dxa"/>
          </w:tcPr>
          <w:p w14:paraId="5C775712" w14:textId="00AF5D3C" w:rsidR="00B758D6" w:rsidRPr="00565853" w:rsidRDefault="00B758D6" w:rsidP="002F0490">
            <w:pPr>
              <w:spacing w:after="0" w:line="240" w:lineRule="auto"/>
              <w:jc w:val="center"/>
              <w:rPr>
                <w:rFonts w:ascii="Times New Roman" w:hAnsi="Times New Roman"/>
                <w:sz w:val="26"/>
                <w:szCs w:val="26"/>
              </w:rPr>
            </w:pPr>
            <w:r w:rsidRPr="00565853">
              <w:rPr>
                <w:rFonts w:ascii="Times New Roman" w:hAnsi="Times New Roman"/>
                <w:sz w:val="26"/>
                <w:szCs w:val="26"/>
              </w:rPr>
              <w:t>————</w:t>
            </w:r>
          </w:p>
        </w:tc>
      </w:tr>
    </w:tbl>
    <w:p w14:paraId="65094659" w14:textId="77777777" w:rsidR="00852631" w:rsidRPr="00565853" w:rsidRDefault="00852631" w:rsidP="00235606">
      <w:pPr>
        <w:spacing w:after="0" w:line="240" w:lineRule="auto"/>
        <w:jc w:val="both"/>
        <w:rPr>
          <w:rFonts w:ascii="Times New Roman" w:hAnsi="Times New Roman"/>
          <w:sz w:val="26"/>
          <w:szCs w:val="26"/>
          <w:highlight w:val="green"/>
        </w:rPr>
      </w:pPr>
    </w:p>
    <w:p w14:paraId="331928A5" w14:textId="092B25E2" w:rsidR="00F972F1" w:rsidRPr="00565853" w:rsidRDefault="00F972F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ноутбуков</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678"/>
        <w:gridCol w:w="3260"/>
        <w:gridCol w:w="3118"/>
      </w:tblGrid>
      <w:tr w:rsidR="00B758D6" w:rsidRPr="00565853" w14:paraId="52B296D4" w14:textId="77777777" w:rsidTr="009E6CF4">
        <w:trPr>
          <w:tblHeader/>
        </w:trPr>
        <w:tc>
          <w:tcPr>
            <w:tcW w:w="4111" w:type="dxa"/>
            <w:shd w:val="clear" w:color="auto" w:fill="FFFFFF" w:themeFill="background1"/>
          </w:tcPr>
          <w:p w14:paraId="22598964" w14:textId="77777777" w:rsidR="00B758D6" w:rsidRPr="00565853" w:rsidRDefault="00B758D6"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товара</w:t>
            </w:r>
          </w:p>
        </w:tc>
        <w:tc>
          <w:tcPr>
            <w:tcW w:w="4678" w:type="dxa"/>
            <w:shd w:val="clear" w:color="auto" w:fill="FFFFFF" w:themeFill="background1"/>
          </w:tcPr>
          <w:p w14:paraId="5FF897B8" w14:textId="77777777" w:rsidR="00B758D6" w:rsidRPr="00565853" w:rsidRDefault="00B758D6"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Категории должностей </w:t>
            </w:r>
          </w:p>
          <w:p w14:paraId="5EE1583E" w14:textId="77777777" w:rsidR="00B758D6" w:rsidRPr="00565853" w:rsidRDefault="00B758D6"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(групп должностей)</w:t>
            </w:r>
          </w:p>
        </w:tc>
        <w:tc>
          <w:tcPr>
            <w:tcW w:w="3260" w:type="dxa"/>
            <w:shd w:val="clear" w:color="auto" w:fill="FFFFFF" w:themeFill="background1"/>
          </w:tcPr>
          <w:p w14:paraId="060319AB" w14:textId="77777777" w:rsidR="00B758D6" w:rsidRPr="00565853" w:rsidRDefault="00B758D6"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118" w:type="dxa"/>
            <w:shd w:val="clear" w:color="auto" w:fill="FFFFFF" w:themeFill="background1"/>
          </w:tcPr>
          <w:p w14:paraId="3FFC721D" w14:textId="77777777" w:rsidR="00B758D6" w:rsidRPr="00565853" w:rsidRDefault="00B758D6"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B758D6" w:rsidRPr="00565853" w14:paraId="4CC99857" w14:textId="77777777" w:rsidTr="000647A0">
        <w:tc>
          <w:tcPr>
            <w:tcW w:w="15167" w:type="dxa"/>
            <w:gridSpan w:val="4"/>
          </w:tcPr>
          <w:p w14:paraId="28512A1E" w14:textId="77777777" w:rsidR="00B758D6" w:rsidRPr="00565853" w:rsidRDefault="00B758D6"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МИНИСТЕРСТВО</w:t>
            </w:r>
          </w:p>
        </w:tc>
      </w:tr>
      <w:tr w:rsidR="00F154CC" w:rsidRPr="00565853" w14:paraId="0C970EDE" w14:textId="77777777" w:rsidTr="00D34855">
        <w:tc>
          <w:tcPr>
            <w:tcW w:w="4111" w:type="dxa"/>
            <w:vMerge w:val="restart"/>
          </w:tcPr>
          <w:p w14:paraId="6CE61A78" w14:textId="28AA2C70" w:rsidR="00F154CC" w:rsidRPr="00565853" w:rsidRDefault="00F154CC"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Ноутбук</w:t>
            </w:r>
          </w:p>
        </w:tc>
        <w:tc>
          <w:tcPr>
            <w:tcW w:w="4678" w:type="dxa"/>
          </w:tcPr>
          <w:p w14:paraId="529257C4" w14:textId="228C29F9" w:rsidR="00F154CC" w:rsidRPr="00565853" w:rsidRDefault="006260C2"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533DE2E1" w14:textId="7D7A9433" w:rsidR="00F154CC" w:rsidRPr="00565853" w:rsidRDefault="00E74551" w:rsidP="00235606">
            <w:pPr>
              <w:spacing w:after="0" w:line="240" w:lineRule="auto"/>
              <w:jc w:val="both"/>
              <w:rPr>
                <w:rFonts w:ascii="Times New Roman" w:hAnsi="Times New Roman"/>
                <w:sz w:val="26"/>
                <w:szCs w:val="26"/>
                <w:highlight w:val="green"/>
              </w:rPr>
            </w:pPr>
            <w:r w:rsidRPr="00565853">
              <w:rPr>
                <w:rFonts w:ascii="Times New Roman" w:hAnsi="Times New Roman"/>
                <w:sz w:val="26"/>
                <w:szCs w:val="26"/>
              </w:rPr>
              <w:t xml:space="preserve">Не </w:t>
            </w:r>
            <w:r w:rsidR="00F154CC"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0835A211" w14:textId="7BCBC026" w:rsidR="00F154CC"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F154CC" w:rsidRPr="00565853">
              <w:rPr>
                <w:rFonts w:ascii="Times New Roman" w:hAnsi="Times New Roman"/>
                <w:sz w:val="26"/>
                <w:szCs w:val="26"/>
              </w:rPr>
              <w:t>более 95 000,00 руб.</w:t>
            </w:r>
          </w:p>
        </w:tc>
      </w:tr>
      <w:tr w:rsidR="00F154CC" w:rsidRPr="00565853" w14:paraId="371826D2" w14:textId="77777777" w:rsidTr="00D34855">
        <w:tc>
          <w:tcPr>
            <w:tcW w:w="4111" w:type="dxa"/>
            <w:vMerge/>
          </w:tcPr>
          <w:p w14:paraId="11EC14D8" w14:textId="77777777" w:rsidR="00F154CC" w:rsidRPr="00565853" w:rsidRDefault="00F154CC" w:rsidP="00235606">
            <w:pPr>
              <w:spacing w:after="0" w:line="240" w:lineRule="auto"/>
              <w:jc w:val="center"/>
              <w:rPr>
                <w:rFonts w:ascii="Times New Roman" w:hAnsi="Times New Roman"/>
                <w:sz w:val="26"/>
                <w:szCs w:val="26"/>
              </w:rPr>
            </w:pPr>
          </w:p>
        </w:tc>
        <w:tc>
          <w:tcPr>
            <w:tcW w:w="4678" w:type="dxa"/>
          </w:tcPr>
          <w:p w14:paraId="28E866BB" w14:textId="7FC869F6" w:rsidR="00F154CC"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76B9D99D" w14:textId="16AA2C4D" w:rsidR="00F154CC"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F154CC" w:rsidRPr="00565853">
              <w:rPr>
                <w:rFonts w:ascii="Times New Roman" w:hAnsi="Times New Roman"/>
                <w:sz w:val="26"/>
                <w:szCs w:val="26"/>
              </w:rPr>
              <w:t>более 1 единицы в расчете на гражданского служащего</w:t>
            </w:r>
          </w:p>
        </w:tc>
        <w:tc>
          <w:tcPr>
            <w:tcW w:w="3118" w:type="dxa"/>
          </w:tcPr>
          <w:p w14:paraId="52DE5964" w14:textId="50C1C38A" w:rsidR="00F154CC"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154CC" w:rsidRPr="00565853">
              <w:rPr>
                <w:rFonts w:ascii="Times New Roman" w:hAnsi="Times New Roman"/>
                <w:sz w:val="26"/>
                <w:szCs w:val="26"/>
              </w:rPr>
              <w:t>более 85 000,00 руб.</w:t>
            </w:r>
          </w:p>
        </w:tc>
      </w:tr>
      <w:tr w:rsidR="00F154CC" w:rsidRPr="00565853" w14:paraId="1BEC8CCE" w14:textId="77777777" w:rsidTr="00D34855">
        <w:tc>
          <w:tcPr>
            <w:tcW w:w="4111" w:type="dxa"/>
            <w:vMerge/>
          </w:tcPr>
          <w:p w14:paraId="798416FA" w14:textId="77777777" w:rsidR="00F154CC" w:rsidRPr="00565853" w:rsidRDefault="00F154CC" w:rsidP="00235606">
            <w:pPr>
              <w:spacing w:after="0" w:line="240" w:lineRule="auto"/>
              <w:jc w:val="center"/>
              <w:rPr>
                <w:rFonts w:ascii="Times New Roman" w:hAnsi="Times New Roman"/>
                <w:sz w:val="26"/>
                <w:szCs w:val="26"/>
              </w:rPr>
            </w:pPr>
          </w:p>
        </w:tc>
        <w:tc>
          <w:tcPr>
            <w:tcW w:w="4678" w:type="dxa"/>
          </w:tcPr>
          <w:p w14:paraId="04E4D068" w14:textId="77777777" w:rsidR="00F154CC" w:rsidRPr="00565853" w:rsidRDefault="00F154CC"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главной, ведущей группам должностей «руководители»: </w:t>
            </w:r>
          </w:p>
          <w:p w14:paraId="5B727A44" w14:textId="61BE16EF" w:rsidR="00F154CC" w:rsidRPr="00565853" w:rsidRDefault="00F154CC"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начальник управления в министерстве, заместитель начальника управления </w:t>
            </w:r>
          </w:p>
        </w:tc>
        <w:tc>
          <w:tcPr>
            <w:tcW w:w="3260" w:type="dxa"/>
          </w:tcPr>
          <w:p w14:paraId="51C96FDF" w14:textId="6452134E" w:rsidR="00F154CC"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F154CC" w:rsidRPr="00565853">
              <w:rPr>
                <w:rFonts w:ascii="Times New Roman" w:hAnsi="Times New Roman"/>
                <w:sz w:val="26"/>
                <w:szCs w:val="26"/>
              </w:rPr>
              <w:t>более 1 единицы в расчете на гражданского служащего</w:t>
            </w:r>
          </w:p>
        </w:tc>
        <w:tc>
          <w:tcPr>
            <w:tcW w:w="3118" w:type="dxa"/>
          </w:tcPr>
          <w:p w14:paraId="37D5B0CD" w14:textId="24EE0F1C" w:rsidR="00F154CC"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154CC" w:rsidRPr="00565853">
              <w:rPr>
                <w:rFonts w:ascii="Times New Roman" w:hAnsi="Times New Roman"/>
                <w:sz w:val="26"/>
                <w:szCs w:val="26"/>
              </w:rPr>
              <w:t>более 75 000,00 руб.</w:t>
            </w:r>
          </w:p>
        </w:tc>
      </w:tr>
      <w:tr w:rsidR="00F154CC" w:rsidRPr="00565853" w14:paraId="7F9D484B" w14:textId="77777777" w:rsidTr="00D34855">
        <w:tc>
          <w:tcPr>
            <w:tcW w:w="4111" w:type="dxa"/>
            <w:vMerge/>
          </w:tcPr>
          <w:p w14:paraId="614FEFF8" w14:textId="77777777" w:rsidR="00F154CC" w:rsidRPr="00565853" w:rsidRDefault="00F154CC" w:rsidP="00235606">
            <w:pPr>
              <w:spacing w:after="0" w:line="240" w:lineRule="auto"/>
              <w:jc w:val="center"/>
              <w:rPr>
                <w:rFonts w:ascii="Times New Roman" w:hAnsi="Times New Roman"/>
                <w:sz w:val="26"/>
                <w:szCs w:val="26"/>
              </w:rPr>
            </w:pPr>
          </w:p>
        </w:tc>
        <w:tc>
          <w:tcPr>
            <w:tcW w:w="4678" w:type="dxa"/>
          </w:tcPr>
          <w:p w14:paraId="52B5D7AE" w14:textId="7228BD5E" w:rsidR="00F154CC" w:rsidRPr="00565853" w:rsidRDefault="00F154CC"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25201F34" w14:textId="728F1ABE" w:rsidR="00F154CC" w:rsidRPr="00565853" w:rsidRDefault="00E74551" w:rsidP="00B62262">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F154CC" w:rsidRPr="00565853">
              <w:rPr>
                <w:rFonts w:ascii="Times New Roman" w:hAnsi="Times New Roman"/>
                <w:sz w:val="26"/>
                <w:szCs w:val="26"/>
              </w:rPr>
              <w:t xml:space="preserve">более 1 единицы в расчете на </w:t>
            </w:r>
            <w:r w:rsidR="00851696" w:rsidRPr="00565853">
              <w:rPr>
                <w:rFonts w:ascii="Times New Roman" w:hAnsi="Times New Roman"/>
                <w:sz w:val="26"/>
                <w:szCs w:val="26"/>
              </w:rPr>
              <w:t>н</w:t>
            </w:r>
            <w:r w:rsidRPr="00565853">
              <w:rPr>
                <w:rFonts w:ascii="Times New Roman" w:hAnsi="Times New Roman"/>
                <w:sz w:val="26"/>
                <w:szCs w:val="26"/>
              </w:rPr>
              <w:t xml:space="preserve">е </w:t>
            </w:r>
            <w:r w:rsidR="00F154CC" w:rsidRPr="00565853">
              <w:rPr>
                <w:rFonts w:ascii="Times New Roman" w:hAnsi="Times New Roman"/>
                <w:sz w:val="26"/>
                <w:szCs w:val="26"/>
              </w:rPr>
              <w:t xml:space="preserve">менее чем 6 </w:t>
            </w:r>
            <w:r w:rsidR="00B62262" w:rsidRPr="00565853">
              <w:rPr>
                <w:rFonts w:ascii="Times New Roman" w:hAnsi="Times New Roman"/>
                <w:sz w:val="26"/>
                <w:szCs w:val="26"/>
              </w:rPr>
              <w:t>работников</w:t>
            </w:r>
          </w:p>
        </w:tc>
        <w:tc>
          <w:tcPr>
            <w:tcW w:w="3118" w:type="dxa"/>
          </w:tcPr>
          <w:p w14:paraId="5C59E46E" w14:textId="249F2CB3" w:rsidR="00F154CC"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154CC" w:rsidRPr="00565853">
              <w:rPr>
                <w:rFonts w:ascii="Times New Roman" w:hAnsi="Times New Roman"/>
                <w:sz w:val="26"/>
                <w:szCs w:val="26"/>
              </w:rPr>
              <w:t>более 65 000,00 руб.</w:t>
            </w:r>
          </w:p>
        </w:tc>
      </w:tr>
      <w:tr w:rsidR="00F154CC" w:rsidRPr="00565853" w14:paraId="4AC15040" w14:textId="77777777" w:rsidTr="000647A0">
        <w:tc>
          <w:tcPr>
            <w:tcW w:w="15167" w:type="dxa"/>
            <w:gridSpan w:val="4"/>
          </w:tcPr>
          <w:p w14:paraId="32037C38" w14:textId="30671386" w:rsidR="00F154CC" w:rsidRPr="00565853" w:rsidRDefault="00F154CC"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ГОСУДАРСТВЕННЫЕ УЧРЕЖДЕНИЯ НОВОСИБИРСКОЙ ОБЛАСТИ</w:t>
            </w:r>
            <w:r w:rsidR="00851696"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F154CC" w:rsidRPr="00565853" w14:paraId="6F184BB4" w14:textId="77777777" w:rsidTr="00D34855">
        <w:tc>
          <w:tcPr>
            <w:tcW w:w="4111" w:type="dxa"/>
            <w:vMerge w:val="restart"/>
          </w:tcPr>
          <w:p w14:paraId="00C4E2FE" w14:textId="7B2CC87E" w:rsidR="00F154CC" w:rsidRPr="00565853" w:rsidRDefault="00F154CC" w:rsidP="00235606">
            <w:pPr>
              <w:spacing w:after="0" w:line="240" w:lineRule="auto"/>
              <w:jc w:val="center"/>
              <w:rPr>
                <w:rFonts w:ascii="Times New Roman" w:hAnsi="Times New Roman"/>
                <w:sz w:val="26"/>
                <w:szCs w:val="26"/>
              </w:rPr>
            </w:pPr>
            <w:r w:rsidRPr="00565853">
              <w:rPr>
                <w:rFonts w:ascii="Times New Roman" w:hAnsi="Times New Roman"/>
                <w:sz w:val="26"/>
                <w:szCs w:val="26"/>
              </w:rPr>
              <w:t>Ноутбук</w:t>
            </w:r>
          </w:p>
        </w:tc>
        <w:tc>
          <w:tcPr>
            <w:tcW w:w="4678" w:type="dxa"/>
          </w:tcPr>
          <w:p w14:paraId="1C44E35F" w14:textId="001475AD" w:rsidR="00F154CC" w:rsidRPr="00565853" w:rsidRDefault="00F154CC"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19D376BA" w14:textId="711CE648" w:rsidR="00F154CC"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F154CC" w:rsidRPr="00565853">
              <w:rPr>
                <w:rFonts w:ascii="Times New Roman" w:hAnsi="Times New Roman"/>
                <w:sz w:val="26"/>
                <w:szCs w:val="26"/>
              </w:rPr>
              <w:t>более 1 единицы в расчете на работника</w:t>
            </w:r>
          </w:p>
        </w:tc>
        <w:tc>
          <w:tcPr>
            <w:tcW w:w="3118" w:type="dxa"/>
          </w:tcPr>
          <w:p w14:paraId="607E79EC" w14:textId="35852948" w:rsidR="00F154CC"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154CC" w:rsidRPr="00565853">
              <w:rPr>
                <w:rFonts w:ascii="Times New Roman" w:hAnsi="Times New Roman"/>
                <w:sz w:val="26"/>
                <w:szCs w:val="26"/>
              </w:rPr>
              <w:t>более 65 000,00 руб.</w:t>
            </w:r>
          </w:p>
        </w:tc>
      </w:tr>
      <w:tr w:rsidR="00F154CC" w:rsidRPr="00565853" w14:paraId="5A6132E2" w14:textId="77777777" w:rsidTr="00D34855">
        <w:tc>
          <w:tcPr>
            <w:tcW w:w="4111" w:type="dxa"/>
            <w:vMerge/>
          </w:tcPr>
          <w:p w14:paraId="1BAD3068" w14:textId="77777777" w:rsidR="00F154CC" w:rsidRPr="00565853" w:rsidRDefault="00F154CC" w:rsidP="00235606">
            <w:pPr>
              <w:spacing w:after="0" w:line="240" w:lineRule="auto"/>
              <w:jc w:val="center"/>
              <w:rPr>
                <w:rFonts w:ascii="Times New Roman" w:hAnsi="Times New Roman"/>
                <w:sz w:val="26"/>
                <w:szCs w:val="26"/>
              </w:rPr>
            </w:pPr>
          </w:p>
        </w:tc>
        <w:tc>
          <w:tcPr>
            <w:tcW w:w="4678" w:type="dxa"/>
          </w:tcPr>
          <w:p w14:paraId="5E26D43B" w14:textId="33F05A19" w:rsidR="00F154CC" w:rsidRPr="00565853" w:rsidRDefault="00F154CC" w:rsidP="00235606">
            <w:pPr>
              <w:spacing w:after="0" w:line="240" w:lineRule="auto"/>
              <w:jc w:val="center"/>
              <w:rPr>
                <w:rFonts w:ascii="Times New Roman" w:hAnsi="Times New Roman"/>
                <w:sz w:val="26"/>
                <w:szCs w:val="26"/>
              </w:rPr>
            </w:pPr>
            <w:r w:rsidRPr="00565853">
              <w:rPr>
                <w:rFonts w:ascii="Times New Roman" w:hAnsi="Times New Roman"/>
                <w:sz w:val="26"/>
                <w:szCs w:val="26"/>
              </w:rPr>
              <w:t>Иные должности государственного учреждения</w:t>
            </w:r>
            <w:r w:rsidR="00CB25B6" w:rsidRPr="00565853">
              <w:rPr>
                <w:rFonts w:ascii="Times New Roman" w:hAnsi="Times New Roman"/>
                <w:sz w:val="26"/>
                <w:szCs w:val="26"/>
              </w:rPr>
              <w:t>,</w:t>
            </w:r>
            <w:r w:rsidRPr="00565853">
              <w:rPr>
                <w:rFonts w:ascii="Times New Roman" w:hAnsi="Times New Roman"/>
                <w:sz w:val="26"/>
                <w:szCs w:val="26"/>
              </w:rPr>
              <w:t xml:space="preserve"> кроме должности: руководитель</w:t>
            </w:r>
          </w:p>
        </w:tc>
        <w:tc>
          <w:tcPr>
            <w:tcW w:w="3260" w:type="dxa"/>
          </w:tcPr>
          <w:p w14:paraId="12A8BC18" w14:textId="0C995384" w:rsidR="00F154CC" w:rsidRPr="00565853" w:rsidRDefault="00E74551" w:rsidP="0085169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F154CC" w:rsidRPr="00565853">
              <w:rPr>
                <w:rFonts w:ascii="Times New Roman" w:hAnsi="Times New Roman"/>
                <w:sz w:val="26"/>
                <w:szCs w:val="26"/>
              </w:rPr>
              <w:t xml:space="preserve">более 1 единицы в расчете на </w:t>
            </w:r>
            <w:r w:rsidR="00851696" w:rsidRPr="00565853">
              <w:rPr>
                <w:rFonts w:ascii="Times New Roman" w:hAnsi="Times New Roman"/>
                <w:sz w:val="26"/>
                <w:szCs w:val="26"/>
              </w:rPr>
              <w:t>н</w:t>
            </w:r>
            <w:r w:rsidRPr="00565853">
              <w:rPr>
                <w:rFonts w:ascii="Times New Roman" w:hAnsi="Times New Roman"/>
                <w:sz w:val="26"/>
                <w:szCs w:val="26"/>
              </w:rPr>
              <w:t xml:space="preserve">е </w:t>
            </w:r>
            <w:r w:rsidR="00F154CC" w:rsidRPr="00565853">
              <w:rPr>
                <w:rFonts w:ascii="Times New Roman" w:hAnsi="Times New Roman"/>
                <w:sz w:val="26"/>
                <w:szCs w:val="26"/>
              </w:rPr>
              <w:t>менее чем 6 работников</w:t>
            </w:r>
          </w:p>
        </w:tc>
        <w:tc>
          <w:tcPr>
            <w:tcW w:w="3118" w:type="dxa"/>
          </w:tcPr>
          <w:p w14:paraId="6E44A455" w14:textId="3D510D14" w:rsidR="00F154CC"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154CC" w:rsidRPr="00565853">
              <w:rPr>
                <w:rFonts w:ascii="Times New Roman" w:hAnsi="Times New Roman"/>
                <w:sz w:val="26"/>
                <w:szCs w:val="26"/>
              </w:rPr>
              <w:t>более 45 000,00 руб.</w:t>
            </w:r>
          </w:p>
        </w:tc>
      </w:tr>
    </w:tbl>
    <w:p w14:paraId="2FDCBAB8" w14:textId="77777777" w:rsidR="00852631" w:rsidRPr="00565853" w:rsidRDefault="00852631" w:rsidP="00235606">
      <w:pPr>
        <w:spacing w:after="0" w:line="240" w:lineRule="auto"/>
        <w:jc w:val="both"/>
        <w:rPr>
          <w:rFonts w:ascii="Times New Roman" w:hAnsi="Times New Roman"/>
          <w:sz w:val="26"/>
          <w:szCs w:val="26"/>
          <w:highlight w:val="green"/>
        </w:rPr>
      </w:pPr>
    </w:p>
    <w:p w14:paraId="5F6090A3" w14:textId="5EE00DA5" w:rsidR="00F972F1" w:rsidRPr="00565853" w:rsidRDefault="00F972F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оборудования по обеспечению безопасности информации</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820"/>
        <w:gridCol w:w="3260"/>
        <w:gridCol w:w="3118"/>
      </w:tblGrid>
      <w:tr w:rsidR="00176310" w:rsidRPr="00565853" w14:paraId="3948B752" w14:textId="77777777" w:rsidTr="009E6CF4">
        <w:trPr>
          <w:tblHeader/>
        </w:trPr>
        <w:tc>
          <w:tcPr>
            <w:tcW w:w="3969" w:type="dxa"/>
            <w:shd w:val="clear" w:color="auto" w:fill="FFFFFF" w:themeFill="background1"/>
          </w:tcPr>
          <w:p w14:paraId="17742588" w14:textId="77777777" w:rsidR="00176310" w:rsidRPr="00565853" w:rsidRDefault="00176310"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товара</w:t>
            </w:r>
          </w:p>
        </w:tc>
        <w:tc>
          <w:tcPr>
            <w:tcW w:w="4820" w:type="dxa"/>
            <w:shd w:val="clear" w:color="auto" w:fill="FFFFFF" w:themeFill="background1"/>
          </w:tcPr>
          <w:p w14:paraId="5DD08DD3" w14:textId="77777777" w:rsidR="00176310" w:rsidRPr="00565853" w:rsidRDefault="00176310"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Категории должностей </w:t>
            </w:r>
          </w:p>
          <w:p w14:paraId="24DDB311" w14:textId="77777777" w:rsidR="00176310" w:rsidRPr="00565853" w:rsidRDefault="00176310"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(групп должностей)</w:t>
            </w:r>
          </w:p>
        </w:tc>
        <w:tc>
          <w:tcPr>
            <w:tcW w:w="3260" w:type="dxa"/>
            <w:shd w:val="clear" w:color="auto" w:fill="FFFFFF" w:themeFill="background1"/>
          </w:tcPr>
          <w:p w14:paraId="682B5DBA" w14:textId="77777777" w:rsidR="00176310" w:rsidRPr="00565853" w:rsidRDefault="00176310"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118" w:type="dxa"/>
            <w:shd w:val="clear" w:color="auto" w:fill="FFFFFF" w:themeFill="background1"/>
          </w:tcPr>
          <w:p w14:paraId="62B79E81" w14:textId="77777777" w:rsidR="00176310" w:rsidRPr="00565853" w:rsidRDefault="00176310"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176310" w:rsidRPr="00565853" w14:paraId="5EF94BB0" w14:textId="77777777" w:rsidTr="000647A0">
        <w:tc>
          <w:tcPr>
            <w:tcW w:w="15167" w:type="dxa"/>
            <w:gridSpan w:val="4"/>
          </w:tcPr>
          <w:p w14:paraId="35AD9351" w14:textId="77777777" w:rsidR="00176310" w:rsidRPr="00565853" w:rsidRDefault="00176310"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МИНИСТЕРСТВО</w:t>
            </w:r>
          </w:p>
        </w:tc>
      </w:tr>
      <w:tr w:rsidR="005E7374" w:rsidRPr="00565853" w14:paraId="6E81C361" w14:textId="77777777" w:rsidTr="00151216">
        <w:tc>
          <w:tcPr>
            <w:tcW w:w="3969" w:type="dxa"/>
            <w:vMerge w:val="restart"/>
          </w:tcPr>
          <w:p w14:paraId="4E07BEBC" w14:textId="117C7CAC" w:rsidR="005E7374" w:rsidRPr="00565853" w:rsidRDefault="005E7374"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Источник бесперебойного питания</w:t>
            </w:r>
          </w:p>
        </w:tc>
        <w:tc>
          <w:tcPr>
            <w:tcW w:w="4820" w:type="dxa"/>
          </w:tcPr>
          <w:p w14:paraId="1A2D1F05" w14:textId="1EEA5347" w:rsidR="005E7374"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500BCBCC" w14:textId="40F38E43" w:rsidR="005E7374" w:rsidRPr="00565853" w:rsidRDefault="00E74551" w:rsidP="00235606">
            <w:pPr>
              <w:spacing w:after="0" w:line="240" w:lineRule="auto"/>
              <w:jc w:val="both"/>
              <w:rPr>
                <w:rFonts w:ascii="Times New Roman" w:hAnsi="Times New Roman"/>
                <w:sz w:val="26"/>
                <w:szCs w:val="26"/>
                <w:highlight w:val="green"/>
              </w:rPr>
            </w:pPr>
            <w:r w:rsidRPr="00565853">
              <w:rPr>
                <w:rFonts w:ascii="Times New Roman" w:hAnsi="Times New Roman"/>
                <w:sz w:val="26"/>
                <w:szCs w:val="26"/>
              </w:rPr>
              <w:t xml:space="preserve">Не </w:t>
            </w:r>
            <w:r w:rsidR="005E7374"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6F9627CD" w14:textId="75C6A142" w:rsidR="005E7374" w:rsidRPr="00565853" w:rsidRDefault="00E74551" w:rsidP="002F0490">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5E7374" w:rsidRPr="00565853">
              <w:rPr>
                <w:rFonts w:ascii="Times New Roman" w:hAnsi="Times New Roman"/>
                <w:sz w:val="26"/>
                <w:szCs w:val="26"/>
              </w:rPr>
              <w:t>более 15 000,00 руб.</w:t>
            </w:r>
          </w:p>
        </w:tc>
      </w:tr>
      <w:tr w:rsidR="005E7374" w:rsidRPr="00565853" w14:paraId="5DF8EBFD" w14:textId="77777777" w:rsidTr="00151216">
        <w:tc>
          <w:tcPr>
            <w:tcW w:w="3969" w:type="dxa"/>
            <w:vMerge/>
          </w:tcPr>
          <w:p w14:paraId="03314D43" w14:textId="77777777" w:rsidR="005E7374" w:rsidRPr="00565853" w:rsidRDefault="005E7374" w:rsidP="00235606">
            <w:pPr>
              <w:spacing w:after="0" w:line="240" w:lineRule="auto"/>
              <w:jc w:val="center"/>
              <w:rPr>
                <w:rFonts w:ascii="Times New Roman" w:hAnsi="Times New Roman"/>
                <w:sz w:val="26"/>
                <w:szCs w:val="26"/>
              </w:rPr>
            </w:pPr>
          </w:p>
        </w:tc>
        <w:tc>
          <w:tcPr>
            <w:tcW w:w="4820" w:type="dxa"/>
          </w:tcPr>
          <w:p w14:paraId="156DC1E8" w14:textId="0107CE28" w:rsidR="005E7374"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2EB4AE76" w14:textId="161F0740" w:rsidR="005E7374"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5E7374" w:rsidRPr="00565853">
              <w:rPr>
                <w:rFonts w:ascii="Times New Roman" w:hAnsi="Times New Roman"/>
                <w:sz w:val="26"/>
                <w:szCs w:val="26"/>
              </w:rPr>
              <w:t>более 1 единицы в расчете на гражданского служащего</w:t>
            </w:r>
          </w:p>
        </w:tc>
        <w:tc>
          <w:tcPr>
            <w:tcW w:w="3118" w:type="dxa"/>
          </w:tcPr>
          <w:p w14:paraId="6495B2CA" w14:textId="419CA88B" w:rsidR="005E7374"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5E7374" w:rsidRPr="00565853">
              <w:rPr>
                <w:rFonts w:ascii="Times New Roman" w:hAnsi="Times New Roman"/>
                <w:sz w:val="26"/>
                <w:szCs w:val="26"/>
              </w:rPr>
              <w:t>более 12 000,00 руб.</w:t>
            </w:r>
          </w:p>
        </w:tc>
      </w:tr>
      <w:tr w:rsidR="005E7374" w:rsidRPr="00565853" w14:paraId="08D6467C" w14:textId="77777777" w:rsidTr="00151216">
        <w:tc>
          <w:tcPr>
            <w:tcW w:w="3969" w:type="dxa"/>
            <w:vMerge/>
          </w:tcPr>
          <w:p w14:paraId="3182255F" w14:textId="77777777" w:rsidR="005E7374" w:rsidRPr="00565853" w:rsidRDefault="005E7374" w:rsidP="00235606">
            <w:pPr>
              <w:spacing w:after="0" w:line="240" w:lineRule="auto"/>
              <w:jc w:val="center"/>
              <w:rPr>
                <w:rFonts w:ascii="Times New Roman" w:hAnsi="Times New Roman"/>
                <w:sz w:val="26"/>
                <w:szCs w:val="26"/>
              </w:rPr>
            </w:pPr>
          </w:p>
        </w:tc>
        <w:tc>
          <w:tcPr>
            <w:tcW w:w="4820" w:type="dxa"/>
          </w:tcPr>
          <w:p w14:paraId="68E08CE5" w14:textId="77777777" w:rsidR="005E7374" w:rsidRPr="00565853" w:rsidRDefault="005E7374"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главной, ведущей группам должностей «руководители»: </w:t>
            </w:r>
          </w:p>
          <w:p w14:paraId="098A0FCD" w14:textId="77777777" w:rsidR="005E7374" w:rsidRPr="00565853" w:rsidRDefault="005E7374"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начальник управления в министерстве, заместитель начальника управления </w:t>
            </w:r>
          </w:p>
        </w:tc>
        <w:tc>
          <w:tcPr>
            <w:tcW w:w="3260" w:type="dxa"/>
          </w:tcPr>
          <w:p w14:paraId="108CE073" w14:textId="79CD3770" w:rsidR="005E7374"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5E7374" w:rsidRPr="00565853">
              <w:rPr>
                <w:rFonts w:ascii="Times New Roman" w:hAnsi="Times New Roman"/>
                <w:sz w:val="26"/>
                <w:szCs w:val="26"/>
              </w:rPr>
              <w:t>более 1 единицы в расчете на гражданского служащего</w:t>
            </w:r>
          </w:p>
        </w:tc>
        <w:tc>
          <w:tcPr>
            <w:tcW w:w="3118" w:type="dxa"/>
          </w:tcPr>
          <w:p w14:paraId="078B5F5E" w14:textId="0BF90456" w:rsidR="005E7374"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5E7374" w:rsidRPr="00565853">
              <w:rPr>
                <w:rFonts w:ascii="Times New Roman" w:hAnsi="Times New Roman"/>
                <w:sz w:val="26"/>
                <w:szCs w:val="26"/>
              </w:rPr>
              <w:t>более 10 000,00 руб.</w:t>
            </w:r>
          </w:p>
        </w:tc>
      </w:tr>
      <w:tr w:rsidR="005E7374" w:rsidRPr="00565853" w14:paraId="700AB68A" w14:textId="77777777" w:rsidTr="00151216">
        <w:tc>
          <w:tcPr>
            <w:tcW w:w="3969" w:type="dxa"/>
            <w:vMerge/>
          </w:tcPr>
          <w:p w14:paraId="1F5AB267" w14:textId="77777777" w:rsidR="005E7374" w:rsidRPr="00565853" w:rsidRDefault="005E7374" w:rsidP="00235606">
            <w:pPr>
              <w:spacing w:after="0" w:line="240" w:lineRule="auto"/>
              <w:jc w:val="center"/>
              <w:rPr>
                <w:rFonts w:ascii="Times New Roman" w:hAnsi="Times New Roman"/>
                <w:sz w:val="26"/>
                <w:szCs w:val="26"/>
              </w:rPr>
            </w:pPr>
          </w:p>
        </w:tc>
        <w:tc>
          <w:tcPr>
            <w:tcW w:w="4820" w:type="dxa"/>
          </w:tcPr>
          <w:p w14:paraId="757AEB76" w14:textId="18F4B10E" w:rsidR="005E7374" w:rsidRPr="00565853" w:rsidRDefault="005E7374"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07A80A1A" w14:textId="0BDB033C" w:rsidR="005E7374" w:rsidRPr="00565853" w:rsidRDefault="00E74551" w:rsidP="00B62262">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5E7374" w:rsidRPr="00565853">
              <w:rPr>
                <w:rFonts w:ascii="Times New Roman" w:hAnsi="Times New Roman"/>
                <w:sz w:val="26"/>
                <w:szCs w:val="26"/>
              </w:rPr>
              <w:t xml:space="preserve">более 1 единицы в расчете на </w:t>
            </w:r>
            <w:r w:rsidR="00B62262" w:rsidRPr="00565853">
              <w:rPr>
                <w:rFonts w:ascii="Times New Roman" w:hAnsi="Times New Roman"/>
                <w:sz w:val="26"/>
                <w:szCs w:val="26"/>
              </w:rPr>
              <w:t>работника</w:t>
            </w:r>
          </w:p>
        </w:tc>
        <w:tc>
          <w:tcPr>
            <w:tcW w:w="3118" w:type="dxa"/>
          </w:tcPr>
          <w:p w14:paraId="54984137" w14:textId="2EADB26F" w:rsidR="005E7374"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5E7374" w:rsidRPr="00565853">
              <w:rPr>
                <w:rFonts w:ascii="Times New Roman" w:hAnsi="Times New Roman"/>
                <w:sz w:val="26"/>
                <w:szCs w:val="26"/>
              </w:rPr>
              <w:t>более 8 000,00 руб.</w:t>
            </w:r>
          </w:p>
        </w:tc>
      </w:tr>
      <w:tr w:rsidR="00637395" w:rsidRPr="00565853" w14:paraId="0B85AEA0" w14:textId="77777777" w:rsidTr="006C5BBD">
        <w:tc>
          <w:tcPr>
            <w:tcW w:w="3969" w:type="dxa"/>
          </w:tcPr>
          <w:p w14:paraId="48E27315" w14:textId="77777777" w:rsidR="00637395" w:rsidRPr="00565853" w:rsidRDefault="00637395" w:rsidP="00235606">
            <w:pPr>
              <w:spacing w:after="0" w:line="240" w:lineRule="auto"/>
              <w:jc w:val="center"/>
              <w:rPr>
                <w:rFonts w:ascii="Times New Roman" w:hAnsi="Times New Roman"/>
                <w:sz w:val="26"/>
                <w:szCs w:val="26"/>
              </w:rPr>
            </w:pPr>
            <w:r w:rsidRPr="00565853">
              <w:rPr>
                <w:rFonts w:ascii="Times New Roman" w:hAnsi="Times New Roman"/>
                <w:sz w:val="26"/>
                <w:szCs w:val="26"/>
              </w:rPr>
              <w:t>Источники бесперебойного питания ИТ-систем</w:t>
            </w:r>
          </w:p>
        </w:tc>
        <w:tc>
          <w:tcPr>
            <w:tcW w:w="4820" w:type="dxa"/>
          </w:tcPr>
          <w:p w14:paraId="04A14519" w14:textId="2D746F9A" w:rsidR="00637395" w:rsidRPr="00565853" w:rsidRDefault="00637395" w:rsidP="00235606">
            <w:pPr>
              <w:spacing w:after="0" w:line="240" w:lineRule="auto"/>
              <w:jc w:val="center"/>
              <w:rPr>
                <w:rFonts w:ascii="Times New Roman" w:hAnsi="Times New Roman"/>
                <w:sz w:val="26"/>
                <w:szCs w:val="26"/>
              </w:rPr>
            </w:pPr>
          </w:p>
        </w:tc>
        <w:tc>
          <w:tcPr>
            <w:tcW w:w="3260" w:type="dxa"/>
          </w:tcPr>
          <w:p w14:paraId="39E48967" w14:textId="017D0333" w:rsidR="00637395" w:rsidRPr="00565853" w:rsidRDefault="00E74551" w:rsidP="00CB25B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637395" w:rsidRPr="00565853">
              <w:rPr>
                <w:rFonts w:ascii="Times New Roman" w:hAnsi="Times New Roman"/>
                <w:sz w:val="26"/>
                <w:szCs w:val="26"/>
              </w:rPr>
              <w:t xml:space="preserve">более </w:t>
            </w:r>
            <w:r w:rsidR="00CB25B6" w:rsidRPr="00565853">
              <w:rPr>
                <w:rFonts w:ascii="Times New Roman" w:hAnsi="Times New Roman"/>
                <w:sz w:val="26"/>
                <w:szCs w:val="26"/>
              </w:rPr>
              <w:t>2 единиц</w:t>
            </w:r>
            <w:r w:rsidR="00637395" w:rsidRPr="00565853">
              <w:rPr>
                <w:rFonts w:ascii="Times New Roman" w:hAnsi="Times New Roman"/>
                <w:sz w:val="26"/>
                <w:szCs w:val="26"/>
              </w:rPr>
              <w:t xml:space="preserve"> в расчете </w:t>
            </w:r>
            <w:r w:rsidR="00CB25B6" w:rsidRPr="00565853">
              <w:rPr>
                <w:rFonts w:ascii="Times New Roman" w:hAnsi="Times New Roman"/>
                <w:sz w:val="26"/>
                <w:szCs w:val="26"/>
              </w:rPr>
              <w:t xml:space="preserve">на </w:t>
            </w:r>
            <w:r w:rsidR="00637395" w:rsidRPr="00565853">
              <w:rPr>
                <w:rFonts w:ascii="Times New Roman" w:hAnsi="Times New Roman"/>
                <w:sz w:val="26"/>
                <w:szCs w:val="26"/>
              </w:rPr>
              <w:t>министерство</w:t>
            </w:r>
          </w:p>
        </w:tc>
        <w:tc>
          <w:tcPr>
            <w:tcW w:w="3118" w:type="dxa"/>
          </w:tcPr>
          <w:p w14:paraId="0F780C89" w14:textId="01F3B479" w:rsidR="00637395"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37395" w:rsidRPr="00565853">
              <w:rPr>
                <w:rFonts w:ascii="Times New Roman" w:hAnsi="Times New Roman"/>
                <w:sz w:val="26"/>
                <w:szCs w:val="26"/>
              </w:rPr>
              <w:t>более 200 000,00 руб.</w:t>
            </w:r>
          </w:p>
        </w:tc>
      </w:tr>
      <w:tr w:rsidR="00637395" w:rsidRPr="00565853" w14:paraId="2B8EC924" w14:textId="77777777" w:rsidTr="006C5BBD">
        <w:tc>
          <w:tcPr>
            <w:tcW w:w="3969" w:type="dxa"/>
          </w:tcPr>
          <w:p w14:paraId="2288F536" w14:textId="77777777" w:rsidR="00637395" w:rsidRPr="00565853" w:rsidRDefault="00637395"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Программно-аппаратный межсетевой экран</w:t>
            </w:r>
          </w:p>
        </w:tc>
        <w:tc>
          <w:tcPr>
            <w:tcW w:w="4820" w:type="dxa"/>
          </w:tcPr>
          <w:p w14:paraId="7B33DE39" w14:textId="77777777" w:rsidR="00637395" w:rsidRPr="00565853" w:rsidRDefault="00637395" w:rsidP="00235606">
            <w:pPr>
              <w:spacing w:after="0" w:line="240" w:lineRule="auto"/>
              <w:jc w:val="center"/>
              <w:rPr>
                <w:rFonts w:ascii="Times New Roman" w:hAnsi="Times New Roman"/>
                <w:sz w:val="26"/>
                <w:szCs w:val="26"/>
              </w:rPr>
            </w:pPr>
          </w:p>
        </w:tc>
        <w:tc>
          <w:tcPr>
            <w:tcW w:w="3260" w:type="dxa"/>
          </w:tcPr>
          <w:p w14:paraId="0FE12719" w14:textId="489B6F77" w:rsidR="00637395"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637395" w:rsidRPr="00565853">
              <w:rPr>
                <w:rFonts w:ascii="Times New Roman" w:hAnsi="Times New Roman"/>
                <w:sz w:val="26"/>
                <w:szCs w:val="26"/>
              </w:rPr>
              <w:t>более 1 единицы в расчете министерство</w:t>
            </w:r>
          </w:p>
        </w:tc>
        <w:tc>
          <w:tcPr>
            <w:tcW w:w="3118" w:type="dxa"/>
          </w:tcPr>
          <w:p w14:paraId="4BA59D42" w14:textId="16F2C0CD" w:rsidR="00637395"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37395" w:rsidRPr="00565853">
              <w:rPr>
                <w:rFonts w:ascii="Times New Roman" w:hAnsi="Times New Roman"/>
                <w:sz w:val="26"/>
                <w:szCs w:val="26"/>
              </w:rPr>
              <w:t>более 100 000,00 руб.</w:t>
            </w:r>
          </w:p>
        </w:tc>
      </w:tr>
      <w:tr w:rsidR="00AD728D" w:rsidRPr="00565853" w14:paraId="134DD042" w14:textId="77777777" w:rsidTr="000647A0">
        <w:tc>
          <w:tcPr>
            <w:tcW w:w="15167" w:type="dxa"/>
            <w:gridSpan w:val="4"/>
          </w:tcPr>
          <w:p w14:paraId="599DBC4E" w14:textId="71259923" w:rsidR="00AD728D" w:rsidRPr="00565853" w:rsidRDefault="00AD728D"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ГОСУДАРСТВЕННЫЕ УЧРЕЖДЕНИЯ НОВОСИБИРСКОЙ ОБЛАСТИ</w:t>
            </w:r>
            <w:r w:rsidR="00851696"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5E7374" w:rsidRPr="00565853" w14:paraId="5F93AF96" w14:textId="77777777" w:rsidTr="000647A0">
        <w:tc>
          <w:tcPr>
            <w:tcW w:w="3969" w:type="dxa"/>
            <w:vMerge w:val="restart"/>
          </w:tcPr>
          <w:p w14:paraId="317A9C9B" w14:textId="323C83E2" w:rsidR="005E7374" w:rsidRPr="00565853" w:rsidRDefault="005E7374" w:rsidP="00235606">
            <w:pPr>
              <w:spacing w:after="0" w:line="240" w:lineRule="auto"/>
              <w:jc w:val="center"/>
              <w:rPr>
                <w:rFonts w:ascii="Times New Roman" w:hAnsi="Times New Roman"/>
                <w:sz w:val="26"/>
                <w:szCs w:val="26"/>
              </w:rPr>
            </w:pPr>
            <w:r w:rsidRPr="00565853">
              <w:rPr>
                <w:rFonts w:ascii="Times New Roman" w:hAnsi="Times New Roman"/>
                <w:sz w:val="26"/>
                <w:szCs w:val="26"/>
              </w:rPr>
              <w:t>Источник бесперебойного питания</w:t>
            </w:r>
          </w:p>
        </w:tc>
        <w:tc>
          <w:tcPr>
            <w:tcW w:w="4820" w:type="dxa"/>
          </w:tcPr>
          <w:p w14:paraId="47D6C159" w14:textId="569C46FF" w:rsidR="005E7374" w:rsidRPr="00565853" w:rsidRDefault="005E7374"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14C44169" w14:textId="68FB11E5" w:rsidR="005E7374"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5E7374" w:rsidRPr="00565853">
              <w:rPr>
                <w:rFonts w:ascii="Times New Roman" w:hAnsi="Times New Roman"/>
                <w:sz w:val="26"/>
                <w:szCs w:val="26"/>
              </w:rPr>
              <w:t>более 1 единицы в расчете на работника</w:t>
            </w:r>
          </w:p>
        </w:tc>
        <w:tc>
          <w:tcPr>
            <w:tcW w:w="3118" w:type="dxa"/>
          </w:tcPr>
          <w:p w14:paraId="480E16F6" w14:textId="75F1DD89" w:rsidR="005E7374"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5E7374" w:rsidRPr="00565853">
              <w:rPr>
                <w:rFonts w:ascii="Times New Roman" w:hAnsi="Times New Roman"/>
                <w:sz w:val="26"/>
                <w:szCs w:val="26"/>
              </w:rPr>
              <w:t>более 12 000,00 руб.</w:t>
            </w:r>
          </w:p>
        </w:tc>
      </w:tr>
      <w:tr w:rsidR="005E7374" w:rsidRPr="00565853" w14:paraId="4ED2E38D" w14:textId="77777777" w:rsidTr="000647A0">
        <w:tc>
          <w:tcPr>
            <w:tcW w:w="3969" w:type="dxa"/>
            <w:vMerge/>
          </w:tcPr>
          <w:p w14:paraId="2E216C54" w14:textId="77777777" w:rsidR="005E7374" w:rsidRPr="00565853" w:rsidRDefault="005E7374" w:rsidP="00235606">
            <w:pPr>
              <w:spacing w:after="0" w:line="240" w:lineRule="auto"/>
              <w:jc w:val="center"/>
              <w:rPr>
                <w:rFonts w:ascii="Times New Roman" w:hAnsi="Times New Roman"/>
                <w:sz w:val="26"/>
                <w:szCs w:val="26"/>
              </w:rPr>
            </w:pPr>
          </w:p>
        </w:tc>
        <w:tc>
          <w:tcPr>
            <w:tcW w:w="4820" w:type="dxa"/>
          </w:tcPr>
          <w:p w14:paraId="53459B6C" w14:textId="0B70809A" w:rsidR="005E7374" w:rsidRPr="00565853" w:rsidRDefault="005E7374"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30684DF6" w14:textId="7FAA7B6B" w:rsidR="005E7374"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5E7374" w:rsidRPr="00565853">
              <w:rPr>
                <w:rFonts w:ascii="Times New Roman" w:hAnsi="Times New Roman"/>
                <w:sz w:val="26"/>
                <w:szCs w:val="26"/>
              </w:rPr>
              <w:t>более 1 единицы в расчете на работника</w:t>
            </w:r>
          </w:p>
        </w:tc>
        <w:tc>
          <w:tcPr>
            <w:tcW w:w="3118" w:type="dxa"/>
          </w:tcPr>
          <w:p w14:paraId="2C839409" w14:textId="24B50A8B" w:rsidR="005E7374"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5E7374" w:rsidRPr="00565853">
              <w:rPr>
                <w:rFonts w:ascii="Times New Roman" w:hAnsi="Times New Roman"/>
                <w:sz w:val="26"/>
                <w:szCs w:val="26"/>
              </w:rPr>
              <w:t>более 10 000,00 руб.</w:t>
            </w:r>
          </w:p>
        </w:tc>
      </w:tr>
      <w:tr w:rsidR="005E7374" w:rsidRPr="00565853" w14:paraId="11093F1C" w14:textId="77777777" w:rsidTr="000647A0">
        <w:tc>
          <w:tcPr>
            <w:tcW w:w="3969" w:type="dxa"/>
            <w:vMerge/>
          </w:tcPr>
          <w:p w14:paraId="7DDE5B2A" w14:textId="77777777" w:rsidR="005E7374" w:rsidRPr="00565853" w:rsidRDefault="005E7374" w:rsidP="00235606">
            <w:pPr>
              <w:spacing w:after="0" w:line="240" w:lineRule="auto"/>
              <w:jc w:val="center"/>
              <w:rPr>
                <w:rFonts w:ascii="Times New Roman" w:hAnsi="Times New Roman"/>
                <w:sz w:val="26"/>
                <w:szCs w:val="26"/>
              </w:rPr>
            </w:pPr>
          </w:p>
        </w:tc>
        <w:tc>
          <w:tcPr>
            <w:tcW w:w="4820" w:type="dxa"/>
          </w:tcPr>
          <w:p w14:paraId="565C683F" w14:textId="40DC44FF" w:rsidR="005E7374"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32181AD2" w14:textId="627515AB" w:rsidR="005E7374"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5E7374" w:rsidRPr="00565853">
              <w:rPr>
                <w:rFonts w:ascii="Times New Roman" w:hAnsi="Times New Roman"/>
                <w:sz w:val="26"/>
                <w:szCs w:val="26"/>
              </w:rPr>
              <w:t>более 1 единицы в расчете на работника</w:t>
            </w:r>
          </w:p>
        </w:tc>
        <w:tc>
          <w:tcPr>
            <w:tcW w:w="3118" w:type="dxa"/>
          </w:tcPr>
          <w:p w14:paraId="61C9AD46" w14:textId="1A5BE0D7" w:rsidR="005E7374"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5E7374" w:rsidRPr="00565853">
              <w:rPr>
                <w:rFonts w:ascii="Times New Roman" w:hAnsi="Times New Roman"/>
                <w:sz w:val="26"/>
                <w:szCs w:val="26"/>
              </w:rPr>
              <w:t>более 8 000,00 руб.</w:t>
            </w:r>
          </w:p>
        </w:tc>
      </w:tr>
      <w:tr w:rsidR="00955E87" w:rsidRPr="00565853" w14:paraId="7BB12ED8" w14:textId="77777777" w:rsidTr="00955E87">
        <w:tc>
          <w:tcPr>
            <w:tcW w:w="3969" w:type="dxa"/>
            <w:tcBorders>
              <w:top w:val="single" w:sz="4" w:space="0" w:color="auto"/>
              <w:left w:val="single" w:sz="4" w:space="0" w:color="auto"/>
              <w:bottom w:val="single" w:sz="4" w:space="0" w:color="auto"/>
              <w:right w:val="single" w:sz="4" w:space="0" w:color="auto"/>
            </w:tcBorders>
          </w:tcPr>
          <w:p w14:paraId="7790E746" w14:textId="77777777" w:rsidR="00955E87" w:rsidRPr="00565853" w:rsidRDefault="00955E87" w:rsidP="00235606">
            <w:pPr>
              <w:spacing w:after="0" w:line="240" w:lineRule="auto"/>
              <w:jc w:val="center"/>
              <w:rPr>
                <w:rFonts w:ascii="Times New Roman" w:hAnsi="Times New Roman"/>
                <w:sz w:val="26"/>
                <w:szCs w:val="26"/>
              </w:rPr>
            </w:pPr>
            <w:r w:rsidRPr="00565853">
              <w:rPr>
                <w:rFonts w:ascii="Times New Roman" w:hAnsi="Times New Roman"/>
                <w:sz w:val="26"/>
                <w:szCs w:val="26"/>
              </w:rPr>
              <w:t>Источники бесперебойного питания ИТ-систем</w:t>
            </w:r>
          </w:p>
        </w:tc>
        <w:tc>
          <w:tcPr>
            <w:tcW w:w="4820" w:type="dxa"/>
            <w:tcBorders>
              <w:top w:val="single" w:sz="4" w:space="0" w:color="auto"/>
              <w:left w:val="single" w:sz="4" w:space="0" w:color="auto"/>
              <w:bottom w:val="single" w:sz="4" w:space="0" w:color="auto"/>
              <w:right w:val="single" w:sz="4" w:space="0" w:color="auto"/>
            </w:tcBorders>
          </w:tcPr>
          <w:p w14:paraId="0D056DE1" w14:textId="35E1AB46" w:rsidR="00955E87" w:rsidRPr="00565853" w:rsidRDefault="00955E87" w:rsidP="00235606">
            <w:pPr>
              <w:spacing w:after="0" w:line="240" w:lineRule="auto"/>
              <w:jc w:val="center"/>
              <w:rPr>
                <w:rFonts w:ascii="Times New Roman" w:hAnsi="Times New Roman"/>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455178C" w14:textId="4D3AF4E5" w:rsidR="00955E87"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955E87" w:rsidRPr="00565853">
              <w:rPr>
                <w:rFonts w:ascii="Times New Roman" w:hAnsi="Times New Roman"/>
                <w:sz w:val="26"/>
                <w:szCs w:val="26"/>
              </w:rPr>
              <w:t>более 2 единиц в расчете учреждение</w:t>
            </w:r>
          </w:p>
        </w:tc>
        <w:tc>
          <w:tcPr>
            <w:tcW w:w="3118" w:type="dxa"/>
            <w:tcBorders>
              <w:top w:val="single" w:sz="4" w:space="0" w:color="auto"/>
              <w:left w:val="single" w:sz="4" w:space="0" w:color="auto"/>
              <w:bottom w:val="single" w:sz="4" w:space="0" w:color="auto"/>
              <w:right w:val="single" w:sz="4" w:space="0" w:color="auto"/>
            </w:tcBorders>
          </w:tcPr>
          <w:p w14:paraId="6F752249" w14:textId="2FB5A674" w:rsidR="00955E87"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955E87" w:rsidRPr="00565853">
              <w:rPr>
                <w:rFonts w:ascii="Times New Roman" w:hAnsi="Times New Roman"/>
                <w:sz w:val="26"/>
                <w:szCs w:val="26"/>
              </w:rPr>
              <w:t>более 200 000,00 руб.</w:t>
            </w:r>
          </w:p>
        </w:tc>
      </w:tr>
      <w:tr w:rsidR="00955E87" w:rsidRPr="00565853" w14:paraId="2B75AC65" w14:textId="77777777" w:rsidTr="00955E87">
        <w:tc>
          <w:tcPr>
            <w:tcW w:w="3969" w:type="dxa"/>
            <w:tcBorders>
              <w:top w:val="single" w:sz="4" w:space="0" w:color="auto"/>
              <w:left w:val="single" w:sz="4" w:space="0" w:color="auto"/>
              <w:bottom w:val="single" w:sz="4" w:space="0" w:color="auto"/>
              <w:right w:val="single" w:sz="4" w:space="0" w:color="auto"/>
            </w:tcBorders>
          </w:tcPr>
          <w:p w14:paraId="575F1D10" w14:textId="77777777" w:rsidR="00955E87" w:rsidRPr="00565853" w:rsidRDefault="00955E87" w:rsidP="00235606">
            <w:pPr>
              <w:spacing w:after="0" w:line="240" w:lineRule="auto"/>
              <w:jc w:val="center"/>
              <w:rPr>
                <w:rFonts w:ascii="Times New Roman" w:hAnsi="Times New Roman"/>
                <w:sz w:val="26"/>
                <w:szCs w:val="26"/>
              </w:rPr>
            </w:pPr>
            <w:r w:rsidRPr="00565853">
              <w:rPr>
                <w:rFonts w:ascii="Times New Roman" w:hAnsi="Times New Roman"/>
                <w:sz w:val="26"/>
                <w:szCs w:val="26"/>
              </w:rPr>
              <w:t>Программно-аппаратный межсетевой экран</w:t>
            </w:r>
          </w:p>
        </w:tc>
        <w:tc>
          <w:tcPr>
            <w:tcW w:w="4820" w:type="dxa"/>
            <w:tcBorders>
              <w:top w:val="single" w:sz="4" w:space="0" w:color="auto"/>
              <w:left w:val="single" w:sz="4" w:space="0" w:color="auto"/>
              <w:bottom w:val="single" w:sz="4" w:space="0" w:color="auto"/>
              <w:right w:val="single" w:sz="4" w:space="0" w:color="auto"/>
            </w:tcBorders>
          </w:tcPr>
          <w:p w14:paraId="76EACDBE" w14:textId="77777777" w:rsidR="00955E87" w:rsidRPr="00565853" w:rsidRDefault="00955E87" w:rsidP="00235606">
            <w:pPr>
              <w:spacing w:after="0" w:line="240" w:lineRule="auto"/>
              <w:jc w:val="center"/>
              <w:rPr>
                <w:rFonts w:ascii="Times New Roman" w:hAnsi="Times New Roman"/>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8E3F78C" w14:textId="59547F70" w:rsidR="00955E87"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955E87" w:rsidRPr="00565853">
              <w:rPr>
                <w:rFonts w:ascii="Times New Roman" w:hAnsi="Times New Roman"/>
                <w:sz w:val="26"/>
                <w:szCs w:val="26"/>
              </w:rPr>
              <w:t>более 1 учреждение</w:t>
            </w:r>
          </w:p>
        </w:tc>
        <w:tc>
          <w:tcPr>
            <w:tcW w:w="3118" w:type="dxa"/>
            <w:tcBorders>
              <w:top w:val="single" w:sz="4" w:space="0" w:color="auto"/>
              <w:left w:val="single" w:sz="4" w:space="0" w:color="auto"/>
              <w:bottom w:val="single" w:sz="4" w:space="0" w:color="auto"/>
              <w:right w:val="single" w:sz="4" w:space="0" w:color="auto"/>
            </w:tcBorders>
          </w:tcPr>
          <w:p w14:paraId="4C9C83B6" w14:textId="2222712C" w:rsidR="00955E87"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955E87" w:rsidRPr="00565853">
              <w:rPr>
                <w:rFonts w:ascii="Times New Roman" w:hAnsi="Times New Roman"/>
                <w:sz w:val="26"/>
                <w:szCs w:val="26"/>
              </w:rPr>
              <w:t>более 100 000,00 руб.</w:t>
            </w:r>
          </w:p>
        </w:tc>
      </w:tr>
    </w:tbl>
    <w:p w14:paraId="41F3FE62" w14:textId="77777777" w:rsidR="00852631" w:rsidRPr="00565853" w:rsidRDefault="00852631" w:rsidP="00235606">
      <w:pPr>
        <w:spacing w:after="0" w:line="240" w:lineRule="auto"/>
        <w:jc w:val="both"/>
        <w:rPr>
          <w:rFonts w:ascii="Times New Roman" w:hAnsi="Times New Roman"/>
          <w:sz w:val="26"/>
          <w:szCs w:val="26"/>
          <w:highlight w:val="green"/>
        </w:rPr>
      </w:pPr>
    </w:p>
    <w:p w14:paraId="67C90295" w14:textId="4F9B99A0" w:rsidR="00F972F1" w:rsidRPr="00565853" w:rsidRDefault="00F972F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средств проводной связи</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820"/>
        <w:gridCol w:w="3260"/>
        <w:gridCol w:w="3118"/>
      </w:tblGrid>
      <w:tr w:rsidR="00176310" w:rsidRPr="00565853" w14:paraId="5C046B88" w14:textId="77777777" w:rsidTr="009E6CF4">
        <w:trPr>
          <w:tblHeader/>
        </w:trPr>
        <w:tc>
          <w:tcPr>
            <w:tcW w:w="3969" w:type="dxa"/>
            <w:shd w:val="clear" w:color="auto" w:fill="FFFFFF" w:themeFill="background1"/>
          </w:tcPr>
          <w:p w14:paraId="1513CF66" w14:textId="77777777" w:rsidR="00176310" w:rsidRPr="00565853" w:rsidRDefault="00176310"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товара</w:t>
            </w:r>
          </w:p>
        </w:tc>
        <w:tc>
          <w:tcPr>
            <w:tcW w:w="4820" w:type="dxa"/>
            <w:shd w:val="clear" w:color="auto" w:fill="FFFFFF" w:themeFill="background1"/>
          </w:tcPr>
          <w:p w14:paraId="34083839" w14:textId="77777777" w:rsidR="00176310" w:rsidRPr="00565853" w:rsidRDefault="00176310"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Категории должностей </w:t>
            </w:r>
          </w:p>
          <w:p w14:paraId="3A61B714" w14:textId="77777777" w:rsidR="00176310" w:rsidRPr="00565853" w:rsidRDefault="00176310"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(групп должностей)</w:t>
            </w:r>
          </w:p>
        </w:tc>
        <w:tc>
          <w:tcPr>
            <w:tcW w:w="3260" w:type="dxa"/>
            <w:shd w:val="clear" w:color="auto" w:fill="FFFFFF" w:themeFill="background1"/>
          </w:tcPr>
          <w:p w14:paraId="51B941F9" w14:textId="77777777" w:rsidR="00176310" w:rsidRPr="00565853" w:rsidRDefault="00176310"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118" w:type="dxa"/>
            <w:shd w:val="clear" w:color="auto" w:fill="FFFFFF" w:themeFill="background1"/>
          </w:tcPr>
          <w:p w14:paraId="4B24C0C7" w14:textId="77777777" w:rsidR="00176310" w:rsidRPr="00565853" w:rsidRDefault="00176310"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176310" w:rsidRPr="00565853" w14:paraId="3E4D3E72" w14:textId="77777777" w:rsidTr="000647A0">
        <w:tc>
          <w:tcPr>
            <w:tcW w:w="15167" w:type="dxa"/>
            <w:gridSpan w:val="4"/>
          </w:tcPr>
          <w:p w14:paraId="309E270F" w14:textId="77777777" w:rsidR="00176310" w:rsidRPr="00565853" w:rsidRDefault="00176310"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МИНИСТЕРСТВО</w:t>
            </w:r>
          </w:p>
        </w:tc>
      </w:tr>
      <w:tr w:rsidR="0036294D" w:rsidRPr="00565853" w14:paraId="6E92ED8C" w14:textId="77777777" w:rsidTr="000647A0">
        <w:tc>
          <w:tcPr>
            <w:tcW w:w="3969" w:type="dxa"/>
            <w:vMerge w:val="restart"/>
          </w:tcPr>
          <w:p w14:paraId="0F3C104F" w14:textId="77777777" w:rsidR="0036294D" w:rsidRPr="00565853" w:rsidRDefault="0036294D" w:rsidP="00235606">
            <w:pPr>
              <w:spacing w:after="0" w:line="240" w:lineRule="auto"/>
              <w:jc w:val="center"/>
              <w:rPr>
                <w:rFonts w:ascii="Times New Roman" w:hAnsi="Times New Roman"/>
                <w:sz w:val="26"/>
                <w:szCs w:val="26"/>
              </w:rPr>
            </w:pPr>
            <w:r w:rsidRPr="00565853">
              <w:rPr>
                <w:rFonts w:ascii="Times New Roman" w:hAnsi="Times New Roman"/>
                <w:sz w:val="26"/>
                <w:szCs w:val="26"/>
              </w:rPr>
              <w:t>Настольный проводной телефонный аппарат</w:t>
            </w:r>
          </w:p>
          <w:p w14:paraId="0E4A5F0C" w14:textId="77777777" w:rsidR="0036294D" w:rsidRPr="00565853" w:rsidRDefault="0036294D" w:rsidP="00235606">
            <w:pPr>
              <w:spacing w:after="0" w:line="240" w:lineRule="auto"/>
              <w:jc w:val="center"/>
              <w:rPr>
                <w:rFonts w:ascii="Times New Roman" w:hAnsi="Times New Roman"/>
                <w:sz w:val="26"/>
                <w:szCs w:val="26"/>
              </w:rPr>
            </w:pPr>
          </w:p>
          <w:p w14:paraId="2AC6F13B" w14:textId="6B2E677A" w:rsidR="0036294D" w:rsidRPr="00565853" w:rsidRDefault="0036294D" w:rsidP="00235606">
            <w:pPr>
              <w:spacing w:after="0" w:line="240" w:lineRule="auto"/>
              <w:jc w:val="center"/>
              <w:rPr>
                <w:rFonts w:ascii="Times New Roman" w:hAnsi="Times New Roman"/>
                <w:sz w:val="26"/>
                <w:szCs w:val="26"/>
              </w:rPr>
            </w:pPr>
          </w:p>
        </w:tc>
        <w:tc>
          <w:tcPr>
            <w:tcW w:w="4820" w:type="dxa"/>
          </w:tcPr>
          <w:p w14:paraId="2D213655" w14:textId="1C7026B9" w:rsidR="0036294D"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6E2E22CF" w14:textId="63078AED" w:rsidR="0036294D"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6294D" w:rsidRPr="00565853">
              <w:rPr>
                <w:rFonts w:ascii="Times New Roman" w:hAnsi="Times New Roman"/>
                <w:sz w:val="26"/>
                <w:szCs w:val="26"/>
              </w:rPr>
              <w:t xml:space="preserve">более 4 единиц в расчете на </w:t>
            </w:r>
            <w:r w:rsidR="006260C2" w:rsidRPr="00565853">
              <w:rPr>
                <w:rFonts w:ascii="Times New Roman" w:hAnsi="Times New Roman"/>
                <w:sz w:val="26"/>
                <w:szCs w:val="26"/>
              </w:rPr>
              <w:t>работника</w:t>
            </w:r>
          </w:p>
        </w:tc>
        <w:tc>
          <w:tcPr>
            <w:tcW w:w="3118" w:type="dxa"/>
          </w:tcPr>
          <w:p w14:paraId="7AFA476C" w14:textId="441850E9" w:rsidR="0036294D"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6294D" w:rsidRPr="00565853">
              <w:rPr>
                <w:rFonts w:ascii="Times New Roman" w:hAnsi="Times New Roman"/>
                <w:sz w:val="26"/>
                <w:szCs w:val="26"/>
              </w:rPr>
              <w:t>более 10 000,00 руб.</w:t>
            </w:r>
          </w:p>
        </w:tc>
      </w:tr>
      <w:tr w:rsidR="0036294D" w:rsidRPr="00565853" w14:paraId="38B0425B" w14:textId="77777777" w:rsidTr="000647A0">
        <w:tc>
          <w:tcPr>
            <w:tcW w:w="3969" w:type="dxa"/>
            <w:vMerge/>
          </w:tcPr>
          <w:p w14:paraId="15B002AE" w14:textId="77777777" w:rsidR="0036294D" w:rsidRPr="00565853" w:rsidRDefault="0036294D" w:rsidP="00235606">
            <w:pPr>
              <w:spacing w:after="0" w:line="240" w:lineRule="auto"/>
              <w:jc w:val="center"/>
              <w:rPr>
                <w:rFonts w:ascii="Times New Roman" w:hAnsi="Times New Roman"/>
                <w:sz w:val="26"/>
                <w:szCs w:val="26"/>
              </w:rPr>
            </w:pPr>
          </w:p>
        </w:tc>
        <w:tc>
          <w:tcPr>
            <w:tcW w:w="4820" w:type="dxa"/>
          </w:tcPr>
          <w:p w14:paraId="1C639991" w14:textId="7AD0EE07" w:rsidR="0036294D"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340706AD" w14:textId="2C42A707" w:rsidR="0036294D"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6294D" w:rsidRPr="00565853">
              <w:rPr>
                <w:rFonts w:ascii="Times New Roman" w:hAnsi="Times New Roman"/>
                <w:sz w:val="26"/>
                <w:szCs w:val="26"/>
              </w:rPr>
              <w:t>более 4 единиц в расчете на гражданского служащего</w:t>
            </w:r>
          </w:p>
        </w:tc>
        <w:tc>
          <w:tcPr>
            <w:tcW w:w="3118" w:type="dxa"/>
          </w:tcPr>
          <w:p w14:paraId="0C97DAC4" w14:textId="09126625" w:rsidR="0036294D"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6294D" w:rsidRPr="00565853">
              <w:rPr>
                <w:rFonts w:ascii="Times New Roman" w:hAnsi="Times New Roman"/>
                <w:sz w:val="26"/>
                <w:szCs w:val="26"/>
              </w:rPr>
              <w:t>более 8 000,00 руб.</w:t>
            </w:r>
          </w:p>
        </w:tc>
      </w:tr>
      <w:tr w:rsidR="0036294D" w:rsidRPr="00565853" w14:paraId="62DD37FD" w14:textId="77777777" w:rsidTr="000647A0">
        <w:tc>
          <w:tcPr>
            <w:tcW w:w="3969" w:type="dxa"/>
            <w:vMerge/>
          </w:tcPr>
          <w:p w14:paraId="5CEE7CE4" w14:textId="77777777" w:rsidR="0036294D" w:rsidRPr="00565853" w:rsidRDefault="0036294D" w:rsidP="00235606">
            <w:pPr>
              <w:spacing w:after="0" w:line="240" w:lineRule="auto"/>
              <w:jc w:val="center"/>
              <w:rPr>
                <w:rFonts w:ascii="Times New Roman" w:hAnsi="Times New Roman"/>
                <w:sz w:val="26"/>
                <w:szCs w:val="26"/>
              </w:rPr>
            </w:pPr>
          </w:p>
        </w:tc>
        <w:tc>
          <w:tcPr>
            <w:tcW w:w="4820" w:type="dxa"/>
          </w:tcPr>
          <w:p w14:paraId="763B0A35" w14:textId="77777777" w:rsidR="0036294D" w:rsidRPr="00565853" w:rsidRDefault="0036294D"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главной, ведущей группам должностей «руководители»: </w:t>
            </w:r>
          </w:p>
          <w:p w14:paraId="443A1CE1" w14:textId="419689C8" w:rsidR="0036294D" w:rsidRPr="00565853" w:rsidRDefault="0036294D" w:rsidP="003F354E">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начальник управления в министерстве, заместитель начальника управления </w:t>
            </w:r>
          </w:p>
        </w:tc>
        <w:tc>
          <w:tcPr>
            <w:tcW w:w="3260" w:type="dxa"/>
          </w:tcPr>
          <w:p w14:paraId="0472CCB7" w14:textId="77094AEB" w:rsidR="0036294D"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6294D" w:rsidRPr="00565853">
              <w:rPr>
                <w:rFonts w:ascii="Times New Roman" w:hAnsi="Times New Roman"/>
                <w:sz w:val="26"/>
                <w:szCs w:val="26"/>
              </w:rPr>
              <w:t>более 3 единицы в расчете на гражданского служащего</w:t>
            </w:r>
          </w:p>
        </w:tc>
        <w:tc>
          <w:tcPr>
            <w:tcW w:w="3118" w:type="dxa"/>
          </w:tcPr>
          <w:p w14:paraId="43244E50" w14:textId="27A79D3A" w:rsidR="0036294D"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6294D" w:rsidRPr="00565853">
              <w:rPr>
                <w:rFonts w:ascii="Times New Roman" w:hAnsi="Times New Roman"/>
                <w:sz w:val="26"/>
                <w:szCs w:val="26"/>
              </w:rPr>
              <w:t>более 6 000,00 руб.</w:t>
            </w:r>
          </w:p>
        </w:tc>
      </w:tr>
      <w:tr w:rsidR="0036294D" w:rsidRPr="00565853" w14:paraId="5838D903" w14:textId="77777777" w:rsidTr="000647A0">
        <w:tc>
          <w:tcPr>
            <w:tcW w:w="3969" w:type="dxa"/>
            <w:vMerge/>
          </w:tcPr>
          <w:p w14:paraId="5BB9D873" w14:textId="77777777" w:rsidR="0036294D" w:rsidRPr="00565853" w:rsidRDefault="0036294D" w:rsidP="00235606">
            <w:pPr>
              <w:spacing w:after="0" w:line="240" w:lineRule="auto"/>
              <w:jc w:val="center"/>
              <w:rPr>
                <w:rFonts w:ascii="Times New Roman" w:hAnsi="Times New Roman"/>
                <w:sz w:val="26"/>
                <w:szCs w:val="26"/>
              </w:rPr>
            </w:pPr>
          </w:p>
        </w:tc>
        <w:tc>
          <w:tcPr>
            <w:tcW w:w="4820" w:type="dxa"/>
          </w:tcPr>
          <w:p w14:paraId="03B19111" w14:textId="7546D5B0" w:rsidR="0036294D" w:rsidRPr="00565853" w:rsidRDefault="0036294D"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4E16F21F" w14:textId="0BADED86" w:rsidR="0036294D" w:rsidRPr="00565853" w:rsidRDefault="00E74551" w:rsidP="00B079C8">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079C8" w:rsidRPr="00565853">
              <w:rPr>
                <w:rFonts w:ascii="Times New Roman" w:hAnsi="Times New Roman"/>
                <w:sz w:val="26"/>
                <w:szCs w:val="26"/>
              </w:rPr>
              <w:t>более 1 единицы в расчете на работника</w:t>
            </w:r>
          </w:p>
        </w:tc>
        <w:tc>
          <w:tcPr>
            <w:tcW w:w="3118" w:type="dxa"/>
          </w:tcPr>
          <w:p w14:paraId="61536AE6" w14:textId="789D839B" w:rsidR="0036294D"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6294D" w:rsidRPr="00565853">
              <w:rPr>
                <w:rFonts w:ascii="Times New Roman" w:hAnsi="Times New Roman"/>
                <w:sz w:val="26"/>
                <w:szCs w:val="26"/>
              </w:rPr>
              <w:t>более 4 000,00 руб.</w:t>
            </w:r>
          </w:p>
        </w:tc>
      </w:tr>
      <w:tr w:rsidR="0036294D" w:rsidRPr="00565853" w14:paraId="653E7193" w14:textId="77777777" w:rsidTr="000647A0">
        <w:tc>
          <w:tcPr>
            <w:tcW w:w="3969" w:type="dxa"/>
            <w:vMerge w:val="restart"/>
          </w:tcPr>
          <w:p w14:paraId="485D773C" w14:textId="59AA42D8" w:rsidR="0036294D" w:rsidRPr="00565853" w:rsidRDefault="0036294D"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Аппарат факсимильной связи</w:t>
            </w:r>
          </w:p>
        </w:tc>
        <w:tc>
          <w:tcPr>
            <w:tcW w:w="4820" w:type="dxa"/>
          </w:tcPr>
          <w:p w14:paraId="44B40D04" w14:textId="74DD0784" w:rsidR="0036294D" w:rsidRPr="00565853" w:rsidRDefault="006260C2"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60" w:type="dxa"/>
          </w:tcPr>
          <w:p w14:paraId="4A643296" w14:textId="54BAE23F" w:rsidR="0036294D" w:rsidRPr="00565853" w:rsidRDefault="00E74551" w:rsidP="00235606">
            <w:pPr>
              <w:spacing w:after="0" w:line="240" w:lineRule="auto"/>
              <w:jc w:val="both"/>
              <w:rPr>
                <w:rFonts w:ascii="Times New Roman" w:hAnsi="Times New Roman"/>
                <w:sz w:val="26"/>
                <w:szCs w:val="26"/>
                <w:highlight w:val="green"/>
              </w:rPr>
            </w:pPr>
            <w:r w:rsidRPr="00565853">
              <w:rPr>
                <w:rFonts w:ascii="Times New Roman" w:hAnsi="Times New Roman"/>
                <w:sz w:val="26"/>
                <w:szCs w:val="26"/>
              </w:rPr>
              <w:t xml:space="preserve">Не </w:t>
            </w:r>
            <w:r w:rsidR="0036294D"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00F5800F" w14:textId="01F8B237" w:rsidR="0036294D"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6294D" w:rsidRPr="00565853">
              <w:rPr>
                <w:rFonts w:ascii="Times New Roman" w:hAnsi="Times New Roman"/>
                <w:sz w:val="26"/>
                <w:szCs w:val="26"/>
              </w:rPr>
              <w:t xml:space="preserve">более </w:t>
            </w:r>
            <w:r w:rsidR="00AB2185" w:rsidRPr="00565853">
              <w:rPr>
                <w:rFonts w:ascii="Times New Roman" w:hAnsi="Times New Roman"/>
                <w:sz w:val="26"/>
                <w:szCs w:val="26"/>
              </w:rPr>
              <w:t>30</w:t>
            </w:r>
            <w:r w:rsidR="0036294D" w:rsidRPr="00565853">
              <w:rPr>
                <w:rFonts w:ascii="Times New Roman" w:hAnsi="Times New Roman"/>
                <w:sz w:val="26"/>
                <w:szCs w:val="26"/>
              </w:rPr>
              <w:t xml:space="preserve"> 000,00 руб.</w:t>
            </w:r>
          </w:p>
        </w:tc>
      </w:tr>
      <w:tr w:rsidR="0036294D" w:rsidRPr="00565853" w14:paraId="2013A120" w14:textId="77777777" w:rsidTr="000647A0">
        <w:tc>
          <w:tcPr>
            <w:tcW w:w="3969" w:type="dxa"/>
            <w:vMerge/>
          </w:tcPr>
          <w:p w14:paraId="2798021A" w14:textId="77777777" w:rsidR="0036294D" w:rsidRPr="00565853" w:rsidRDefault="0036294D" w:rsidP="00235606">
            <w:pPr>
              <w:spacing w:after="0" w:line="240" w:lineRule="auto"/>
              <w:jc w:val="center"/>
              <w:rPr>
                <w:rFonts w:ascii="Times New Roman" w:hAnsi="Times New Roman"/>
                <w:sz w:val="26"/>
                <w:szCs w:val="26"/>
              </w:rPr>
            </w:pPr>
          </w:p>
        </w:tc>
        <w:tc>
          <w:tcPr>
            <w:tcW w:w="4820" w:type="dxa"/>
          </w:tcPr>
          <w:p w14:paraId="0D955B64" w14:textId="42A633DD" w:rsidR="0036294D"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60" w:type="dxa"/>
          </w:tcPr>
          <w:p w14:paraId="35DFCACB" w14:textId="02C62DD6" w:rsidR="0036294D"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6294D" w:rsidRPr="00565853">
              <w:rPr>
                <w:rFonts w:ascii="Times New Roman" w:hAnsi="Times New Roman"/>
                <w:sz w:val="26"/>
                <w:szCs w:val="26"/>
              </w:rPr>
              <w:t>более 1 единицы в расчете на гражданского служащего</w:t>
            </w:r>
          </w:p>
        </w:tc>
        <w:tc>
          <w:tcPr>
            <w:tcW w:w="3118" w:type="dxa"/>
          </w:tcPr>
          <w:p w14:paraId="6573A1D0" w14:textId="3206DDE3" w:rsidR="0036294D"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6294D" w:rsidRPr="00565853">
              <w:rPr>
                <w:rFonts w:ascii="Times New Roman" w:hAnsi="Times New Roman"/>
                <w:sz w:val="26"/>
                <w:szCs w:val="26"/>
              </w:rPr>
              <w:t xml:space="preserve">более </w:t>
            </w:r>
            <w:r w:rsidR="00AB2185" w:rsidRPr="00565853">
              <w:rPr>
                <w:rFonts w:ascii="Times New Roman" w:hAnsi="Times New Roman"/>
                <w:sz w:val="26"/>
                <w:szCs w:val="26"/>
              </w:rPr>
              <w:t>2</w:t>
            </w:r>
            <w:r w:rsidR="0036294D" w:rsidRPr="00565853">
              <w:rPr>
                <w:rFonts w:ascii="Times New Roman" w:hAnsi="Times New Roman"/>
                <w:sz w:val="26"/>
                <w:szCs w:val="26"/>
              </w:rPr>
              <w:t>0 000,00 руб.</w:t>
            </w:r>
          </w:p>
        </w:tc>
      </w:tr>
      <w:tr w:rsidR="0036294D" w:rsidRPr="00565853" w14:paraId="1A6D33A2" w14:textId="77777777" w:rsidTr="000647A0">
        <w:tc>
          <w:tcPr>
            <w:tcW w:w="3969" w:type="dxa"/>
            <w:vMerge/>
          </w:tcPr>
          <w:p w14:paraId="2C190611" w14:textId="77777777" w:rsidR="0036294D" w:rsidRPr="00565853" w:rsidRDefault="0036294D" w:rsidP="00235606">
            <w:pPr>
              <w:spacing w:after="0" w:line="240" w:lineRule="auto"/>
              <w:jc w:val="center"/>
              <w:rPr>
                <w:rFonts w:ascii="Times New Roman" w:hAnsi="Times New Roman"/>
                <w:sz w:val="26"/>
                <w:szCs w:val="26"/>
              </w:rPr>
            </w:pPr>
          </w:p>
        </w:tc>
        <w:tc>
          <w:tcPr>
            <w:tcW w:w="4820" w:type="dxa"/>
          </w:tcPr>
          <w:p w14:paraId="570A91EA" w14:textId="77777777" w:rsidR="0036294D" w:rsidRPr="00565853" w:rsidRDefault="0036294D"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главной, ведущей группам должностей «руководители»: </w:t>
            </w:r>
          </w:p>
          <w:p w14:paraId="4B8CB2BF" w14:textId="66EA323F" w:rsidR="0036294D" w:rsidRPr="00565853" w:rsidRDefault="0036294D" w:rsidP="003F354E">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начальник управления в министерстве, заместитель начальника управления </w:t>
            </w:r>
          </w:p>
        </w:tc>
        <w:tc>
          <w:tcPr>
            <w:tcW w:w="3260" w:type="dxa"/>
          </w:tcPr>
          <w:p w14:paraId="6FB22313" w14:textId="2915AE43" w:rsidR="0036294D"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6294D" w:rsidRPr="00565853">
              <w:rPr>
                <w:rFonts w:ascii="Times New Roman" w:hAnsi="Times New Roman"/>
                <w:sz w:val="26"/>
                <w:szCs w:val="26"/>
              </w:rPr>
              <w:t>более 1 единицы в расчете на гражданского служащего</w:t>
            </w:r>
          </w:p>
        </w:tc>
        <w:tc>
          <w:tcPr>
            <w:tcW w:w="3118" w:type="dxa"/>
          </w:tcPr>
          <w:p w14:paraId="1FF87A01" w14:textId="6C95D571" w:rsidR="0036294D"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6294D" w:rsidRPr="00565853">
              <w:rPr>
                <w:rFonts w:ascii="Times New Roman" w:hAnsi="Times New Roman"/>
                <w:sz w:val="26"/>
                <w:szCs w:val="26"/>
              </w:rPr>
              <w:t>более 1</w:t>
            </w:r>
            <w:r w:rsidR="00AB2185" w:rsidRPr="00565853">
              <w:rPr>
                <w:rFonts w:ascii="Times New Roman" w:hAnsi="Times New Roman"/>
                <w:sz w:val="26"/>
                <w:szCs w:val="26"/>
              </w:rPr>
              <w:t>5</w:t>
            </w:r>
            <w:r w:rsidR="0036294D" w:rsidRPr="00565853">
              <w:rPr>
                <w:rFonts w:ascii="Times New Roman" w:hAnsi="Times New Roman"/>
                <w:sz w:val="26"/>
                <w:szCs w:val="26"/>
              </w:rPr>
              <w:t xml:space="preserve"> 000,00 руб.</w:t>
            </w:r>
          </w:p>
        </w:tc>
      </w:tr>
      <w:tr w:rsidR="0036294D" w:rsidRPr="00565853" w14:paraId="4D4C9D51" w14:textId="77777777" w:rsidTr="000647A0">
        <w:tc>
          <w:tcPr>
            <w:tcW w:w="3969" w:type="dxa"/>
            <w:vMerge/>
          </w:tcPr>
          <w:p w14:paraId="6A629B53" w14:textId="77777777" w:rsidR="0036294D" w:rsidRPr="00565853" w:rsidRDefault="0036294D" w:rsidP="00235606">
            <w:pPr>
              <w:spacing w:after="0" w:line="240" w:lineRule="auto"/>
              <w:jc w:val="center"/>
              <w:rPr>
                <w:rFonts w:ascii="Times New Roman" w:hAnsi="Times New Roman"/>
                <w:sz w:val="26"/>
                <w:szCs w:val="26"/>
              </w:rPr>
            </w:pPr>
          </w:p>
        </w:tc>
        <w:tc>
          <w:tcPr>
            <w:tcW w:w="4820" w:type="dxa"/>
          </w:tcPr>
          <w:p w14:paraId="63EDB84F" w14:textId="50C2DAFE" w:rsidR="0036294D" w:rsidRPr="00565853" w:rsidRDefault="0036294D"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60" w:type="dxa"/>
          </w:tcPr>
          <w:p w14:paraId="31C4A3E3" w14:textId="7C889409" w:rsidR="0036294D"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6294D" w:rsidRPr="00565853">
              <w:rPr>
                <w:rFonts w:ascii="Times New Roman" w:hAnsi="Times New Roman"/>
                <w:sz w:val="26"/>
                <w:szCs w:val="26"/>
              </w:rPr>
              <w:t>более 1 единицы на отдел</w:t>
            </w:r>
          </w:p>
        </w:tc>
        <w:tc>
          <w:tcPr>
            <w:tcW w:w="3118" w:type="dxa"/>
          </w:tcPr>
          <w:p w14:paraId="5FD01899" w14:textId="1A812BE5" w:rsidR="0036294D"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6294D" w:rsidRPr="00565853">
              <w:rPr>
                <w:rFonts w:ascii="Times New Roman" w:hAnsi="Times New Roman"/>
                <w:sz w:val="26"/>
                <w:szCs w:val="26"/>
              </w:rPr>
              <w:t>более 1</w:t>
            </w:r>
            <w:r w:rsidR="00AB2185" w:rsidRPr="00565853">
              <w:rPr>
                <w:rFonts w:ascii="Times New Roman" w:hAnsi="Times New Roman"/>
                <w:sz w:val="26"/>
                <w:szCs w:val="26"/>
              </w:rPr>
              <w:t xml:space="preserve">0 </w:t>
            </w:r>
            <w:r w:rsidR="0036294D" w:rsidRPr="00565853">
              <w:rPr>
                <w:rFonts w:ascii="Times New Roman" w:hAnsi="Times New Roman"/>
                <w:sz w:val="26"/>
                <w:szCs w:val="26"/>
              </w:rPr>
              <w:t>000,00 руб.</w:t>
            </w:r>
          </w:p>
        </w:tc>
      </w:tr>
      <w:tr w:rsidR="00176310" w:rsidRPr="00565853" w14:paraId="0E801DFA" w14:textId="77777777" w:rsidTr="000647A0">
        <w:tc>
          <w:tcPr>
            <w:tcW w:w="15167" w:type="dxa"/>
            <w:gridSpan w:val="4"/>
          </w:tcPr>
          <w:p w14:paraId="17EA31AB" w14:textId="4A70B7AB" w:rsidR="00176310" w:rsidRPr="00565853" w:rsidRDefault="00176310"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ГОСУДАРСТВЕННЫЕ УЧРЕЖДЕНИЯ НОВОСИБИРСКОЙ ОБЛАСТИ</w:t>
            </w:r>
            <w:r w:rsidR="00851696"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AB2185" w:rsidRPr="00565853" w14:paraId="78B17330" w14:textId="77777777" w:rsidTr="000647A0">
        <w:tc>
          <w:tcPr>
            <w:tcW w:w="3969" w:type="dxa"/>
            <w:vMerge w:val="restart"/>
          </w:tcPr>
          <w:p w14:paraId="32AA6439" w14:textId="77777777" w:rsidR="00AB2185" w:rsidRPr="00565853" w:rsidRDefault="00AB2185" w:rsidP="00235606">
            <w:pPr>
              <w:spacing w:after="0" w:line="240" w:lineRule="auto"/>
              <w:jc w:val="center"/>
              <w:rPr>
                <w:rFonts w:ascii="Times New Roman" w:hAnsi="Times New Roman"/>
                <w:sz w:val="26"/>
                <w:szCs w:val="26"/>
              </w:rPr>
            </w:pPr>
            <w:r w:rsidRPr="00565853">
              <w:rPr>
                <w:rFonts w:ascii="Times New Roman" w:hAnsi="Times New Roman"/>
                <w:sz w:val="26"/>
                <w:szCs w:val="26"/>
              </w:rPr>
              <w:t>Настольный проводной телефонный аппарат</w:t>
            </w:r>
          </w:p>
          <w:p w14:paraId="4DD3B27A" w14:textId="77777777" w:rsidR="00AB2185" w:rsidRPr="00565853" w:rsidRDefault="00AB2185" w:rsidP="00235606">
            <w:pPr>
              <w:spacing w:after="0" w:line="240" w:lineRule="auto"/>
              <w:jc w:val="center"/>
              <w:rPr>
                <w:rFonts w:ascii="Times New Roman" w:hAnsi="Times New Roman"/>
                <w:sz w:val="26"/>
                <w:szCs w:val="26"/>
              </w:rPr>
            </w:pPr>
          </w:p>
          <w:p w14:paraId="4D72CF02" w14:textId="6E44B432" w:rsidR="00AB2185" w:rsidRPr="00565853" w:rsidRDefault="00AB2185" w:rsidP="00235606">
            <w:pPr>
              <w:spacing w:after="0" w:line="240" w:lineRule="auto"/>
              <w:jc w:val="center"/>
              <w:rPr>
                <w:rFonts w:ascii="Times New Roman" w:hAnsi="Times New Roman"/>
                <w:sz w:val="26"/>
                <w:szCs w:val="26"/>
              </w:rPr>
            </w:pPr>
          </w:p>
        </w:tc>
        <w:tc>
          <w:tcPr>
            <w:tcW w:w="4820" w:type="dxa"/>
          </w:tcPr>
          <w:p w14:paraId="487C4DA7" w14:textId="465DA42B" w:rsidR="00AB2185" w:rsidRPr="00565853" w:rsidRDefault="00AB2185"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63BBD5E9" w14:textId="006562C5" w:rsidR="00AB2185" w:rsidRPr="00565853" w:rsidRDefault="00E74551" w:rsidP="00B079C8">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AB2185" w:rsidRPr="00565853">
              <w:rPr>
                <w:rFonts w:ascii="Times New Roman" w:hAnsi="Times New Roman"/>
                <w:sz w:val="26"/>
                <w:szCs w:val="26"/>
              </w:rPr>
              <w:t xml:space="preserve">более 3 единицы в расчете на </w:t>
            </w:r>
            <w:r w:rsidR="00B079C8" w:rsidRPr="00565853">
              <w:rPr>
                <w:rFonts w:ascii="Times New Roman" w:hAnsi="Times New Roman"/>
                <w:sz w:val="26"/>
                <w:szCs w:val="26"/>
              </w:rPr>
              <w:t>работника</w:t>
            </w:r>
          </w:p>
        </w:tc>
        <w:tc>
          <w:tcPr>
            <w:tcW w:w="3118" w:type="dxa"/>
          </w:tcPr>
          <w:p w14:paraId="380A281B" w14:textId="4CBCEB3B" w:rsidR="00AB2185"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AB2185" w:rsidRPr="00565853">
              <w:rPr>
                <w:rFonts w:ascii="Times New Roman" w:hAnsi="Times New Roman"/>
                <w:sz w:val="26"/>
                <w:szCs w:val="26"/>
              </w:rPr>
              <w:t>более 8 000,00 руб.</w:t>
            </w:r>
          </w:p>
        </w:tc>
      </w:tr>
      <w:tr w:rsidR="00AB2185" w:rsidRPr="00565853" w14:paraId="0087B6D7" w14:textId="77777777" w:rsidTr="000647A0">
        <w:tc>
          <w:tcPr>
            <w:tcW w:w="3969" w:type="dxa"/>
            <w:vMerge/>
          </w:tcPr>
          <w:p w14:paraId="4A9D0168" w14:textId="77777777" w:rsidR="00AB2185" w:rsidRPr="00565853" w:rsidRDefault="00AB2185" w:rsidP="00235606">
            <w:pPr>
              <w:spacing w:after="0" w:line="240" w:lineRule="auto"/>
              <w:jc w:val="center"/>
              <w:rPr>
                <w:rFonts w:ascii="Times New Roman" w:hAnsi="Times New Roman"/>
                <w:sz w:val="26"/>
                <w:szCs w:val="26"/>
              </w:rPr>
            </w:pPr>
          </w:p>
        </w:tc>
        <w:tc>
          <w:tcPr>
            <w:tcW w:w="4820" w:type="dxa"/>
          </w:tcPr>
          <w:p w14:paraId="044BCE1F" w14:textId="0D916FE3" w:rsidR="00AB2185" w:rsidRPr="00565853" w:rsidRDefault="00AB2185"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6B2F3ED8" w14:textId="35A518AC" w:rsidR="00AB2185" w:rsidRPr="00565853" w:rsidRDefault="00E74551" w:rsidP="00B079C8">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079C8" w:rsidRPr="00565853">
              <w:rPr>
                <w:rFonts w:ascii="Times New Roman" w:hAnsi="Times New Roman"/>
                <w:sz w:val="26"/>
                <w:szCs w:val="26"/>
              </w:rPr>
              <w:t>более 2 единицы в расчете на работника</w:t>
            </w:r>
          </w:p>
        </w:tc>
        <w:tc>
          <w:tcPr>
            <w:tcW w:w="3118" w:type="dxa"/>
          </w:tcPr>
          <w:p w14:paraId="0E8ADE88" w14:textId="33AE4C5C" w:rsidR="00AB2185"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AB2185" w:rsidRPr="00565853">
              <w:rPr>
                <w:rFonts w:ascii="Times New Roman" w:hAnsi="Times New Roman"/>
                <w:sz w:val="26"/>
                <w:szCs w:val="26"/>
              </w:rPr>
              <w:t>более 6 000,00 руб.</w:t>
            </w:r>
          </w:p>
        </w:tc>
      </w:tr>
      <w:tr w:rsidR="00AB2185" w:rsidRPr="00565853" w14:paraId="3929EF68" w14:textId="77777777" w:rsidTr="000647A0">
        <w:tc>
          <w:tcPr>
            <w:tcW w:w="3969" w:type="dxa"/>
            <w:vMerge/>
          </w:tcPr>
          <w:p w14:paraId="717E08C1" w14:textId="77777777" w:rsidR="00AB2185" w:rsidRPr="00565853" w:rsidRDefault="00AB2185" w:rsidP="00235606">
            <w:pPr>
              <w:spacing w:after="0" w:line="240" w:lineRule="auto"/>
              <w:jc w:val="center"/>
              <w:rPr>
                <w:rFonts w:ascii="Times New Roman" w:hAnsi="Times New Roman"/>
                <w:sz w:val="26"/>
                <w:szCs w:val="26"/>
              </w:rPr>
            </w:pPr>
          </w:p>
        </w:tc>
        <w:tc>
          <w:tcPr>
            <w:tcW w:w="4820" w:type="dxa"/>
          </w:tcPr>
          <w:p w14:paraId="510192AE" w14:textId="58E945B7" w:rsidR="00AB2185"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4464ED3C" w14:textId="6E4CAF5E" w:rsidR="00AB2185" w:rsidRPr="00565853" w:rsidRDefault="00E74551" w:rsidP="00B079C8">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B079C8" w:rsidRPr="00565853">
              <w:rPr>
                <w:rFonts w:ascii="Times New Roman" w:hAnsi="Times New Roman"/>
                <w:sz w:val="26"/>
                <w:szCs w:val="26"/>
              </w:rPr>
              <w:t>более 1 единицы в расчете на работника</w:t>
            </w:r>
          </w:p>
        </w:tc>
        <w:tc>
          <w:tcPr>
            <w:tcW w:w="3118" w:type="dxa"/>
          </w:tcPr>
          <w:p w14:paraId="6EEDF055" w14:textId="18551662" w:rsidR="00AB2185"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AB2185" w:rsidRPr="00565853">
              <w:rPr>
                <w:rFonts w:ascii="Times New Roman" w:hAnsi="Times New Roman"/>
                <w:sz w:val="26"/>
                <w:szCs w:val="26"/>
              </w:rPr>
              <w:t>более 5 000,00 руб.</w:t>
            </w:r>
          </w:p>
        </w:tc>
      </w:tr>
      <w:tr w:rsidR="00AB2185" w:rsidRPr="00565853" w14:paraId="6947D797" w14:textId="77777777" w:rsidTr="000647A0">
        <w:tc>
          <w:tcPr>
            <w:tcW w:w="3969" w:type="dxa"/>
            <w:vMerge w:val="restart"/>
          </w:tcPr>
          <w:p w14:paraId="31C509E6" w14:textId="77777777" w:rsidR="00AB2185" w:rsidRPr="00565853" w:rsidRDefault="00AB2185" w:rsidP="00235606">
            <w:pPr>
              <w:spacing w:after="0" w:line="240" w:lineRule="auto"/>
              <w:jc w:val="center"/>
              <w:rPr>
                <w:rFonts w:ascii="Times New Roman" w:hAnsi="Times New Roman"/>
                <w:sz w:val="26"/>
                <w:szCs w:val="26"/>
              </w:rPr>
            </w:pPr>
            <w:r w:rsidRPr="00565853">
              <w:rPr>
                <w:rFonts w:ascii="Times New Roman" w:hAnsi="Times New Roman"/>
                <w:sz w:val="26"/>
                <w:szCs w:val="26"/>
              </w:rPr>
              <w:t>Аппарат факсимильной связи</w:t>
            </w:r>
          </w:p>
        </w:tc>
        <w:tc>
          <w:tcPr>
            <w:tcW w:w="4820" w:type="dxa"/>
          </w:tcPr>
          <w:p w14:paraId="6F198C0D" w14:textId="4FC93351" w:rsidR="00AB2185" w:rsidRPr="00565853" w:rsidRDefault="00AB2185"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60" w:type="dxa"/>
          </w:tcPr>
          <w:p w14:paraId="421EC436" w14:textId="3685EE4B" w:rsidR="00AB2185"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AB2185" w:rsidRPr="00565853">
              <w:rPr>
                <w:rFonts w:ascii="Times New Roman" w:hAnsi="Times New Roman"/>
                <w:sz w:val="26"/>
                <w:szCs w:val="26"/>
              </w:rPr>
              <w:t xml:space="preserve">более 1 единицы в расчете </w:t>
            </w:r>
            <w:r w:rsidR="00B079C8" w:rsidRPr="00565853">
              <w:rPr>
                <w:rFonts w:ascii="Times New Roman" w:hAnsi="Times New Roman"/>
                <w:sz w:val="26"/>
                <w:szCs w:val="26"/>
              </w:rPr>
              <w:t>на работника</w:t>
            </w:r>
          </w:p>
        </w:tc>
        <w:tc>
          <w:tcPr>
            <w:tcW w:w="3118" w:type="dxa"/>
          </w:tcPr>
          <w:p w14:paraId="315A1E44" w14:textId="602A9BB8" w:rsidR="00AB2185"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AB2185" w:rsidRPr="00565853">
              <w:rPr>
                <w:rFonts w:ascii="Times New Roman" w:hAnsi="Times New Roman"/>
                <w:sz w:val="26"/>
                <w:szCs w:val="26"/>
              </w:rPr>
              <w:t>более 20 000,00 руб.</w:t>
            </w:r>
          </w:p>
        </w:tc>
      </w:tr>
      <w:tr w:rsidR="00AB2185" w:rsidRPr="00565853" w14:paraId="4610B1D8" w14:textId="77777777" w:rsidTr="000647A0">
        <w:tc>
          <w:tcPr>
            <w:tcW w:w="3969" w:type="dxa"/>
            <w:vMerge/>
          </w:tcPr>
          <w:p w14:paraId="0426A13D" w14:textId="77777777" w:rsidR="00AB2185" w:rsidRPr="00565853" w:rsidRDefault="00AB2185" w:rsidP="00235606">
            <w:pPr>
              <w:spacing w:after="0" w:line="240" w:lineRule="auto"/>
              <w:jc w:val="center"/>
              <w:rPr>
                <w:rFonts w:ascii="Times New Roman" w:hAnsi="Times New Roman"/>
                <w:sz w:val="26"/>
                <w:szCs w:val="26"/>
              </w:rPr>
            </w:pPr>
          </w:p>
        </w:tc>
        <w:tc>
          <w:tcPr>
            <w:tcW w:w="4820" w:type="dxa"/>
          </w:tcPr>
          <w:p w14:paraId="59044B6B" w14:textId="67F3D85F" w:rsidR="00AB2185" w:rsidRPr="00565853" w:rsidRDefault="00AB2185"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60" w:type="dxa"/>
          </w:tcPr>
          <w:p w14:paraId="14CE32CC" w14:textId="488591C0" w:rsidR="00AB2185"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AB2185" w:rsidRPr="00565853">
              <w:rPr>
                <w:rFonts w:ascii="Times New Roman" w:hAnsi="Times New Roman"/>
                <w:sz w:val="26"/>
                <w:szCs w:val="26"/>
              </w:rPr>
              <w:t xml:space="preserve">более 1 единицы в расчете </w:t>
            </w:r>
            <w:r w:rsidR="00B079C8" w:rsidRPr="00565853">
              <w:rPr>
                <w:rFonts w:ascii="Times New Roman" w:hAnsi="Times New Roman"/>
                <w:sz w:val="26"/>
                <w:szCs w:val="26"/>
              </w:rPr>
              <w:t>на работника</w:t>
            </w:r>
          </w:p>
        </w:tc>
        <w:tc>
          <w:tcPr>
            <w:tcW w:w="3118" w:type="dxa"/>
          </w:tcPr>
          <w:p w14:paraId="457F774D" w14:textId="633DC00B" w:rsidR="00AB2185"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AB2185" w:rsidRPr="00565853">
              <w:rPr>
                <w:rFonts w:ascii="Times New Roman" w:hAnsi="Times New Roman"/>
                <w:sz w:val="26"/>
                <w:szCs w:val="26"/>
              </w:rPr>
              <w:t>более 15 000,00 руб.</w:t>
            </w:r>
          </w:p>
        </w:tc>
      </w:tr>
      <w:tr w:rsidR="00AB2185" w:rsidRPr="00565853" w14:paraId="652231CA" w14:textId="77777777" w:rsidTr="000647A0">
        <w:tc>
          <w:tcPr>
            <w:tcW w:w="3969" w:type="dxa"/>
            <w:vMerge/>
          </w:tcPr>
          <w:p w14:paraId="09838264" w14:textId="77777777" w:rsidR="00AB2185" w:rsidRPr="00565853" w:rsidRDefault="00AB2185" w:rsidP="00235606">
            <w:pPr>
              <w:spacing w:after="0" w:line="240" w:lineRule="auto"/>
              <w:jc w:val="center"/>
              <w:rPr>
                <w:rFonts w:ascii="Times New Roman" w:hAnsi="Times New Roman"/>
                <w:sz w:val="26"/>
                <w:szCs w:val="26"/>
              </w:rPr>
            </w:pPr>
          </w:p>
        </w:tc>
        <w:tc>
          <w:tcPr>
            <w:tcW w:w="4820" w:type="dxa"/>
          </w:tcPr>
          <w:p w14:paraId="1BBA692B" w14:textId="75DD6EF5" w:rsidR="00AB2185"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60" w:type="dxa"/>
          </w:tcPr>
          <w:p w14:paraId="5961563C" w14:textId="49F57ECA" w:rsidR="00AB2185"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AB2185" w:rsidRPr="00565853">
              <w:rPr>
                <w:rFonts w:ascii="Times New Roman" w:hAnsi="Times New Roman"/>
                <w:sz w:val="26"/>
                <w:szCs w:val="26"/>
              </w:rPr>
              <w:t xml:space="preserve">более 1 единицы в расчете </w:t>
            </w:r>
            <w:r w:rsidR="00B079C8" w:rsidRPr="00565853">
              <w:rPr>
                <w:rFonts w:ascii="Times New Roman" w:hAnsi="Times New Roman"/>
                <w:sz w:val="26"/>
                <w:szCs w:val="26"/>
              </w:rPr>
              <w:t>на работника</w:t>
            </w:r>
          </w:p>
        </w:tc>
        <w:tc>
          <w:tcPr>
            <w:tcW w:w="3118" w:type="dxa"/>
          </w:tcPr>
          <w:p w14:paraId="06361DCF" w14:textId="2B7B54FE" w:rsidR="00AB2185"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AB2185" w:rsidRPr="00565853">
              <w:rPr>
                <w:rFonts w:ascii="Times New Roman" w:hAnsi="Times New Roman"/>
                <w:sz w:val="26"/>
                <w:szCs w:val="26"/>
              </w:rPr>
              <w:t>более 9 000,00 руб.</w:t>
            </w:r>
          </w:p>
        </w:tc>
      </w:tr>
    </w:tbl>
    <w:p w14:paraId="72863198" w14:textId="77777777" w:rsidR="00F25D3F" w:rsidRPr="00565853" w:rsidRDefault="00F25D3F" w:rsidP="00235606">
      <w:pPr>
        <w:rPr>
          <w:rFonts w:ascii="Times New Roman" w:hAnsi="Times New Roman"/>
          <w:sz w:val="26"/>
          <w:szCs w:val="26"/>
          <w:lang w:eastAsia="ru-RU"/>
        </w:rPr>
      </w:pPr>
    </w:p>
    <w:p w14:paraId="7A6B9637" w14:textId="4A36143B" w:rsidR="00F972F1" w:rsidRPr="00565853" w:rsidRDefault="00F972F1" w:rsidP="00235606">
      <w:pPr>
        <w:pStyle w:val="2"/>
        <w:jc w:val="center"/>
        <w:rPr>
          <w:rFonts w:ascii="Times New Roman" w:hAnsi="Times New Roman" w:cs="Times New Roman"/>
          <w:b/>
          <w:color w:val="auto"/>
        </w:rPr>
      </w:pPr>
      <w:r w:rsidRPr="00565853">
        <w:rPr>
          <w:rFonts w:ascii="Times New Roman" w:eastAsia="Times New Roman" w:hAnsi="Times New Roman" w:cs="Times New Roman"/>
          <w:b/>
          <w:color w:val="auto"/>
          <w:lang w:eastAsia="ru-RU"/>
        </w:rPr>
        <w:t>1.5. ЗАТРАТЫ НА ПРИОБРЕТЕНИЕ МАТЕРИАЛЬНЫХ ЗАПАС</w:t>
      </w:r>
      <w:r w:rsidRPr="00565853">
        <w:rPr>
          <w:rFonts w:ascii="Times New Roman" w:hAnsi="Times New Roman" w:cs="Times New Roman"/>
          <w:b/>
          <w:color w:val="auto"/>
        </w:rPr>
        <w:t>ОВ</w:t>
      </w:r>
    </w:p>
    <w:p w14:paraId="3D3E81B8" w14:textId="6B5D99EC" w:rsidR="00D734AB" w:rsidRPr="00565853" w:rsidRDefault="00D734AB" w:rsidP="00235606">
      <w:pPr>
        <w:ind w:firstLine="709"/>
        <w:jc w:val="both"/>
        <w:rPr>
          <w:rFonts w:ascii="Times New Roman" w:hAnsi="Times New Roman"/>
          <w:i/>
          <w:sz w:val="26"/>
          <w:szCs w:val="26"/>
        </w:rPr>
      </w:pPr>
      <w:r w:rsidRPr="00565853">
        <w:rPr>
          <w:rFonts w:ascii="Times New Roman" w:hAnsi="Times New Roman"/>
          <w:i/>
          <w:sz w:val="26"/>
          <w:szCs w:val="26"/>
        </w:rPr>
        <w:t>Приобретение материальных запасов (мониторов, системных блоков, клавиатуры, манипуляторов типа «мышь» и прочее) производится с целью замены неисправных, устаревших, в том числе</w:t>
      </w:r>
      <w:r w:rsidR="00B01470" w:rsidRPr="00565853">
        <w:rPr>
          <w:rFonts w:ascii="Times New Roman" w:hAnsi="Times New Roman"/>
          <w:i/>
          <w:sz w:val="26"/>
          <w:szCs w:val="26"/>
        </w:rPr>
        <w:t xml:space="preserve"> </w:t>
      </w:r>
      <w:r w:rsidRPr="00565853">
        <w:rPr>
          <w:rFonts w:ascii="Times New Roman" w:hAnsi="Times New Roman"/>
          <w:i/>
          <w:sz w:val="26"/>
          <w:szCs w:val="26"/>
        </w:rPr>
        <w:t>н</w:t>
      </w:r>
      <w:r w:rsidR="00E74551" w:rsidRPr="00565853">
        <w:rPr>
          <w:rFonts w:ascii="Times New Roman" w:hAnsi="Times New Roman"/>
          <w:i/>
          <w:sz w:val="26"/>
          <w:szCs w:val="26"/>
        </w:rPr>
        <w:t xml:space="preserve">е </w:t>
      </w:r>
      <w:r w:rsidRPr="00565853">
        <w:rPr>
          <w:rFonts w:ascii="Times New Roman" w:hAnsi="Times New Roman"/>
          <w:i/>
          <w:sz w:val="26"/>
          <w:szCs w:val="26"/>
        </w:rPr>
        <w:t xml:space="preserve">обеспечивающих необходимое функционирование и вышедших из строя, входящих в состав рабочих станций. Допускается закупка материальных запасов для создания резерва с целью обеспечения непрерывности в работе сотрудников из расчета в год </w:t>
      </w:r>
      <w:r w:rsidR="00B01470" w:rsidRPr="00565853">
        <w:rPr>
          <w:rFonts w:ascii="Times New Roman" w:hAnsi="Times New Roman"/>
          <w:i/>
          <w:sz w:val="26"/>
          <w:szCs w:val="26"/>
        </w:rPr>
        <w:t>н</w:t>
      </w:r>
      <w:r w:rsidR="00E74551" w:rsidRPr="00565853">
        <w:rPr>
          <w:rFonts w:ascii="Times New Roman" w:hAnsi="Times New Roman"/>
          <w:i/>
          <w:sz w:val="26"/>
          <w:szCs w:val="26"/>
        </w:rPr>
        <w:t xml:space="preserve">е </w:t>
      </w:r>
      <w:r w:rsidRPr="00565853">
        <w:rPr>
          <w:rFonts w:ascii="Times New Roman" w:hAnsi="Times New Roman"/>
          <w:i/>
          <w:sz w:val="26"/>
          <w:szCs w:val="26"/>
        </w:rPr>
        <w:t>более 5% от общего количества рабочих станций.</w:t>
      </w:r>
    </w:p>
    <w:p w14:paraId="5D5147CF" w14:textId="49153F47" w:rsidR="00F972F1" w:rsidRPr="00565853" w:rsidRDefault="00F972F1" w:rsidP="009E6CF4">
      <w:pPr>
        <w:pStyle w:val="3"/>
        <w:shd w:val="clear" w:color="auto" w:fill="FFFFFF" w:themeFill="background1"/>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мониторов</w:t>
      </w:r>
    </w:p>
    <w:tbl>
      <w:tblPr>
        <w:tblpPr w:leftFromText="180" w:rightFromText="180" w:vertAnchor="text" w:tblpX="137" w:tblpY="1"/>
        <w:tblOverlap w:val="neve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820"/>
        <w:gridCol w:w="3255"/>
        <w:gridCol w:w="3118"/>
      </w:tblGrid>
      <w:tr w:rsidR="0065198B" w:rsidRPr="00565853" w14:paraId="4B527372" w14:textId="77777777" w:rsidTr="00752226">
        <w:trPr>
          <w:tblHeader/>
        </w:trPr>
        <w:tc>
          <w:tcPr>
            <w:tcW w:w="3969" w:type="dxa"/>
            <w:shd w:val="clear" w:color="auto" w:fill="FFFFFF" w:themeFill="background1"/>
          </w:tcPr>
          <w:p w14:paraId="7FAFA9B2" w14:textId="77777777" w:rsidR="0065198B" w:rsidRPr="00565853" w:rsidRDefault="0065198B"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товара</w:t>
            </w:r>
          </w:p>
        </w:tc>
        <w:tc>
          <w:tcPr>
            <w:tcW w:w="4820" w:type="dxa"/>
            <w:shd w:val="clear" w:color="auto" w:fill="FFFFFF" w:themeFill="background1"/>
          </w:tcPr>
          <w:p w14:paraId="110E1DB5" w14:textId="77777777" w:rsidR="0065198B" w:rsidRPr="00565853" w:rsidRDefault="0065198B"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Категории должностей </w:t>
            </w:r>
          </w:p>
          <w:p w14:paraId="65966EF6" w14:textId="77777777" w:rsidR="0065198B" w:rsidRPr="00565853" w:rsidRDefault="0065198B"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(групп должностей)</w:t>
            </w:r>
          </w:p>
        </w:tc>
        <w:tc>
          <w:tcPr>
            <w:tcW w:w="3255" w:type="dxa"/>
            <w:shd w:val="clear" w:color="auto" w:fill="FFFFFF" w:themeFill="background1"/>
          </w:tcPr>
          <w:p w14:paraId="572BB4C6" w14:textId="77777777" w:rsidR="0065198B" w:rsidRPr="00565853" w:rsidRDefault="0065198B"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118" w:type="dxa"/>
            <w:shd w:val="clear" w:color="auto" w:fill="FFFFFF" w:themeFill="background1"/>
          </w:tcPr>
          <w:p w14:paraId="42C2EEDD" w14:textId="77777777" w:rsidR="0065198B" w:rsidRPr="00565853" w:rsidRDefault="0065198B"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65198B" w:rsidRPr="00565853" w14:paraId="3442023D" w14:textId="77777777" w:rsidTr="000647A0">
        <w:tc>
          <w:tcPr>
            <w:tcW w:w="15162" w:type="dxa"/>
            <w:gridSpan w:val="4"/>
          </w:tcPr>
          <w:p w14:paraId="3523AA1E" w14:textId="77777777" w:rsidR="0065198B" w:rsidRPr="00565853" w:rsidRDefault="0065198B"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МИНИСТЕРСТВО</w:t>
            </w:r>
          </w:p>
        </w:tc>
      </w:tr>
      <w:tr w:rsidR="0065198B" w:rsidRPr="00565853" w14:paraId="790AEB70" w14:textId="77777777" w:rsidTr="000647A0">
        <w:tc>
          <w:tcPr>
            <w:tcW w:w="3969" w:type="dxa"/>
            <w:vMerge w:val="restart"/>
          </w:tcPr>
          <w:p w14:paraId="635CA09F" w14:textId="77777777" w:rsidR="0065198B" w:rsidRPr="00565853" w:rsidRDefault="0065198B"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Монитор </w:t>
            </w:r>
          </w:p>
        </w:tc>
        <w:tc>
          <w:tcPr>
            <w:tcW w:w="4820" w:type="dxa"/>
          </w:tcPr>
          <w:p w14:paraId="738AD205" w14:textId="7C0ABB28" w:rsidR="0065198B"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55" w:type="dxa"/>
          </w:tcPr>
          <w:p w14:paraId="2FA7F6FD" w14:textId="2C0EC7AC" w:rsidR="0065198B"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59BB1469" w14:textId="7785AB3E" w:rsidR="0065198B"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30 000,00 руб.</w:t>
            </w:r>
          </w:p>
        </w:tc>
      </w:tr>
      <w:tr w:rsidR="0065198B" w:rsidRPr="00565853" w14:paraId="722408B4" w14:textId="77777777" w:rsidTr="000647A0">
        <w:tc>
          <w:tcPr>
            <w:tcW w:w="3969" w:type="dxa"/>
            <w:vMerge/>
          </w:tcPr>
          <w:p w14:paraId="32F72C16" w14:textId="77777777" w:rsidR="0065198B" w:rsidRPr="00565853" w:rsidRDefault="0065198B" w:rsidP="00235606">
            <w:pPr>
              <w:spacing w:after="0" w:line="240" w:lineRule="auto"/>
              <w:jc w:val="center"/>
              <w:rPr>
                <w:rFonts w:ascii="Times New Roman" w:hAnsi="Times New Roman"/>
                <w:sz w:val="26"/>
                <w:szCs w:val="26"/>
              </w:rPr>
            </w:pPr>
          </w:p>
        </w:tc>
        <w:tc>
          <w:tcPr>
            <w:tcW w:w="4820" w:type="dxa"/>
          </w:tcPr>
          <w:p w14:paraId="4F632055" w14:textId="60B73772" w:rsidR="0065198B"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55" w:type="dxa"/>
          </w:tcPr>
          <w:p w14:paraId="28DC3CA4" w14:textId="5E784A6B" w:rsidR="0065198B"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1 единицы в расчете на гражданского служащего</w:t>
            </w:r>
          </w:p>
        </w:tc>
        <w:tc>
          <w:tcPr>
            <w:tcW w:w="3118" w:type="dxa"/>
          </w:tcPr>
          <w:p w14:paraId="240F184D" w14:textId="70ECD8C7" w:rsidR="0065198B"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25 000,00 руб.</w:t>
            </w:r>
          </w:p>
        </w:tc>
      </w:tr>
      <w:tr w:rsidR="0065198B" w:rsidRPr="00565853" w14:paraId="4B447FBE" w14:textId="77777777" w:rsidTr="000647A0">
        <w:tc>
          <w:tcPr>
            <w:tcW w:w="3969" w:type="dxa"/>
            <w:vMerge/>
          </w:tcPr>
          <w:p w14:paraId="6B6ECD36" w14:textId="77777777" w:rsidR="0065198B" w:rsidRPr="00565853" w:rsidRDefault="0065198B" w:rsidP="00235606">
            <w:pPr>
              <w:spacing w:after="0" w:line="240" w:lineRule="auto"/>
              <w:jc w:val="center"/>
              <w:rPr>
                <w:rFonts w:ascii="Times New Roman" w:hAnsi="Times New Roman"/>
                <w:sz w:val="26"/>
                <w:szCs w:val="26"/>
              </w:rPr>
            </w:pPr>
          </w:p>
        </w:tc>
        <w:tc>
          <w:tcPr>
            <w:tcW w:w="4820" w:type="dxa"/>
          </w:tcPr>
          <w:p w14:paraId="14C37925" w14:textId="77777777" w:rsidR="0065198B" w:rsidRPr="00565853" w:rsidRDefault="0065198B"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главной, ведущей группам должностей «руководители»: </w:t>
            </w:r>
          </w:p>
          <w:p w14:paraId="2A0B42E8" w14:textId="4BDA3F7E" w:rsidR="0065198B" w:rsidRPr="00565853" w:rsidRDefault="0065198B"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начальник управления в министерстве, заместитель начальника управления </w:t>
            </w:r>
          </w:p>
        </w:tc>
        <w:tc>
          <w:tcPr>
            <w:tcW w:w="3255" w:type="dxa"/>
          </w:tcPr>
          <w:p w14:paraId="0D12762E" w14:textId="7DAA50F5" w:rsidR="0065198B"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1 единицы в расчете на гражданского служащего</w:t>
            </w:r>
          </w:p>
        </w:tc>
        <w:tc>
          <w:tcPr>
            <w:tcW w:w="3118" w:type="dxa"/>
          </w:tcPr>
          <w:p w14:paraId="184C8985" w14:textId="75E324E4" w:rsidR="0065198B"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20 000,00 руб.</w:t>
            </w:r>
          </w:p>
        </w:tc>
      </w:tr>
      <w:tr w:rsidR="0065198B" w:rsidRPr="00565853" w14:paraId="5D2B3AC8" w14:textId="77777777" w:rsidTr="000647A0">
        <w:tc>
          <w:tcPr>
            <w:tcW w:w="3969" w:type="dxa"/>
            <w:vMerge/>
          </w:tcPr>
          <w:p w14:paraId="1DE5805B" w14:textId="77777777" w:rsidR="0065198B" w:rsidRPr="00565853" w:rsidRDefault="0065198B" w:rsidP="00235606">
            <w:pPr>
              <w:spacing w:after="0" w:line="240" w:lineRule="auto"/>
              <w:jc w:val="center"/>
              <w:rPr>
                <w:rFonts w:ascii="Times New Roman" w:hAnsi="Times New Roman"/>
                <w:sz w:val="26"/>
                <w:szCs w:val="26"/>
              </w:rPr>
            </w:pPr>
          </w:p>
        </w:tc>
        <w:tc>
          <w:tcPr>
            <w:tcW w:w="4820" w:type="dxa"/>
          </w:tcPr>
          <w:p w14:paraId="0879DEDB" w14:textId="3187709E" w:rsidR="0065198B" w:rsidRPr="00565853" w:rsidRDefault="0065198B"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55" w:type="dxa"/>
          </w:tcPr>
          <w:p w14:paraId="46672916" w14:textId="4E0EE7A7" w:rsidR="0065198B"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 xml:space="preserve">более 1 единицы в расчете </w:t>
            </w:r>
            <w:r w:rsidR="00B079C8" w:rsidRPr="00565853">
              <w:rPr>
                <w:rFonts w:ascii="Times New Roman" w:hAnsi="Times New Roman"/>
                <w:sz w:val="26"/>
                <w:szCs w:val="26"/>
              </w:rPr>
              <w:t>на работника</w:t>
            </w:r>
          </w:p>
        </w:tc>
        <w:tc>
          <w:tcPr>
            <w:tcW w:w="3118" w:type="dxa"/>
          </w:tcPr>
          <w:p w14:paraId="7EA00D4D" w14:textId="6470E436" w:rsidR="0065198B"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20 000,00 руб.</w:t>
            </w:r>
          </w:p>
        </w:tc>
      </w:tr>
      <w:tr w:rsidR="0065198B" w:rsidRPr="00565853" w14:paraId="63E482BE" w14:textId="77777777" w:rsidTr="000647A0">
        <w:tc>
          <w:tcPr>
            <w:tcW w:w="15162" w:type="dxa"/>
            <w:gridSpan w:val="4"/>
          </w:tcPr>
          <w:p w14:paraId="7FEDE12D" w14:textId="614300F2" w:rsidR="0065198B" w:rsidRPr="00565853" w:rsidRDefault="0065198B"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ГОСУДАРСТВЕННЫЕ УЧРЕЖДЕНИЯ НОВОСИБИРСКОЙ ОБЛАСТИ</w:t>
            </w:r>
            <w:r w:rsidR="00851696"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65198B" w:rsidRPr="00565853" w14:paraId="166DD0EE" w14:textId="77777777" w:rsidTr="000647A0">
        <w:tc>
          <w:tcPr>
            <w:tcW w:w="3969" w:type="dxa"/>
            <w:vMerge w:val="restart"/>
          </w:tcPr>
          <w:p w14:paraId="5078958E" w14:textId="77777777" w:rsidR="0065198B" w:rsidRPr="00565853" w:rsidRDefault="0065198B"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Монитор </w:t>
            </w:r>
          </w:p>
        </w:tc>
        <w:tc>
          <w:tcPr>
            <w:tcW w:w="4820" w:type="dxa"/>
          </w:tcPr>
          <w:p w14:paraId="3D0E3CF5" w14:textId="77777777" w:rsidR="0065198B" w:rsidRPr="00565853" w:rsidRDefault="0065198B"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55" w:type="dxa"/>
          </w:tcPr>
          <w:p w14:paraId="66454AB5" w14:textId="5F23636A" w:rsidR="0065198B"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1 единицы в расчете на работника</w:t>
            </w:r>
          </w:p>
        </w:tc>
        <w:tc>
          <w:tcPr>
            <w:tcW w:w="3118" w:type="dxa"/>
          </w:tcPr>
          <w:p w14:paraId="0B4FFB71" w14:textId="6B714B0D" w:rsidR="0065198B"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25 000,00 руб.</w:t>
            </w:r>
          </w:p>
        </w:tc>
      </w:tr>
      <w:tr w:rsidR="0065198B" w:rsidRPr="00565853" w14:paraId="3475FBCF" w14:textId="77777777" w:rsidTr="000647A0">
        <w:tc>
          <w:tcPr>
            <w:tcW w:w="3969" w:type="dxa"/>
            <w:vMerge/>
          </w:tcPr>
          <w:p w14:paraId="0DF4FAC1" w14:textId="77777777" w:rsidR="0065198B" w:rsidRPr="00565853" w:rsidRDefault="0065198B" w:rsidP="00235606">
            <w:pPr>
              <w:spacing w:after="0" w:line="240" w:lineRule="auto"/>
              <w:jc w:val="center"/>
              <w:rPr>
                <w:rFonts w:ascii="Times New Roman" w:hAnsi="Times New Roman"/>
                <w:sz w:val="26"/>
                <w:szCs w:val="26"/>
              </w:rPr>
            </w:pPr>
          </w:p>
        </w:tc>
        <w:tc>
          <w:tcPr>
            <w:tcW w:w="4820" w:type="dxa"/>
          </w:tcPr>
          <w:p w14:paraId="0A446BC0" w14:textId="77777777" w:rsidR="0065198B" w:rsidRPr="00565853" w:rsidRDefault="0065198B"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55" w:type="dxa"/>
          </w:tcPr>
          <w:p w14:paraId="7DE6499C" w14:textId="17D55CC9" w:rsidR="0065198B"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1 единицы в расчете на работника</w:t>
            </w:r>
          </w:p>
        </w:tc>
        <w:tc>
          <w:tcPr>
            <w:tcW w:w="3118" w:type="dxa"/>
          </w:tcPr>
          <w:p w14:paraId="06A2F3F7" w14:textId="36004C27" w:rsidR="0065198B"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20 000,00 руб.</w:t>
            </w:r>
          </w:p>
        </w:tc>
      </w:tr>
      <w:tr w:rsidR="0065198B" w:rsidRPr="00565853" w14:paraId="4584DB11" w14:textId="77777777" w:rsidTr="000647A0">
        <w:tc>
          <w:tcPr>
            <w:tcW w:w="3969" w:type="dxa"/>
            <w:vMerge/>
          </w:tcPr>
          <w:p w14:paraId="2D4A0D11" w14:textId="77777777" w:rsidR="0065198B" w:rsidRPr="00565853" w:rsidRDefault="0065198B" w:rsidP="00235606">
            <w:pPr>
              <w:spacing w:after="0" w:line="240" w:lineRule="auto"/>
              <w:jc w:val="center"/>
              <w:rPr>
                <w:rFonts w:ascii="Times New Roman" w:hAnsi="Times New Roman"/>
                <w:sz w:val="26"/>
                <w:szCs w:val="26"/>
              </w:rPr>
            </w:pPr>
          </w:p>
        </w:tc>
        <w:tc>
          <w:tcPr>
            <w:tcW w:w="4820" w:type="dxa"/>
          </w:tcPr>
          <w:p w14:paraId="0CE408FD" w14:textId="72FB2C09" w:rsidR="0065198B"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55" w:type="dxa"/>
          </w:tcPr>
          <w:p w14:paraId="23399426" w14:textId="07AD0AA5" w:rsidR="0065198B"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1 единицы в расчете на работника</w:t>
            </w:r>
          </w:p>
        </w:tc>
        <w:tc>
          <w:tcPr>
            <w:tcW w:w="3118" w:type="dxa"/>
          </w:tcPr>
          <w:p w14:paraId="72F53F28" w14:textId="45CE6EC3" w:rsidR="0065198B" w:rsidRPr="00565853" w:rsidRDefault="00E74551" w:rsidP="002F0490">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15 000,00 руб.</w:t>
            </w:r>
          </w:p>
        </w:tc>
      </w:tr>
    </w:tbl>
    <w:p w14:paraId="57C6EE13" w14:textId="77777777" w:rsidR="00F972F1" w:rsidRPr="00565853" w:rsidRDefault="00F972F1" w:rsidP="00235606">
      <w:pPr>
        <w:spacing w:after="0" w:line="240" w:lineRule="auto"/>
        <w:jc w:val="both"/>
        <w:rPr>
          <w:rFonts w:ascii="Times New Roman" w:hAnsi="Times New Roman"/>
          <w:sz w:val="26"/>
          <w:szCs w:val="26"/>
          <w:highlight w:val="green"/>
        </w:rPr>
      </w:pPr>
    </w:p>
    <w:p w14:paraId="13F6CDCB" w14:textId="2A8C393A" w:rsidR="00F972F1" w:rsidRPr="00565853" w:rsidRDefault="00F972F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системных блоков</w:t>
      </w:r>
    </w:p>
    <w:tbl>
      <w:tblPr>
        <w:tblpPr w:leftFromText="180" w:rightFromText="180" w:vertAnchor="text" w:tblpX="137" w:tblpY="1"/>
        <w:tblOverlap w:val="neve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820"/>
        <w:gridCol w:w="3255"/>
        <w:gridCol w:w="3118"/>
      </w:tblGrid>
      <w:tr w:rsidR="0065198B" w:rsidRPr="00565853" w14:paraId="70E76676" w14:textId="77777777" w:rsidTr="009E6CF4">
        <w:trPr>
          <w:tblHeader/>
        </w:trPr>
        <w:tc>
          <w:tcPr>
            <w:tcW w:w="3969" w:type="dxa"/>
            <w:shd w:val="clear" w:color="auto" w:fill="FFFFFF" w:themeFill="background1"/>
          </w:tcPr>
          <w:p w14:paraId="282B307B" w14:textId="77777777" w:rsidR="0065198B" w:rsidRPr="00565853" w:rsidRDefault="0065198B"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товара</w:t>
            </w:r>
          </w:p>
        </w:tc>
        <w:tc>
          <w:tcPr>
            <w:tcW w:w="4820" w:type="dxa"/>
            <w:shd w:val="clear" w:color="auto" w:fill="FFFFFF" w:themeFill="background1"/>
          </w:tcPr>
          <w:p w14:paraId="1BEF9648" w14:textId="77777777" w:rsidR="0065198B" w:rsidRPr="00565853" w:rsidRDefault="0065198B"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Категории должностей </w:t>
            </w:r>
          </w:p>
          <w:p w14:paraId="51651974" w14:textId="77777777" w:rsidR="0065198B" w:rsidRPr="00565853" w:rsidRDefault="0065198B"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(групп должностей)</w:t>
            </w:r>
          </w:p>
        </w:tc>
        <w:tc>
          <w:tcPr>
            <w:tcW w:w="3255" w:type="dxa"/>
            <w:shd w:val="clear" w:color="auto" w:fill="FFFFFF" w:themeFill="background1"/>
          </w:tcPr>
          <w:p w14:paraId="2E8E540E" w14:textId="77777777" w:rsidR="0065198B" w:rsidRPr="00565853" w:rsidRDefault="0065198B"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118" w:type="dxa"/>
            <w:shd w:val="clear" w:color="auto" w:fill="FFFFFF" w:themeFill="background1"/>
          </w:tcPr>
          <w:p w14:paraId="253B598E" w14:textId="77777777" w:rsidR="0065198B" w:rsidRPr="00565853" w:rsidRDefault="0065198B"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65198B" w:rsidRPr="00565853" w14:paraId="19BBE6D2" w14:textId="77777777" w:rsidTr="000647A0">
        <w:tc>
          <w:tcPr>
            <w:tcW w:w="15162" w:type="dxa"/>
            <w:gridSpan w:val="4"/>
          </w:tcPr>
          <w:p w14:paraId="7852C0D0" w14:textId="77777777" w:rsidR="0065198B" w:rsidRPr="00565853" w:rsidRDefault="0065198B"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МИНИСТЕРСТВО</w:t>
            </w:r>
          </w:p>
        </w:tc>
      </w:tr>
      <w:tr w:rsidR="0065198B" w:rsidRPr="00565853" w14:paraId="3BE8F9BD" w14:textId="77777777" w:rsidTr="000647A0">
        <w:tc>
          <w:tcPr>
            <w:tcW w:w="3969" w:type="dxa"/>
            <w:vMerge w:val="restart"/>
          </w:tcPr>
          <w:p w14:paraId="26D88BE7" w14:textId="77777777" w:rsidR="0065198B" w:rsidRPr="00565853" w:rsidRDefault="0065198B" w:rsidP="00235606">
            <w:pPr>
              <w:spacing w:after="0" w:line="240" w:lineRule="auto"/>
              <w:jc w:val="center"/>
              <w:rPr>
                <w:rFonts w:ascii="Times New Roman" w:hAnsi="Times New Roman"/>
                <w:sz w:val="26"/>
                <w:szCs w:val="26"/>
              </w:rPr>
            </w:pPr>
            <w:r w:rsidRPr="00565853">
              <w:rPr>
                <w:rFonts w:ascii="Times New Roman" w:hAnsi="Times New Roman"/>
                <w:sz w:val="26"/>
                <w:szCs w:val="26"/>
              </w:rPr>
              <w:t>Системный блок</w:t>
            </w:r>
          </w:p>
        </w:tc>
        <w:tc>
          <w:tcPr>
            <w:tcW w:w="4820" w:type="dxa"/>
          </w:tcPr>
          <w:p w14:paraId="5C7BF568" w14:textId="14C11F31" w:rsidR="0065198B"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55" w:type="dxa"/>
          </w:tcPr>
          <w:p w14:paraId="1A82847B" w14:textId="381DF126" w:rsidR="0065198B" w:rsidRPr="00565853" w:rsidRDefault="00E74551" w:rsidP="0075222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1C21132A" w14:textId="5E2F02CC" w:rsidR="0065198B"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70 000,00 руб.</w:t>
            </w:r>
          </w:p>
        </w:tc>
      </w:tr>
      <w:tr w:rsidR="0065198B" w:rsidRPr="00565853" w14:paraId="411E7C12" w14:textId="77777777" w:rsidTr="000647A0">
        <w:tc>
          <w:tcPr>
            <w:tcW w:w="3969" w:type="dxa"/>
            <w:vMerge/>
          </w:tcPr>
          <w:p w14:paraId="73C1AC70" w14:textId="77777777" w:rsidR="0065198B" w:rsidRPr="00565853" w:rsidRDefault="0065198B" w:rsidP="00235606">
            <w:pPr>
              <w:spacing w:after="0" w:line="240" w:lineRule="auto"/>
              <w:jc w:val="center"/>
              <w:rPr>
                <w:rFonts w:ascii="Times New Roman" w:hAnsi="Times New Roman"/>
                <w:sz w:val="26"/>
                <w:szCs w:val="26"/>
              </w:rPr>
            </w:pPr>
          </w:p>
        </w:tc>
        <w:tc>
          <w:tcPr>
            <w:tcW w:w="4820" w:type="dxa"/>
          </w:tcPr>
          <w:p w14:paraId="68012A4A" w14:textId="242782CD" w:rsidR="0065198B"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55" w:type="dxa"/>
          </w:tcPr>
          <w:p w14:paraId="0FC03E6A" w14:textId="138EB22F" w:rsidR="0065198B"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1 единицы в расчете на гражданского служащего</w:t>
            </w:r>
          </w:p>
        </w:tc>
        <w:tc>
          <w:tcPr>
            <w:tcW w:w="3118" w:type="dxa"/>
          </w:tcPr>
          <w:p w14:paraId="5D2720B4" w14:textId="6088AB51" w:rsidR="0065198B"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65 000,00 руб.</w:t>
            </w:r>
          </w:p>
        </w:tc>
      </w:tr>
      <w:tr w:rsidR="0065198B" w:rsidRPr="00565853" w14:paraId="62A3CB3B" w14:textId="77777777" w:rsidTr="000647A0">
        <w:tc>
          <w:tcPr>
            <w:tcW w:w="3969" w:type="dxa"/>
            <w:vMerge/>
          </w:tcPr>
          <w:p w14:paraId="498AA0D8" w14:textId="77777777" w:rsidR="0065198B" w:rsidRPr="00565853" w:rsidRDefault="0065198B" w:rsidP="00235606">
            <w:pPr>
              <w:spacing w:after="0" w:line="240" w:lineRule="auto"/>
              <w:jc w:val="center"/>
              <w:rPr>
                <w:rFonts w:ascii="Times New Roman" w:hAnsi="Times New Roman"/>
                <w:sz w:val="26"/>
                <w:szCs w:val="26"/>
              </w:rPr>
            </w:pPr>
          </w:p>
        </w:tc>
        <w:tc>
          <w:tcPr>
            <w:tcW w:w="4820" w:type="dxa"/>
          </w:tcPr>
          <w:p w14:paraId="6649644B" w14:textId="77777777" w:rsidR="0065198B" w:rsidRPr="00565853" w:rsidRDefault="0065198B"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главной, ведущей группам должностей «руководители»: </w:t>
            </w:r>
          </w:p>
          <w:p w14:paraId="28998BAE" w14:textId="473090E7" w:rsidR="0065198B" w:rsidRPr="00565853" w:rsidRDefault="0065198B" w:rsidP="003F354E">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начальник управления в министерстве, заместитель начальника управления </w:t>
            </w:r>
          </w:p>
        </w:tc>
        <w:tc>
          <w:tcPr>
            <w:tcW w:w="3255" w:type="dxa"/>
          </w:tcPr>
          <w:p w14:paraId="25906469" w14:textId="72E6A49A" w:rsidR="0065198B"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1 единицы в расчете на гражданского служащего</w:t>
            </w:r>
          </w:p>
        </w:tc>
        <w:tc>
          <w:tcPr>
            <w:tcW w:w="3118" w:type="dxa"/>
          </w:tcPr>
          <w:p w14:paraId="2F68CD96" w14:textId="283FFA5F" w:rsidR="0065198B"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50 000,00 руб.</w:t>
            </w:r>
          </w:p>
        </w:tc>
      </w:tr>
      <w:tr w:rsidR="0065198B" w:rsidRPr="00565853" w14:paraId="33623E52" w14:textId="77777777" w:rsidTr="000647A0">
        <w:tc>
          <w:tcPr>
            <w:tcW w:w="3969" w:type="dxa"/>
            <w:vMerge/>
          </w:tcPr>
          <w:p w14:paraId="40B88B2C" w14:textId="77777777" w:rsidR="0065198B" w:rsidRPr="00565853" w:rsidRDefault="0065198B" w:rsidP="00235606">
            <w:pPr>
              <w:spacing w:after="0" w:line="240" w:lineRule="auto"/>
              <w:jc w:val="center"/>
              <w:rPr>
                <w:rFonts w:ascii="Times New Roman" w:hAnsi="Times New Roman"/>
                <w:sz w:val="26"/>
                <w:szCs w:val="26"/>
              </w:rPr>
            </w:pPr>
          </w:p>
        </w:tc>
        <w:tc>
          <w:tcPr>
            <w:tcW w:w="4820" w:type="dxa"/>
          </w:tcPr>
          <w:p w14:paraId="02BFF0AD" w14:textId="4A4D4ED3" w:rsidR="0065198B" w:rsidRPr="00565853" w:rsidRDefault="0065198B"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55" w:type="dxa"/>
          </w:tcPr>
          <w:p w14:paraId="1880E096" w14:textId="6FB90A2E" w:rsidR="0065198B"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 xml:space="preserve">более 1 единицы в расчете </w:t>
            </w:r>
            <w:r w:rsidR="00B079C8" w:rsidRPr="00565853">
              <w:rPr>
                <w:rFonts w:ascii="Times New Roman" w:hAnsi="Times New Roman"/>
                <w:sz w:val="26"/>
                <w:szCs w:val="26"/>
              </w:rPr>
              <w:t>на работника</w:t>
            </w:r>
          </w:p>
        </w:tc>
        <w:tc>
          <w:tcPr>
            <w:tcW w:w="3118" w:type="dxa"/>
          </w:tcPr>
          <w:p w14:paraId="233495C4" w14:textId="1774EC84" w:rsidR="0065198B"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45 000,00 руб.</w:t>
            </w:r>
          </w:p>
        </w:tc>
      </w:tr>
      <w:tr w:rsidR="0065198B" w:rsidRPr="00565853" w14:paraId="68766A2C" w14:textId="77777777" w:rsidTr="000647A0">
        <w:tc>
          <w:tcPr>
            <w:tcW w:w="15162" w:type="dxa"/>
            <w:gridSpan w:val="4"/>
          </w:tcPr>
          <w:p w14:paraId="3A5EF8AA" w14:textId="62883E58" w:rsidR="0065198B" w:rsidRPr="00565853" w:rsidRDefault="0065198B"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ГОСУДАРСТВЕННЫЕ УЧРЕЖДЕНИЯ НОВОСИБИРСКОЙ ОБЛАСТИ</w:t>
            </w:r>
            <w:r w:rsidR="00851696"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65198B" w:rsidRPr="00565853" w14:paraId="1C7FB815" w14:textId="77777777" w:rsidTr="000647A0">
        <w:tc>
          <w:tcPr>
            <w:tcW w:w="3969" w:type="dxa"/>
            <w:vMerge w:val="restart"/>
          </w:tcPr>
          <w:p w14:paraId="35EF7AEC" w14:textId="77777777" w:rsidR="0065198B" w:rsidRPr="00565853" w:rsidRDefault="0065198B" w:rsidP="00235606">
            <w:pPr>
              <w:spacing w:after="0" w:line="240" w:lineRule="auto"/>
              <w:jc w:val="center"/>
              <w:rPr>
                <w:rFonts w:ascii="Times New Roman" w:hAnsi="Times New Roman"/>
                <w:sz w:val="26"/>
                <w:szCs w:val="26"/>
              </w:rPr>
            </w:pPr>
            <w:r w:rsidRPr="00565853">
              <w:rPr>
                <w:rFonts w:ascii="Times New Roman" w:hAnsi="Times New Roman"/>
                <w:sz w:val="26"/>
                <w:szCs w:val="26"/>
              </w:rPr>
              <w:t>Системный блок</w:t>
            </w:r>
          </w:p>
        </w:tc>
        <w:tc>
          <w:tcPr>
            <w:tcW w:w="4820" w:type="dxa"/>
          </w:tcPr>
          <w:p w14:paraId="3F4B798A" w14:textId="77777777" w:rsidR="0065198B" w:rsidRPr="00565853" w:rsidRDefault="0065198B"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55" w:type="dxa"/>
          </w:tcPr>
          <w:p w14:paraId="4D8279C0" w14:textId="1CA7C0EF" w:rsidR="0065198B"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1 единицы в расчете на работника</w:t>
            </w:r>
          </w:p>
        </w:tc>
        <w:tc>
          <w:tcPr>
            <w:tcW w:w="3118" w:type="dxa"/>
          </w:tcPr>
          <w:p w14:paraId="218593B1" w14:textId="47D74EDE" w:rsidR="0065198B"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60 000,00 руб.</w:t>
            </w:r>
          </w:p>
        </w:tc>
      </w:tr>
      <w:tr w:rsidR="0065198B" w:rsidRPr="00565853" w14:paraId="3C13394A" w14:textId="77777777" w:rsidTr="000647A0">
        <w:tc>
          <w:tcPr>
            <w:tcW w:w="3969" w:type="dxa"/>
            <w:vMerge/>
          </w:tcPr>
          <w:p w14:paraId="6AC5BBBE" w14:textId="77777777" w:rsidR="0065198B" w:rsidRPr="00565853" w:rsidRDefault="0065198B" w:rsidP="00235606">
            <w:pPr>
              <w:spacing w:after="0" w:line="240" w:lineRule="auto"/>
              <w:jc w:val="center"/>
              <w:rPr>
                <w:rFonts w:ascii="Times New Roman" w:hAnsi="Times New Roman"/>
                <w:sz w:val="26"/>
                <w:szCs w:val="26"/>
              </w:rPr>
            </w:pPr>
          </w:p>
        </w:tc>
        <w:tc>
          <w:tcPr>
            <w:tcW w:w="4820" w:type="dxa"/>
          </w:tcPr>
          <w:p w14:paraId="3EC0581E" w14:textId="77777777" w:rsidR="0065198B" w:rsidRPr="00565853" w:rsidRDefault="0065198B"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55" w:type="dxa"/>
          </w:tcPr>
          <w:p w14:paraId="7401468B" w14:textId="63F09A52" w:rsidR="0065198B"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1 единицы в расчете на работника</w:t>
            </w:r>
          </w:p>
        </w:tc>
        <w:tc>
          <w:tcPr>
            <w:tcW w:w="3118" w:type="dxa"/>
          </w:tcPr>
          <w:p w14:paraId="6FFC45EB" w14:textId="2E8C4DBB" w:rsidR="0065198B"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50 000,00 руб.</w:t>
            </w:r>
          </w:p>
        </w:tc>
      </w:tr>
      <w:tr w:rsidR="0065198B" w:rsidRPr="00565853" w14:paraId="208F9F8D" w14:textId="77777777" w:rsidTr="000647A0">
        <w:tc>
          <w:tcPr>
            <w:tcW w:w="3969" w:type="dxa"/>
            <w:vMerge/>
          </w:tcPr>
          <w:p w14:paraId="48899B88" w14:textId="77777777" w:rsidR="0065198B" w:rsidRPr="00565853" w:rsidRDefault="0065198B" w:rsidP="00235606">
            <w:pPr>
              <w:spacing w:after="0" w:line="240" w:lineRule="auto"/>
              <w:jc w:val="center"/>
              <w:rPr>
                <w:rFonts w:ascii="Times New Roman" w:hAnsi="Times New Roman"/>
                <w:sz w:val="26"/>
                <w:szCs w:val="26"/>
              </w:rPr>
            </w:pPr>
          </w:p>
        </w:tc>
        <w:tc>
          <w:tcPr>
            <w:tcW w:w="4820" w:type="dxa"/>
          </w:tcPr>
          <w:p w14:paraId="62208D77" w14:textId="184E9689" w:rsidR="0065198B"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55" w:type="dxa"/>
          </w:tcPr>
          <w:p w14:paraId="15DFFF00" w14:textId="1B1C9843" w:rsidR="0065198B"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1 единицы в расчете на работника</w:t>
            </w:r>
          </w:p>
        </w:tc>
        <w:tc>
          <w:tcPr>
            <w:tcW w:w="3118" w:type="dxa"/>
          </w:tcPr>
          <w:p w14:paraId="4D4664A3" w14:textId="24A03121" w:rsidR="0065198B"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5198B" w:rsidRPr="00565853">
              <w:rPr>
                <w:rFonts w:ascii="Times New Roman" w:hAnsi="Times New Roman"/>
                <w:sz w:val="26"/>
                <w:szCs w:val="26"/>
              </w:rPr>
              <w:t>более 40 000,00 руб.</w:t>
            </w:r>
          </w:p>
        </w:tc>
      </w:tr>
    </w:tbl>
    <w:p w14:paraId="05A8272C" w14:textId="77777777" w:rsidR="00F972F1" w:rsidRPr="00565853" w:rsidRDefault="00F972F1" w:rsidP="00235606">
      <w:pPr>
        <w:spacing w:after="0" w:line="240" w:lineRule="auto"/>
        <w:jc w:val="both"/>
        <w:rPr>
          <w:rFonts w:ascii="Times New Roman" w:hAnsi="Times New Roman"/>
          <w:sz w:val="26"/>
          <w:szCs w:val="26"/>
          <w:highlight w:val="green"/>
        </w:rPr>
      </w:pPr>
    </w:p>
    <w:p w14:paraId="3122DAFC" w14:textId="0C596A31" w:rsidR="00F972F1" w:rsidRPr="00565853" w:rsidRDefault="00F972F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w:t>
      </w:r>
      <w:r w:rsidR="00984079" w:rsidRPr="00565853">
        <w:rPr>
          <w:rFonts w:ascii="Times New Roman" w:eastAsia="Times New Roman" w:hAnsi="Times New Roman" w:cs="Times New Roman"/>
          <w:b/>
          <w:i/>
          <w:color w:val="auto"/>
          <w:sz w:val="26"/>
          <w:szCs w:val="26"/>
          <w:lang w:eastAsia="ru-RU"/>
        </w:rPr>
        <w:t>приобретение других запасных частей для вычислительной техники</w:t>
      </w:r>
    </w:p>
    <w:tbl>
      <w:tblPr>
        <w:tblpPr w:leftFromText="180" w:rightFromText="180" w:vertAnchor="text" w:tblpX="137" w:tblpY="1"/>
        <w:tblOverlap w:val="neve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820"/>
        <w:gridCol w:w="3255"/>
        <w:gridCol w:w="3118"/>
      </w:tblGrid>
      <w:tr w:rsidR="000647A0" w:rsidRPr="00565853" w14:paraId="0B893AD0" w14:textId="77777777" w:rsidTr="009E6CF4">
        <w:trPr>
          <w:tblHeader/>
        </w:trPr>
        <w:tc>
          <w:tcPr>
            <w:tcW w:w="3969" w:type="dxa"/>
            <w:shd w:val="clear" w:color="auto" w:fill="FFFFFF" w:themeFill="background1"/>
          </w:tcPr>
          <w:p w14:paraId="38A017B5" w14:textId="77777777" w:rsidR="000647A0" w:rsidRPr="00565853" w:rsidRDefault="000647A0"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товара</w:t>
            </w:r>
          </w:p>
        </w:tc>
        <w:tc>
          <w:tcPr>
            <w:tcW w:w="4820" w:type="dxa"/>
            <w:shd w:val="clear" w:color="auto" w:fill="FFFFFF" w:themeFill="background1"/>
          </w:tcPr>
          <w:p w14:paraId="70BA5FFB" w14:textId="77777777" w:rsidR="000647A0" w:rsidRPr="00565853" w:rsidRDefault="000647A0"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Категории должностей </w:t>
            </w:r>
          </w:p>
          <w:p w14:paraId="3901093C" w14:textId="77777777" w:rsidR="000647A0" w:rsidRPr="00565853" w:rsidRDefault="000647A0"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(групп должностей)</w:t>
            </w:r>
          </w:p>
        </w:tc>
        <w:tc>
          <w:tcPr>
            <w:tcW w:w="3255" w:type="dxa"/>
            <w:shd w:val="clear" w:color="auto" w:fill="FFFFFF" w:themeFill="background1"/>
          </w:tcPr>
          <w:p w14:paraId="77CC0FBF" w14:textId="77777777" w:rsidR="000647A0" w:rsidRPr="00565853" w:rsidRDefault="000647A0"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118" w:type="dxa"/>
            <w:shd w:val="clear" w:color="auto" w:fill="FFFFFF" w:themeFill="background1"/>
          </w:tcPr>
          <w:p w14:paraId="6A850121" w14:textId="77777777" w:rsidR="000647A0" w:rsidRPr="00565853" w:rsidRDefault="000647A0"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0647A0" w:rsidRPr="00565853" w14:paraId="23D96517" w14:textId="77777777" w:rsidTr="000647A0">
        <w:tc>
          <w:tcPr>
            <w:tcW w:w="15162" w:type="dxa"/>
            <w:gridSpan w:val="4"/>
          </w:tcPr>
          <w:p w14:paraId="2AA1FFA7" w14:textId="77777777" w:rsidR="000647A0" w:rsidRPr="00565853" w:rsidRDefault="000647A0"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МИНИСТЕРСТВО</w:t>
            </w:r>
          </w:p>
        </w:tc>
      </w:tr>
      <w:tr w:rsidR="000647A0" w:rsidRPr="00565853" w14:paraId="460A9E1C" w14:textId="77777777" w:rsidTr="000647A0">
        <w:tc>
          <w:tcPr>
            <w:tcW w:w="3969" w:type="dxa"/>
            <w:vMerge w:val="restart"/>
          </w:tcPr>
          <w:p w14:paraId="583771DC" w14:textId="77777777" w:rsidR="000647A0" w:rsidRPr="00565853" w:rsidRDefault="000647A0" w:rsidP="00235606">
            <w:pPr>
              <w:spacing w:after="0" w:line="240" w:lineRule="auto"/>
              <w:jc w:val="center"/>
              <w:rPr>
                <w:rFonts w:ascii="Times New Roman" w:hAnsi="Times New Roman"/>
                <w:sz w:val="26"/>
                <w:szCs w:val="26"/>
              </w:rPr>
            </w:pPr>
            <w:r w:rsidRPr="00565853">
              <w:rPr>
                <w:rFonts w:ascii="Times New Roman" w:hAnsi="Times New Roman"/>
                <w:sz w:val="26"/>
                <w:szCs w:val="26"/>
              </w:rPr>
              <w:t>Мышь компьютерная</w:t>
            </w:r>
          </w:p>
        </w:tc>
        <w:tc>
          <w:tcPr>
            <w:tcW w:w="4820" w:type="dxa"/>
          </w:tcPr>
          <w:p w14:paraId="6217FC95" w14:textId="6DCD5136" w:rsidR="000647A0"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55" w:type="dxa"/>
          </w:tcPr>
          <w:p w14:paraId="4D41BD0A" w14:textId="63DCA392" w:rsidR="000647A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 xml:space="preserve">более 1 единицы в расчете на </w:t>
            </w:r>
            <w:r w:rsidR="006260C2" w:rsidRPr="00565853">
              <w:rPr>
                <w:rFonts w:ascii="Times New Roman" w:hAnsi="Times New Roman"/>
                <w:sz w:val="26"/>
                <w:szCs w:val="26"/>
              </w:rPr>
              <w:t>работника</w:t>
            </w:r>
          </w:p>
        </w:tc>
        <w:tc>
          <w:tcPr>
            <w:tcW w:w="3118" w:type="dxa"/>
          </w:tcPr>
          <w:p w14:paraId="6DFE0B76" w14:textId="22240842" w:rsidR="000647A0"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1 000,00 руб.</w:t>
            </w:r>
          </w:p>
        </w:tc>
      </w:tr>
      <w:tr w:rsidR="000647A0" w:rsidRPr="00565853" w14:paraId="3F7C5756" w14:textId="77777777" w:rsidTr="000647A0">
        <w:tc>
          <w:tcPr>
            <w:tcW w:w="3969" w:type="dxa"/>
            <w:vMerge/>
          </w:tcPr>
          <w:p w14:paraId="206075E9" w14:textId="77777777" w:rsidR="000647A0" w:rsidRPr="00565853" w:rsidRDefault="000647A0" w:rsidP="00235606">
            <w:pPr>
              <w:spacing w:after="0" w:line="240" w:lineRule="auto"/>
              <w:jc w:val="center"/>
              <w:rPr>
                <w:rFonts w:ascii="Times New Roman" w:hAnsi="Times New Roman"/>
                <w:sz w:val="26"/>
                <w:szCs w:val="26"/>
              </w:rPr>
            </w:pPr>
          </w:p>
        </w:tc>
        <w:tc>
          <w:tcPr>
            <w:tcW w:w="4820" w:type="dxa"/>
          </w:tcPr>
          <w:p w14:paraId="2F98280A" w14:textId="7D5E6D51" w:rsidR="000647A0"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55" w:type="dxa"/>
          </w:tcPr>
          <w:p w14:paraId="7B44CA8A" w14:textId="307BADF2" w:rsidR="000647A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1 единицы в расчете на гражданского служащего</w:t>
            </w:r>
          </w:p>
        </w:tc>
        <w:tc>
          <w:tcPr>
            <w:tcW w:w="3118" w:type="dxa"/>
          </w:tcPr>
          <w:p w14:paraId="191B1835" w14:textId="396258F1" w:rsidR="000647A0"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800,00 руб.</w:t>
            </w:r>
          </w:p>
        </w:tc>
      </w:tr>
      <w:tr w:rsidR="000647A0" w:rsidRPr="00565853" w14:paraId="7DA106E2" w14:textId="77777777" w:rsidTr="000647A0">
        <w:tc>
          <w:tcPr>
            <w:tcW w:w="3969" w:type="dxa"/>
            <w:vMerge/>
          </w:tcPr>
          <w:p w14:paraId="202F4CEB" w14:textId="77777777" w:rsidR="000647A0" w:rsidRPr="00565853" w:rsidRDefault="000647A0" w:rsidP="00235606">
            <w:pPr>
              <w:spacing w:after="0" w:line="240" w:lineRule="auto"/>
              <w:jc w:val="center"/>
              <w:rPr>
                <w:rFonts w:ascii="Times New Roman" w:hAnsi="Times New Roman"/>
                <w:sz w:val="26"/>
                <w:szCs w:val="26"/>
              </w:rPr>
            </w:pPr>
          </w:p>
        </w:tc>
        <w:tc>
          <w:tcPr>
            <w:tcW w:w="4820" w:type="dxa"/>
          </w:tcPr>
          <w:p w14:paraId="51A6A292" w14:textId="77777777" w:rsidR="000647A0" w:rsidRPr="00565853" w:rsidRDefault="000647A0"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главной, ведущей группам должностей «руководители»: </w:t>
            </w:r>
          </w:p>
          <w:p w14:paraId="00B794A8" w14:textId="0EC29C38" w:rsidR="000647A0" w:rsidRPr="00565853" w:rsidRDefault="000647A0"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начальник управления в министерстве, заместитель начальника управления </w:t>
            </w:r>
          </w:p>
        </w:tc>
        <w:tc>
          <w:tcPr>
            <w:tcW w:w="3255" w:type="dxa"/>
          </w:tcPr>
          <w:p w14:paraId="1DCEADCD" w14:textId="0F96B9D5" w:rsidR="000647A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1 единицы в расчете на гражданского служащего</w:t>
            </w:r>
          </w:p>
        </w:tc>
        <w:tc>
          <w:tcPr>
            <w:tcW w:w="3118" w:type="dxa"/>
          </w:tcPr>
          <w:p w14:paraId="1CEE50DE" w14:textId="2849E1A0" w:rsidR="000647A0"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500,00 руб.</w:t>
            </w:r>
          </w:p>
        </w:tc>
      </w:tr>
      <w:tr w:rsidR="000647A0" w:rsidRPr="00565853" w14:paraId="2A36D2C7" w14:textId="77777777" w:rsidTr="000647A0">
        <w:tc>
          <w:tcPr>
            <w:tcW w:w="3969" w:type="dxa"/>
            <w:vMerge/>
          </w:tcPr>
          <w:p w14:paraId="2592176F" w14:textId="77777777" w:rsidR="000647A0" w:rsidRPr="00565853" w:rsidRDefault="000647A0" w:rsidP="00235606">
            <w:pPr>
              <w:spacing w:after="0" w:line="240" w:lineRule="auto"/>
              <w:jc w:val="center"/>
              <w:rPr>
                <w:rFonts w:ascii="Times New Roman" w:hAnsi="Times New Roman"/>
                <w:sz w:val="26"/>
                <w:szCs w:val="26"/>
              </w:rPr>
            </w:pPr>
          </w:p>
        </w:tc>
        <w:tc>
          <w:tcPr>
            <w:tcW w:w="4820" w:type="dxa"/>
          </w:tcPr>
          <w:p w14:paraId="7099BAD6" w14:textId="55B75432" w:rsidR="000647A0" w:rsidRPr="00565853" w:rsidRDefault="000647A0"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55" w:type="dxa"/>
          </w:tcPr>
          <w:p w14:paraId="54A1A8D0" w14:textId="377B2BA3" w:rsidR="000647A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 xml:space="preserve">более 1 единицы в </w:t>
            </w:r>
            <w:proofErr w:type="gramStart"/>
            <w:r w:rsidR="000647A0" w:rsidRPr="00565853">
              <w:rPr>
                <w:rFonts w:ascii="Times New Roman" w:hAnsi="Times New Roman"/>
                <w:sz w:val="26"/>
                <w:szCs w:val="26"/>
              </w:rPr>
              <w:t xml:space="preserve">расчете </w:t>
            </w:r>
            <w:r w:rsidR="00B079C8" w:rsidRPr="00565853">
              <w:t xml:space="preserve"> </w:t>
            </w:r>
            <w:r w:rsidR="00B079C8" w:rsidRPr="00565853">
              <w:rPr>
                <w:rFonts w:ascii="Times New Roman" w:hAnsi="Times New Roman"/>
                <w:sz w:val="26"/>
                <w:szCs w:val="26"/>
              </w:rPr>
              <w:t>на</w:t>
            </w:r>
            <w:proofErr w:type="gramEnd"/>
            <w:r w:rsidR="00B079C8" w:rsidRPr="00565853">
              <w:rPr>
                <w:rFonts w:ascii="Times New Roman" w:hAnsi="Times New Roman"/>
                <w:sz w:val="26"/>
                <w:szCs w:val="26"/>
              </w:rPr>
              <w:t xml:space="preserve"> работника</w:t>
            </w:r>
          </w:p>
        </w:tc>
        <w:tc>
          <w:tcPr>
            <w:tcW w:w="3118" w:type="dxa"/>
          </w:tcPr>
          <w:p w14:paraId="58D6242E" w14:textId="2481A71E" w:rsidR="000647A0"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400,00 руб.</w:t>
            </w:r>
          </w:p>
        </w:tc>
      </w:tr>
      <w:tr w:rsidR="000647A0" w:rsidRPr="00565853" w14:paraId="76C53642" w14:textId="77777777" w:rsidTr="000647A0">
        <w:tc>
          <w:tcPr>
            <w:tcW w:w="3969" w:type="dxa"/>
            <w:vMerge w:val="restart"/>
          </w:tcPr>
          <w:p w14:paraId="1440DC82" w14:textId="77777777" w:rsidR="000647A0" w:rsidRPr="00565853" w:rsidRDefault="000647A0" w:rsidP="00235606">
            <w:pPr>
              <w:spacing w:after="0" w:line="240" w:lineRule="auto"/>
              <w:jc w:val="center"/>
              <w:rPr>
                <w:rFonts w:ascii="Times New Roman" w:hAnsi="Times New Roman"/>
                <w:sz w:val="26"/>
                <w:szCs w:val="26"/>
              </w:rPr>
            </w:pPr>
            <w:r w:rsidRPr="00565853">
              <w:rPr>
                <w:rFonts w:ascii="Times New Roman" w:hAnsi="Times New Roman"/>
                <w:sz w:val="26"/>
                <w:szCs w:val="26"/>
              </w:rPr>
              <w:t>Клавиатура компьютерная</w:t>
            </w:r>
          </w:p>
        </w:tc>
        <w:tc>
          <w:tcPr>
            <w:tcW w:w="4820" w:type="dxa"/>
          </w:tcPr>
          <w:p w14:paraId="17583441" w14:textId="488CD426" w:rsidR="000647A0"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55" w:type="dxa"/>
          </w:tcPr>
          <w:p w14:paraId="2DD970F7" w14:textId="4212F943" w:rsidR="000647A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 xml:space="preserve">более 1 единицы в расчете </w:t>
            </w:r>
            <w:proofErr w:type="gramStart"/>
            <w:r w:rsidR="000647A0" w:rsidRPr="00565853">
              <w:rPr>
                <w:rFonts w:ascii="Times New Roman" w:hAnsi="Times New Roman"/>
                <w:sz w:val="26"/>
                <w:szCs w:val="26"/>
              </w:rPr>
              <w:t xml:space="preserve">на </w:t>
            </w:r>
            <w:r w:rsidR="006260C2" w:rsidRPr="00565853">
              <w:rPr>
                <w:rFonts w:ascii="Times New Roman" w:hAnsi="Times New Roman"/>
                <w:sz w:val="26"/>
                <w:szCs w:val="26"/>
              </w:rPr>
              <w:t xml:space="preserve"> работника</w:t>
            </w:r>
            <w:proofErr w:type="gramEnd"/>
          </w:p>
        </w:tc>
        <w:tc>
          <w:tcPr>
            <w:tcW w:w="3118" w:type="dxa"/>
          </w:tcPr>
          <w:p w14:paraId="09CF74EC" w14:textId="608300C7" w:rsidR="000647A0"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1 500,00 руб.</w:t>
            </w:r>
          </w:p>
        </w:tc>
      </w:tr>
      <w:tr w:rsidR="000647A0" w:rsidRPr="00565853" w14:paraId="7B53486D" w14:textId="77777777" w:rsidTr="000647A0">
        <w:tc>
          <w:tcPr>
            <w:tcW w:w="3969" w:type="dxa"/>
            <w:vMerge/>
          </w:tcPr>
          <w:p w14:paraId="06BF687B" w14:textId="77777777" w:rsidR="000647A0" w:rsidRPr="00565853" w:rsidRDefault="000647A0" w:rsidP="00235606">
            <w:pPr>
              <w:spacing w:after="0" w:line="240" w:lineRule="auto"/>
              <w:jc w:val="center"/>
              <w:rPr>
                <w:rFonts w:ascii="Times New Roman" w:hAnsi="Times New Roman"/>
                <w:sz w:val="26"/>
                <w:szCs w:val="26"/>
              </w:rPr>
            </w:pPr>
          </w:p>
        </w:tc>
        <w:tc>
          <w:tcPr>
            <w:tcW w:w="4820" w:type="dxa"/>
          </w:tcPr>
          <w:p w14:paraId="7817FCBD" w14:textId="27DE752F" w:rsidR="000647A0"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55" w:type="dxa"/>
          </w:tcPr>
          <w:p w14:paraId="4B47D87E" w14:textId="507EDD49" w:rsidR="000647A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1 единицы в расчете на гражданского служащего</w:t>
            </w:r>
          </w:p>
        </w:tc>
        <w:tc>
          <w:tcPr>
            <w:tcW w:w="3118" w:type="dxa"/>
          </w:tcPr>
          <w:p w14:paraId="1E49411A" w14:textId="3B5CD823" w:rsidR="000647A0"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1 200,00 руб.</w:t>
            </w:r>
          </w:p>
        </w:tc>
      </w:tr>
      <w:tr w:rsidR="000647A0" w:rsidRPr="00565853" w14:paraId="2E0829C2" w14:textId="77777777" w:rsidTr="000647A0">
        <w:tc>
          <w:tcPr>
            <w:tcW w:w="3969" w:type="dxa"/>
            <w:vMerge/>
          </w:tcPr>
          <w:p w14:paraId="450E7076" w14:textId="77777777" w:rsidR="000647A0" w:rsidRPr="00565853" w:rsidRDefault="000647A0" w:rsidP="00235606">
            <w:pPr>
              <w:spacing w:after="0" w:line="240" w:lineRule="auto"/>
              <w:jc w:val="center"/>
              <w:rPr>
                <w:rFonts w:ascii="Times New Roman" w:hAnsi="Times New Roman"/>
                <w:sz w:val="26"/>
                <w:szCs w:val="26"/>
              </w:rPr>
            </w:pPr>
          </w:p>
        </w:tc>
        <w:tc>
          <w:tcPr>
            <w:tcW w:w="4820" w:type="dxa"/>
          </w:tcPr>
          <w:p w14:paraId="55FD4A3D" w14:textId="77777777" w:rsidR="000647A0" w:rsidRPr="00565853" w:rsidRDefault="000647A0"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главной, ведущей группам должностей «руководители»: </w:t>
            </w:r>
          </w:p>
          <w:p w14:paraId="7115EB29" w14:textId="5AEFC2D8" w:rsidR="000647A0" w:rsidRPr="00565853" w:rsidRDefault="000647A0"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начальник управления в министерстве, заместитель начальника управления </w:t>
            </w:r>
          </w:p>
        </w:tc>
        <w:tc>
          <w:tcPr>
            <w:tcW w:w="3255" w:type="dxa"/>
          </w:tcPr>
          <w:p w14:paraId="70EB7E66" w14:textId="6E019C02" w:rsidR="000647A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1 единицы в расчете на гражданского служащего</w:t>
            </w:r>
          </w:p>
        </w:tc>
        <w:tc>
          <w:tcPr>
            <w:tcW w:w="3118" w:type="dxa"/>
          </w:tcPr>
          <w:p w14:paraId="155D0EA9" w14:textId="593E70EB" w:rsidR="000647A0"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800,00 руб.</w:t>
            </w:r>
          </w:p>
        </w:tc>
      </w:tr>
      <w:tr w:rsidR="000647A0" w:rsidRPr="00565853" w14:paraId="5359675C" w14:textId="77777777" w:rsidTr="000647A0">
        <w:tc>
          <w:tcPr>
            <w:tcW w:w="3969" w:type="dxa"/>
            <w:vMerge/>
          </w:tcPr>
          <w:p w14:paraId="0A36D271" w14:textId="77777777" w:rsidR="000647A0" w:rsidRPr="00565853" w:rsidRDefault="000647A0" w:rsidP="00235606">
            <w:pPr>
              <w:spacing w:after="0" w:line="240" w:lineRule="auto"/>
              <w:jc w:val="center"/>
              <w:rPr>
                <w:rFonts w:ascii="Times New Roman" w:hAnsi="Times New Roman"/>
                <w:sz w:val="26"/>
                <w:szCs w:val="26"/>
              </w:rPr>
            </w:pPr>
          </w:p>
        </w:tc>
        <w:tc>
          <w:tcPr>
            <w:tcW w:w="4820" w:type="dxa"/>
          </w:tcPr>
          <w:p w14:paraId="74340028" w14:textId="62511417" w:rsidR="000647A0" w:rsidRPr="00565853" w:rsidRDefault="000647A0"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55" w:type="dxa"/>
          </w:tcPr>
          <w:p w14:paraId="09F6E6D6" w14:textId="1969048A" w:rsidR="000647A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 xml:space="preserve">более 1 единицы в </w:t>
            </w:r>
            <w:proofErr w:type="gramStart"/>
            <w:r w:rsidR="000647A0" w:rsidRPr="00565853">
              <w:rPr>
                <w:rFonts w:ascii="Times New Roman" w:hAnsi="Times New Roman"/>
                <w:sz w:val="26"/>
                <w:szCs w:val="26"/>
              </w:rPr>
              <w:t xml:space="preserve">расчете </w:t>
            </w:r>
            <w:r w:rsidR="00B079C8" w:rsidRPr="00565853">
              <w:t xml:space="preserve"> </w:t>
            </w:r>
            <w:r w:rsidR="00B079C8" w:rsidRPr="00565853">
              <w:rPr>
                <w:rFonts w:ascii="Times New Roman" w:hAnsi="Times New Roman"/>
                <w:sz w:val="26"/>
                <w:szCs w:val="26"/>
              </w:rPr>
              <w:t>на</w:t>
            </w:r>
            <w:proofErr w:type="gramEnd"/>
            <w:r w:rsidR="00B079C8" w:rsidRPr="00565853">
              <w:rPr>
                <w:rFonts w:ascii="Times New Roman" w:hAnsi="Times New Roman"/>
                <w:sz w:val="26"/>
                <w:szCs w:val="26"/>
              </w:rPr>
              <w:t xml:space="preserve"> работника</w:t>
            </w:r>
          </w:p>
        </w:tc>
        <w:tc>
          <w:tcPr>
            <w:tcW w:w="3118" w:type="dxa"/>
          </w:tcPr>
          <w:p w14:paraId="60024D39" w14:textId="6BE4D627" w:rsidR="000647A0"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600,00 руб.</w:t>
            </w:r>
          </w:p>
        </w:tc>
      </w:tr>
      <w:tr w:rsidR="000647A0" w:rsidRPr="00565853" w14:paraId="55469C5B" w14:textId="77777777" w:rsidTr="000647A0">
        <w:tc>
          <w:tcPr>
            <w:tcW w:w="3969" w:type="dxa"/>
            <w:vMerge w:val="restart"/>
          </w:tcPr>
          <w:p w14:paraId="27DF2497" w14:textId="77777777" w:rsidR="000647A0" w:rsidRPr="00565853" w:rsidRDefault="000647A0"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Гарнитура для </w:t>
            </w:r>
            <w:proofErr w:type="spellStart"/>
            <w:r w:rsidRPr="00565853">
              <w:rPr>
                <w:rFonts w:ascii="Times New Roman" w:hAnsi="Times New Roman"/>
                <w:sz w:val="26"/>
                <w:szCs w:val="26"/>
              </w:rPr>
              <w:t>аудиосвязи</w:t>
            </w:r>
            <w:proofErr w:type="spellEnd"/>
          </w:p>
        </w:tc>
        <w:tc>
          <w:tcPr>
            <w:tcW w:w="4820" w:type="dxa"/>
          </w:tcPr>
          <w:p w14:paraId="368B8B79" w14:textId="4C9A7E9D" w:rsidR="000647A0"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55" w:type="dxa"/>
          </w:tcPr>
          <w:p w14:paraId="227279E6" w14:textId="16198514" w:rsidR="000647A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 xml:space="preserve">более 1 единицы в расчете </w:t>
            </w:r>
            <w:proofErr w:type="gramStart"/>
            <w:r w:rsidR="000647A0" w:rsidRPr="00565853">
              <w:rPr>
                <w:rFonts w:ascii="Times New Roman" w:hAnsi="Times New Roman"/>
                <w:sz w:val="26"/>
                <w:szCs w:val="26"/>
              </w:rPr>
              <w:t xml:space="preserve">на </w:t>
            </w:r>
            <w:r w:rsidR="006260C2" w:rsidRPr="00565853">
              <w:t xml:space="preserve"> </w:t>
            </w:r>
            <w:r w:rsidR="006260C2" w:rsidRPr="00565853">
              <w:rPr>
                <w:rFonts w:ascii="Times New Roman" w:hAnsi="Times New Roman"/>
                <w:sz w:val="26"/>
                <w:szCs w:val="26"/>
              </w:rPr>
              <w:t>работника</w:t>
            </w:r>
            <w:proofErr w:type="gramEnd"/>
          </w:p>
        </w:tc>
        <w:tc>
          <w:tcPr>
            <w:tcW w:w="3118" w:type="dxa"/>
          </w:tcPr>
          <w:p w14:paraId="1CBB3756" w14:textId="28D3C01B" w:rsidR="000647A0"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2 000,00 руб.</w:t>
            </w:r>
          </w:p>
        </w:tc>
      </w:tr>
      <w:tr w:rsidR="000647A0" w:rsidRPr="00565853" w14:paraId="0E7D1911" w14:textId="77777777" w:rsidTr="000647A0">
        <w:tc>
          <w:tcPr>
            <w:tcW w:w="3969" w:type="dxa"/>
            <w:vMerge/>
          </w:tcPr>
          <w:p w14:paraId="10E93F28" w14:textId="77777777" w:rsidR="000647A0" w:rsidRPr="00565853" w:rsidRDefault="000647A0" w:rsidP="00235606">
            <w:pPr>
              <w:spacing w:after="0" w:line="240" w:lineRule="auto"/>
              <w:jc w:val="center"/>
              <w:rPr>
                <w:rFonts w:ascii="Times New Roman" w:hAnsi="Times New Roman"/>
                <w:sz w:val="26"/>
                <w:szCs w:val="26"/>
              </w:rPr>
            </w:pPr>
          </w:p>
        </w:tc>
        <w:tc>
          <w:tcPr>
            <w:tcW w:w="4820" w:type="dxa"/>
          </w:tcPr>
          <w:p w14:paraId="5F288AD1" w14:textId="384A0AD4" w:rsidR="000647A0"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55" w:type="dxa"/>
          </w:tcPr>
          <w:p w14:paraId="316250FD" w14:textId="11AB0C9F" w:rsidR="000647A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1 единицы в расчете на гражданского служащего</w:t>
            </w:r>
          </w:p>
        </w:tc>
        <w:tc>
          <w:tcPr>
            <w:tcW w:w="3118" w:type="dxa"/>
          </w:tcPr>
          <w:p w14:paraId="23C9C451" w14:textId="01E0468E" w:rsidR="000647A0"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2 000,00 руб.</w:t>
            </w:r>
          </w:p>
        </w:tc>
      </w:tr>
      <w:tr w:rsidR="000647A0" w:rsidRPr="00565853" w14:paraId="51D24667" w14:textId="77777777" w:rsidTr="000647A0">
        <w:tc>
          <w:tcPr>
            <w:tcW w:w="3969" w:type="dxa"/>
            <w:vMerge/>
          </w:tcPr>
          <w:p w14:paraId="70375925" w14:textId="77777777" w:rsidR="000647A0" w:rsidRPr="00565853" w:rsidRDefault="000647A0" w:rsidP="00235606">
            <w:pPr>
              <w:spacing w:after="0" w:line="240" w:lineRule="auto"/>
              <w:jc w:val="center"/>
              <w:rPr>
                <w:rFonts w:ascii="Times New Roman" w:hAnsi="Times New Roman"/>
                <w:sz w:val="26"/>
                <w:szCs w:val="26"/>
              </w:rPr>
            </w:pPr>
          </w:p>
        </w:tc>
        <w:tc>
          <w:tcPr>
            <w:tcW w:w="4820" w:type="dxa"/>
          </w:tcPr>
          <w:p w14:paraId="1663D495" w14:textId="77777777" w:rsidR="000647A0" w:rsidRPr="00565853" w:rsidRDefault="000647A0"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главной, ведущей группам должностей «руководители»: </w:t>
            </w:r>
          </w:p>
          <w:p w14:paraId="0EDF2097" w14:textId="3B12C2A5" w:rsidR="000647A0" w:rsidRPr="00565853" w:rsidRDefault="000647A0"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начальник управления в министерстве, заместитель начальника управления </w:t>
            </w:r>
          </w:p>
        </w:tc>
        <w:tc>
          <w:tcPr>
            <w:tcW w:w="3255" w:type="dxa"/>
          </w:tcPr>
          <w:p w14:paraId="20F1E6C5" w14:textId="49880FD0" w:rsidR="000647A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1 единицы в расчете на гражданского служащего</w:t>
            </w:r>
          </w:p>
        </w:tc>
        <w:tc>
          <w:tcPr>
            <w:tcW w:w="3118" w:type="dxa"/>
          </w:tcPr>
          <w:p w14:paraId="7B2EE9F5" w14:textId="6317F514" w:rsidR="000647A0"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1 800,00 руб.</w:t>
            </w:r>
          </w:p>
        </w:tc>
      </w:tr>
      <w:tr w:rsidR="000647A0" w:rsidRPr="00565853" w14:paraId="6D9A304C" w14:textId="77777777" w:rsidTr="000647A0">
        <w:tc>
          <w:tcPr>
            <w:tcW w:w="3969" w:type="dxa"/>
            <w:vMerge/>
          </w:tcPr>
          <w:p w14:paraId="0AE3B490" w14:textId="77777777" w:rsidR="000647A0" w:rsidRPr="00565853" w:rsidRDefault="000647A0" w:rsidP="00235606">
            <w:pPr>
              <w:spacing w:after="0" w:line="240" w:lineRule="auto"/>
              <w:jc w:val="center"/>
              <w:rPr>
                <w:rFonts w:ascii="Times New Roman" w:hAnsi="Times New Roman"/>
                <w:sz w:val="26"/>
                <w:szCs w:val="26"/>
              </w:rPr>
            </w:pPr>
          </w:p>
        </w:tc>
        <w:tc>
          <w:tcPr>
            <w:tcW w:w="4820" w:type="dxa"/>
          </w:tcPr>
          <w:p w14:paraId="5C92B54D" w14:textId="075EFF28" w:rsidR="000647A0" w:rsidRPr="00565853" w:rsidRDefault="000647A0"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55" w:type="dxa"/>
          </w:tcPr>
          <w:p w14:paraId="034245A2" w14:textId="75F22A75" w:rsidR="000647A0" w:rsidRPr="00565853" w:rsidRDefault="00E74551" w:rsidP="00235606">
            <w:pPr>
              <w:jc w:val="center"/>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предусмотрено</w:t>
            </w:r>
          </w:p>
        </w:tc>
        <w:tc>
          <w:tcPr>
            <w:tcW w:w="3118" w:type="dxa"/>
          </w:tcPr>
          <w:p w14:paraId="20761898" w14:textId="77777777" w:rsidR="000647A0" w:rsidRPr="00565853" w:rsidRDefault="000647A0" w:rsidP="00752226">
            <w:pPr>
              <w:spacing w:after="0" w:line="240" w:lineRule="auto"/>
              <w:jc w:val="center"/>
              <w:rPr>
                <w:rFonts w:ascii="Times New Roman" w:hAnsi="Times New Roman"/>
                <w:sz w:val="26"/>
                <w:szCs w:val="26"/>
              </w:rPr>
            </w:pPr>
            <w:r w:rsidRPr="00565853">
              <w:rPr>
                <w:rFonts w:ascii="Times New Roman" w:hAnsi="Times New Roman"/>
                <w:sz w:val="26"/>
                <w:szCs w:val="26"/>
              </w:rPr>
              <w:t>————</w:t>
            </w:r>
          </w:p>
        </w:tc>
      </w:tr>
      <w:tr w:rsidR="000647A0" w:rsidRPr="00565853" w14:paraId="22B9D546" w14:textId="77777777" w:rsidTr="000647A0">
        <w:tc>
          <w:tcPr>
            <w:tcW w:w="3969" w:type="dxa"/>
            <w:vMerge w:val="restart"/>
          </w:tcPr>
          <w:p w14:paraId="4F3BC37A" w14:textId="77777777" w:rsidR="000647A0" w:rsidRPr="00565853" w:rsidRDefault="000647A0"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Колонки компьютерные</w:t>
            </w:r>
          </w:p>
        </w:tc>
        <w:tc>
          <w:tcPr>
            <w:tcW w:w="4820" w:type="dxa"/>
          </w:tcPr>
          <w:p w14:paraId="42C70081" w14:textId="13E6F1D3" w:rsidR="000647A0"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55" w:type="dxa"/>
          </w:tcPr>
          <w:p w14:paraId="676B1EE4" w14:textId="65C712DA" w:rsidR="000647A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 xml:space="preserve">более 1 единицы в расчете </w:t>
            </w:r>
            <w:proofErr w:type="gramStart"/>
            <w:r w:rsidR="000647A0" w:rsidRPr="00565853">
              <w:rPr>
                <w:rFonts w:ascii="Times New Roman" w:hAnsi="Times New Roman"/>
                <w:sz w:val="26"/>
                <w:szCs w:val="26"/>
              </w:rPr>
              <w:t xml:space="preserve">на </w:t>
            </w:r>
            <w:r w:rsidR="006260C2" w:rsidRPr="00565853">
              <w:t xml:space="preserve"> </w:t>
            </w:r>
            <w:r w:rsidR="006260C2" w:rsidRPr="00565853">
              <w:rPr>
                <w:rFonts w:ascii="Times New Roman" w:hAnsi="Times New Roman"/>
                <w:sz w:val="26"/>
                <w:szCs w:val="26"/>
              </w:rPr>
              <w:t>работника</w:t>
            </w:r>
            <w:proofErr w:type="gramEnd"/>
          </w:p>
        </w:tc>
        <w:tc>
          <w:tcPr>
            <w:tcW w:w="3118" w:type="dxa"/>
          </w:tcPr>
          <w:p w14:paraId="138CFC5A" w14:textId="5C2809B5" w:rsidR="000647A0"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2 200,00 руб.</w:t>
            </w:r>
          </w:p>
        </w:tc>
      </w:tr>
      <w:tr w:rsidR="000647A0" w:rsidRPr="00565853" w14:paraId="39390766" w14:textId="77777777" w:rsidTr="000647A0">
        <w:tc>
          <w:tcPr>
            <w:tcW w:w="3969" w:type="dxa"/>
            <w:vMerge/>
          </w:tcPr>
          <w:p w14:paraId="4E37AA55" w14:textId="77777777" w:rsidR="000647A0" w:rsidRPr="00565853" w:rsidRDefault="000647A0" w:rsidP="00235606">
            <w:pPr>
              <w:spacing w:after="0" w:line="240" w:lineRule="auto"/>
              <w:jc w:val="center"/>
              <w:rPr>
                <w:rFonts w:ascii="Times New Roman" w:hAnsi="Times New Roman"/>
                <w:sz w:val="26"/>
                <w:szCs w:val="26"/>
              </w:rPr>
            </w:pPr>
          </w:p>
        </w:tc>
        <w:tc>
          <w:tcPr>
            <w:tcW w:w="4820" w:type="dxa"/>
          </w:tcPr>
          <w:p w14:paraId="488E58CB" w14:textId="6C99F4DF" w:rsidR="000647A0"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55" w:type="dxa"/>
          </w:tcPr>
          <w:p w14:paraId="17F13C64" w14:textId="07E70814" w:rsidR="000647A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1 единицы в расчете на гражданского служащего</w:t>
            </w:r>
          </w:p>
        </w:tc>
        <w:tc>
          <w:tcPr>
            <w:tcW w:w="3118" w:type="dxa"/>
          </w:tcPr>
          <w:p w14:paraId="1CA6773C" w14:textId="7F5FF62B" w:rsidR="000647A0"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1 800,00 руб.</w:t>
            </w:r>
          </w:p>
        </w:tc>
      </w:tr>
      <w:tr w:rsidR="000647A0" w:rsidRPr="00565853" w14:paraId="1610B2FF" w14:textId="77777777" w:rsidTr="000647A0">
        <w:tc>
          <w:tcPr>
            <w:tcW w:w="3969" w:type="dxa"/>
            <w:vMerge/>
          </w:tcPr>
          <w:p w14:paraId="5BDD9C49" w14:textId="77777777" w:rsidR="000647A0" w:rsidRPr="00565853" w:rsidRDefault="000647A0" w:rsidP="00235606">
            <w:pPr>
              <w:spacing w:after="0" w:line="240" w:lineRule="auto"/>
              <w:jc w:val="center"/>
              <w:rPr>
                <w:rFonts w:ascii="Times New Roman" w:hAnsi="Times New Roman"/>
                <w:sz w:val="26"/>
                <w:szCs w:val="26"/>
              </w:rPr>
            </w:pPr>
          </w:p>
        </w:tc>
        <w:tc>
          <w:tcPr>
            <w:tcW w:w="4820" w:type="dxa"/>
          </w:tcPr>
          <w:p w14:paraId="5FC17A41" w14:textId="77777777" w:rsidR="000647A0" w:rsidRPr="00565853" w:rsidRDefault="000647A0"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главной, ведущей группам должностей «руководители»: </w:t>
            </w:r>
          </w:p>
          <w:p w14:paraId="1C7BF25F" w14:textId="59C1F62D" w:rsidR="000647A0" w:rsidRPr="00565853" w:rsidRDefault="000647A0"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начальник управления в министерстве, заместитель начальника управления </w:t>
            </w:r>
          </w:p>
        </w:tc>
        <w:tc>
          <w:tcPr>
            <w:tcW w:w="3255" w:type="dxa"/>
          </w:tcPr>
          <w:p w14:paraId="5A0DE96C" w14:textId="39D5F95E" w:rsidR="000647A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1 единицы в расчете на гражданского служащего</w:t>
            </w:r>
          </w:p>
        </w:tc>
        <w:tc>
          <w:tcPr>
            <w:tcW w:w="3118" w:type="dxa"/>
          </w:tcPr>
          <w:p w14:paraId="62C0B5F0" w14:textId="1AAA4256" w:rsidR="000647A0"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1 200,00 руб.</w:t>
            </w:r>
          </w:p>
        </w:tc>
      </w:tr>
      <w:tr w:rsidR="000647A0" w:rsidRPr="00565853" w14:paraId="6D754851" w14:textId="77777777" w:rsidTr="000647A0">
        <w:tc>
          <w:tcPr>
            <w:tcW w:w="3969" w:type="dxa"/>
            <w:vMerge/>
          </w:tcPr>
          <w:p w14:paraId="19AFAF50" w14:textId="77777777" w:rsidR="000647A0" w:rsidRPr="00565853" w:rsidRDefault="000647A0" w:rsidP="00235606">
            <w:pPr>
              <w:spacing w:after="0" w:line="240" w:lineRule="auto"/>
              <w:jc w:val="center"/>
              <w:rPr>
                <w:rFonts w:ascii="Times New Roman" w:hAnsi="Times New Roman"/>
                <w:sz w:val="26"/>
                <w:szCs w:val="26"/>
              </w:rPr>
            </w:pPr>
          </w:p>
        </w:tc>
        <w:tc>
          <w:tcPr>
            <w:tcW w:w="4820" w:type="dxa"/>
          </w:tcPr>
          <w:p w14:paraId="03E55F44" w14:textId="77ABEFD8" w:rsidR="000647A0" w:rsidRPr="00565853" w:rsidRDefault="000647A0"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1A55C9"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55" w:type="dxa"/>
          </w:tcPr>
          <w:p w14:paraId="118466F5" w14:textId="3667C1AA" w:rsidR="000647A0"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 xml:space="preserve">более 1 единицы в </w:t>
            </w:r>
            <w:proofErr w:type="gramStart"/>
            <w:r w:rsidR="000647A0" w:rsidRPr="00565853">
              <w:rPr>
                <w:rFonts w:ascii="Times New Roman" w:hAnsi="Times New Roman"/>
                <w:sz w:val="26"/>
                <w:szCs w:val="26"/>
              </w:rPr>
              <w:t xml:space="preserve">расчете </w:t>
            </w:r>
            <w:r w:rsidR="00B079C8" w:rsidRPr="00565853">
              <w:t xml:space="preserve"> </w:t>
            </w:r>
            <w:r w:rsidR="00B079C8" w:rsidRPr="00565853">
              <w:rPr>
                <w:rFonts w:ascii="Times New Roman" w:hAnsi="Times New Roman"/>
                <w:sz w:val="26"/>
                <w:szCs w:val="26"/>
              </w:rPr>
              <w:t>на</w:t>
            </w:r>
            <w:proofErr w:type="gramEnd"/>
            <w:r w:rsidR="00B079C8" w:rsidRPr="00565853">
              <w:rPr>
                <w:rFonts w:ascii="Times New Roman" w:hAnsi="Times New Roman"/>
                <w:sz w:val="26"/>
                <w:szCs w:val="26"/>
              </w:rPr>
              <w:t xml:space="preserve"> работника</w:t>
            </w:r>
          </w:p>
        </w:tc>
        <w:tc>
          <w:tcPr>
            <w:tcW w:w="3118" w:type="dxa"/>
          </w:tcPr>
          <w:p w14:paraId="1F6E81C6" w14:textId="5D807741" w:rsidR="000647A0"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0647A0" w:rsidRPr="00565853">
              <w:rPr>
                <w:rFonts w:ascii="Times New Roman" w:hAnsi="Times New Roman"/>
                <w:sz w:val="26"/>
                <w:szCs w:val="26"/>
              </w:rPr>
              <w:t>более 600,00 руб.</w:t>
            </w:r>
          </w:p>
        </w:tc>
      </w:tr>
      <w:tr w:rsidR="00A9228D" w:rsidRPr="00565853" w14:paraId="4FFCF09A" w14:textId="77777777" w:rsidTr="000647A0">
        <w:tc>
          <w:tcPr>
            <w:tcW w:w="3969" w:type="dxa"/>
          </w:tcPr>
          <w:p w14:paraId="68189EA9" w14:textId="69BAFC55" w:rsidR="00A9228D" w:rsidRPr="00565853" w:rsidRDefault="00A9228D"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Коммутатор</w:t>
            </w:r>
          </w:p>
        </w:tc>
        <w:tc>
          <w:tcPr>
            <w:tcW w:w="4820" w:type="dxa"/>
          </w:tcPr>
          <w:p w14:paraId="138BB28E" w14:textId="77777777" w:rsidR="00A9228D" w:rsidRPr="00565853" w:rsidRDefault="00A9228D" w:rsidP="00235606">
            <w:pPr>
              <w:spacing w:after="0" w:line="240" w:lineRule="auto"/>
              <w:jc w:val="center"/>
              <w:rPr>
                <w:rFonts w:ascii="Times New Roman" w:hAnsi="Times New Roman"/>
                <w:sz w:val="26"/>
                <w:szCs w:val="26"/>
              </w:rPr>
            </w:pPr>
          </w:p>
        </w:tc>
        <w:tc>
          <w:tcPr>
            <w:tcW w:w="3255" w:type="dxa"/>
          </w:tcPr>
          <w:p w14:paraId="714DC068" w14:textId="5994C55E" w:rsidR="00A9228D"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A9228D" w:rsidRPr="00565853">
              <w:rPr>
                <w:rFonts w:ascii="Times New Roman" w:hAnsi="Times New Roman"/>
                <w:sz w:val="26"/>
                <w:szCs w:val="26"/>
              </w:rPr>
              <w:t>более 1</w:t>
            </w:r>
            <w:r w:rsidR="00567C31" w:rsidRPr="00565853">
              <w:rPr>
                <w:rFonts w:ascii="Times New Roman" w:hAnsi="Times New Roman"/>
                <w:sz w:val="26"/>
                <w:szCs w:val="26"/>
              </w:rPr>
              <w:t>0</w:t>
            </w:r>
            <w:r w:rsidR="00A9228D" w:rsidRPr="00565853">
              <w:rPr>
                <w:rFonts w:ascii="Times New Roman" w:hAnsi="Times New Roman"/>
                <w:sz w:val="26"/>
                <w:szCs w:val="26"/>
              </w:rPr>
              <w:t xml:space="preserve"> на</w:t>
            </w:r>
            <w:r w:rsidR="00A9228D" w:rsidRPr="00565853">
              <w:t xml:space="preserve"> </w:t>
            </w:r>
            <w:r w:rsidR="00567C31" w:rsidRPr="00565853">
              <w:rPr>
                <w:rFonts w:ascii="Times New Roman" w:hAnsi="Times New Roman"/>
                <w:sz w:val="26"/>
                <w:szCs w:val="26"/>
              </w:rPr>
              <w:t>министерство</w:t>
            </w:r>
          </w:p>
        </w:tc>
        <w:tc>
          <w:tcPr>
            <w:tcW w:w="3118" w:type="dxa"/>
          </w:tcPr>
          <w:p w14:paraId="4EDB5948" w14:textId="1DA62E31" w:rsidR="00A9228D"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567C31" w:rsidRPr="00565853">
              <w:rPr>
                <w:rFonts w:ascii="Times New Roman" w:hAnsi="Times New Roman"/>
                <w:sz w:val="26"/>
                <w:szCs w:val="26"/>
              </w:rPr>
              <w:t>более 50 000,00 руб.</w:t>
            </w:r>
          </w:p>
        </w:tc>
      </w:tr>
      <w:tr w:rsidR="00B34B84" w:rsidRPr="00565853" w14:paraId="446763D5" w14:textId="77777777" w:rsidTr="000647A0">
        <w:tc>
          <w:tcPr>
            <w:tcW w:w="3969" w:type="dxa"/>
          </w:tcPr>
          <w:p w14:paraId="5D58CC59" w14:textId="4F5C90D4" w:rsidR="00B34B84" w:rsidRPr="00565853" w:rsidRDefault="00B34B84" w:rsidP="00235606">
            <w:pPr>
              <w:spacing w:after="0" w:line="240" w:lineRule="auto"/>
              <w:jc w:val="center"/>
              <w:rPr>
                <w:rFonts w:ascii="Times New Roman" w:hAnsi="Times New Roman"/>
                <w:sz w:val="26"/>
                <w:szCs w:val="26"/>
              </w:rPr>
            </w:pPr>
            <w:r w:rsidRPr="00565853">
              <w:rPr>
                <w:rFonts w:ascii="Times New Roman" w:hAnsi="Times New Roman"/>
                <w:sz w:val="26"/>
                <w:szCs w:val="26"/>
              </w:rPr>
              <w:t>Внешний бокс для жесткого диска</w:t>
            </w:r>
          </w:p>
        </w:tc>
        <w:tc>
          <w:tcPr>
            <w:tcW w:w="4820" w:type="dxa"/>
          </w:tcPr>
          <w:p w14:paraId="32A4564A" w14:textId="77777777" w:rsidR="00B34B84" w:rsidRPr="00565853" w:rsidRDefault="00B34B84" w:rsidP="00235606">
            <w:pPr>
              <w:spacing w:after="0" w:line="240" w:lineRule="auto"/>
              <w:jc w:val="center"/>
              <w:rPr>
                <w:rFonts w:ascii="Times New Roman" w:hAnsi="Times New Roman"/>
                <w:sz w:val="26"/>
                <w:szCs w:val="26"/>
              </w:rPr>
            </w:pPr>
          </w:p>
        </w:tc>
        <w:tc>
          <w:tcPr>
            <w:tcW w:w="3255" w:type="dxa"/>
          </w:tcPr>
          <w:p w14:paraId="658F1432" w14:textId="554C682E" w:rsidR="00B34B84" w:rsidRPr="00565853" w:rsidRDefault="00B34B84"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По потребности, </w:t>
            </w:r>
            <w:r w:rsidR="0031445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 1 единицы на жестки</w:t>
            </w:r>
            <w:r w:rsidR="00F51CFA" w:rsidRPr="00565853">
              <w:rPr>
                <w:rFonts w:ascii="Times New Roman" w:hAnsi="Times New Roman"/>
                <w:sz w:val="26"/>
                <w:szCs w:val="26"/>
              </w:rPr>
              <w:t>й</w:t>
            </w:r>
            <w:r w:rsidRPr="00565853">
              <w:rPr>
                <w:rFonts w:ascii="Times New Roman" w:hAnsi="Times New Roman"/>
                <w:sz w:val="26"/>
                <w:szCs w:val="26"/>
              </w:rPr>
              <w:t xml:space="preserve"> диск</w:t>
            </w:r>
          </w:p>
        </w:tc>
        <w:tc>
          <w:tcPr>
            <w:tcW w:w="3118" w:type="dxa"/>
          </w:tcPr>
          <w:p w14:paraId="3D06AEA9" w14:textId="554CE763" w:rsidR="00B34B84"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34B84" w:rsidRPr="00565853">
              <w:rPr>
                <w:rFonts w:ascii="Times New Roman" w:hAnsi="Times New Roman"/>
                <w:sz w:val="26"/>
                <w:szCs w:val="26"/>
              </w:rPr>
              <w:t>более 5 000,00 руб.</w:t>
            </w:r>
          </w:p>
        </w:tc>
      </w:tr>
      <w:tr w:rsidR="003F233A" w:rsidRPr="00565853" w14:paraId="7D3915FA" w14:textId="77777777" w:rsidTr="000647A0">
        <w:tc>
          <w:tcPr>
            <w:tcW w:w="3969" w:type="dxa"/>
          </w:tcPr>
          <w:p w14:paraId="77416184" w14:textId="1D7337EE" w:rsidR="003F233A" w:rsidRPr="00565853" w:rsidRDefault="003F233A" w:rsidP="00235606">
            <w:pPr>
              <w:spacing w:after="0" w:line="240" w:lineRule="auto"/>
              <w:jc w:val="center"/>
              <w:rPr>
                <w:rFonts w:ascii="Times New Roman" w:hAnsi="Times New Roman"/>
                <w:sz w:val="26"/>
                <w:szCs w:val="26"/>
              </w:rPr>
            </w:pPr>
            <w:r w:rsidRPr="00565853">
              <w:rPr>
                <w:rFonts w:ascii="Times New Roman" w:hAnsi="Times New Roman"/>
                <w:sz w:val="26"/>
                <w:szCs w:val="26"/>
              </w:rPr>
              <w:t>Кроссовый узел в сборе</w:t>
            </w:r>
          </w:p>
        </w:tc>
        <w:tc>
          <w:tcPr>
            <w:tcW w:w="4820" w:type="dxa"/>
          </w:tcPr>
          <w:p w14:paraId="22470D8D" w14:textId="77777777" w:rsidR="003F233A" w:rsidRPr="00565853" w:rsidRDefault="003F233A" w:rsidP="00235606">
            <w:pPr>
              <w:spacing w:after="0" w:line="240" w:lineRule="auto"/>
              <w:jc w:val="center"/>
              <w:rPr>
                <w:rFonts w:ascii="Times New Roman" w:hAnsi="Times New Roman"/>
                <w:sz w:val="26"/>
                <w:szCs w:val="26"/>
              </w:rPr>
            </w:pPr>
          </w:p>
        </w:tc>
        <w:tc>
          <w:tcPr>
            <w:tcW w:w="3255" w:type="dxa"/>
          </w:tcPr>
          <w:p w14:paraId="1ADF92CC" w14:textId="2AFDCD0B" w:rsidR="003F233A"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3F233A" w:rsidRPr="00565853">
              <w:rPr>
                <w:rFonts w:ascii="Times New Roman" w:hAnsi="Times New Roman"/>
                <w:sz w:val="26"/>
                <w:szCs w:val="26"/>
              </w:rPr>
              <w:t>более 2 на министерство</w:t>
            </w:r>
          </w:p>
        </w:tc>
        <w:tc>
          <w:tcPr>
            <w:tcW w:w="3118" w:type="dxa"/>
          </w:tcPr>
          <w:p w14:paraId="0E0F54E9" w14:textId="26104A4A" w:rsidR="003F233A"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3F233A" w:rsidRPr="00565853">
              <w:rPr>
                <w:rFonts w:ascii="Times New Roman" w:hAnsi="Times New Roman"/>
                <w:sz w:val="26"/>
                <w:szCs w:val="26"/>
              </w:rPr>
              <w:t xml:space="preserve">более </w:t>
            </w:r>
            <w:r w:rsidR="00F272DD" w:rsidRPr="00565853">
              <w:rPr>
                <w:rFonts w:ascii="Times New Roman" w:hAnsi="Times New Roman"/>
                <w:sz w:val="26"/>
                <w:szCs w:val="26"/>
              </w:rPr>
              <w:t>3</w:t>
            </w:r>
            <w:r w:rsidR="003F233A" w:rsidRPr="00565853">
              <w:rPr>
                <w:rFonts w:ascii="Times New Roman" w:hAnsi="Times New Roman"/>
                <w:sz w:val="26"/>
                <w:szCs w:val="26"/>
              </w:rPr>
              <w:t>00 000,00 руб.</w:t>
            </w:r>
          </w:p>
        </w:tc>
      </w:tr>
      <w:tr w:rsidR="00447EDB" w:rsidRPr="00565853" w14:paraId="2D8F7E75" w14:textId="77777777" w:rsidTr="000647A0">
        <w:tc>
          <w:tcPr>
            <w:tcW w:w="3969" w:type="dxa"/>
          </w:tcPr>
          <w:p w14:paraId="362A004A" w14:textId="04CE1DEA" w:rsidR="00447EDB" w:rsidRPr="00565853" w:rsidRDefault="00447EDB" w:rsidP="00235606">
            <w:pPr>
              <w:spacing w:after="0" w:line="240" w:lineRule="auto"/>
              <w:jc w:val="center"/>
              <w:rPr>
                <w:rFonts w:ascii="Times New Roman" w:hAnsi="Times New Roman"/>
                <w:sz w:val="26"/>
                <w:szCs w:val="26"/>
              </w:rPr>
            </w:pPr>
            <w:r w:rsidRPr="00565853">
              <w:rPr>
                <w:rFonts w:ascii="Times New Roman" w:hAnsi="Times New Roman"/>
                <w:sz w:val="26"/>
                <w:szCs w:val="26"/>
              </w:rPr>
              <w:t>Аккумуляторная батарея для источника бесперебойного питания</w:t>
            </w:r>
          </w:p>
        </w:tc>
        <w:tc>
          <w:tcPr>
            <w:tcW w:w="4820" w:type="dxa"/>
          </w:tcPr>
          <w:p w14:paraId="0459E1AA" w14:textId="77777777" w:rsidR="00447EDB" w:rsidRPr="00565853" w:rsidRDefault="00447EDB" w:rsidP="00235606">
            <w:pPr>
              <w:spacing w:after="0" w:line="240" w:lineRule="auto"/>
              <w:jc w:val="center"/>
              <w:rPr>
                <w:rFonts w:ascii="Times New Roman" w:hAnsi="Times New Roman"/>
                <w:sz w:val="26"/>
                <w:szCs w:val="26"/>
              </w:rPr>
            </w:pPr>
          </w:p>
        </w:tc>
        <w:tc>
          <w:tcPr>
            <w:tcW w:w="3255" w:type="dxa"/>
          </w:tcPr>
          <w:p w14:paraId="0732F4E1" w14:textId="72008B3A" w:rsidR="00447EDB" w:rsidRPr="00565853" w:rsidRDefault="008B6DDA"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Определяется по вышедшим из </w:t>
            </w:r>
            <w:proofErr w:type="gramStart"/>
            <w:r w:rsidRPr="00565853">
              <w:rPr>
                <w:rFonts w:ascii="Times New Roman" w:hAnsi="Times New Roman"/>
                <w:sz w:val="26"/>
                <w:szCs w:val="26"/>
              </w:rPr>
              <w:t xml:space="preserve">строя </w:t>
            </w:r>
            <w:r w:rsidR="00F51CFA" w:rsidRPr="00565853">
              <w:rPr>
                <w:rFonts w:ascii="Times New Roman" w:hAnsi="Times New Roman"/>
                <w:sz w:val="26"/>
                <w:szCs w:val="26"/>
              </w:rPr>
              <w:t xml:space="preserve"> запасным</w:t>
            </w:r>
            <w:proofErr w:type="gramEnd"/>
            <w:r w:rsidR="00F51CFA" w:rsidRPr="00565853">
              <w:rPr>
                <w:rFonts w:ascii="Times New Roman" w:hAnsi="Times New Roman"/>
                <w:sz w:val="26"/>
                <w:szCs w:val="26"/>
              </w:rPr>
              <w:t xml:space="preserve"> частям</w:t>
            </w:r>
          </w:p>
        </w:tc>
        <w:tc>
          <w:tcPr>
            <w:tcW w:w="3118" w:type="dxa"/>
          </w:tcPr>
          <w:p w14:paraId="48E8FF1B" w14:textId="1B0FEC9F" w:rsidR="00447EDB"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8B6DDA" w:rsidRPr="00565853">
              <w:rPr>
                <w:rFonts w:ascii="Times New Roman" w:hAnsi="Times New Roman"/>
                <w:sz w:val="26"/>
                <w:szCs w:val="26"/>
              </w:rPr>
              <w:t>более 5 000,00 руб.</w:t>
            </w:r>
          </w:p>
        </w:tc>
      </w:tr>
      <w:tr w:rsidR="00447EDB" w:rsidRPr="00565853" w14:paraId="39785B89" w14:textId="77777777" w:rsidTr="000647A0">
        <w:tc>
          <w:tcPr>
            <w:tcW w:w="3969" w:type="dxa"/>
          </w:tcPr>
          <w:p w14:paraId="414C9C53" w14:textId="5E3BF4F3" w:rsidR="00447EDB" w:rsidRPr="00565853" w:rsidRDefault="00447EDB"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Запасные части для </w:t>
            </w:r>
            <w:r w:rsidR="00F272DD" w:rsidRPr="00565853">
              <w:rPr>
                <w:rFonts w:ascii="Times New Roman" w:hAnsi="Times New Roman"/>
                <w:sz w:val="26"/>
                <w:szCs w:val="26"/>
              </w:rPr>
              <w:t>периферийной</w:t>
            </w:r>
            <w:r w:rsidRPr="00565853">
              <w:rPr>
                <w:rFonts w:ascii="Times New Roman" w:hAnsi="Times New Roman"/>
                <w:sz w:val="26"/>
                <w:szCs w:val="26"/>
              </w:rPr>
              <w:t xml:space="preserve"> техники прочие</w:t>
            </w:r>
          </w:p>
        </w:tc>
        <w:tc>
          <w:tcPr>
            <w:tcW w:w="4820" w:type="dxa"/>
          </w:tcPr>
          <w:p w14:paraId="3315E4FC" w14:textId="77777777" w:rsidR="00447EDB" w:rsidRPr="00565853" w:rsidRDefault="00447EDB" w:rsidP="00235606">
            <w:pPr>
              <w:spacing w:after="0" w:line="240" w:lineRule="auto"/>
              <w:jc w:val="center"/>
              <w:rPr>
                <w:rFonts w:ascii="Times New Roman" w:hAnsi="Times New Roman"/>
                <w:sz w:val="26"/>
                <w:szCs w:val="26"/>
              </w:rPr>
            </w:pPr>
          </w:p>
        </w:tc>
        <w:tc>
          <w:tcPr>
            <w:tcW w:w="3255" w:type="dxa"/>
          </w:tcPr>
          <w:p w14:paraId="69FE604D" w14:textId="07870221" w:rsidR="00447EDB" w:rsidRPr="00565853" w:rsidRDefault="00447EDB"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Определяется по вышедшим из </w:t>
            </w:r>
            <w:proofErr w:type="gramStart"/>
            <w:r w:rsidRPr="00565853">
              <w:rPr>
                <w:rFonts w:ascii="Times New Roman" w:hAnsi="Times New Roman"/>
                <w:sz w:val="26"/>
                <w:szCs w:val="26"/>
              </w:rPr>
              <w:t xml:space="preserve">строя </w:t>
            </w:r>
            <w:r w:rsidR="00F51CFA" w:rsidRPr="00565853">
              <w:rPr>
                <w:rFonts w:ascii="Times New Roman" w:hAnsi="Times New Roman"/>
                <w:sz w:val="26"/>
                <w:szCs w:val="26"/>
              </w:rPr>
              <w:t xml:space="preserve"> запасным</w:t>
            </w:r>
            <w:proofErr w:type="gramEnd"/>
            <w:r w:rsidR="00F51CFA" w:rsidRPr="00565853">
              <w:rPr>
                <w:rFonts w:ascii="Times New Roman" w:hAnsi="Times New Roman"/>
                <w:sz w:val="26"/>
                <w:szCs w:val="26"/>
              </w:rPr>
              <w:t xml:space="preserve"> частям</w:t>
            </w:r>
          </w:p>
        </w:tc>
        <w:tc>
          <w:tcPr>
            <w:tcW w:w="3118" w:type="dxa"/>
          </w:tcPr>
          <w:p w14:paraId="5EC1521F" w14:textId="79C7D9D1" w:rsidR="00447EDB"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447EDB" w:rsidRPr="00565853">
              <w:rPr>
                <w:rFonts w:ascii="Times New Roman" w:hAnsi="Times New Roman"/>
                <w:sz w:val="26"/>
                <w:szCs w:val="26"/>
              </w:rPr>
              <w:t>более 45 000,00 руб.</w:t>
            </w:r>
          </w:p>
        </w:tc>
      </w:tr>
      <w:tr w:rsidR="00447EDB" w:rsidRPr="00565853" w14:paraId="55DF6A20" w14:textId="77777777" w:rsidTr="000647A0">
        <w:tc>
          <w:tcPr>
            <w:tcW w:w="3969" w:type="dxa"/>
          </w:tcPr>
          <w:p w14:paraId="42D59129" w14:textId="6F459DDA" w:rsidR="00447EDB" w:rsidRPr="00565853" w:rsidRDefault="00447EDB" w:rsidP="00F51CFA">
            <w:pPr>
              <w:spacing w:after="0" w:line="240" w:lineRule="auto"/>
              <w:jc w:val="center"/>
              <w:rPr>
                <w:rFonts w:ascii="Times New Roman" w:hAnsi="Times New Roman"/>
                <w:sz w:val="26"/>
                <w:szCs w:val="26"/>
              </w:rPr>
            </w:pPr>
            <w:r w:rsidRPr="00565853">
              <w:rPr>
                <w:rFonts w:ascii="Times New Roman" w:hAnsi="Times New Roman"/>
                <w:sz w:val="26"/>
                <w:szCs w:val="26"/>
              </w:rPr>
              <w:t>Блок питания для компьютера</w:t>
            </w:r>
          </w:p>
        </w:tc>
        <w:tc>
          <w:tcPr>
            <w:tcW w:w="4820" w:type="dxa"/>
          </w:tcPr>
          <w:p w14:paraId="162EAD29" w14:textId="77777777" w:rsidR="00447EDB" w:rsidRPr="00565853" w:rsidRDefault="00447EDB" w:rsidP="00235606">
            <w:pPr>
              <w:spacing w:after="0" w:line="240" w:lineRule="auto"/>
              <w:jc w:val="center"/>
              <w:rPr>
                <w:rFonts w:ascii="Times New Roman" w:hAnsi="Times New Roman"/>
                <w:sz w:val="26"/>
                <w:szCs w:val="26"/>
              </w:rPr>
            </w:pPr>
          </w:p>
        </w:tc>
        <w:tc>
          <w:tcPr>
            <w:tcW w:w="3255" w:type="dxa"/>
          </w:tcPr>
          <w:p w14:paraId="17B5BA84" w14:textId="174A950B" w:rsidR="00447EDB" w:rsidRPr="00565853" w:rsidRDefault="008B6DDA"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Определяется по вышедшим из </w:t>
            </w:r>
            <w:proofErr w:type="gramStart"/>
            <w:r w:rsidRPr="00565853">
              <w:rPr>
                <w:rFonts w:ascii="Times New Roman" w:hAnsi="Times New Roman"/>
                <w:sz w:val="26"/>
                <w:szCs w:val="26"/>
              </w:rPr>
              <w:t xml:space="preserve">строя </w:t>
            </w:r>
            <w:r w:rsidR="00F51CFA" w:rsidRPr="00565853">
              <w:rPr>
                <w:rFonts w:ascii="Times New Roman" w:hAnsi="Times New Roman"/>
                <w:sz w:val="26"/>
                <w:szCs w:val="26"/>
              </w:rPr>
              <w:t xml:space="preserve"> запасным</w:t>
            </w:r>
            <w:proofErr w:type="gramEnd"/>
            <w:r w:rsidR="00F51CFA" w:rsidRPr="00565853">
              <w:rPr>
                <w:rFonts w:ascii="Times New Roman" w:hAnsi="Times New Roman"/>
                <w:sz w:val="26"/>
                <w:szCs w:val="26"/>
              </w:rPr>
              <w:t xml:space="preserve"> частям</w:t>
            </w:r>
          </w:p>
        </w:tc>
        <w:tc>
          <w:tcPr>
            <w:tcW w:w="3118" w:type="dxa"/>
          </w:tcPr>
          <w:p w14:paraId="31C10B68" w14:textId="1F98419A" w:rsidR="00447EDB"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8B6DDA" w:rsidRPr="00565853">
              <w:rPr>
                <w:rFonts w:ascii="Times New Roman" w:hAnsi="Times New Roman"/>
                <w:sz w:val="26"/>
                <w:szCs w:val="26"/>
              </w:rPr>
              <w:t>более 5 000,00 руб.</w:t>
            </w:r>
          </w:p>
        </w:tc>
      </w:tr>
      <w:tr w:rsidR="008B6DDA" w:rsidRPr="00565853" w14:paraId="73456CE2" w14:textId="77777777" w:rsidTr="000647A0">
        <w:tc>
          <w:tcPr>
            <w:tcW w:w="3969" w:type="dxa"/>
          </w:tcPr>
          <w:p w14:paraId="77C92B44" w14:textId="2890AC00" w:rsidR="008B6DDA" w:rsidRPr="00565853" w:rsidRDefault="008B6DDA" w:rsidP="00235606">
            <w:pPr>
              <w:spacing w:after="0" w:line="240" w:lineRule="auto"/>
              <w:jc w:val="center"/>
              <w:rPr>
                <w:rFonts w:ascii="Times New Roman" w:hAnsi="Times New Roman"/>
                <w:sz w:val="26"/>
                <w:szCs w:val="26"/>
              </w:rPr>
            </w:pPr>
            <w:r w:rsidRPr="00565853">
              <w:rPr>
                <w:rFonts w:ascii="Times New Roman" w:hAnsi="Times New Roman"/>
                <w:sz w:val="26"/>
                <w:szCs w:val="26"/>
              </w:rPr>
              <w:t>Жесткий диск для компьютера, моноблока, ноу</w:t>
            </w:r>
            <w:r w:rsidR="00567C31" w:rsidRPr="00565853">
              <w:rPr>
                <w:rFonts w:ascii="Times New Roman" w:hAnsi="Times New Roman"/>
                <w:sz w:val="26"/>
                <w:szCs w:val="26"/>
              </w:rPr>
              <w:t>т</w:t>
            </w:r>
            <w:r w:rsidRPr="00565853">
              <w:rPr>
                <w:rFonts w:ascii="Times New Roman" w:hAnsi="Times New Roman"/>
                <w:sz w:val="26"/>
                <w:szCs w:val="26"/>
              </w:rPr>
              <w:t>бука</w:t>
            </w:r>
          </w:p>
        </w:tc>
        <w:tc>
          <w:tcPr>
            <w:tcW w:w="4820" w:type="dxa"/>
          </w:tcPr>
          <w:p w14:paraId="7B8DB78D" w14:textId="77777777" w:rsidR="008B6DDA" w:rsidRPr="00565853" w:rsidRDefault="008B6DDA" w:rsidP="00235606">
            <w:pPr>
              <w:spacing w:after="0" w:line="240" w:lineRule="auto"/>
              <w:jc w:val="center"/>
              <w:rPr>
                <w:rFonts w:ascii="Times New Roman" w:hAnsi="Times New Roman"/>
                <w:sz w:val="26"/>
                <w:szCs w:val="26"/>
              </w:rPr>
            </w:pPr>
          </w:p>
        </w:tc>
        <w:tc>
          <w:tcPr>
            <w:tcW w:w="3255" w:type="dxa"/>
          </w:tcPr>
          <w:p w14:paraId="06C79323" w14:textId="7CFA82B9" w:rsidR="008B6DDA"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8B6DDA" w:rsidRPr="00565853">
              <w:rPr>
                <w:rFonts w:ascii="Times New Roman" w:hAnsi="Times New Roman"/>
                <w:sz w:val="26"/>
                <w:szCs w:val="26"/>
              </w:rPr>
              <w:t>более 2 на 1 устройство</w:t>
            </w:r>
          </w:p>
        </w:tc>
        <w:tc>
          <w:tcPr>
            <w:tcW w:w="3118" w:type="dxa"/>
          </w:tcPr>
          <w:p w14:paraId="31646362" w14:textId="15BFCC9E" w:rsidR="008B6DDA"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8B6DDA" w:rsidRPr="00565853">
              <w:rPr>
                <w:rFonts w:ascii="Times New Roman" w:hAnsi="Times New Roman"/>
                <w:sz w:val="26"/>
                <w:szCs w:val="26"/>
              </w:rPr>
              <w:t>более 7 000,00 руб.</w:t>
            </w:r>
          </w:p>
        </w:tc>
      </w:tr>
      <w:tr w:rsidR="008B6DDA" w:rsidRPr="00565853" w14:paraId="16B4FA73" w14:textId="77777777" w:rsidTr="000647A0">
        <w:tc>
          <w:tcPr>
            <w:tcW w:w="3969" w:type="dxa"/>
          </w:tcPr>
          <w:p w14:paraId="10F1FE15" w14:textId="3D310184" w:rsidR="008B6DDA" w:rsidRPr="00565853" w:rsidRDefault="008B6DDA" w:rsidP="00235606">
            <w:pPr>
              <w:spacing w:after="0" w:line="240" w:lineRule="auto"/>
              <w:jc w:val="center"/>
              <w:rPr>
                <w:rFonts w:ascii="Times New Roman" w:hAnsi="Times New Roman"/>
                <w:sz w:val="26"/>
                <w:szCs w:val="26"/>
              </w:rPr>
            </w:pPr>
            <w:r w:rsidRPr="00565853">
              <w:rPr>
                <w:rFonts w:ascii="Times New Roman" w:hAnsi="Times New Roman"/>
                <w:sz w:val="26"/>
                <w:szCs w:val="26"/>
              </w:rPr>
              <w:t>Оперативная память для компьютера, моноблока, ноу</w:t>
            </w:r>
            <w:r w:rsidR="00F272DD" w:rsidRPr="00565853">
              <w:rPr>
                <w:rFonts w:ascii="Times New Roman" w:hAnsi="Times New Roman"/>
                <w:sz w:val="26"/>
                <w:szCs w:val="26"/>
              </w:rPr>
              <w:t>т</w:t>
            </w:r>
            <w:r w:rsidRPr="00565853">
              <w:rPr>
                <w:rFonts w:ascii="Times New Roman" w:hAnsi="Times New Roman"/>
                <w:sz w:val="26"/>
                <w:szCs w:val="26"/>
              </w:rPr>
              <w:t>бука</w:t>
            </w:r>
          </w:p>
        </w:tc>
        <w:tc>
          <w:tcPr>
            <w:tcW w:w="4820" w:type="dxa"/>
          </w:tcPr>
          <w:p w14:paraId="2EAD1777" w14:textId="77777777" w:rsidR="008B6DDA" w:rsidRPr="00565853" w:rsidRDefault="008B6DDA" w:rsidP="00235606">
            <w:pPr>
              <w:spacing w:after="0" w:line="240" w:lineRule="auto"/>
              <w:jc w:val="center"/>
              <w:rPr>
                <w:rFonts w:ascii="Times New Roman" w:hAnsi="Times New Roman"/>
                <w:sz w:val="26"/>
                <w:szCs w:val="26"/>
              </w:rPr>
            </w:pPr>
          </w:p>
        </w:tc>
        <w:tc>
          <w:tcPr>
            <w:tcW w:w="3255" w:type="dxa"/>
          </w:tcPr>
          <w:p w14:paraId="4169EDAC" w14:textId="408A7B85" w:rsidR="008B6DDA"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8B6DDA" w:rsidRPr="00565853">
              <w:rPr>
                <w:rFonts w:ascii="Times New Roman" w:hAnsi="Times New Roman"/>
                <w:sz w:val="26"/>
                <w:szCs w:val="26"/>
              </w:rPr>
              <w:t>более 2 на 1 устройство</w:t>
            </w:r>
          </w:p>
        </w:tc>
        <w:tc>
          <w:tcPr>
            <w:tcW w:w="3118" w:type="dxa"/>
          </w:tcPr>
          <w:p w14:paraId="17CFB73A" w14:textId="00E1DA78" w:rsidR="008B6DDA"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8B6DDA" w:rsidRPr="00565853">
              <w:rPr>
                <w:rFonts w:ascii="Times New Roman" w:hAnsi="Times New Roman"/>
                <w:sz w:val="26"/>
                <w:szCs w:val="26"/>
              </w:rPr>
              <w:t>более 4 000,00 руб.</w:t>
            </w:r>
          </w:p>
        </w:tc>
      </w:tr>
      <w:tr w:rsidR="008B6DDA" w:rsidRPr="00565853" w14:paraId="6EA143F3" w14:textId="77777777" w:rsidTr="000647A0">
        <w:tc>
          <w:tcPr>
            <w:tcW w:w="3969" w:type="dxa"/>
          </w:tcPr>
          <w:p w14:paraId="67BC7B84" w14:textId="38A16BEA" w:rsidR="008B6DDA" w:rsidRPr="00565853" w:rsidRDefault="008B6DDA" w:rsidP="00235606">
            <w:pPr>
              <w:spacing w:after="0" w:line="240" w:lineRule="auto"/>
              <w:jc w:val="center"/>
              <w:rPr>
                <w:rFonts w:ascii="Times New Roman" w:hAnsi="Times New Roman"/>
                <w:sz w:val="26"/>
                <w:szCs w:val="26"/>
              </w:rPr>
            </w:pPr>
            <w:r w:rsidRPr="00565853">
              <w:rPr>
                <w:rFonts w:ascii="Times New Roman" w:hAnsi="Times New Roman"/>
                <w:sz w:val="26"/>
                <w:szCs w:val="26"/>
              </w:rPr>
              <w:t>Жесткий диск для сервера</w:t>
            </w:r>
          </w:p>
        </w:tc>
        <w:tc>
          <w:tcPr>
            <w:tcW w:w="4820" w:type="dxa"/>
          </w:tcPr>
          <w:p w14:paraId="44DB5B48" w14:textId="77777777" w:rsidR="008B6DDA" w:rsidRPr="00565853" w:rsidRDefault="008B6DDA" w:rsidP="00235606">
            <w:pPr>
              <w:spacing w:after="0" w:line="240" w:lineRule="auto"/>
              <w:jc w:val="center"/>
              <w:rPr>
                <w:rFonts w:ascii="Times New Roman" w:hAnsi="Times New Roman"/>
                <w:sz w:val="26"/>
                <w:szCs w:val="26"/>
              </w:rPr>
            </w:pPr>
          </w:p>
        </w:tc>
        <w:tc>
          <w:tcPr>
            <w:tcW w:w="3255" w:type="dxa"/>
          </w:tcPr>
          <w:p w14:paraId="2E49BB50" w14:textId="1686D775" w:rsidR="008B6DDA"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8B6DDA" w:rsidRPr="00565853">
              <w:rPr>
                <w:rFonts w:ascii="Times New Roman" w:hAnsi="Times New Roman"/>
                <w:sz w:val="26"/>
                <w:szCs w:val="26"/>
              </w:rPr>
              <w:t>более 10 на 1 устройство</w:t>
            </w:r>
          </w:p>
        </w:tc>
        <w:tc>
          <w:tcPr>
            <w:tcW w:w="3118" w:type="dxa"/>
          </w:tcPr>
          <w:p w14:paraId="5DA3C3F4" w14:textId="1BF07A2A" w:rsidR="008B6DDA"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8B6DDA" w:rsidRPr="00565853">
              <w:rPr>
                <w:rFonts w:ascii="Times New Roman" w:hAnsi="Times New Roman"/>
                <w:sz w:val="26"/>
                <w:szCs w:val="26"/>
              </w:rPr>
              <w:t>более 20 000,00 руб.</w:t>
            </w:r>
          </w:p>
        </w:tc>
      </w:tr>
      <w:tr w:rsidR="00447EDB" w:rsidRPr="00565853" w14:paraId="4E9E653F" w14:textId="77777777" w:rsidTr="000647A0">
        <w:tc>
          <w:tcPr>
            <w:tcW w:w="3969" w:type="dxa"/>
          </w:tcPr>
          <w:p w14:paraId="77D2F4C8" w14:textId="048A6B8C" w:rsidR="00447EDB" w:rsidRPr="00565853" w:rsidRDefault="00136692"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Комплектующие для серверного шкафа (блок розеток, охлаждение, термостат и иное оборудование)</w:t>
            </w:r>
          </w:p>
        </w:tc>
        <w:tc>
          <w:tcPr>
            <w:tcW w:w="4820" w:type="dxa"/>
          </w:tcPr>
          <w:p w14:paraId="7305A4E0" w14:textId="77777777" w:rsidR="00447EDB" w:rsidRPr="00565853" w:rsidRDefault="00447EDB" w:rsidP="00235606">
            <w:pPr>
              <w:spacing w:after="0" w:line="240" w:lineRule="auto"/>
              <w:jc w:val="center"/>
              <w:rPr>
                <w:rFonts w:ascii="Times New Roman" w:hAnsi="Times New Roman"/>
                <w:sz w:val="26"/>
                <w:szCs w:val="26"/>
              </w:rPr>
            </w:pPr>
          </w:p>
        </w:tc>
        <w:tc>
          <w:tcPr>
            <w:tcW w:w="3255" w:type="dxa"/>
          </w:tcPr>
          <w:p w14:paraId="3A9307E8" w14:textId="390DCEB0" w:rsidR="00447EDB" w:rsidRPr="00565853" w:rsidRDefault="00927623"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w:t>
            </w:r>
          </w:p>
        </w:tc>
        <w:tc>
          <w:tcPr>
            <w:tcW w:w="3118" w:type="dxa"/>
          </w:tcPr>
          <w:p w14:paraId="35A323BA" w14:textId="41F2D5FD" w:rsidR="00447EDB"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927623" w:rsidRPr="00565853">
              <w:rPr>
                <w:rFonts w:ascii="Times New Roman" w:hAnsi="Times New Roman"/>
                <w:sz w:val="26"/>
                <w:szCs w:val="26"/>
              </w:rPr>
              <w:t>более 40 000,00 руб.</w:t>
            </w:r>
          </w:p>
        </w:tc>
      </w:tr>
      <w:tr w:rsidR="007508D3" w:rsidRPr="00565853" w14:paraId="0604E6AE" w14:textId="77777777" w:rsidTr="000647A0">
        <w:tc>
          <w:tcPr>
            <w:tcW w:w="3969" w:type="dxa"/>
          </w:tcPr>
          <w:p w14:paraId="40855BAF" w14:textId="57673879" w:rsidR="007508D3" w:rsidRPr="00565853" w:rsidRDefault="00CA3887" w:rsidP="00235606">
            <w:pPr>
              <w:spacing w:after="0" w:line="240" w:lineRule="auto"/>
              <w:jc w:val="center"/>
              <w:rPr>
                <w:rFonts w:ascii="Times New Roman" w:hAnsi="Times New Roman"/>
                <w:sz w:val="26"/>
                <w:szCs w:val="26"/>
              </w:rPr>
            </w:pPr>
            <w:r w:rsidRPr="00565853">
              <w:rPr>
                <w:rFonts w:ascii="Times New Roman" w:hAnsi="Times New Roman"/>
                <w:sz w:val="26"/>
                <w:szCs w:val="26"/>
              </w:rPr>
              <w:t>Точка доступа</w:t>
            </w:r>
          </w:p>
        </w:tc>
        <w:tc>
          <w:tcPr>
            <w:tcW w:w="4820" w:type="dxa"/>
          </w:tcPr>
          <w:p w14:paraId="571B27F5" w14:textId="77777777" w:rsidR="007508D3" w:rsidRPr="00565853" w:rsidRDefault="007508D3" w:rsidP="00235606">
            <w:pPr>
              <w:spacing w:after="0" w:line="240" w:lineRule="auto"/>
              <w:jc w:val="center"/>
              <w:rPr>
                <w:rFonts w:ascii="Times New Roman" w:hAnsi="Times New Roman"/>
                <w:sz w:val="26"/>
                <w:szCs w:val="26"/>
              </w:rPr>
            </w:pPr>
          </w:p>
        </w:tc>
        <w:tc>
          <w:tcPr>
            <w:tcW w:w="3255" w:type="dxa"/>
          </w:tcPr>
          <w:p w14:paraId="47D8C49C" w14:textId="7D7142B2" w:rsidR="007508D3"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CA3887" w:rsidRPr="00565853">
              <w:rPr>
                <w:rFonts w:ascii="Times New Roman" w:hAnsi="Times New Roman"/>
                <w:sz w:val="26"/>
                <w:szCs w:val="26"/>
              </w:rPr>
              <w:t>более 5 на министерство</w:t>
            </w:r>
          </w:p>
        </w:tc>
        <w:tc>
          <w:tcPr>
            <w:tcW w:w="3118" w:type="dxa"/>
          </w:tcPr>
          <w:p w14:paraId="61FB7002" w14:textId="37A38EEE" w:rsidR="007508D3" w:rsidRPr="00565853" w:rsidRDefault="00E74551"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CA3887" w:rsidRPr="00565853">
              <w:rPr>
                <w:rFonts w:ascii="Times New Roman" w:hAnsi="Times New Roman"/>
                <w:sz w:val="26"/>
                <w:szCs w:val="26"/>
              </w:rPr>
              <w:t>более 50 000,00 руб.</w:t>
            </w:r>
          </w:p>
        </w:tc>
      </w:tr>
      <w:tr w:rsidR="001A55C9" w:rsidRPr="00565853" w14:paraId="5C3D9F88" w14:textId="77777777" w:rsidTr="000647A0">
        <w:tc>
          <w:tcPr>
            <w:tcW w:w="3969" w:type="dxa"/>
          </w:tcPr>
          <w:p w14:paraId="1544C486" w14:textId="7480DC96"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Сетевой фильтр</w:t>
            </w:r>
          </w:p>
        </w:tc>
        <w:tc>
          <w:tcPr>
            <w:tcW w:w="4820" w:type="dxa"/>
          </w:tcPr>
          <w:p w14:paraId="0A34108A" w14:textId="77777777" w:rsidR="001A55C9" w:rsidRPr="00565853" w:rsidRDefault="001A55C9" w:rsidP="00235606">
            <w:pPr>
              <w:spacing w:after="0" w:line="240" w:lineRule="auto"/>
              <w:jc w:val="center"/>
              <w:rPr>
                <w:rFonts w:ascii="Times New Roman" w:hAnsi="Times New Roman"/>
                <w:sz w:val="26"/>
                <w:szCs w:val="26"/>
              </w:rPr>
            </w:pPr>
          </w:p>
        </w:tc>
        <w:tc>
          <w:tcPr>
            <w:tcW w:w="3255" w:type="dxa"/>
          </w:tcPr>
          <w:p w14:paraId="0A6B3908" w14:textId="4B124D2E"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4E77928A" w14:textId="2218B373" w:rsidR="001A55C9" w:rsidRPr="00565853" w:rsidRDefault="001A55C9" w:rsidP="00752226">
            <w:pPr>
              <w:spacing w:after="0" w:line="240" w:lineRule="auto"/>
              <w:jc w:val="center"/>
              <w:rPr>
                <w:rFonts w:ascii="Times New Roman" w:hAnsi="Times New Roman"/>
                <w:sz w:val="26"/>
                <w:szCs w:val="26"/>
              </w:rPr>
            </w:pPr>
            <w:r w:rsidRPr="00565853">
              <w:rPr>
                <w:rFonts w:ascii="Times New Roman" w:hAnsi="Times New Roman"/>
                <w:sz w:val="26"/>
                <w:szCs w:val="26"/>
              </w:rPr>
              <w:t>Не более 1 000,00 руб.</w:t>
            </w:r>
          </w:p>
        </w:tc>
      </w:tr>
      <w:tr w:rsidR="001A55C9" w:rsidRPr="00565853" w14:paraId="34D03CC1" w14:textId="77777777" w:rsidTr="0070088B">
        <w:tc>
          <w:tcPr>
            <w:tcW w:w="3969" w:type="dxa"/>
            <w:vAlign w:val="center"/>
          </w:tcPr>
          <w:p w14:paraId="3FB683A8" w14:textId="7832B20D"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Акустический кабель</w:t>
            </w:r>
          </w:p>
        </w:tc>
        <w:tc>
          <w:tcPr>
            <w:tcW w:w="4820" w:type="dxa"/>
          </w:tcPr>
          <w:p w14:paraId="57E58D89" w14:textId="77777777" w:rsidR="001A55C9" w:rsidRPr="00565853" w:rsidRDefault="001A55C9" w:rsidP="00235606">
            <w:pPr>
              <w:spacing w:after="0" w:line="240" w:lineRule="auto"/>
              <w:jc w:val="center"/>
              <w:rPr>
                <w:rFonts w:ascii="Times New Roman" w:hAnsi="Times New Roman"/>
                <w:sz w:val="26"/>
                <w:szCs w:val="26"/>
              </w:rPr>
            </w:pPr>
          </w:p>
        </w:tc>
        <w:tc>
          <w:tcPr>
            <w:tcW w:w="3255" w:type="dxa"/>
          </w:tcPr>
          <w:p w14:paraId="1C73A1E1" w14:textId="1803E84A"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1B15F7CD" w14:textId="7FCAE2E8" w:rsidR="001A55C9" w:rsidRPr="00565853" w:rsidRDefault="001A55C9" w:rsidP="00752226">
            <w:pPr>
              <w:spacing w:after="0" w:line="240" w:lineRule="auto"/>
              <w:jc w:val="center"/>
              <w:rPr>
                <w:rFonts w:ascii="Times New Roman" w:hAnsi="Times New Roman"/>
                <w:sz w:val="26"/>
                <w:szCs w:val="26"/>
              </w:rPr>
            </w:pPr>
            <w:r w:rsidRPr="00565853">
              <w:rPr>
                <w:rFonts w:ascii="Times New Roman" w:hAnsi="Times New Roman"/>
                <w:sz w:val="26"/>
                <w:szCs w:val="26"/>
              </w:rPr>
              <w:t>Не более 15 000,00 руб.</w:t>
            </w:r>
          </w:p>
        </w:tc>
      </w:tr>
      <w:tr w:rsidR="001A55C9" w:rsidRPr="00565853" w14:paraId="6386A456" w14:textId="77777777" w:rsidTr="0070088B">
        <w:tc>
          <w:tcPr>
            <w:tcW w:w="3969" w:type="dxa"/>
            <w:vAlign w:val="center"/>
          </w:tcPr>
          <w:p w14:paraId="6A4F4B6A" w14:textId="4BE58FAA"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Соединительный кабель</w:t>
            </w:r>
          </w:p>
        </w:tc>
        <w:tc>
          <w:tcPr>
            <w:tcW w:w="4820" w:type="dxa"/>
          </w:tcPr>
          <w:p w14:paraId="7F0D1BDD" w14:textId="77777777" w:rsidR="001A55C9" w:rsidRPr="00565853" w:rsidRDefault="001A55C9" w:rsidP="00235606">
            <w:pPr>
              <w:spacing w:after="0" w:line="240" w:lineRule="auto"/>
              <w:jc w:val="center"/>
              <w:rPr>
                <w:rFonts w:ascii="Times New Roman" w:hAnsi="Times New Roman"/>
                <w:sz w:val="26"/>
                <w:szCs w:val="26"/>
              </w:rPr>
            </w:pPr>
          </w:p>
        </w:tc>
        <w:tc>
          <w:tcPr>
            <w:tcW w:w="3255" w:type="dxa"/>
          </w:tcPr>
          <w:p w14:paraId="34F2DEE1" w14:textId="4391BF87"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645D1F4C" w14:textId="4DFC60B6" w:rsidR="001A55C9" w:rsidRPr="00565853" w:rsidRDefault="001A55C9" w:rsidP="00752226">
            <w:pPr>
              <w:spacing w:after="0" w:line="240" w:lineRule="auto"/>
              <w:jc w:val="center"/>
              <w:rPr>
                <w:rFonts w:ascii="Times New Roman" w:hAnsi="Times New Roman"/>
                <w:sz w:val="26"/>
                <w:szCs w:val="26"/>
              </w:rPr>
            </w:pPr>
            <w:r w:rsidRPr="00565853">
              <w:rPr>
                <w:rFonts w:ascii="Times New Roman" w:hAnsi="Times New Roman"/>
                <w:sz w:val="26"/>
                <w:szCs w:val="26"/>
              </w:rPr>
              <w:t>Не более 5 000,00 руб.</w:t>
            </w:r>
          </w:p>
        </w:tc>
      </w:tr>
      <w:tr w:rsidR="001A55C9" w:rsidRPr="00565853" w14:paraId="1B24B881" w14:textId="77777777" w:rsidTr="0070088B">
        <w:tc>
          <w:tcPr>
            <w:tcW w:w="3969" w:type="dxa"/>
            <w:vAlign w:val="center"/>
          </w:tcPr>
          <w:p w14:paraId="5D3DA7FA" w14:textId="5959D88F" w:rsidR="001A55C9" w:rsidRPr="00565853" w:rsidRDefault="001A55C9" w:rsidP="000C4719">
            <w:pPr>
              <w:spacing w:after="0" w:line="240" w:lineRule="auto"/>
              <w:jc w:val="center"/>
              <w:rPr>
                <w:rFonts w:ascii="Times New Roman" w:hAnsi="Times New Roman"/>
                <w:sz w:val="26"/>
                <w:szCs w:val="26"/>
              </w:rPr>
            </w:pPr>
            <w:r w:rsidRPr="00565853">
              <w:rPr>
                <w:rFonts w:ascii="Times New Roman" w:hAnsi="Times New Roman"/>
                <w:sz w:val="26"/>
                <w:szCs w:val="26"/>
              </w:rPr>
              <w:t>Расходные материалы для обслуживания одного ПЭВМ, ППК, сервера, принтера, МФУ, сканера, ИБП, дополнительного монитора, панели отображения информации, проекционного куба, проектора, устройства ВКС, устройства виде</w:t>
            </w:r>
            <w:r w:rsidR="00FC25F4" w:rsidRPr="00565853">
              <w:rPr>
                <w:rFonts w:ascii="Times New Roman" w:hAnsi="Times New Roman"/>
                <w:sz w:val="26"/>
                <w:szCs w:val="26"/>
              </w:rPr>
              <w:t xml:space="preserve">о </w:t>
            </w:r>
            <w:r w:rsidRPr="00565853">
              <w:rPr>
                <w:rFonts w:ascii="Times New Roman" w:hAnsi="Times New Roman"/>
                <w:sz w:val="26"/>
                <w:szCs w:val="26"/>
              </w:rPr>
              <w:t xml:space="preserve">- фото-документирования информации (в том числе входящего в комплекты, комплексы, аппаратные и т.п.)) </w:t>
            </w:r>
          </w:p>
        </w:tc>
        <w:tc>
          <w:tcPr>
            <w:tcW w:w="4820" w:type="dxa"/>
          </w:tcPr>
          <w:p w14:paraId="21621151" w14:textId="77777777" w:rsidR="001A55C9" w:rsidRPr="00565853" w:rsidRDefault="001A55C9" w:rsidP="00235606">
            <w:pPr>
              <w:spacing w:after="0" w:line="240" w:lineRule="auto"/>
              <w:jc w:val="center"/>
              <w:rPr>
                <w:rFonts w:ascii="Times New Roman" w:hAnsi="Times New Roman"/>
                <w:sz w:val="26"/>
                <w:szCs w:val="26"/>
              </w:rPr>
            </w:pPr>
          </w:p>
        </w:tc>
        <w:tc>
          <w:tcPr>
            <w:tcW w:w="3255" w:type="dxa"/>
          </w:tcPr>
          <w:p w14:paraId="4A3F0EB1" w14:textId="1810D8CC"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r w:rsidR="000C4719" w:rsidRPr="00565853">
              <w:rPr>
                <w:rFonts w:ascii="Times New Roman" w:hAnsi="Times New Roman"/>
                <w:sz w:val="26"/>
                <w:szCs w:val="26"/>
              </w:rPr>
              <w:t xml:space="preserve"> в год</w:t>
            </w:r>
          </w:p>
        </w:tc>
        <w:tc>
          <w:tcPr>
            <w:tcW w:w="3118" w:type="dxa"/>
          </w:tcPr>
          <w:p w14:paraId="702373F7" w14:textId="501A09C6" w:rsidR="001A55C9" w:rsidRPr="00565853" w:rsidRDefault="001A55C9" w:rsidP="00752226">
            <w:pPr>
              <w:spacing w:after="0" w:line="240" w:lineRule="auto"/>
              <w:jc w:val="center"/>
              <w:rPr>
                <w:rFonts w:ascii="Times New Roman" w:hAnsi="Times New Roman"/>
                <w:sz w:val="26"/>
                <w:szCs w:val="26"/>
              </w:rPr>
            </w:pPr>
            <w:r w:rsidRPr="00565853">
              <w:rPr>
                <w:rFonts w:ascii="Times New Roman" w:hAnsi="Times New Roman"/>
                <w:sz w:val="26"/>
                <w:szCs w:val="26"/>
              </w:rPr>
              <w:t>Средняя стоимость определяется методом сопоставимых рыночных цен (анализа рынка) в пределах, утвержденных на эти цели лимитов бюджетных обязательств</w:t>
            </w:r>
          </w:p>
        </w:tc>
      </w:tr>
      <w:tr w:rsidR="001A55C9" w:rsidRPr="00565853" w14:paraId="46095DA8" w14:textId="77777777" w:rsidTr="000647A0">
        <w:tc>
          <w:tcPr>
            <w:tcW w:w="3969" w:type="dxa"/>
          </w:tcPr>
          <w:p w14:paraId="49DE686E" w14:textId="3C62D41F"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Расходные материалы для обслуживания других технических средств АСУ в соответствии с эксплуатационной документацией</w:t>
            </w:r>
          </w:p>
        </w:tc>
        <w:tc>
          <w:tcPr>
            <w:tcW w:w="4820" w:type="dxa"/>
          </w:tcPr>
          <w:p w14:paraId="74592B95" w14:textId="77777777" w:rsidR="001A55C9" w:rsidRPr="00565853" w:rsidRDefault="001A55C9" w:rsidP="00235606">
            <w:pPr>
              <w:spacing w:after="0" w:line="240" w:lineRule="auto"/>
              <w:jc w:val="center"/>
              <w:rPr>
                <w:rFonts w:ascii="Times New Roman" w:hAnsi="Times New Roman"/>
                <w:sz w:val="26"/>
                <w:szCs w:val="26"/>
              </w:rPr>
            </w:pPr>
          </w:p>
        </w:tc>
        <w:tc>
          <w:tcPr>
            <w:tcW w:w="3255" w:type="dxa"/>
          </w:tcPr>
          <w:p w14:paraId="1BE9FB5A" w14:textId="08A6C841"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7A5C67DC" w14:textId="7E8413A9" w:rsidR="001A55C9" w:rsidRPr="00565853" w:rsidRDefault="001A55C9" w:rsidP="00752226">
            <w:pPr>
              <w:spacing w:after="0" w:line="240" w:lineRule="auto"/>
              <w:jc w:val="center"/>
              <w:rPr>
                <w:rFonts w:ascii="Times New Roman" w:hAnsi="Times New Roman"/>
                <w:sz w:val="26"/>
                <w:szCs w:val="26"/>
              </w:rPr>
            </w:pPr>
            <w:r w:rsidRPr="00565853">
              <w:rPr>
                <w:rFonts w:ascii="Times New Roman" w:hAnsi="Times New Roman"/>
                <w:sz w:val="26"/>
                <w:szCs w:val="26"/>
              </w:rPr>
              <w:t>Средняя стоимость определяется методом сопоставимых рыночных цен (анализа рынка) в пределах, утвержденных на эти цели лимитов бюджетных обязательств</w:t>
            </w:r>
          </w:p>
        </w:tc>
      </w:tr>
      <w:tr w:rsidR="001A55C9" w:rsidRPr="00565853" w14:paraId="17D30B74" w14:textId="77777777" w:rsidTr="000647A0">
        <w:tc>
          <w:tcPr>
            <w:tcW w:w="15162" w:type="dxa"/>
            <w:gridSpan w:val="4"/>
          </w:tcPr>
          <w:p w14:paraId="2D89BAE1" w14:textId="1FCCAE88" w:rsidR="001A55C9" w:rsidRPr="00565853" w:rsidRDefault="001A55C9"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ГОСУДАРСТВЕННЫЕ УЧРЕЖДЕНИЯ НОВОСИБИРСКОЙ ОБЛАСТИ</w:t>
            </w:r>
            <w:r w:rsidR="00851696"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1A55C9" w:rsidRPr="00565853" w14:paraId="08F9DC7E" w14:textId="77777777" w:rsidTr="000647A0">
        <w:tc>
          <w:tcPr>
            <w:tcW w:w="3969" w:type="dxa"/>
            <w:vMerge w:val="restart"/>
          </w:tcPr>
          <w:p w14:paraId="7BBAFFCF" w14:textId="77777777"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Мышь компьютерная</w:t>
            </w:r>
          </w:p>
        </w:tc>
        <w:tc>
          <w:tcPr>
            <w:tcW w:w="4820" w:type="dxa"/>
          </w:tcPr>
          <w:p w14:paraId="4FF49631" w14:textId="77777777"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55" w:type="dxa"/>
          </w:tcPr>
          <w:p w14:paraId="7532C883" w14:textId="0CC5395C"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38434D51" w14:textId="0CDA0293"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1 000,00 руб.</w:t>
            </w:r>
          </w:p>
        </w:tc>
      </w:tr>
      <w:tr w:rsidR="001A55C9" w:rsidRPr="00565853" w14:paraId="08B36409" w14:textId="77777777" w:rsidTr="000647A0">
        <w:tc>
          <w:tcPr>
            <w:tcW w:w="3969" w:type="dxa"/>
            <w:vMerge/>
          </w:tcPr>
          <w:p w14:paraId="748C8CDC" w14:textId="77777777" w:rsidR="001A55C9" w:rsidRPr="00565853" w:rsidRDefault="001A55C9" w:rsidP="00235606">
            <w:pPr>
              <w:spacing w:after="0" w:line="240" w:lineRule="auto"/>
              <w:jc w:val="center"/>
              <w:rPr>
                <w:rFonts w:ascii="Times New Roman" w:hAnsi="Times New Roman"/>
                <w:sz w:val="26"/>
                <w:szCs w:val="26"/>
              </w:rPr>
            </w:pPr>
          </w:p>
        </w:tc>
        <w:tc>
          <w:tcPr>
            <w:tcW w:w="4820" w:type="dxa"/>
          </w:tcPr>
          <w:p w14:paraId="4F04D1E0" w14:textId="77777777"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55" w:type="dxa"/>
          </w:tcPr>
          <w:p w14:paraId="06F46541" w14:textId="251983EA"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68DD3126" w14:textId="4A38C8B7"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600,00 руб.</w:t>
            </w:r>
          </w:p>
        </w:tc>
      </w:tr>
      <w:tr w:rsidR="001A55C9" w:rsidRPr="00565853" w14:paraId="425BEB8A" w14:textId="77777777" w:rsidTr="000647A0">
        <w:tc>
          <w:tcPr>
            <w:tcW w:w="3969" w:type="dxa"/>
            <w:vMerge/>
          </w:tcPr>
          <w:p w14:paraId="65116FF4" w14:textId="77777777" w:rsidR="001A55C9" w:rsidRPr="00565853" w:rsidRDefault="001A55C9" w:rsidP="00235606">
            <w:pPr>
              <w:spacing w:after="0" w:line="240" w:lineRule="auto"/>
              <w:jc w:val="center"/>
              <w:rPr>
                <w:rFonts w:ascii="Times New Roman" w:hAnsi="Times New Roman"/>
                <w:sz w:val="26"/>
                <w:szCs w:val="26"/>
              </w:rPr>
            </w:pPr>
          </w:p>
        </w:tc>
        <w:tc>
          <w:tcPr>
            <w:tcW w:w="4820" w:type="dxa"/>
          </w:tcPr>
          <w:p w14:paraId="6900D6CE" w14:textId="6B987DD2" w:rsidR="001A55C9"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55" w:type="dxa"/>
          </w:tcPr>
          <w:p w14:paraId="603D7DA4" w14:textId="5B16EB95"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3209F07E" w14:textId="7918AA3D"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400,00 руб.</w:t>
            </w:r>
          </w:p>
        </w:tc>
      </w:tr>
      <w:tr w:rsidR="001A55C9" w:rsidRPr="00565853" w14:paraId="06CC1E99" w14:textId="77777777" w:rsidTr="000647A0">
        <w:tc>
          <w:tcPr>
            <w:tcW w:w="3969" w:type="dxa"/>
            <w:vMerge w:val="restart"/>
          </w:tcPr>
          <w:p w14:paraId="5B67D7D6" w14:textId="77777777"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Клавиатура компьютерная</w:t>
            </w:r>
          </w:p>
        </w:tc>
        <w:tc>
          <w:tcPr>
            <w:tcW w:w="4820" w:type="dxa"/>
          </w:tcPr>
          <w:p w14:paraId="39D00A41" w14:textId="77777777"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55" w:type="dxa"/>
          </w:tcPr>
          <w:p w14:paraId="7D262D76" w14:textId="5C6003E4"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3CAAFD81" w14:textId="1F4EFF8F"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1 500,00 руб.</w:t>
            </w:r>
          </w:p>
        </w:tc>
      </w:tr>
      <w:tr w:rsidR="001A55C9" w:rsidRPr="00565853" w14:paraId="5ECE2209" w14:textId="77777777" w:rsidTr="000647A0">
        <w:tc>
          <w:tcPr>
            <w:tcW w:w="3969" w:type="dxa"/>
            <w:vMerge/>
          </w:tcPr>
          <w:p w14:paraId="5FBE9A2A" w14:textId="77777777" w:rsidR="001A55C9" w:rsidRPr="00565853" w:rsidRDefault="001A55C9" w:rsidP="00235606">
            <w:pPr>
              <w:spacing w:after="0" w:line="240" w:lineRule="auto"/>
              <w:jc w:val="center"/>
              <w:rPr>
                <w:rFonts w:ascii="Times New Roman" w:hAnsi="Times New Roman"/>
                <w:sz w:val="26"/>
                <w:szCs w:val="26"/>
              </w:rPr>
            </w:pPr>
          </w:p>
        </w:tc>
        <w:tc>
          <w:tcPr>
            <w:tcW w:w="4820" w:type="dxa"/>
          </w:tcPr>
          <w:p w14:paraId="2E2D1B25" w14:textId="77777777"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55" w:type="dxa"/>
          </w:tcPr>
          <w:p w14:paraId="137724C6" w14:textId="31E2E20D"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5CCA7A99" w14:textId="6C045144"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1 000,00 руб.</w:t>
            </w:r>
          </w:p>
        </w:tc>
      </w:tr>
      <w:tr w:rsidR="001A55C9" w:rsidRPr="00565853" w14:paraId="362CDC3B" w14:textId="77777777" w:rsidTr="000647A0">
        <w:tc>
          <w:tcPr>
            <w:tcW w:w="3969" w:type="dxa"/>
            <w:vMerge/>
          </w:tcPr>
          <w:p w14:paraId="24FCA709" w14:textId="77777777" w:rsidR="001A55C9" w:rsidRPr="00565853" w:rsidRDefault="001A55C9" w:rsidP="00235606">
            <w:pPr>
              <w:spacing w:after="0" w:line="240" w:lineRule="auto"/>
              <w:jc w:val="center"/>
              <w:rPr>
                <w:rFonts w:ascii="Times New Roman" w:hAnsi="Times New Roman"/>
                <w:sz w:val="26"/>
                <w:szCs w:val="26"/>
              </w:rPr>
            </w:pPr>
          </w:p>
        </w:tc>
        <w:tc>
          <w:tcPr>
            <w:tcW w:w="4820" w:type="dxa"/>
          </w:tcPr>
          <w:p w14:paraId="0BA0D01A" w14:textId="63DE6A2E" w:rsidR="001A55C9"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55" w:type="dxa"/>
          </w:tcPr>
          <w:p w14:paraId="335C2207" w14:textId="5062D0D2"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7092434D" w14:textId="4FE45901"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600,00 руб.</w:t>
            </w:r>
          </w:p>
        </w:tc>
      </w:tr>
      <w:tr w:rsidR="001A55C9" w:rsidRPr="00565853" w14:paraId="5021EF14" w14:textId="77777777" w:rsidTr="000647A0">
        <w:tc>
          <w:tcPr>
            <w:tcW w:w="3969" w:type="dxa"/>
            <w:vMerge w:val="restart"/>
          </w:tcPr>
          <w:p w14:paraId="720995A1" w14:textId="77777777"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Гарнитура для </w:t>
            </w:r>
            <w:proofErr w:type="spellStart"/>
            <w:r w:rsidRPr="00565853">
              <w:rPr>
                <w:rFonts w:ascii="Times New Roman" w:hAnsi="Times New Roman"/>
                <w:sz w:val="26"/>
                <w:szCs w:val="26"/>
              </w:rPr>
              <w:t>аудиосвязи</w:t>
            </w:r>
            <w:proofErr w:type="spellEnd"/>
          </w:p>
        </w:tc>
        <w:tc>
          <w:tcPr>
            <w:tcW w:w="4820" w:type="dxa"/>
          </w:tcPr>
          <w:p w14:paraId="74BE254A" w14:textId="77777777"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55" w:type="dxa"/>
          </w:tcPr>
          <w:p w14:paraId="3DA985FD" w14:textId="1484754A"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2B86095D" w14:textId="2CC29298"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2 000,00 руб.</w:t>
            </w:r>
          </w:p>
        </w:tc>
      </w:tr>
      <w:tr w:rsidR="001A55C9" w:rsidRPr="00565853" w14:paraId="1034F785" w14:textId="77777777" w:rsidTr="000647A0">
        <w:tc>
          <w:tcPr>
            <w:tcW w:w="3969" w:type="dxa"/>
            <w:vMerge/>
          </w:tcPr>
          <w:p w14:paraId="40DDB83E" w14:textId="77777777" w:rsidR="001A55C9" w:rsidRPr="00565853" w:rsidRDefault="001A55C9" w:rsidP="00235606">
            <w:pPr>
              <w:spacing w:after="0" w:line="240" w:lineRule="auto"/>
              <w:jc w:val="center"/>
              <w:rPr>
                <w:rFonts w:ascii="Times New Roman" w:hAnsi="Times New Roman"/>
                <w:sz w:val="26"/>
                <w:szCs w:val="26"/>
              </w:rPr>
            </w:pPr>
          </w:p>
        </w:tc>
        <w:tc>
          <w:tcPr>
            <w:tcW w:w="4820" w:type="dxa"/>
          </w:tcPr>
          <w:p w14:paraId="14F20488" w14:textId="77777777"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55" w:type="dxa"/>
          </w:tcPr>
          <w:p w14:paraId="23A49F5D" w14:textId="7810C028"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7D8270F9" w14:textId="21B071D4"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2 000,00 руб.</w:t>
            </w:r>
          </w:p>
        </w:tc>
      </w:tr>
      <w:tr w:rsidR="001A55C9" w:rsidRPr="00565853" w14:paraId="2CAF821E" w14:textId="77777777" w:rsidTr="000647A0">
        <w:tc>
          <w:tcPr>
            <w:tcW w:w="3969" w:type="dxa"/>
            <w:vMerge/>
          </w:tcPr>
          <w:p w14:paraId="5B0874EB" w14:textId="77777777" w:rsidR="001A55C9" w:rsidRPr="00565853" w:rsidRDefault="001A55C9" w:rsidP="00235606">
            <w:pPr>
              <w:spacing w:after="0" w:line="240" w:lineRule="auto"/>
              <w:jc w:val="center"/>
              <w:rPr>
                <w:rFonts w:ascii="Times New Roman" w:hAnsi="Times New Roman"/>
                <w:sz w:val="26"/>
                <w:szCs w:val="26"/>
              </w:rPr>
            </w:pPr>
          </w:p>
        </w:tc>
        <w:tc>
          <w:tcPr>
            <w:tcW w:w="4820" w:type="dxa"/>
          </w:tcPr>
          <w:p w14:paraId="6E7A3FC6" w14:textId="157EBAB7" w:rsidR="001A55C9"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55" w:type="dxa"/>
          </w:tcPr>
          <w:p w14:paraId="62ED780D" w14:textId="1B2F5763"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4B2384EE" w14:textId="77777777"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w:t>
            </w:r>
          </w:p>
        </w:tc>
      </w:tr>
      <w:tr w:rsidR="001A55C9" w:rsidRPr="00565853" w14:paraId="75D11D08" w14:textId="77777777" w:rsidTr="000647A0">
        <w:tc>
          <w:tcPr>
            <w:tcW w:w="3969" w:type="dxa"/>
            <w:vMerge w:val="restart"/>
          </w:tcPr>
          <w:p w14:paraId="641F82B3" w14:textId="77777777"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Колонки компьютерные</w:t>
            </w:r>
          </w:p>
        </w:tc>
        <w:tc>
          <w:tcPr>
            <w:tcW w:w="4820" w:type="dxa"/>
          </w:tcPr>
          <w:p w14:paraId="27E60A02" w14:textId="77777777"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55" w:type="dxa"/>
          </w:tcPr>
          <w:p w14:paraId="3F1AC7AB" w14:textId="3FA6EB8A"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016AB5E7" w14:textId="7D0B8F34"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1 800,00 руб.</w:t>
            </w:r>
          </w:p>
        </w:tc>
      </w:tr>
      <w:tr w:rsidR="001A55C9" w:rsidRPr="00565853" w14:paraId="31F9EE57" w14:textId="77777777" w:rsidTr="000647A0">
        <w:tc>
          <w:tcPr>
            <w:tcW w:w="3969" w:type="dxa"/>
            <w:vMerge/>
          </w:tcPr>
          <w:p w14:paraId="7253ABFF" w14:textId="77777777" w:rsidR="001A55C9" w:rsidRPr="00565853" w:rsidRDefault="001A55C9" w:rsidP="00235606">
            <w:pPr>
              <w:spacing w:after="0" w:line="240" w:lineRule="auto"/>
              <w:jc w:val="center"/>
              <w:rPr>
                <w:rFonts w:ascii="Times New Roman" w:hAnsi="Times New Roman"/>
                <w:sz w:val="26"/>
                <w:szCs w:val="26"/>
              </w:rPr>
            </w:pPr>
          </w:p>
        </w:tc>
        <w:tc>
          <w:tcPr>
            <w:tcW w:w="4820" w:type="dxa"/>
          </w:tcPr>
          <w:p w14:paraId="0EFA5731" w14:textId="77777777"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55" w:type="dxa"/>
          </w:tcPr>
          <w:p w14:paraId="34EFA886" w14:textId="6EB44405"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6920FF95" w14:textId="362762B3"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1 200,00 руб.</w:t>
            </w:r>
          </w:p>
        </w:tc>
      </w:tr>
      <w:tr w:rsidR="001A55C9" w:rsidRPr="00565853" w14:paraId="743EFDEC" w14:textId="77777777" w:rsidTr="000647A0">
        <w:tc>
          <w:tcPr>
            <w:tcW w:w="3969" w:type="dxa"/>
            <w:vMerge/>
          </w:tcPr>
          <w:p w14:paraId="5C395912" w14:textId="77777777" w:rsidR="001A55C9" w:rsidRPr="00565853" w:rsidRDefault="001A55C9" w:rsidP="00235606">
            <w:pPr>
              <w:spacing w:after="0" w:line="240" w:lineRule="auto"/>
              <w:jc w:val="center"/>
              <w:rPr>
                <w:rFonts w:ascii="Times New Roman" w:hAnsi="Times New Roman"/>
                <w:sz w:val="26"/>
                <w:szCs w:val="26"/>
              </w:rPr>
            </w:pPr>
          </w:p>
        </w:tc>
        <w:tc>
          <w:tcPr>
            <w:tcW w:w="4820" w:type="dxa"/>
          </w:tcPr>
          <w:p w14:paraId="1F1ADCBC" w14:textId="229E3C46" w:rsidR="001A55C9"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55" w:type="dxa"/>
          </w:tcPr>
          <w:p w14:paraId="6492DFED" w14:textId="138D9701"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 единицы в расчете на работника</w:t>
            </w:r>
          </w:p>
        </w:tc>
        <w:tc>
          <w:tcPr>
            <w:tcW w:w="3118" w:type="dxa"/>
          </w:tcPr>
          <w:p w14:paraId="71A579CF" w14:textId="624452D2"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600,00 руб.</w:t>
            </w:r>
          </w:p>
        </w:tc>
      </w:tr>
      <w:tr w:rsidR="001A55C9" w:rsidRPr="00565853" w14:paraId="05507F66" w14:textId="77777777" w:rsidTr="000647A0">
        <w:tc>
          <w:tcPr>
            <w:tcW w:w="3969" w:type="dxa"/>
          </w:tcPr>
          <w:p w14:paraId="7F092005" w14:textId="789BF707"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Коммутатор</w:t>
            </w:r>
          </w:p>
        </w:tc>
        <w:tc>
          <w:tcPr>
            <w:tcW w:w="4820" w:type="dxa"/>
          </w:tcPr>
          <w:p w14:paraId="1C1E5AC7" w14:textId="77777777" w:rsidR="001A55C9" w:rsidRPr="00565853" w:rsidRDefault="001A55C9" w:rsidP="00235606">
            <w:pPr>
              <w:spacing w:after="0" w:line="240" w:lineRule="auto"/>
              <w:jc w:val="center"/>
              <w:rPr>
                <w:rFonts w:ascii="Times New Roman" w:hAnsi="Times New Roman"/>
                <w:sz w:val="26"/>
                <w:szCs w:val="26"/>
              </w:rPr>
            </w:pPr>
          </w:p>
        </w:tc>
        <w:tc>
          <w:tcPr>
            <w:tcW w:w="3255" w:type="dxa"/>
          </w:tcPr>
          <w:p w14:paraId="538D3A9D" w14:textId="558B83E4"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5 на</w:t>
            </w:r>
            <w:r w:rsidRPr="00565853">
              <w:t xml:space="preserve"> </w:t>
            </w:r>
            <w:r w:rsidRPr="00565853">
              <w:rPr>
                <w:rFonts w:ascii="Times New Roman" w:hAnsi="Times New Roman"/>
                <w:sz w:val="26"/>
                <w:szCs w:val="26"/>
              </w:rPr>
              <w:t>учреждение</w:t>
            </w:r>
          </w:p>
        </w:tc>
        <w:tc>
          <w:tcPr>
            <w:tcW w:w="3118" w:type="dxa"/>
          </w:tcPr>
          <w:p w14:paraId="6C0E8D52" w14:textId="5E4FF291"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45 000,00 руб.</w:t>
            </w:r>
          </w:p>
        </w:tc>
      </w:tr>
      <w:tr w:rsidR="001A55C9" w:rsidRPr="00565853" w14:paraId="06305D9D" w14:textId="77777777" w:rsidTr="00151216">
        <w:tc>
          <w:tcPr>
            <w:tcW w:w="3969" w:type="dxa"/>
          </w:tcPr>
          <w:p w14:paraId="388F6834" w14:textId="088416FF"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Внешний бокс для жесткого диска</w:t>
            </w:r>
          </w:p>
        </w:tc>
        <w:tc>
          <w:tcPr>
            <w:tcW w:w="4820" w:type="dxa"/>
          </w:tcPr>
          <w:p w14:paraId="709D5EDE" w14:textId="77777777" w:rsidR="001A55C9" w:rsidRPr="00565853" w:rsidRDefault="001A55C9" w:rsidP="00235606">
            <w:pPr>
              <w:spacing w:after="0" w:line="240" w:lineRule="auto"/>
              <w:jc w:val="center"/>
              <w:rPr>
                <w:rFonts w:ascii="Times New Roman" w:hAnsi="Times New Roman"/>
                <w:sz w:val="26"/>
                <w:szCs w:val="26"/>
              </w:rPr>
            </w:pPr>
          </w:p>
        </w:tc>
        <w:tc>
          <w:tcPr>
            <w:tcW w:w="3255" w:type="dxa"/>
          </w:tcPr>
          <w:p w14:paraId="604D4B87" w14:textId="5CC598AC"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 не более 1 единицы на жестки</w:t>
            </w:r>
            <w:r w:rsidR="00F51CFA" w:rsidRPr="00565853">
              <w:rPr>
                <w:rFonts w:ascii="Times New Roman" w:hAnsi="Times New Roman"/>
                <w:sz w:val="26"/>
                <w:szCs w:val="26"/>
              </w:rPr>
              <w:t>й</w:t>
            </w:r>
            <w:r w:rsidRPr="00565853">
              <w:rPr>
                <w:rFonts w:ascii="Times New Roman" w:hAnsi="Times New Roman"/>
                <w:sz w:val="26"/>
                <w:szCs w:val="26"/>
              </w:rPr>
              <w:t xml:space="preserve"> диск</w:t>
            </w:r>
          </w:p>
        </w:tc>
        <w:tc>
          <w:tcPr>
            <w:tcW w:w="3118" w:type="dxa"/>
          </w:tcPr>
          <w:p w14:paraId="10577501" w14:textId="068B6607"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5 000,00 руб.</w:t>
            </w:r>
          </w:p>
        </w:tc>
      </w:tr>
      <w:tr w:rsidR="001A55C9" w:rsidRPr="00565853" w14:paraId="3ABD3484" w14:textId="77777777" w:rsidTr="00151216">
        <w:tc>
          <w:tcPr>
            <w:tcW w:w="3969" w:type="dxa"/>
          </w:tcPr>
          <w:p w14:paraId="42458429" w14:textId="0794838C"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Кроссовый узел в сборе</w:t>
            </w:r>
          </w:p>
        </w:tc>
        <w:tc>
          <w:tcPr>
            <w:tcW w:w="4820" w:type="dxa"/>
          </w:tcPr>
          <w:p w14:paraId="7FEBE53E" w14:textId="77777777" w:rsidR="001A55C9" w:rsidRPr="00565853" w:rsidRDefault="001A55C9" w:rsidP="00235606">
            <w:pPr>
              <w:spacing w:after="0" w:line="240" w:lineRule="auto"/>
              <w:jc w:val="center"/>
              <w:rPr>
                <w:rFonts w:ascii="Times New Roman" w:hAnsi="Times New Roman"/>
                <w:sz w:val="26"/>
                <w:szCs w:val="26"/>
              </w:rPr>
            </w:pPr>
          </w:p>
        </w:tc>
        <w:tc>
          <w:tcPr>
            <w:tcW w:w="3255" w:type="dxa"/>
          </w:tcPr>
          <w:p w14:paraId="17C67F40" w14:textId="1EBE04FA"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2 на министерство</w:t>
            </w:r>
          </w:p>
        </w:tc>
        <w:tc>
          <w:tcPr>
            <w:tcW w:w="3118" w:type="dxa"/>
          </w:tcPr>
          <w:p w14:paraId="350C7A51" w14:textId="5975BB77"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250 000,00 руб.</w:t>
            </w:r>
          </w:p>
        </w:tc>
      </w:tr>
      <w:tr w:rsidR="001A55C9" w:rsidRPr="00565853" w14:paraId="2A1AADCF" w14:textId="77777777" w:rsidTr="00151216">
        <w:tc>
          <w:tcPr>
            <w:tcW w:w="3969" w:type="dxa"/>
          </w:tcPr>
          <w:p w14:paraId="595BD233" w14:textId="5C8A9605"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Аккумуляторная батарея для источника бесперебойного питания</w:t>
            </w:r>
          </w:p>
        </w:tc>
        <w:tc>
          <w:tcPr>
            <w:tcW w:w="4820" w:type="dxa"/>
          </w:tcPr>
          <w:p w14:paraId="329BDD33" w14:textId="77777777" w:rsidR="001A55C9" w:rsidRPr="00565853" w:rsidRDefault="001A55C9" w:rsidP="00235606">
            <w:pPr>
              <w:spacing w:after="0" w:line="240" w:lineRule="auto"/>
              <w:jc w:val="center"/>
              <w:rPr>
                <w:rFonts w:ascii="Times New Roman" w:hAnsi="Times New Roman"/>
                <w:sz w:val="26"/>
                <w:szCs w:val="26"/>
              </w:rPr>
            </w:pPr>
          </w:p>
        </w:tc>
        <w:tc>
          <w:tcPr>
            <w:tcW w:w="3255" w:type="dxa"/>
          </w:tcPr>
          <w:p w14:paraId="2081ABDF" w14:textId="1A3B18A5"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Определяется по вышедшим из </w:t>
            </w:r>
            <w:proofErr w:type="gramStart"/>
            <w:r w:rsidRPr="00565853">
              <w:rPr>
                <w:rFonts w:ascii="Times New Roman" w:hAnsi="Times New Roman"/>
                <w:sz w:val="26"/>
                <w:szCs w:val="26"/>
              </w:rPr>
              <w:t xml:space="preserve">строя </w:t>
            </w:r>
            <w:r w:rsidR="00F51CFA" w:rsidRPr="00565853">
              <w:t xml:space="preserve"> </w:t>
            </w:r>
            <w:r w:rsidR="00F51CFA" w:rsidRPr="00565853">
              <w:rPr>
                <w:rFonts w:ascii="Times New Roman" w:hAnsi="Times New Roman"/>
                <w:sz w:val="26"/>
                <w:szCs w:val="26"/>
              </w:rPr>
              <w:t>запасным</w:t>
            </w:r>
            <w:proofErr w:type="gramEnd"/>
            <w:r w:rsidR="00F51CFA" w:rsidRPr="00565853">
              <w:rPr>
                <w:rFonts w:ascii="Times New Roman" w:hAnsi="Times New Roman"/>
                <w:sz w:val="26"/>
                <w:szCs w:val="26"/>
              </w:rPr>
              <w:t xml:space="preserve"> частям</w:t>
            </w:r>
          </w:p>
        </w:tc>
        <w:tc>
          <w:tcPr>
            <w:tcW w:w="3118" w:type="dxa"/>
          </w:tcPr>
          <w:p w14:paraId="29AB4249" w14:textId="33E9C4F7"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5 000,00 руб.</w:t>
            </w:r>
          </w:p>
        </w:tc>
      </w:tr>
      <w:tr w:rsidR="001A55C9" w:rsidRPr="00565853" w14:paraId="41B3D4C2" w14:textId="77777777" w:rsidTr="00151216">
        <w:tc>
          <w:tcPr>
            <w:tcW w:w="3969" w:type="dxa"/>
          </w:tcPr>
          <w:p w14:paraId="414FB123" w14:textId="2AF5DFFC"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Запасные части для периферийной техники прочие</w:t>
            </w:r>
          </w:p>
        </w:tc>
        <w:tc>
          <w:tcPr>
            <w:tcW w:w="4820" w:type="dxa"/>
          </w:tcPr>
          <w:p w14:paraId="294B6A80" w14:textId="77777777" w:rsidR="001A55C9" w:rsidRPr="00565853" w:rsidRDefault="001A55C9" w:rsidP="00235606">
            <w:pPr>
              <w:spacing w:after="0" w:line="240" w:lineRule="auto"/>
              <w:jc w:val="center"/>
              <w:rPr>
                <w:rFonts w:ascii="Times New Roman" w:hAnsi="Times New Roman"/>
                <w:sz w:val="26"/>
                <w:szCs w:val="26"/>
              </w:rPr>
            </w:pPr>
          </w:p>
        </w:tc>
        <w:tc>
          <w:tcPr>
            <w:tcW w:w="3255" w:type="dxa"/>
          </w:tcPr>
          <w:p w14:paraId="4D4181B9" w14:textId="162C5144"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Определяется по вышедшим из </w:t>
            </w:r>
            <w:proofErr w:type="gramStart"/>
            <w:r w:rsidRPr="00565853">
              <w:rPr>
                <w:rFonts w:ascii="Times New Roman" w:hAnsi="Times New Roman"/>
                <w:sz w:val="26"/>
                <w:szCs w:val="26"/>
              </w:rPr>
              <w:t xml:space="preserve">строя </w:t>
            </w:r>
            <w:r w:rsidR="00F51CFA" w:rsidRPr="00565853">
              <w:rPr>
                <w:rFonts w:ascii="Times New Roman" w:hAnsi="Times New Roman"/>
                <w:sz w:val="26"/>
                <w:szCs w:val="26"/>
              </w:rPr>
              <w:t xml:space="preserve"> запасным</w:t>
            </w:r>
            <w:proofErr w:type="gramEnd"/>
            <w:r w:rsidR="00F51CFA" w:rsidRPr="00565853">
              <w:rPr>
                <w:rFonts w:ascii="Times New Roman" w:hAnsi="Times New Roman"/>
                <w:sz w:val="26"/>
                <w:szCs w:val="26"/>
              </w:rPr>
              <w:t xml:space="preserve"> частям</w:t>
            </w:r>
          </w:p>
        </w:tc>
        <w:tc>
          <w:tcPr>
            <w:tcW w:w="3118" w:type="dxa"/>
          </w:tcPr>
          <w:p w14:paraId="651A6C26" w14:textId="77979C58"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40 000,00 руб.</w:t>
            </w:r>
          </w:p>
        </w:tc>
      </w:tr>
      <w:tr w:rsidR="001A55C9" w:rsidRPr="00565853" w14:paraId="35A485B3" w14:textId="77777777" w:rsidTr="00151216">
        <w:tc>
          <w:tcPr>
            <w:tcW w:w="3969" w:type="dxa"/>
          </w:tcPr>
          <w:p w14:paraId="7B6CA1D0" w14:textId="237EEEA7" w:rsidR="001A55C9" w:rsidRPr="00565853" w:rsidRDefault="001A55C9" w:rsidP="00F51CFA">
            <w:pPr>
              <w:spacing w:after="0" w:line="240" w:lineRule="auto"/>
              <w:jc w:val="center"/>
              <w:rPr>
                <w:rFonts w:ascii="Times New Roman" w:hAnsi="Times New Roman"/>
                <w:sz w:val="26"/>
                <w:szCs w:val="26"/>
              </w:rPr>
            </w:pPr>
            <w:r w:rsidRPr="00565853">
              <w:rPr>
                <w:rFonts w:ascii="Times New Roman" w:hAnsi="Times New Roman"/>
                <w:sz w:val="26"/>
                <w:szCs w:val="26"/>
              </w:rPr>
              <w:t>Блок питания для компьютера</w:t>
            </w:r>
          </w:p>
        </w:tc>
        <w:tc>
          <w:tcPr>
            <w:tcW w:w="4820" w:type="dxa"/>
          </w:tcPr>
          <w:p w14:paraId="11889AE8" w14:textId="77777777" w:rsidR="001A55C9" w:rsidRPr="00565853" w:rsidRDefault="001A55C9" w:rsidP="00235606">
            <w:pPr>
              <w:spacing w:after="0" w:line="240" w:lineRule="auto"/>
              <w:jc w:val="center"/>
              <w:rPr>
                <w:rFonts w:ascii="Times New Roman" w:hAnsi="Times New Roman"/>
                <w:sz w:val="26"/>
                <w:szCs w:val="26"/>
              </w:rPr>
            </w:pPr>
          </w:p>
        </w:tc>
        <w:tc>
          <w:tcPr>
            <w:tcW w:w="3255" w:type="dxa"/>
          </w:tcPr>
          <w:p w14:paraId="40AB70F3" w14:textId="5707036B" w:rsidR="001A55C9" w:rsidRPr="00565853" w:rsidRDefault="001A55C9" w:rsidP="00F51CFA">
            <w:pPr>
              <w:spacing w:after="0" w:line="240" w:lineRule="auto"/>
              <w:jc w:val="both"/>
              <w:rPr>
                <w:rFonts w:ascii="Times New Roman" w:hAnsi="Times New Roman"/>
                <w:sz w:val="26"/>
                <w:szCs w:val="26"/>
              </w:rPr>
            </w:pPr>
            <w:r w:rsidRPr="00565853">
              <w:rPr>
                <w:rFonts w:ascii="Times New Roman" w:hAnsi="Times New Roman"/>
                <w:sz w:val="26"/>
                <w:szCs w:val="26"/>
              </w:rPr>
              <w:t>Определяется по вышедшим из строя запасны</w:t>
            </w:r>
            <w:r w:rsidR="00F51CFA" w:rsidRPr="00565853">
              <w:rPr>
                <w:rFonts w:ascii="Times New Roman" w:hAnsi="Times New Roman"/>
                <w:sz w:val="26"/>
                <w:szCs w:val="26"/>
              </w:rPr>
              <w:t>м</w:t>
            </w:r>
            <w:r w:rsidRPr="00565853">
              <w:rPr>
                <w:rFonts w:ascii="Times New Roman" w:hAnsi="Times New Roman"/>
                <w:sz w:val="26"/>
                <w:szCs w:val="26"/>
              </w:rPr>
              <w:t xml:space="preserve"> част</w:t>
            </w:r>
            <w:r w:rsidR="00F51CFA" w:rsidRPr="00565853">
              <w:rPr>
                <w:rFonts w:ascii="Times New Roman" w:hAnsi="Times New Roman"/>
                <w:sz w:val="26"/>
                <w:szCs w:val="26"/>
              </w:rPr>
              <w:t>ям</w:t>
            </w:r>
          </w:p>
        </w:tc>
        <w:tc>
          <w:tcPr>
            <w:tcW w:w="3118" w:type="dxa"/>
          </w:tcPr>
          <w:p w14:paraId="0C18FCBD" w14:textId="100BC8CD"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5 000,00 руб.</w:t>
            </w:r>
          </w:p>
        </w:tc>
      </w:tr>
      <w:tr w:rsidR="001A55C9" w:rsidRPr="00565853" w14:paraId="27890F30" w14:textId="77777777" w:rsidTr="00151216">
        <w:tc>
          <w:tcPr>
            <w:tcW w:w="3969" w:type="dxa"/>
          </w:tcPr>
          <w:p w14:paraId="44C631FF" w14:textId="7535B5E9"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Жесткий диск для компьютера, моноблока, ноутбука</w:t>
            </w:r>
          </w:p>
        </w:tc>
        <w:tc>
          <w:tcPr>
            <w:tcW w:w="4820" w:type="dxa"/>
          </w:tcPr>
          <w:p w14:paraId="0278E0DA" w14:textId="77777777" w:rsidR="001A55C9" w:rsidRPr="00565853" w:rsidRDefault="001A55C9" w:rsidP="00235606">
            <w:pPr>
              <w:spacing w:after="0" w:line="240" w:lineRule="auto"/>
              <w:jc w:val="center"/>
              <w:rPr>
                <w:rFonts w:ascii="Times New Roman" w:hAnsi="Times New Roman"/>
                <w:sz w:val="26"/>
                <w:szCs w:val="26"/>
              </w:rPr>
            </w:pPr>
          </w:p>
        </w:tc>
        <w:tc>
          <w:tcPr>
            <w:tcW w:w="3255" w:type="dxa"/>
          </w:tcPr>
          <w:p w14:paraId="7256BD2B" w14:textId="7236A6A0"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2 на 1 устройство</w:t>
            </w:r>
          </w:p>
        </w:tc>
        <w:tc>
          <w:tcPr>
            <w:tcW w:w="3118" w:type="dxa"/>
          </w:tcPr>
          <w:p w14:paraId="04A420C0" w14:textId="510413C0"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7 000,00 руб.</w:t>
            </w:r>
          </w:p>
        </w:tc>
      </w:tr>
      <w:tr w:rsidR="001A55C9" w:rsidRPr="00565853" w14:paraId="489B90D9" w14:textId="77777777" w:rsidTr="00151216">
        <w:tc>
          <w:tcPr>
            <w:tcW w:w="3969" w:type="dxa"/>
          </w:tcPr>
          <w:p w14:paraId="6B2B9243" w14:textId="1310C125"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Оперативная память для компьютера, моноблока, ноутбука</w:t>
            </w:r>
          </w:p>
        </w:tc>
        <w:tc>
          <w:tcPr>
            <w:tcW w:w="4820" w:type="dxa"/>
          </w:tcPr>
          <w:p w14:paraId="0196FD52" w14:textId="77777777" w:rsidR="001A55C9" w:rsidRPr="00565853" w:rsidRDefault="001A55C9" w:rsidP="00235606">
            <w:pPr>
              <w:spacing w:after="0" w:line="240" w:lineRule="auto"/>
              <w:jc w:val="center"/>
              <w:rPr>
                <w:rFonts w:ascii="Times New Roman" w:hAnsi="Times New Roman"/>
                <w:sz w:val="26"/>
                <w:szCs w:val="26"/>
              </w:rPr>
            </w:pPr>
          </w:p>
        </w:tc>
        <w:tc>
          <w:tcPr>
            <w:tcW w:w="3255" w:type="dxa"/>
          </w:tcPr>
          <w:p w14:paraId="1880D256" w14:textId="75211D7A"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2 на 1 устройство</w:t>
            </w:r>
          </w:p>
        </w:tc>
        <w:tc>
          <w:tcPr>
            <w:tcW w:w="3118" w:type="dxa"/>
          </w:tcPr>
          <w:p w14:paraId="2111F2C7" w14:textId="25E1BB80"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4 000,00 руб.</w:t>
            </w:r>
          </w:p>
        </w:tc>
      </w:tr>
      <w:tr w:rsidR="001A55C9" w:rsidRPr="00565853" w14:paraId="015B96B9" w14:textId="77777777" w:rsidTr="00151216">
        <w:tc>
          <w:tcPr>
            <w:tcW w:w="3969" w:type="dxa"/>
          </w:tcPr>
          <w:p w14:paraId="2989A0E0" w14:textId="31B1E2D1"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Жесткий диск для сервера</w:t>
            </w:r>
          </w:p>
        </w:tc>
        <w:tc>
          <w:tcPr>
            <w:tcW w:w="4820" w:type="dxa"/>
          </w:tcPr>
          <w:p w14:paraId="1FED7D81" w14:textId="77777777" w:rsidR="001A55C9" w:rsidRPr="00565853" w:rsidRDefault="001A55C9" w:rsidP="00235606">
            <w:pPr>
              <w:spacing w:after="0" w:line="240" w:lineRule="auto"/>
              <w:jc w:val="center"/>
              <w:rPr>
                <w:rFonts w:ascii="Times New Roman" w:hAnsi="Times New Roman"/>
                <w:sz w:val="26"/>
                <w:szCs w:val="26"/>
              </w:rPr>
            </w:pPr>
          </w:p>
        </w:tc>
        <w:tc>
          <w:tcPr>
            <w:tcW w:w="3255" w:type="dxa"/>
          </w:tcPr>
          <w:p w14:paraId="74F48651" w14:textId="1FD04672"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10 на 1 устройство</w:t>
            </w:r>
          </w:p>
        </w:tc>
        <w:tc>
          <w:tcPr>
            <w:tcW w:w="3118" w:type="dxa"/>
          </w:tcPr>
          <w:p w14:paraId="63D1C410" w14:textId="5B49DEF4"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20 000,00 руб.</w:t>
            </w:r>
          </w:p>
        </w:tc>
      </w:tr>
      <w:tr w:rsidR="001A55C9" w:rsidRPr="00565853" w14:paraId="7A28DDCF" w14:textId="77777777" w:rsidTr="00151216">
        <w:tc>
          <w:tcPr>
            <w:tcW w:w="3969" w:type="dxa"/>
          </w:tcPr>
          <w:p w14:paraId="184A1849" w14:textId="0CD23BAC"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Комплектующие для серверного шкафа (блок розеток, охлаждение, термостат и иное оборудование)</w:t>
            </w:r>
          </w:p>
        </w:tc>
        <w:tc>
          <w:tcPr>
            <w:tcW w:w="4820" w:type="dxa"/>
          </w:tcPr>
          <w:p w14:paraId="6D925579" w14:textId="77777777" w:rsidR="001A55C9" w:rsidRPr="00565853" w:rsidRDefault="001A55C9" w:rsidP="00235606">
            <w:pPr>
              <w:spacing w:after="0" w:line="240" w:lineRule="auto"/>
              <w:jc w:val="center"/>
              <w:rPr>
                <w:rFonts w:ascii="Times New Roman" w:hAnsi="Times New Roman"/>
                <w:sz w:val="26"/>
                <w:szCs w:val="26"/>
              </w:rPr>
            </w:pPr>
          </w:p>
        </w:tc>
        <w:tc>
          <w:tcPr>
            <w:tcW w:w="3255" w:type="dxa"/>
          </w:tcPr>
          <w:p w14:paraId="21E60290" w14:textId="7847F77E"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w:t>
            </w:r>
          </w:p>
        </w:tc>
        <w:tc>
          <w:tcPr>
            <w:tcW w:w="3118" w:type="dxa"/>
          </w:tcPr>
          <w:p w14:paraId="0FFD0EAE" w14:textId="2A52293F"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40 000,00 руб.</w:t>
            </w:r>
          </w:p>
        </w:tc>
      </w:tr>
      <w:tr w:rsidR="001A55C9" w:rsidRPr="00565853" w14:paraId="26ED5138" w14:textId="77777777" w:rsidTr="00151216">
        <w:tc>
          <w:tcPr>
            <w:tcW w:w="3969" w:type="dxa"/>
          </w:tcPr>
          <w:p w14:paraId="30F49683" w14:textId="7951A928" w:rsidR="001A55C9" w:rsidRPr="00565853" w:rsidRDefault="001A55C9" w:rsidP="00235606">
            <w:pPr>
              <w:spacing w:after="0" w:line="240" w:lineRule="auto"/>
              <w:jc w:val="center"/>
              <w:rPr>
                <w:rFonts w:ascii="Times New Roman" w:hAnsi="Times New Roman"/>
                <w:sz w:val="26"/>
                <w:szCs w:val="26"/>
              </w:rPr>
            </w:pPr>
            <w:r w:rsidRPr="00565853">
              <w:rPr>
                <w:rFonts w:ascii="Times New Roman" w:hAnsi="Times New Roman"/>
                <w:sz w:val="26"/>
                <w:szCs w:val="26"/>
              </w:rPr>
              <w:t>Точка доступа</w:t>
            </w:r>
          </w:p>
        </w:tc>
        <w:tc>
          <w:tcPr>
            <w:tcW w:w="4820" w:type="dxa"/>
          </w:tcPr>
          <w:p w14:paraId="323EF5E9" w14:textId="77777777" w:rsidR="001A55C9" w:rsidRPr="00565853" w:rsidRDefault="001A55C9" w:rsidP="00235606">
            <w:pPr>
              <w:spacing w:after="0" w:line="240" w:lineRule="auto"/>
              <w:jc w:val="center"/>
              <w:rPr>
                <w:rFonts w:ascii="Times New Roman" w:hAnsi="Times New Roman"/>
                <w:sz w:val="26"/>
                <w:szCs w:val="26"/>
              </w:rPr>
            </w:pPr>
          </w:p>
        </w:tc>
        <w:tc>
          <w:tcPr>
            <w:tcW w:w="3255" w:type="dxa"/>
          </w:tcPr>
          <w:p w14:paraId="346CA8B6" w14:textId="6A58E354" w:rsidR="001A55C9" w:rsidRPr="00565853" w:rsidRDefault="001A55C9" w:rsidP="00235606">
            <w:pPr>
              <w:spacing w:after="0" w:line="240" w:lineRule="auto"/>
              <w:jc w:val="both"/>
              <w:rPr>
                <w:rFonts w:ascii="Times New Roman" w:hAnsi="Times New Roman"/>
                <w:sz w:val="26"/>
                <w:szCs w:val="26"/>
              </w:rPr>
            </w:pPr>
            <w:r w:rsidRPr="00565853">
              <w:rPr>
                <w:rFonts w:ascii="Times New Roman" w:hAnsi="Times New Roman"/>
                <w:sz w:val="26"/>
                <w:szCs w:val="26"/>
              </w:rPr>
              <w:t>Не более 5 на учреждение</w:t>
            </w:r>
          </w:p>
        </w:tc>
        <w:tc>
          <w:tcPr>
            <w:tcW w:w="3118" w:type="dxa"/>
          </w:tcPr>
          <w:p w14:paraId="47912961" w14:textId="4176EABB" w:rsidR="001A55C9" w:rsidRPr="00565853" w:rsidRDefault="001A55C9"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45 000,00 руб.</w:t>
            </w:r>
          </w:p>
        </w:tc>
      </w:tr>
      <w:tr w:rsidR="00856CDD" w:rsidRPr="00565853" w14:paraId="57CABC29" w14:textId="77777777" w:rsidTr="00151216">
        <w:tc>
          <w:tcPr>
            <w:tcW w:w="3969" w:type="dxa"/>
          </w:tcPr>
          <w:p w14:paraId="2FCFD75B" w14:textId="4A43F7FF" w:rsidR="00856CDD" w:rsidRPr="00565853" w:rsidRDefault="00856CDD" w:rsidP="00235606">
            <w:pPr>
              <w:spacing w:after="0" w:line="240" w:lineRule="auto"/>
              <w:jc w:val="center"/>
              <w:rPr>
                <w:rFonts w:ascii="Times New Roman" w:hAnsi="Times New Roman"/>
                <w:sz w:val="26"/>
                <w:szCs w:val="26"/>
              </w:rPr>
            </w:pPr>
            <w:r w:rsidRPr="00565853">
              <w:rPr>
                <w:rFonts w:ascii="Times New Roman" w:hAnsi="Times New Roman"/>
                <w:sz w:val="26"/>
                <w:szCs w:val="26"/>
              </w:rPr>
              <w:t>Сетевой фильтр</w:t>
            </w:r>
          </w:p>
        </w:tc>
        <w:tc>
          <w:tcPr>
            <w:tcW w:w="4820" w:type="dxa"/>
          </w:tcPr>
          <w:p w14:paraId="53858983" w14:textId="77777777" w:rsidR="00856CDD" w:rsidRPr="00565853" w:rsidRDefault="00856CDD" w:rsidP="00235606">
            <w:pPr>
              <w:spacing w:after="0" w:line="240" w:lineRule="auto"/>
              <w:jc w:val="center"/>
              <w:rPr>
                <w:rFonts w:ascii="Times New Roman" w:hAnsi="Times New Roman"/>
                <w:sz w:val="26"/>
                <w:szCs w:val="26"/>
              </w:rPr>
            </w:pPr>
          </w:p>
        </w:tc>
        <w:tc>
          <w:tcPr>
            <w:tcW w:w="3255" w:type="dxa"/>
          </w:tcPr>
          <w:p w14:paraId="44F93D0F" w14:textId="2C8DC57C" w:rsidR="00856CDD" w:rsidRPr="00565853" w:rsidRDefault="00856CDD" w:rsidP="00235606">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28A83374" w14:textId="55DDE356" w:rsidR="00856CDD" w:rsidRPr="00565853" w:rsidRDefault="00856CDD"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1 000,00 руб.</w:t>
            </w:r>
          </w:p>
        </w:tc>
      </w:tr>
      <w:tr w:rsidR="00856CDD" w:rsidRPr="00565853" w14:paraId="0154BD8A" w14:textId="77777777" w:rsidTr="0070088B">
        <w:tc>
          <w:tcPr>
            <w:tcW w:w="3969" w:type="dxa"/>
            <w:vAlign w:val="center"/>
          </w:tcPr>
          <w:p w14:paraId="32E4FACE" w14:textId="2AF8006B" w:rsidR="00856CDD" w:rsidRPr="00565853" w:rsidRDefault="00856CDD" w:rsidP="00235606">
            <w:pPr>
              <w:spacing w:after="0" w:line="240" w:lineRule="auto"/>
              <w:jc w:val="center"/>
              <w:rPr>
                <w:rFonts w:ascii="Times New Roman" w:hAnsi="Times New Roman"/>
                <w:sz w:val="26"/>
                <w:szCs w:val="26"/>
              </w:rPr>
            </w:pPr>
            <w:r w:rsidRPr="00565853">
              <w:rPr>
                <w:rFonts w:ascii="Times New Roman" w:hAnsi="Times New Roman"/>
                <w:sz w:val="26"/>
                <w:szCs w:val="26"/>
              </w:rPr>
              <w:t>Акустический кабель</w:t>
            </w:r>
          </w:p>
        </w:tc>
        <w:tc>
          <w:tcPr>
            <w:tcW w:w="4820" w:type="dxa"/>
          </w:tcPr>
          <w:p w14:paraId="15767A91" w14:textId="77777777" w:rsidR="00856CDD" w:rsidRPr="00565853" w:rsidRDefault="00856CDD" w:rsidP="00235606">
            <w:pPr>
              <w:spacing w:after="0" w:line="240" w:lineRule="auto"/>
              <w:jc w:val="center"/>
              <w:rPr>
                <w:rFonts w:ascii="Times New Roman" w:hAnsi="Times New Roman"/>
                <w:sz w:val="26"/>
                <w:szCs w:val="26"/>
              </w:rPr>
            </w:pPr>
          </w:p>
        </w:tc>
        <w:tc>
          <w:tcPr>
            <w:tcW w:w="3255" w:type="dxa"/>
          </w:tcPr>
          <w:p w14:paraId="7D48DC52" w14:textId="0734E5F0" w:rsidR="00856CDD" w:rsidRPr="00565853" w:rsidRDefault="00856CDD" w:rsidP="00235606">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6F393936" w14:textId="1365D7BC" w:rsidR="00856CDD" w:rsidRPr="00565853" w:rsidRDefault="00856CDD"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15 000,00 руб.</w:t>
            </w:r>
          </w:p>
        </w:tc>
      </w:tr>
      <w:tr w:rsidR="00856CDD" w:rsidRPr="00565853" w14:paraId="3C55C190" w14:textId="77777777" w:rsidTr="0070088B">
        <w:tc>
          <w:tcPr>
            <w:tcW w:w="3969" w:type="dxa"/>
            <w:vAlign w:val="center"/>
          </w:tcPr>
          <w:p w14:paraId="75AFA5BE" w14:textId="40EF914C" w:rsidR="00856CDD" w:rsidRPr="00565853" w:rsidRDefault="00856CDD" w:rsidP="00235606">
            <w:pPr>
              <w:spacing w:after="0" w:line="240" w:lineRule="auto"/>
              <w:jc w:val="center"/>
              <w:rPr>
                <w:rFonts w:ascii="Times New Roman" w:hAnsi="Times New Roman"/>
                <w:sz w:val="26"/>
                <w:szCs w:val="26"/>
              </w:rPr>
            </w:pPr>
            <w:r w:rsidRPr="00565853">
              <w:rPr>
                <w:rFonts w:ascii="Times New Roman" w:hAnsi="Times New Roman"/>
                <w:sz w:val="26"/>
                <w:szCs w:val="26"/>
              </w:rPr>
              <w:t>Соединительный кабель</w:t>
            </w:r>
          </w:p>
        </w:tc>
        <w:tc>
          <w:tcPr>
            <w:tcW w:w="4820" w:type="dxa"/>
          </w:tcPr>
          <w:p w14:paraId="6E765BD6" w14:textId="77777777" w:rsidR="00856CDD" w:rsidRPr="00565853" w:rsidRDefault="00856CDD" w:rsidP="00235606">
            <w:pPr>
              <w:spacing w:after="0" w:line="240" w:lineRule="auto"/>
              <w:jc w:val="center"/>
              <w:rPr>
                <w:rFonts w:ascii="Times New Roman" w:hAnsi="Times New Roman"/>
                <w:sz w:val="26"/>
                <w:szCs w:val="26"/>
              </w:rPr>
            </w:pPr>
          </w:p>
        </w:tc>
        <w:tc>
          <w:tcPr>
            <w:tcW w:w="3255" w:type="dxa"/>
          </w:tcPr>
          <w:p w14:paraId="4DAE1DA6" w14:textId="41A5DE3C" w:rsidR="00856CDD" w:rsidRPr="00565853" w:rsidRDefault="00856CDD" w:rsidP="00235606">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2BB43B5A" w14:textId="134B8488" w:rsidR="00856CDD" w:rsidRPr="00565853" w:rsidRDefault="00856CDD" w:rsidP="00487FA2">
            <w:pPr>
              <w:spacing w:after="0" w:line="240" w:lineRule="auto"/>
              <w:jc w:val="center"/>
              <w:rPr>
                <w:rFonts w:ascii="Times New Roman" w:hAnsi="Times New Roman"/>
                <w:sz w:val="26"/>
                <w:szCs w:val="26"/>
              </w:rPr>
            </w:pPr>
            <w:r w:rsidRPr="00565853">
              <w:rPr>
                <w:rFonts w:ascii="Times New Roman" w:hAnsi="Times New Roman"/>
                <w:sz w:val="26"/>
                <w:szCs w:val="26"/>
              </w:rPr>
              <w:t>Не более 5 000,00 руб.</w:t>
            </w:r>
          </w:p>
        </w:tc>
      </w:tr>
      <w:tr w:rsidR="00856CDD" w:rsidRPr="00565853" w14:paraId="2FB0FB4D" w14:textId="77777777" w:rsidTr="0070088B">
        <w:tc>
          <w:tcPr>
            <w:tcW w:w="3969" w:type="dxa"/>
            <w:vAlign w:val="center"/>
          </w:tcPr>
          <w:p w14:paraId="770D044C" w14:textId="32310E4A" w:rsidR="00856CDD" w:rsidRPr="00565853" w:rsidRDefault="00856CDD" w:rsidP="000C4719">
            <w:pPr>
              <w:spacing w:after="0" w:line="240" w:lineRule="auto"/>
              <w:jc w:val="center"/>
              <w:rPr>
                <w:rFonts w:ascii="Times New Roman" w:hAnsi="Times New Roman"/>
                <w:sz w:val="26"/>
                <w:szCs w:val="26"/>
              </w:rPr>
            </w:pPr>
            <w:r w:rsidRPr="00565853">
              <w:rPr>
                <w:rFonts w:ascii="Times New Roman" w:hAnsi="Times New Roman"/>
                <w:sz w:val="26"/>
                <w:szCs w:val="26"/>
              </w:rPr>
              <w:t>Расходные материалы для обслуживания одного ПЭВМ, ППК, сервера, принтера, МФУ, сканера, ИБП, дополнительного монитора, панели отображения информации, проекционного куба, проектора, устройства ВКС, устройства виде</w:t>
            </w:r>
            <w:r w:rsidR="00FC25F4" w:rsidRPr="00565853">
              <w:rPr>
                <w:rFonts w:ascii="Times New Roman" w:hAnsi="Times New Roman"/>
                <w:sz w:val="26"/>
                <w:szCs w:val="26"/>
              </w:rPr>
              <w:t xml:space="preserve">о </w:t>
            </w:r>
            <w:r w:rsidRPr="00565853">
              <w:rPr>
                <w:rFonts w:ascii="Times New Roman" w:hAnsi="Times New Roman"/>
                <w:sz w:val="26"/>
                <w:szCs w:val="26"/>
              </w:rPr>
              <w:t xml:space="preserve">- фото-документирования информации (в том числе входящего в комплекты, комплексы, аппаратные и т.п.)) </w:t>
            </w:r>
          </w:p>
        </w:tc>
        <w:tc>
          <w:tcPr>
            <w:tcW w:w="4820" w:type="dxa"/>
          </w:tcPr>
          <w:p w14:paraId="496ACB86" w14:textId="77777777" w:rsidR="00856CDD" w:rsidRPr="00565853" w:rsidRDefault="00856CDD" w:rsidP="00235606">
            <w:pPr>
              <w:spacing w:after="0" w:line="240" w:lineRule="auto"/>
              <w:jc w:val="center"/>
              <w:rPr>
                <w:rFonts w:ascii="Times New Roman" w:hAnsi="Times New Roman"/>
                <w:sz w:val="26"/>
                <w:szCs w:val="26"/>
              </w:rPr>
            </w:pPr>
          </w:p>
        </w:tc>
        <w:tc>
          <w:tcPr>
            <w:tcW w:w="3255" w:type="dxa"/>
          </w:tcPr>
          <w:p w14:paraId="210EAD85" w14:textId="66D5C69B" w:rsidR="00856CDD" w:rsidRPr="00565853" w:rsidRDefault="00856CDD" w:rsidP="00235606">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r w:rsidR="000C4719" w:rsidRPr="00565853">
              <w:rPr>
                <w:rFonts w:ascii="Times New Roman" w:hAnsi="Times New Roman"/>
                <w:sz w:val="26"/>
                <w:szCs w:val="26"/>
              </w:rPr>
              <w:t xml:space="preserve"> в год</w:t>
            </w:r>
          </w:p>
        </w:tc>
        <w:tc>
          <w:tcPr>
            <w:tcW w:w="3118" w:type="dxa"/>
          </w:tcPr>
          <w:p w14:paraId="4B2398FD" w14:textId="2BF34876" w:rsidR="00856CDD" w:rsidRPr="00565853" w:rsidRDefault="00856CDD" w:rsidP="00487FA2">
            <w:pPr>
              <w:spacing w:after="0" w:line="240" w:lineRule="auto"/>
              <w:jc w:val="center"/>
              <w:rPr>
                <w:rFonts w:ascii="Times New Roman" w:hAnsi="Times New Roman"/>
                <w:sz w:val="26"/>
                <w:szCs w:val="26"/>
              </w:rPr>
            </w:pPr>
            <w:r w:rsidRPr="00565853">
              <w:rPr>
                <w:rFonts w:ascii="Times New Roman" w:hAnsi="Times New Roman"/>
                <w:sz w:val="26"/>
                <w:szCs w:val="26"/>
              </w:rPr>
              <w:t>Средняя стоимость определяется методом сопоставимых рыночных цен (анализа рынка) в пределах, утвержденных на эти цели лимитов бюджетных обязательств</w:t>
            </w:r>
          </w:p>
        </w:tc>
      </w:tr>
      <w:tr w:rsidR="00856CDD" w:rsidRPr="00565853" w14:paraId="1878B810" w14:textId="77777777" w:rsidTr="0070088B">
        <w:tc>
          <w:tcPr>
            <w:tcW w:w="3969" w:type="dxa"/>
          </w:tcPr>
          <w:p w14:paraId="732A1E37" w14:textId="6A39FBB3" w:rsidR="00856CDD" w:rsidRPr="00565853" w:rsidRDefault="00856CDD" w:rsidP="00235606">
            <w:pPr>
              <w:spacing w:after="0" w:line="240" w:lineRule="auto"/>
              <w:jc w:val="center"/>
              <w:rPr>
                <w:rFonts w:ascii="Times New Roman" w:hAnsi="Times New Roman"/>
                <w:sz w:val="26"/>
                <w:szCs w:val="26"/>
              </w:rPr>
            </w:pPr>
            <w:r w:rsidRPr="00565853">
              <w:rPr>
                <w:rFonts w:ascii="Times New Roman" w:hAnsi="Times New Roman"/>
                <w:sz w:val="26"/>
                <w:szCs w:val="26"/>
              </w:rPr>
              <w:t>Расходные материалы для обслуживания других технических средств АСУ в соответствии с эксплуатационной документацией</w:t>
            </w:r>
          </w:p>
        </w:tc>
        <w:tc>
          <w:tcPr>
            <w:tcW w:w="4820" w:type="dxa"/>
          </w:tcPr>
          <w:p w14:paraId="31D623F6" w14:textId="77777777" w:rsidR="00856CDD" w:rsidRPr="00565853" w:rsidRDefault="00856CDD" w:rsidP="00235606">
            <w:pPr>
              <w:spacing w:after="0" w:line="240" w:lineRule="auto"/>
              <w:jc w:val="center"/>
              <w:rPr>
                <w:rFonts w:ascii="Times New Roman" w:hAnsi="Times New Roman"/>
                <w:sz w:val="26"/>
                <w:szCs w:val="26"/>
              </w:rPr>
            </w:pPr>
          </w:p>
        </w:tc>
        <w:tc>
          <w:tcPr>
            <w:tcW w:w="3255" w:type="dxa"/>
          </w:tcPr>
          <w:p w14:paraId="7F2E5121" w14:textId="4D7A0394" w:rsidR="00856CDD" w:rsidRPr="00565853" w:rsidRDefault="00856CDD" w:rsidP="00235606">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2EEB6B1B" w14:textId="2F2F9954" w:rsidR="00856CDD" w:rsidRPr="00565853" w:rsidRDefault="00856CDD" w:rsidP="00487FA2">
            <w:pPr>
              <w:spacing w:after="0" w:line="240" w:lineRule="auto"/>
              <w:jc w:val="center"/>
              <w:rPr>
                <w:rFonts w:ascii="Times New Roman" w:hAnsi="Times New Roman"/>
                <w:sz w:val="26"/>
                <w:szCs w:val="26"/>
              </w:rPr>
            </w:pPr>
            <w:r w:rsidRPr="00565853">
              <w:rPr>
                <w:rFonts w:ascii="Times New Roman" w:hAnsi="Times New Roman"/>
                <w:sz w:val="26"/>
                <w:szCs w:val="26"/>
              </w:rPr>
              <w:t>Средняя стоимость определяется методом сопоставимых рыночных цен (анализа рынка) в пределах, утвержденных на эти цели лимитов бюджетных обязательств</w:t>
            </w:r>
          </w:p>
        </w:tc>
      </w:tr>
    </w:tbl>
    <w:p w14:paraId="427EBBDF" w14:textId="77777777" w:rsidR="00487FA2" w:rsidRPr="00565853" w:rsidRDefault="00487FA2" w:rsidP="00235606">
      <w:pPr>
        <w:pStyle w:val="3"/>
        <w:jc w:val="both"/>
        <w:rPr>
          <w:rFonts w:ascii="Times New Roman" w:eastAsia="Times New Roman" w:hAnsi="Times New Roman" w:cs="Times New Roman"/>
          <w:b/>
          <w:i/>
          <w:color w:val="auto"/>
          <w:sz w:val="26"/>
          <w:szCs w:val="26"/>
          <w:lang w:eastAsia="ru-RU"/>
        </w:rPr>
      </w:pPr>
    </w:p>
    <w:p w14:paraId="70BA38B2" w14:textId="452BE219" w:rsidR="00F972F1" w:rsidRPr="00565853" w:rsidRDefault="00F972F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w:t>
      </w:r>
      <w:r w:rsidR="00984079" w:rsidRPr="00565853">
        <w:rPr>
          <w:rFonts w:ascii="Times New Roman" w:eastAsia="Times New Roman" w:hAnsi="Times New Roman" w:cs="Times New Roman"/>
          <w:b/>
          <w:i/>
          <w:color w:val="auto"/>
          <w:sz w:val="26"/>
          <w:szCs w:val="26"/>
          <w:lang w:eastAsia="ru-RU"/>
        </w:rPr>
        <w:t>приобретение носителей информации, в том числе магнитных и оптических носителей информации</w:t>
      </w:r>
    </w:p>
    <w:tbl>
      <w:tblPr>
        <w:tblpPr w:leftFromText="180" w:rightFromText="180" w:vertAnchor="text" w:tblpX="137" w:tblpY="1"/>
        <w:tblOverlap w:val="neve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820"/>
        <w:gridCol w:w="3255"/>
        <w:gridCol w:w="3118"/>
      </w:tblGrid>
      <w:tr w:rsidR="00E81C4F" w:rsidRPr="00565853" w14:paraId="251703DD" w14:textId="77777777" w:rsidTr="009E6CF4">
        <w:trPr>
          <w:tblHeader/>
        </w:trPr>
        <w:tc>
          <w:tcPr>
            <w:tcW w:w="3969" w:type="dxa"/>
            <w:shd w:val="clear" w:color="auto" w:fill="FFFFFF" w:themeFill="background1"/>
          </w:tcPr>
          <w:p w14:paraId="4287D917" w14:textId="77777777" w:rsidR="00E81C4F" w:rsidRPr="00565853" w:rsidRDefault="00E81C4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товара</w:t>
            </w:r>
          </w:p>
        </w:tc>
        <w:tc>
          <w:tcPr>
            <w:tcW w:w="4820" w:type="dxa"/>
            <w:shd w:val="clear" w:color="auto" w:fill="FFFFFF" w:themeFill="background1"/>
          </w:tcPr>
          <w:p w14:paraId="70A010A2" w14:textId="77777777" w:rsidR="00E81C4F" w:rsidRPr="00565853" w:rsidRDefault="00E81C4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Категории должностей </w:t>
            </w:r>
          </w:p>
          <w:p w14:paraId="47AB096B" w14:textId="77777777" w:rsidR="00E81C4F" w:rsidRPr="00565853" w:rsidRDefault="00E81C4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(групп должностей)</w:t>
            </w:r>
          </w:p>
        </w:tc>
        <w:tc>
          <w:tcPr>
            <w:tcW w:w="3255" w:type="dxa"/>
            <w:shd w:val="clear" w:color="auto" w:fill="FFFFFF" w:themeFill="background1"/>
          </w:tcPr>
          <w:p w14:paraId="07951D60" w14:textId="77777777" w:rsidR="00E81C4F" w:rsidRPr="00565853" w:rsidRDefault="00E81C4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118" w:type="dxa"/>
            <w:shd w:val="clear" w:color="auto" w:fill="FFFFFF" w:themeFill="background1"/>
          </w:tcPr>
          <w:p w14:paraId="7E9494A2" w14:textId="77777777" w:rsidR="00E81C4F" w:rsidRPr="00565853" w:rsidRDefault="00E81C4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E81C4F" w:rsidRPr="00565853" w14:paraId="2322BB3C" w14:textId="77777777" w:rsidTr="00607311">
        <w:tc>
          <w:tcPr>
            <w:tcW w:w="15162" w:type="dxa"/>
            <w:gridSpan w:val="4"/>
          </w:tcPr>
          <w:p w14:paraId="7EFBF63F" w14:textId="77777777" w:rsidR="00E81C4F" w:rsidRPr="00565853" w:rsidRDefault="00E81C4F"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МИНИСТЕРСТВО</w:t>
            </w:r>
          </w:p>
        </w:tc>
      </w:tr>
      <w:tr w:rsidR="00E81C4F" w:rsidRPr="00565853" w14:paraId="7875AA0F" w14:textId="77777777" w:rsidTr="00607311">
        <w:tc>
          <w:tcPr>
            <w:tcW w:w="3969" w:type="dxa"/>
            <w:vMerge w:val="restart"/>
          </w:tcPr>
          <w:p w14:paraId="432E95EC" w14:textId="77777777"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Внешний жесткий диск</w:t>
            </w:r>
          </w:p>
          <w:p w14:paraId="54B6DCD2" w14:textId="77777777" w:rsidR="00200380" w:rsidRPr="00565853" w:rsidRDefault="00200380" w:rsidP="00235606">
            <w:pPr>
              <w:spacing w:after="0" w:line="240" w:lineRule="auto"/>
              <w:jc w:val="center"/>
              <w:rPr>
                <w:rFonts w:ascii="Times New Roman" w:hAnsi="Times New Roman"/>
                <w:sz w:val="26"/>
                <w:szCs w:val="26"/>
              </w:rPr>
            </w:pPr>
          </w:p>
        </w:tc>
        <w:tc>
          <w:tcPr>
            <w:tcW w:w="4820" w:type="dxa"/>
          </w:tcPr>
          <w:p w14:paraId="064243FA" w14:textId="013B1CC3" w:rsidR="00E81C4F"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55" w:type="dxa"/>
          </w:tcPr>
          <w:p w14:paraId="37367F93" w14:textId="1FD72665"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 xml:space="preserve">более 1 единицы в расчете </w:t>
            </w:r>
            <w:proofErr w:type="gramStart"/>
            <w:r w:rsidR="00E81C4F" w:rsidRPr="00565853">
              <w:rPr>
                <w:rFonts w:ascii="Times New Roman" w:hAnsi="Times New Roman"/>
                <w:sz w:val="26"/>
                <w:szCs w:val="26"/>
              </w:rPr>
              <w:t xml:space="preserve">на </w:t>
            </w:r>
            <w:r w:rsidR="006260C2" w:rsidRPr="00565853">
              <w:rPr>
                <w:rFonts w:ascii="Times New Roman" w:hAnsi="Times New Roman"/>
                <w:sz w:val="26"/>
                <w:szCs w:val="26"/>
              </w:rPr>
              <w:t xml:space="preserve"> работника</w:t>
            </w:r>
            <w:proofErr w:type="gramEnd"/>
          </w:p>
        </w:tc>
        <w:tc>
          <w:tcPr>
            <w:tcW w:w="3118" w:type="dxa"/>
          </w:tcPr>
          <w:p w14:paraId="40C8F542" w14:textId="324056E2"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8 000,00 руб.</w:t>
            </w:r>
          </w:p>
        </w:tc>
      </w:tr>
      <w:tr w:rsidR="00E81C4F" w:rsidRPr="00565853" w14:paraId="4A33039C" w14:textId="77777777" w:rsidTr="00607311">
        <w:tc>
          <w:tcPr>
            <w:tcW w:w="3969" w:type="dxa"/>
            <w:vMerge/>
          </w:tcPr>
          <w:p w14:paraId="5509ED6C" w14:textId="77777777" w:rsidR="00E81C4F" w:rsidRPr="00565853" w:rsidRDefault="00E81C4F" w:rsidP="00235606">
            <w:pPr>
              <w:spacing w:after="0" w:line="240" w:lineRule="auto"/>
              <w:jc w:val="center"/>
              <w:rPr>
                <w:rFonts w:ascii="Times New Roman" w:hAnsi="Times New Roman"/>
                <w:sz w:val="26"/>
                <w:szCs w:val="26"/>
              </w:rPr>
            </w:pPr>
          </w:p>
        </w:tc>
        <w:tc>
          <w:tcPr>
            <w:tcW w:w="4820" w:type="dxa"/>
          </w:tcPr>
          <w:p w14:paraId="78E61854" w14:textId="59375E62" w:rsidR="00E81C4F"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55" w:type="dxa"/>
          </w:tcPr>
          <w:p w14:paraId="2E405563" w14:textId="0715DE95"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1 единицы в расчете на гражданского служащего</w:t>
            </w:r>
          </w:p>
        </w:tc>
        <w:tc>
          <w:tcPr>
            <w:tcW w:w="3118" w:type="dxa"/>
          </w:tcPr>
          <w:p w14:paraId="75188F01" w14:textId="00778ACE"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8 000,00 руб.</w:t>
            </w:r>
          </w:p>
        </w:tc>
      </w:tr>
      <w:tr w:rsidR="00E81C4F" w:rsidRPr="00565853" w14:paraId="75F7EFF6" w14:textId="77777777" w:rsidTr="00607311">
        <w:tc>
          <w:tcPr>
            <w:tcW w:w="3969" w:type="dxa"/>
            <w:vMerge/>
          </w:tcPr>
          <w:p w14:paraId="221E6764" w14:textId="77777777" w:rsidR="00E81C4F" w:rsidRPr="00565853" w:rsidRDefault="00E81C4F" w:rsidP="00235606">
            <w:pPr>
              <w:spacing w:after="0" w:line="240" w:lineRule="auto"/>
              <w:jc w:val="center"/>
              <w:rPr>
                <w:rFonts w:ascii="Times New Roman" w:hAnsi="Times New Roman"/>
                <w:sz w:val="26"/>
                <w:szCs w:val="26"/>
              </w:rPr>
            </w:pPr>
          </w:p>
        </w:tc>
        <w:tc>
          <w:tcPr>
            <w:tcW w:w="4820" w:type="dxa"/>
          </w:tcPr>
          <w:p w14:paraId="03713A81" w14:textId="77777777"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главной, ведущей группам должностей «руководители»: </w:t>
            </w:r>
          </w:p>
          <w:p w14:paraId="29DE0BCE" w14:textId="3C2FAC02"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начальник управления в министерстве, заместитель начальника управления </w:t>
            </w:r>
          </w:p>
        </w:tc>
        <w:tc>
          <w:tcPr>
            <w:tcW w:w="3255" w:type="dxa"/>
          </w:tcPr>
          <w:p w14:paraId="4677A65E" w14:textId="05537E61"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1 единицы в расчете на гражданского служащего</w:t>
            </w:r>
          </w:p>
        </w:tc>
        <w:tc>
          <w:tcPr>
            <w:tcW w:w="3118" w:type="dxa"/>
          </w:tcPr>
          <w:p w14:paraId="77363764" w14:textId="53481D12"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7 000,00 руб.</w:t>
            </w:r>
          </w:p>
        </w:tc>
      </w:tr>
      <w:tr w:rsidR="00E81C4F" w:rsidRPr="00565853" w14:paraId="7459974C" w14:textId="77777777" w:rsidTr="00607311">
        <w:tc>
          <w:tcPr>
            <w:tcW w:w="3969" w:type="dxa"/>
            <w:vMerge/>
          </w:tcPr>
          <w:p w14:paraId="43BD9B4A" w14:textId="77777777" w:rsidR="00E81C4F" w:rsidRPr="00565853" w:rsidRDefault="00E81C4F" w:rsidP="00235606">
            <w:pPr>
              <w:spacing w:after="0" w:line="240" w:lineRule="auto"/>
              <w:jc w:val="center"/>
              <w:rPr>
                <w:rFonts w:ascii="Times New Roman" w:hAnsi="Times New Roman"/>
                <w:sz w:val="26"/>
                <w:szCs w:val="26"/>
              </w:rPr>
            </w:pPr>
          </w:p>
        </w:tc>
        <w:tc>
          <w:tcPr>
            <w:tcW w:w="4820" w:type="dxa"/>
          </w:tcPr>
          <w:p w14:paraId="5BFB4783" w14:textId="38C923AB"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55" w:type="dxa"/>
          </w:tcPr>
          <w:p w14:paraId="51F3606E" w14:textId="3D10AC10"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 xml:space="preserve">более 1 единицы </w:t>
            </w:r>
            <w:r w:rsidR="00200380" w:rsidRPr="00565853">
              <w:rPr>
                <w:rFonts w:ascii="Times New Roman" w:hAnsi="Times New Roman"/>
                <w:sz w:val="26"/>
                <w:szCs w:val="26"/>
              </w:rPr>
              <w:t>на отдел</w:t>
            </w:r>
          </w:p>
        </w:tc>
        <w:tc>
          <w:tcPr>
            <w:tcW w:w="3118" w:type="dxa"/>
          </w:tcPr>
          <w:p w14:paraId="00C72EC3" w14:textId="4A08513A"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6 000,00 руб.</w:t>
            </w:r>
          </w:p>
        </w:tc>
      </w:tr>
      <w:tr w:rsidR="00E81C4F" w:rsidRPr="00565853" w14:paraId="3814DA2D" w14:textId="77777777" w:rsidTr="00607311">
        <w:tc>
          <w:tcPr>
            <w:tcW w:w="3969" w:type="dxa"/>
            <w:vMerge w:val="restart"/>
          </w:tcPr>
          <w:p w14:paraId="2C0E421C" w14:textId="77777777"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USB-</w:t>
            </w:r>
            <w:proofErr w:type="spellStart"/>
            <w:r w:rsidRPr="00565853">
              <w:rPr>
                <w:rFonts w:ascii="Times New Roman" w:hAnsi="Times New Roman"/>
                <w:sz w:val="26"/>
                <w:szCs w:val="26"/>
              </w:rPr>
              <w:t>флеш</w:t>
            </w:r>
            <w:proofErr w:type="spellEnd"/>
            <w:r w:rsidRPr="00565853">
              <w:rPr>
                <w:rFonts w:ascii="Times New Roman" w:hAnsi="Times New Roman"/>
                <w:sz w:val="26"/>
                <w:szCs w:val="26"/>
              </w:rPr>
              <w:t>-накопитель</w:t>
            </w:r>
          </w:p>
        </w:tc>
        <w:tc>
          <w:tcPr>
            <w:tcW w:w="4820" w:type="dxa"/>
          </w:tcPr>
          <w:p w14:paraId="3A0B0929" w14:textId="327EE0F1" w:rsidR="00E81C4F"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3255" w:type="dxa"/>
          </w:tcPr>
          <w:p w14:paraId="546B2D54" w14:textId="15C2E2C5"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 xml:space="preserve">более </w:t>
            </w:r>
            <w:r w:rsidR="00200380" w:rsidRPr="00565853">
              <w:rPr>
                <w:rFonts w:ascii="Times New Roman" w:hAnsi="Times New Roman"/>
                <w:sz w:val="26"/>
                <w:szCs w:val="26"/>
              </w:rPr>
              <w:t>3</w:t>
            </w:r>
            <w:r w:rsidR="00E81C4F" w:rsidRPr="00565853">
              <w:rPr>
                <w:rFonts w:ascii="Times New Roman" w:hAnsi="Times New Roman"/>
                <w:sz w:val="26"/>
                <w:szCs w:val="26"/>
              </w:rPr>
              <w:t xml:space="preserve"> единиц в расчете </w:t>
            </w:r>
            <w:proofErr w:type="gramStart"/>
            <w:r w:rsidR="00E81C4F" w:rsidRPr="00565853">
              <w:rPr>
                <w:rFonts w:ascii="Times New Roman" w:hAnsi="Times New Roman"/>
                <w:sz w:val="26"/>
                <w:szCs w:val="26"/>
              </w:rPr>
              <w:t xml:space="preserve">на </w:t>
            </w:r>
            <w:r w:rsidR="006260C2" w:rsidRPr="00565853">
              <w:rPr>
                <w:rFonts w:ascii="Times New Roman" w:hAnsi="Times New Roman"/>
                <w:sz w:val="26"/>
                <w:szCs w:val="26"/>
              </w:rPr>
              <w:t xml:space="preserve"> работника</w:t>
            </w:r>
            <w:proofErr w:type="gramEnd"/>
          </w:p>
        </w:tc>
        <w:tc>
          <w:tcPr>
            <w:tcW w:w="3118" w:type="dxa"/>
          </w:tcPr>
          <w:p w14:paraId="2EB6DBA3" w14:textId="026A039E"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3 000,00 руб.</w:t>
            </w:r>
          </w:p>
        </w:tc>
      </w:tr>
      <w:tr w:rsidR="00E81C4F" w:rsidRPr="00565853" w14:paraId="2F57A7B1" w14:textId="77777777" w:rsidTr="00607311">
        <w:tc>
          <w:tcPr>
            <w:tcW w:w="3969" w:type="dxa"/>
            <w:vMerge/>
          </w:tcPr>
          <w:p w14:paraId="1302C1A6" w14:textId="77777777" w:rsidR="00E81C4F" w:rsidRPr="00565853" w:rsidRDefault="00E81C4F" w:rsidP="00235606">
            <w:pPr>
              <w:spacing w:after="0" w:line="240" w:lineRule="auto"/>
              <w:jc w:val="center"/>
              <w:rPr>
                <w:rFonts w:ascii="Times New Roman" w:hAnsi="Times New Roman"/>
                <w:sz w:val="26"/>
                <w:szCs w:val="26"/>
              </w:rPr>
            </w:pPr>
          </w:p>
        </w:tc>
        <w:tc>
          <w:tcPr>
            <w:tcW w:w="4820" w:type="dxa"/>
          </w:tcPr>
          <w:p w14:paraId="6BCBB3DA" w14:textId="1BDFD65E" w:rsidR="00E81C4F"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3255" w:type="dxa"/>
          </w:tcPr>
          <w:p w14:paraId="00BF9508" w14:textId="205657E0" w:rsidR="00E81C4F" w:rsidRPr="00565853" w:rsidRDefault="00E74551" w:rsidP="00FC25F4">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 xml:space="preserve">более </w:t>
            </w:r>
            <w:r w:rsidR="00200380" w:rsidRPr="00565853">
              <w:rPr>
                <w:rFonts w:ascii="Times New Roman" w:hAnsi="Times New Roman"/>
                <w:sz w:val="26"/>
                <w:szCs w:val="26"/>
              </w:rPr>
              <w:t>2</w:t>
            </w:r>
            <w:r w:rsidR="00E81C4F" w:rsidRPr="00565853">
              <w:rPr>
                <w:rFonts w:ascii="Times New Roman" w:hAnsi="Times New Roman"/>
                <w:sz w:val="26"/>
                <w:szCs w:val="26"/>
              </w:rPr>
              <w:t xml:space="preserve"> единиц в расчете на гражданского служащего</w:t>
            </w:r>
          </w:p>
        </w:tc>
        <w:tc>
          <w:tcPr>
            <w:tcW w:w="3118" w:type="dxa"/>
          </w:tcPr>
          <w:p w14:paraId="50C4F77F" w14:textId="11272AD0"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2 000,00 руб.</w:t>
            </w:r>
          </w:p>
        </w:tc>
      </w:tr>
      <w:tr w:rsidR="00E81C4F" w:rsidRPr="00565853" w14:paraId="4683CF6F" w14:textId="77777777" w:rsidTr="00607311">
        <w:tc>
          <w:tcPr>
            <w:tcW w:w="3969" w:type="dxa"/>
            <w:vMerge/>
          </w:tcPr>
          <w:p w14:paraId="50C90D76" w14:textId="77777777" w:rsidR="00E81C4F" w:rsidRPr="00565853" w:rsidRDefault="00E81C4F" w:rsidP="00235606">
            <w:pPr>
              <w:spacing w:after="0" w:line="240" w:lineRule="auto"/>
              <w:jc w:val="center"/>
              <w:rPr>
                <w:rFonts w:ascii="Times New Roman" w:hAnsi="Times New Roman"/>
                <w:sz w:val="26"/>
                <w:szCs w:val="26"/>
              </w:rPr>
            </w:pPr>
          </w:p>
        </w:tc>
        <w:tc>
          <w:tcPr>
            <w:tcW w:w="4820" w:type="dxa"/>
          </w:tcPr>
          <w:p w14:paraId="4C1651BE" w14:textId="77777777"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главной, ведущей группам должностей «руководители»: </w:t>
            </w:r>
          </w:p>
          <w:p w14:paraId="0F4AB2C1" w14:textId="24286176"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начальник управления в министерстве, заместитель начальника управления </w:t>
            </w:r>
          </w:p>
        </w:tc>
        <w:tc>
          <w:tcPr>
            <w:tcW w:w="3255" w:type="dxa"/>
          </w:tcPr>
          <w:p w14:paraId="3FB84997" w14:textId="2B75EA58" w:rsidR="00E81C4F" w:rsidRPr="00565853" w:rsidRDefault="00E74551" w:rsidP="00FC25F4">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 xml:space="preserve">более </w:t>
            </w:r>
            <w:r w:rsidR="00200380" w:rsidRPr="00565853">
              <w:rPr>
                <w:rFonts w:ascii="Times New Roman" w:hAnsi="Times New Roman"/>
                <w:sz w:val="26"/>
                <w:szCs w:val="26"/>
              </w:rPr>
              <w:t>2</w:t>
            </w:r>
            <w:r w:rsidR="00E81C4F" w:rsidRPr="00565853">
              <w:rPr>
                <w:rFonts w:ascii="Times New Roman" w:hAnsi="Times New Roman"/>
                <w:sz w:val="26"/>
                <w:szCs w:val="26"/>
              </w:rPr>
              <w:t xml:space="preserve"> единиц в расчете на гражданского служащего</w:t>
            </w:r>
          </w:p>
        </w:tc>
        <w:tc>
          <w:tcPr>
            <w:tcW w:w="3118" w:type="dxa"/>
          </w:tcPr>
          <w:p w14:paraId="1BEBF788" w14:textId="5F04EE6F"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1 500,00 руб.</w:t>
            </w:r>
          </w:p>
        </w:tc>
      </w:tr>
      <w:tr w:rsidR="00E81C4F" w:rsidRPr="00565853" w14:paraId="6D498F88" w14:textId="77777777" w:rsidTr="00607311">
        <w:tc>
          <w:tcPr>
            <w:tcW w:w="3969" w:type="dxa"/>
            <w:vMerge/>
          </w:tcPr>
          <w:p w14:paraId="49B9A38D" w14:textId="77777777" w:rsidR="00E81C4F" w:rsidRPr="00565853" w:rsidRDefault="00E81C4F" w:rsidP="00235606">
            <w:pPr>
              <w:spacing w:after="0" w:line="240" w:lineRule="auto"/>
              <w:jc w:val="center"/>
              <w:rPr>
                <w:rFonts w:ascii="Times New Roman" w:hAnsi="Times New Roman"/>
                <w:sz w:val="26"/>
                <w:szCs w:val="26"/>
              </w:rPr>
            </w:pPr>
          </w:p>
        </w:tc>
        <w:tc>
          <w:tcPr>
            <w:tcW w:w="4820" w:type="dxa"/>
          </w:tcPr>
          <w:p w14:paraId="71C423F9" w14:textId="5E0DB43F"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Иная должность, </w:t>
            </w:r>
            <w:r w:rsidR="009F244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3255" w:type="dxa"/>
          </w:tcPr>
          <w:p w14:paraId="0CA4F9CD" w14:textId="62E6527C"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 xml:space="preserve">более 1 единицы в </w:t>
            </w:r>
            <w:proofErr w:type="gramStart"/>
            <w:r w:rsidR="00E81C4F" w:rsidRPr="00565853">
              <w:rPr>
                <w:rFonts w:ascii="Times New Roman" w:hAnsi="Times New Roman"/>
                <w:sz w:val="26"/>
                <w:szCs w:val="26"/>
              </w:rPr>
              <w:t xml:space="preserve">расчете </w:t>
            </w:r>
            <w:r w:rsidR="00B079C8" w:rsidRPr="00565853">
              <w:t xml:space="preserve"> </w:t>
            </w:r>
            <w:r w:rsidR="00B079C8" w:rsidRPr="00565853">
              <w:rPr>
                <w:rFonts w:ascii="Times New Roman" w:hAnsi="Times New Roman"/>
                <w:sz w:val="26"/>
                <w:szCs w:val="26"/>
              </w:rPr>
              <w:t>на</w:t>
            </w:r>
            <w:proofErr w:type="gramEnd"/>
            <w:r w:rsidR="00B079C8" w:rsidRPr="00565853">
              <w:rPr>
                <w:rFonts w:ascii="Times New Roman" w:hAnsi="Times New Roman"/>
                <w:sz w:val="26"/>
                <w:szCs w:val="26"/>
              </w:rPr>
              <w:t xml:space="preserve"> работника</w:t>
            </w:r>
          </w:p>
        </w:tc>
        <w:tc>
          <w:tcPr>
            <w:tcW w:w="3118" w:type="dxa"/>
          </w:tcPr>
          <w:p w14:paraId="300FE825" w14:textId="50D73715"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1 000,00 руб.</w:t>
            </w:r>
          </w:p>
        </w:tc>
      </w:tr>
      <w:tr w:rsidR="00E81C4F" w:rsidRPr="00565853" w14:paraId="7178CF01" w14:textId="77777777" w:rsidTr="00607311">
        <w:tc>
          <w:tcPr>
            <w:tcW w:w="3969" w:type="dxa"/>
          </w:tcPr>
          <w:p w14:paraId="3A14482C" w14:textId="77777777"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CD и DVD диски</w:t>
            </w:r>
          </w:p>
        </w:tc>
        <w:tc>
          <w:tcPr>
            <w:tcW w:w="4820" w:type="dxa"/>
          </w:tcPr>
          <w:p w14:paraId="37218BE3" w14:textId="77777777"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1D005D62" w14:textId="463CC428" w:rsidR="00E81C4F" w:rsidRPr="00565853" w:rsidRDefault="00E81C4F"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Количество определяется исходя из фактической потребности, но </w:t>
            </w:r>
            <w:r w:rsidR="0031445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 10 000 единиц в год</w:t>
            </w:r>
          </w:p>
        </w:tc>
        <w:tc>
          <w:tcPr>
            <w:tcW w:w="3118" w:type="dxa"/>
          </w:tcPr>
          <w:p w14:paraId="320B2AE1" w14:textId="65ABEDC2"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w:t>
            </w:r>
            <w:r w:rsidR="00FC25F4" w:rsidRPr="00565853">
              <w:rPr>
                <w:rFonts w:ascii="Times New Roman" w:hAnsi="Times New Roman"/>
                <w:sz w:val="26"/>
                <w:szCs w:val="26"/>
              </w:rPr>
              <w:t xml:space="preserve"> </w:t>
            </w:r>
            <w:r w:rsidR="00200380" w:rsidRPr="00565853">
              <w:rPr>
                <w:rFonts w:ascii="Times New Roman" w:hAnsi="Times New Roman"/>
                <w:sz w:val="26"/>
                <w:szCs w:val="26"/>
              </w:rPr>
              <w:t>100</w:t>
            </w:r>
            <w:r w:rsidR="00E81C4F" w:rsidRPr="00565853">
              <w:rPr>
                <w:rFonts w:ascii="Times New Roman" w:hAnsi="Times New Roman"/>
                <w:sz w:val="26"/>
                <w:szCs w:val="26"/>
              </w:rPr>
              <w:t>,00 руб.</w:t>
            </w:r>
          </w:p>
        </w:tc>
      </w:tr>
      <w:tr w:rsidR="00E81C4F" w:rsidRPr="00565853" w14:paraId="18E2D988" w14:textId="77777777" w:rsidTr="00607311">
        <w:tc>
          <w:tcPr>
            <w:tcW w:w="15162" w:type="dxa"/>
            <w:gridSpan w:val="4"/>
          </w:tcPr>
          <w:p w14:paraId="3F862915" w14:textId="0A5054DA" w:rsidR="00E81C4F" w:rsidRPr="00565853" w:rsidRDefault="00E81C4F"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ГОСУДАРСТВЕННЫЕ УЧРЕЖДЕНИЯ НОВОСИБИРСКОЙ ОБЛАСТИ</w:t>
            </w:r>
            <w:r w:rsidR="00851696"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E81C4F" w:rsidRPr="00565853" w14:paraId="02EDBD1A" w14:textId="77777777" w:rsidTr="00607311">
        <w:tc>
          <w:tcPr>
            <w:tcW w:w="3969" w:type="dxa"/>
            <w:vMerge w:val="restart"/>
          </w:tcPr>
          <w:p w14:paraId="1DB53E45" w14:textId="77777777"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Внешний жесткий диск</w:t>
            </w:r>
          </w:p>
        </w:tc>
        <w:tc>
          <w:tcPr>
            <w:tcW w:w="4820" w:type="dxa"/>
          </w:tcPr>
          <w:p w14:paraId="4D22B09C" w14:textId="77777777"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55" w:type="dxa"/>
          </w:tcPr>
          <w:p w14:paraId="46DE3ED1" w14:textId="72267B71"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1 единицы в расчете на работника</w:t>
            </w:r>
          </w:p>
        </w:tc>
        <w:tc>
          <w:tcPr>
            <w:tcW w:w="3118" w:type="dxa"/>
          </w:tcPr>
          <w:p w14:paraId="571CB237" w14:textId="33BDFDA3"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8 000,00 руб.</w:t>
            </w:r>
          </w:p>
        </w:tc>
      </w:tr>
      <w:tr w:rsidR="00E81C4F" w:rsidRPr="00565853" w14:paraId="18178BA4" w14:textId="77777777" w:rsidTr="00607311">
        <w:tc>
          <w:tcPr>
            <w:tcW w:w="3969" w:type="dxa"/>
            <w:vMerge/>
          </w:tcPr>
          <w:p w14:paraId="757C4F1B" w14:textId="77777777" w:rsidR="00E81C4F" w:rsidRPr="00565853" w:rsidRDefault="00E81C4F" w:rsidP="00235606">
            <w:pPr>
              <w:spacing w:after="0" w:line="240" w:lineRule="auto"/>
              <w:jc w:val="center"/>
              <w:rPr>
                <w:rFonts w:ascii="Times New Roman" w:hAnsi="Times New Roman"/>
                <w:sz w:val="26"/>
                <w:szCs w:val="26"/>
              </w:rPr>
            </w:pPr>
          </w:p>
        </w:tc>
        <w:tc>
          <w:tcPr>
            <w:tcW w:w="4820" w:type="dxa"/>
          </w:tcPr>
          <w:p w14:paraId="3CF3B5A6" w14:textId="77777777"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55" w:type="dxa"/>
          </w:tcPr>
          <w:p w14:paraId="6C8C6F01" w14:textId="275A77C9"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1 единицы в расчете на работника</w:t>
            </w:r>
          </w:p>
        </w:tc>
        <w:tc>
          <w:tcPr>
            <w:tcW w:w="3118" w:type="dxa"/>
          </w:tcPr>
          <w:p w14:paraId="628B6110" w14:textId="50B65089"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7 000,00 руб.</w:t>
            </w:r>
          </w:p>
        </w:tc>
      </w:tr>
      <w:tr w:rsidR="00E81C4F" w:rsidRPr="00565853" w14:paraId="1B0B5BE7" w14:textId="77777777" w:rsidTr="00607311">
        <w:tc>
          <w:tcPr>
            <w:tcW w:w="3969" w:type="dxa"/>
            <w:vMerge/>
          </w:tcPr>
          <w:p w14:paraId="5A54CA79" w14:textId="77777777" w:rsidR="00E81C4F" w:rsidRPr="00565853" w:rsidRDefault="00E81C4F" w:rsidP="00235606">
            <w:pPr>
              <w:spacing w:after="0" w:line="240" w:lineRule="auto"/>
              <w:jc w:val="center"/>
              <w:rPr>
                <w:rFonts w:ascii="Times New Roman" w:hAnsi="Times New Roman"/>
                <w:sz w:val="26"/>
                <w:szCs w:val="26"/>
              </w:rPr>
            </w:pPr>
          </w:p>
        </w:tc>
        <w:tc>
          <w:tcPr>
            <w:tcW w:w="4820" w:type="dxa"/>
          </w:tcPr>
          <w:p w14:paraId="01E87122" w14:textId="2AF4230C" w:rsidR="00E81C4F"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55" w:type="dxa"/>
          </w:tcPr>
          <w:p w14:paraId="4D48CB6A" w14:textId="15DEBCD1"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1 единицы в расчете на работника</w:t>
            </w:r>
          </w:p>
        </w:tc>
        <w:tc>
          <w:tcPr>
            <w:tcW w:w="3118" w:type="dxa"/>
          </w:tcPr>
          <w:p w14:paraId="7CB085D6" w14:textId="654BD9A8"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6 000,00 руб.</w:t>
            </w:r>
          </w:p>
        </w:tc>
      </w:tr>
      <w:tr w:rsidR="00E81C4F" w:rsidRPr="00565853" w14:paraId="67208D35" w14:textId="77777777" w:rsidTr="00607311">
        <w:tc>
          <w:tcPr>
            <w:tcW w:w="3969" w:type="dxa"/>
            <w:vMerge w:val="restart"/>
          </w:tcPr>
          <w:p w14:paraId="1DD17BD2" w14:textId="77777777"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USB-</w:t>
            </w:r>
            <w:proofErr w:type="spellStart"/>
            <w:r w:rsidRPr="00565853">
              <w:rPr>
                <w:rFonts w:ascii="Times New Roman" w:hAnsi="Times New Roman"/>
                <w:sz w:val="26"/>
                <w:szCs w:val="26"/>
              </w:rPr>
              <w:t>флеш</w:t>
            </w:r>
            <w:proofErr w:type="spellEnd"/>
            <w:r w:rsidRPr="00565853">
              <w:rPr>
                <w:rFonts w:ascii="Times New Roman" w:hAnsi="Times New Roman"/>
                <w:sz w:val="26"/>
                <w:szCs w:val="26"/>
              </w:rPr>
              <w:t>-накопитель</w:t>
            </w:r>
          </w:p>
        </w:tc>
        <w:tc>
          <w:tcPr>
            <w:tcW w:w="4820" w:type="dxa"/>
          </w:tcPr>
          <w:p w14:paraId="0887E509" w14:textId="77777777"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3255" w:type="dxa"/>
          </w:tcPr>
          <w:p w14:paraId="606A3128" w14:textId="0BBBCAA7"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1 единицы в расчете на работника</w:t>
            </w:r>
          </w:p>
        </w:tc>
        <w:tc>
          <w:tcPr>
            <w:tcW w:w="3118" w:type="dxa"/>
          </w:tcPr>
          <w:p w14:paraId="64ECAFC9" w14:textId="22B44094"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2 000,00 руб.</w:t>
            </w:r>
          </w:p>
        </w:tc>
      </w:tr>
      <w:tr w:rsidR="00E81C4F" w:rsidRPr="00565853" w14:paraId="3FEBB3FE" w14:textId="77777777" w:rsidTr="00607311">
        <w:tc>
          <w:tcPr>
            <w:tcW w:w="3969" w:type="dxa"/>
            <w:vMerge/>
          </w:tcPr>
          <w:p w14:paraId="66D60644" w14:textId="77777777" w:rsidR="00E81C4F" w:rsidRPr="00565853" w:rsidRDefault="00E81C4F" w:rsidP="00235606">
            <w:pPr>
              <w:spacing w:after="0" w:line="240" w:lineRule="auto"/>
              <w:jc w:val="center"/>
              <w:rPr>
                <w:rFonts w:ascii="Times New Roman" w:hAnsi="Times New Roman"/>
                <w:sz w:val="26"/>
                <w:szCs w:val="26"/>
              </w:rPr>
            </w:pPr>
          </w:p>
        </w:tc>
        <w:tc>
          <w:tcPr>
            <w:tcW w:w="4820" w:type="dxa"/>
          </w:tcPr>
          <w:p w14:paraId="3BBB3AA4" w14:textId="77777777"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3255" w:type="dxa"/>
          </w:tcPr>
          <w:p w14:paraId="18C57A8D" w14:textId="3C185DB5"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1 единицы в расчете на работника</w:t>
            </w:r>
          </w:p>
        </w:tc>
        <w:tc>
          <w:tcPr>
            <w:tcW w:w="3118" w:type="dxa"/>
          </w:tcPr>
          <w:p w14:paraId="6AFB25F2" w14:textId="73FC2ED2"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1 500,00 руб.</w:t>
            </w:r>
          </w:p>
        </w:tc>
      </w:tr>
      <w:tr w:rsidR="00E81C4F" w:rsidRPr="00565853" w14:paraId="1DFABE2F" w14:textId="77777777" w:rsidTr="00607311">
        <w:tc>
          <w:tcPr>
            <w:tcW w:w="3969" w:type="dxa"/>
            <w:vMerge/>
          </w:tcPr>
          <w:p w14:paraId="5064F382" w14:textId="77777777" w:rsidR="00E81C4F" w:rsidRPr="00565853" w:rsidRDefault="00E81C4F" w:rsidP="00235606">
            <w:pPr>
              <w:spacing w:after="0" w:line="240" w:lineRule="auto"/>
              <w:jc w:val="center"/>
              <w:rPr>
                <w:rFonts w:ascii="Times New Roman" w:hAnsi="Times New Roman"/>
                <w:sz w:val="26"/>
                <w:szCs w:val="26"/>
              </w:rPr>
            </w:pPr>
          </w:p>
        </w:tc>
        <w:tc>
          <w:tcPr>
            <w:tcW w:w="4820" w:type="dxa"/>
          </w:tcPr>
          <w:p w14:paraId="4BDEB311" w14:textId="2CA04C98" w:rsidR="00E81C4F"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3255" w:type="dxa"/>
          </w:tcPr>
          <w:p w14:paraId="39888225" w14:textId="26271CD9"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1 единицы в расчете на работника</w:t>
            </w:r>
          </w:p>
        </w:tc>
        <w:tc>
          <w:tcPr>
            <w:tcW w:w="3118" w:type="dxa"/>
          </w:tcPr>
          <w:p w14:paraId="44F59FA8" w14:textId="6CE8B1D2"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более 1 000,00 руб.</w:t>
            </w:r>
          </w:p>
        </w:tc>
      </w:tr>
      <w:tr w:rsidR="00E81C4F" w:rsidRPr="00565853" w14:paraId="0109D70E" w14:textId="77777777" w:rsidTr="00607311">
        <w:tc>
          <w:tcPr>
            <w:tcW w:w="3969" w:type="dxa"/>
          </w:tcPr>
          <w:p w14:paraId="375ED5DC" w14:textId="77777777"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CD и DVD диски</w:t>
            </w:r>
          </w:p>
        </w:tc>
        <w:tc>
          <w:tcPr>
            <w:tcW w:w="4820" w:type="dxa"/>
          </w:tcPr>
          <w:p w14:paraId="4C3F2905" w14:textId="77777777" w:rsidR="00E81C4F" w:rsidRPr="00565853" w:rsidRDefault="00E81C4F"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2E158553" w14:textId="7C2841C6" w:rsidR="00E81C4F" w:rsidRPr="00565853" w:rsidRDefault="00E81C4F"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Количество определяется исходя из фактической потребности, но </w:t>
            </w:r>
            <w:r w:rsidR="00314457"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 10 000 единиц в год</w:t>
            </w:r>
          </w:p>
        </w:tc>
        <w:tc>
          <w:tcPr>
            <w:tcW w:w="3118" w:type="dxa"/>
          </w:tcPr>
          <w:p w14:paraId="0AA89932" w14:textId="04CFA64C" w:rsidR="00E81C4F" w:rsidRPr="00565853" w:rsidRDefault="00E74551"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Не </w:t>
            </w:r>
            <w:r w:rsidR="00E81C4F" w:rsidRPr="00565853">
              <w:rPr>
                <w:rFonts w:ascii="Times New Roman" w:hAnsi="Times New Roman"/>
                <w:sz w:val="26"/>
                <w:szCs w:val="26"/>
              </w:rPr>
              <w:t xml:space="preserve">более </w:t>
            </w:r>
            <w:r w:rsidR="00200380" w:rsidRPr="00565853">
              <w:rPr>
                <w:rFonts w:ascii="Times New Roman" w:hAnsi="Times New Roman"/>
                <w:sz w:val="26"/>
                <w:szCs w:val="26"/>
              </w:rPr>
              <w:t>10</w:t>
            </w:r>
            <w:r w:rsidR="00E81C4F" w:rsidRPr="00565853">
              <w:rPr>
                <w:rFonts w:ascii="Times New Roman" w:hAnsi="Times New Roman"/>
                <w:sz w:val="26"/>
                <w:szCs w:val="26"/>
              </w:rPr>
              <w:t>0,00 руб.</w:t>
            </w:r>
          </w:p>
        </w:tc>
      </w:tr>
    </w:tbl>
    <w:p w14:paraId="7CEC2059" w14:textId="77777777" w:rsidR="00F972F1" w:rsidRPr="00565853" w:rsidRDefault="00F972F1" w:rsidP="00235606">
      <w:pPr>
        <w:spacing w:after="0" w:line="240" w:lineRule="auto"/>
        <w:jc w:val="both"/>
        <w:rPr>
          <w:rFonts w:ascii="Times New Roman" w:hAnsi="Times New Roman"/>
          <w:sz w:val="26"/>
          <w:szCs w:val="26"/>
          <w:highlight w:val="green"/>
        </w:rPr>
      </w:pPr>
    </w:p>
    <w:p w14:paraId="68DB1DFF" w14:textId="77777777" w:rsidR="006C5BBD" w:rsidRPr="00565853" w:rsidRDefault="006C5BBD" w:rsidP="00235606">
      <w:pPr>
        <w:keepNext/>
        <w:keepLines/>
        <w:spacing w:before="40" w:after="0"/>
        <w:jc w:val="both"/>
        <w:outlineLvl w:val="2"/>
        <w:rPr>
          <w:rFonts w:ascii="Times New Roman" w:eastAsia="Times New Roman" w:hAnsi="Times New Roman"/>
          <w:b/>
          <w:i/>
          <w:sz w:val="26"/>
          <w:szCs w:val="26"/>
          <w:lang w:eastAsia="ru-RU"/>
        </w:rPr>
      </w:pPr>
      <w:r w:rsidRPr="00565853">
        <w:rPr>
          <w:rFonts w:ascii="Times New Roman" w:eastAsia="Times New Roman" w:hAnsi="Times New Roman"/>
          <w:b/>
          <w:i/>
          <w:sz w:val="26"/>
          <w:szCs w:val="26"/>
          <w:lang w:eastAsia="ru-RU"/>
        </w:rPr>
        <w:t>Нормативы на приобретение расходных материалов для принтеров, многофункциональных устройств, копировальных аппаратов и иной оргтехники</w:t>
      </w:r>
    </w:p>
    <w:p w14:paraId="692A0ECF" w14:textId="2B179E38" w:rsidR="0049190E" w:rsidRPr="00565853" w:rsidRDefault="006C5BBD" w:rsidP="00F50825">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pPr w:leftFromText="180" w:rightFromText="180" w:vertAnchor="text" w:tblpX="137" w:tblpY="1"/>
        <w:tblOverlap w:val="neve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820"/>
        <w:gridCol w:w="3255"/>
        <w:gridCol w:w="3118"/>
      </w:tblGrid>
      <w:tr w:rsidR="0024337F" w:rsidRPr="00565853" w14:paraId="08740B47" w14:textId="77777777" w:rsidTr="009E6CF4">
        <w:trPr>
          <w:tblHeader/>
        </w:trPr>
        <w:tc>
          <w:tcPr>
            <w:tcW w:w="3969" w:type="dxa"/>
            <w:shd w:val="clear" w:color="auto" w:fill="FFFFFF" w:themeFill="background1"/>
          </w:tcPr>
          <w:p w14:paraId="5F756155" w14:textId="77777777" w:rsidR="0024337F" w:rsidRPr="00565853" w:rsidRDefault="0024337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товара</w:t>
            </w:r>
          </w:p>
        </w:tc>
        <w:tc>
          <w:tcPr>
            <w:tcW w:w="4820" w:type="dxa"/>
            <w:shd w:val="clear" w:color="auto" w:fill="FFFFFF" w:themeFill="background1"/>
          </w:tcPr>
          <w:p w14:paraId="3523D25F" w14:textId="77777777" w:rsidR="0024337F" w:rsidRPr="00565853" w:rsidRDefault="0024337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Категории должностей </w:t>
            </w:r>
          </w:p>
          <w:p w14:paraId="3A4A4DD8" w14:textId="77777777" w:rsidR="0024337F" w:rsidRPr="00565853" w:rsidRDefault="0024337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(групп должностей)</w:t>
            </w:r>
          </w:p>
        </w:tc>
        <w:tc>
          <w:tcPr>
            <w:tcW w:w="3255" w:type="dxa"/>
            <w:shd w:val="clear" w:color="auto" w:fill="FFFFFF" w:themeFill="background1"/>
          </w:tcPr>
          <w:p w14:paraId="4F992E4F" w14:textId="77777777" w:rsidR="0024337F" w:rsidRPr="00565853" w:rsidRDefault="0024337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3118" w:type="dxa"/>
            <w:shd w:val="clear" w:color="auto" w:fill="FFFFFF" w:themeFill="background1"/>
          </w:tcPr>
          <w:p w14:paraId="42927A8B" w14:textId="77777777" w:rsidR="0024337F" w:rsidRPr="00565853" w:rsidRDefault="0024337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24337F" w:rsidRPr="00565853" w14:paraId="6F7AB26E" w14:textId="77777777" w:rsidTr="00607311">
        <w:tc>
          <w:tcPr>
            <w:tcW w:w="15162" w:type="dxa"/>
            <w:gridSpan w:val="4"/>
          </w:tcPr>
          <w:p w14:paraId="66E16208" w14:textId="77777777" w:rsidR="0024337F" w:rsidRPr="00565853" w:rsidRDefault="0024337F"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МИНИСТЕРСТВО</w:t>
            </w:r>
          </w:p>
        </w:tc>
      </w:tr>
      <w:tr w:rsidR="00151216" w:rsidRPr="00565853" w14:paraId="7A4E4807" w14:textId="77777777" w:rsidTr="00607311">
        <w:tc>
          <w:tcPr>
            <w:tcW w:w="3969" w:type="dxa"/>
          </w:tcPr>
          <w:p w14:paraId="4A347324" w14:textId="6F33A1BD" w:rsidR="00151216" w:rsidRPr="00565853" w:rsidRDefault="00355281" w:rsidP="00235606">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м</w:t>
            </w:r>
            <w:r w:rsidR="00151216" w:rsidRPr="00565853">
              <w:rPr>
                <w:rFonts w:ascii="Times New Roman" w:hAnsi="Times New Roman"/>
                <w:sz w:val="26"/>
                <w:szCs w:val="26"/>
              </w:rPr>
              <w:t>ногофункционально</w:t>
            </w:r>
            <w:r w:rsidRPr="00565853">
              <w:rPr>
                <w:rFonts w:ascii="Times New Roman" w:hAnsi="Times New Roman"/>
                <w:sz w:val="26"/>
                <w:szCs w:val="26"/>
              </w:rPr>
              <w:t>го</w:t>
            </w:r>
            <w:r w:rsidR="00151216" w:rsidRPr="00565853">
              <w:rPr>
                <w:rFonts w:ascii="Times New Roman" w:hAnsi="Times New Roman"/>
                <w:sz w:val="26"/>
                <w:szCs w:val="26"/>
              </w:rPr>
              <w:t xml:space="preserve"> устройств</w:t>
            </w:r>
            <w:r w:rsidRPr="00565853">
              <w:rPr>
                <w:rFonts w:ascii="Times New Roman" w:hAnsi="Times New Roman"/>
                <w:sz w:val="26"/>
                <w:szCs w:val="26"/>
              </w:rPr>
              <w:t>а</w:t>
            </w:r>
            <w:r w:rsidR="00151216" w:rsidRPr="00565853">
              <w:rPr>
                <w:rFonts w:ascii="Times New Roman" w:hAnsi="Times New Roman"/>
                <w:sz w:val="26"/>
                <w:szCs w:val="26"/>
              </w:rPr>
              <w:t xml:space="preserve"> (МФУ), формат А4, черно-белый</w:t>
            </w:r>
          </w:p>
        </w:tc>
        <w:tc>
          <w:tcPr>
            <w:tcW w:w="4820" w:type="dxa"/>
          </w:tcPr>
          <w:p w14:paraId="59320863" w14:textId="29E510BF" w:rsidR="00151216" w:rsidRPr="00565853" w:rsidRDefault="00151216"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6F78B5C6" w14:textId="50B0D5D9" w:rsidR="00151216" w:rsidRPr="00565853" w:rsidRDefault="00151216" w:rsidP="00235606">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04E257C8" w14:textId="6F27E8FB" w:rsidR="00151216" w:rsidRPr="00565853" w:rsidRDefault="009E6CF4" w:rsidP="00752226">
            <w:pPr>
              <w:spacing w:after="0" w:line="240" w:lineRule="auto"/>
              <w:jc w:val="center"/>
              <w:rPr>
                <w:rFonts w:ascii="Times New Roman" w:hAnsi="Times New Roman"/>
                <w:sz w:val="26"/>
                <w:szCs w:val="26"/>
              </w:rPr>
            </w:pPr>
            <w:r w:rsidRPr="00565853">
              <w:rPr>
                <w:rFonts w:ascii="Times New Roman" w:hAnsi="Times New Roman"/>
                <w:sz w:val="26"/>
                <w:szCs w:val="26"/>
              </w:rPr>
              <w:t>Не более 8 000,00 руб.</w:t>
            </w:r>
          </w:p>
        </w:tc>
      </w:tr>
      <w:tr w:rsidR="00151216" w:rsidRPr="00565853" w14:paraId="3A6CE0D8" w14:textId="77777777" w:rsidTr="00607311">
        <w:tc>
          <w:tcPr>
            <w:tcW w:w="3969" w:type="dxa"/>
          </w:tcPr>
          <w:p w14:paraId="74EDCE4F" w14:textId="0B248BA3" w:rsidR="00151216" w:rsidRPr="00565853" w:rsidRDefault="00151216"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многофункционального устройства (МФУ), формат А4, с возможностью цветной печати</w:t>
            </w:r>
          </w:p>
        </w:tc>
        <w:tc>
          <w:tcPr>
            <w:tcW w:w="4820" w:type="dxa"/>
          </w:tcPr>
          <w:p w14:paraId="6210ADF3" w14:textId="53C03538" w:rsidR="00151216" w:rsidRPr="00565853" w:rsidRDefault="00151216"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34EE29DB" w14:textId="2B08CD3C" w:rsidR="00151216" w:rsidRPr="00565853" w:rsidRDefault="00151216" w:rsidP="00235606">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52109071" w14:textId="77777777" w:rsidR="00752226" w:rsidRPr="00565853" w:rsidRDefault="00511CAF" w:rsidP="00752226">
            <w:pPr>
              <w:spacing w:after="0" w:line="240" w:lineRule="auto"/>
              <w:jc w:val="center"/>
              <w:rPr>
                <w:rFonts w:ascii="Times New Roman" w:hAnsi="Times New Roman"/>
                <w:sz w:val="26"/>
                <w:szCs w:val="26"/>
              </w:rPr>
            </w:pPr>
            <w:r w:rsidRPr="00565853">
              <w:rPr>
                <w:rFonts w:ascii="Times New Roman" w:hAnsi="Times New Roman"/>
                <w:sz w:val="26"/>
                <w:szCs w:val="26"/>
              </w:rPr>
              <w:t>Не более 8 000,00 руб.</w:t>
            </w:r>
          </w:p>
          <w:p w14:paraId="2FC88396" w14:textId="60821465" w:rsidR="00151216" w:rsidRPr="00565853" w:rsidRDefault="00957079" w:rsidP="00752226">
            <w:pPr>
              <w:spacing w:after="0" w:line="240" w:lineRule="auto"/>
              <w:jc w:val="center"/>
              <w:rPr>
                <w:rFonts w:ascii="Times New Roman" w:hAnsi="Times New Roman"/>
                <w:sz w:val="26"/>
                <w:szCs w:val="26"/>
              </w:rPr>
            </w:pPr>
            <w:r w:rsidRPr="00565853">
              <w:rPr>
                <w:rFonts w:ascii="Times New Roman" w:hAnsi="Times New Roman"/>
                <w:sz w:val="26"/>
                <w:szCs w:val="26"/>
              </w:rPr>
              <w:t>за один цвет</w:t>
            </w:r>
          </w:p>
        </w:tc>
      </w:tr>
      <w:tr w:rsidR="00511CAF" w:rsidRPr="00565853" w14:paraId="0E3176D2" w14:textId="77777777" w:rsidTr="00607311">
        <w:tc>
          <w:tcPr>
            <w:tcW w:w="3969" w:type="dxa"/>
          </w:tcPr>
          <w:p w14:paraId="161B8086" w14:textId="5000C1C4"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многофункционального устройства (МФУ), формат А3,</w:t>
            </w:r>
          </w:p>
          <w:p w14:paraId="4FA6343F" w14:textId="381E61DB"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черно-белый</w:t>
            </w:r>
          </w:p>
        </w:tc>
        <w:tc>
          <w:tcPr>
            <w:tcW w:w="4820" w:type="dxa"/>
          </w:tcPr>
          <w:p w14:paraId="362F237D" w14:textId="0FC68A47"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49713AA4" w14:textId="0BB643C0"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17E38351" w14:textId="4F1AEE3B" w:rsidR="00511CAF" w:rsidRPr="00565853" w:rsidRDefault="00511CAF" w:rsidP="00FA60DD">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10</w:t>
            </w:r>
            <w:r w:rsidRPr="00565853">
              <w:rPr>
                <w:rFonts w:ascii="Times New Roman" w:hAnsi="Times New Roman"/>
                <w:sz w:val="26"/>
                <w:szCs w:val="26"/>
              </w:rPr>
              <w:t xml:space="preserve"> 000,00 руб.</w:t>
            </w:r>
          </w:p>
        </w:tc>
      </w:tr>
      <w:tr w:rsidR="00511CAF" w:rsidRPr="00565853" w14:paraId="3AE2A909" w14:textId="77777777" w:rsidTr="00607311">
        <w:tc>
          <w:tcPr>
            <w:tcW w:w="3969" w:type="dxa"/>
          </w:tcPr>
          <w:p w14:paraId="009CEBD9" w14:textId="2CA4F5F9"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многофункционального устройства (МФУ), формат А3,</w:t>
            </w:r>
          </w:p>
          <w:p w14:paraId="64B6164F" w14:textId="1F109CC8"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с возможностью цветной печати</w:t>
            </w:r>
          </w:p>
        </w:tc>
        <w:tc>
          <w:tcPr>
            <w:tcW w:w="4820" w:type="dxa"/>
          </w:tcPr>
          <w:p w14:paraId="3882C7F1" w14:textId="4EB36C9B"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0C3D29F7" w14:textId="6A51E521"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0E5FDFFE" w14:textId="79C5D421" w:rsidR="00511CAF" w:rsidRPr="00565853" w:rsidRDefault="00511CAF"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 xml:space="preserve">11 </w:t>
            </w:r>
            <w:r w:rsidRPr="00565853">
              <w:rPr>
                <w:rFonts w:ascii="Times New Roman" w:hAnsi="Times New Roman"/>
                <w:sz w:val="26"/>
                <w:szCs w:val="26"/>
              </w:rPr>
              <w:t>000,00 руб.</w:t>
            </w:r>
          </w:p>
          <w:p w14:paraId="217FB22A" w14:textId="789A41CA" w:rsidR="00FA60DD" w:rsidRPr="00565853" w:rsidRDefault="00FA60DD" w:rsidP="00752226">
            <w:pPr>
              <w:spacing w:after="0" w:line="240" w:lineRule="auto"/>
              <w:jc w:val="center"/>
              <w:rPr>
                <w:rFonts w:ascii="Times New Roman" w:hAnsi="Times New Roman"/>
                <w:sz w:val="26"/>
                <w:szCs w:val="26"/>
              </w:rPr>
            </w:pPr>
            <w:r w:rsidRPr="00565853">
              <w:rPr>
                <w:rFonts w:ascii="Times New Roman" w:hAnsi="Times New Roman"/>
                <w:sz w:val="26"/>
                <w:szCs w:val="26"/>
              </w:rPr>
              <w:t>за один цвет</w:t>
            </w:r>
          </w:p>
        </w:tc>
      </w:tr>
      <w:tr w:rsidR="00511CAF" w:rsidRPr="00565853" w14:paraId="72A28CAB" w14:textId="77777777" w:rsidTr="00607311">
        <w:tc>
          <w:tcPr>
            <w:tcW w:w="3969" w:type="dxa"/>
          </w:tcPr>
          <w:p w14:paraId="464608E2" w14:textId="75FC7F1B"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принтера лазерного, формат А4, черно-белый</w:t>
            </w:r>
          </w:p>
        </w:tc>
        <w:tc>
          <w:tcPr>
            <w:tcW w:w="4820" w:type="dxa"/>
          </w:tcPr>
          <w:p w14:paraId="07CFAF3B" w14:textId="545A5398"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458217D7" w14:textId="62D00EA9"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2AD96FCB" w14:textId="711D1EF4" w:rsidR="00511CAF" w:rsidRPr="00565853" w:rsidRDefault="00511CAF" w:rsidP="00FA60DD">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6</w:t>
            </w:r>
            <w:r w:rsidRPr="00565853">
              <w:rPr>
                <w:rFonts w:ascii="Times New Roman" w:hAnsi="Times New Roman"/>
                <w:sz w:val="26"/>
                <w:szCs w:val="26"/>
              </w:rPr>
              <w:t xml:space="preserve"> 000,00 руб.</w:t>
            </w:r>
          </w:p>
        </w:tc>
      </w:tr>
      <w:tr w:rsidR="00151216" w:rsidRPr="00565853" w14:paraId="4F845C2A" w14:textId="77777777" w:rsidTr="00607311">
        <w:tc>
          <w:tcPr>
            <w:tcW w:w="3969" w:type="dxa"/>
          </w:tcPr>
          <w:p w14:paraId="5A95EA6B" w14:textId="0FCD29BC" w:rsidR="00151216" w:rsidRPr="00565853" w:rsidRDefault="00151216"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принтер</w:t>
            </w:r>
            <w:r w:rsidR="00FC25F4" w:rsidRPr="00565853">
              <w:rPr>
                <w:rFonts w:ascii="Times New Roman" w:hAnsi="Times New Roman"/>
                <w:sz w:val="26"/>
                <w:szCs w:val="26"/>
              </w:rPr>
              <w:t>а</w:t>
            </w:r>
            <w:r w:rsidRPr="00565853">
              <w:rPr>
                <w:rFonts w:ascii="Times New Roman" w:hAnsi="Times New Roman"/>
                <w:sz w:val="26"/>
                <w:szCs w:val="26"/>
              </w:rPr>
              <w:t xml:space="preserve"> лазерного, формат А4,</w:t>
            </w:r>
          </w:p>
          <w:p w14:paraId="7AF4C27A" w14:textId="444F030E" w:rsidR="00151216" w:rsidRPr="00565853" w:rsidRDefault="00151216" w:rsidP="00235606">
            <w:pPr>
              <w:spacing w:after="0" w:line="240" w:lineRule="auto"/>
              <w:jc w:val="center"/>
              <w:rPr>
                <w:rFonts w:ascii="Times New Roman" w:hAnsi="Times New Roman"/>
                <w:sz w:val="26"/>
                <w:szCs w:val="26"/>
              </w:rPr>
            </w:pPr>
            <w:r w:rsidRPr="00565853">
              <w:rPr>
                <w:rFonts w:ascii="Times New Roman" w:hAnsi="Times New Roman"/>
                <w:sz w:val="26"/>
                <w:szCs w:val="26"/>
              </w:rPr>
              <w:t>с возможностью цветной печати</w:t>
            </w:r>
          </w:p>
        </w:tc>
        <w:tc>
          <w:tcPr>
            <w:tcW w:w="4820" w:type="dxa"/>
          </w:tcPr>
          <w:p w14:paraId="1AD5B6C3" w14:textId="2845CD88" w:rsidR="00151216" w:rsidRPr="00565853" w:rsidRDefault="00151216" w:rsidP="00235606">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13D114CF" w14:textId="62CF43E8" w:rsidR="00151216" w:rsidRPr="00565853" w:rsidRDefault="00151216" w:rsidP="00235606">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571804FE" w14:textId="4D6C3CC8" w:rsidR="00151216" w:rsidRPr="00565853" w:rsidRDefault="00511CAF" w:rsidP="00752226">
            <w:pPr>
              <w:spacing w:after="0" w:line="240" w:lineRule="auto"/>
              <w:jc w:val="center"/>
              <w:rPr>
                <w:rFonts w:ascii="Times New Roman" w:hAnsi="Times New Roman"/>
                <w:sz w:val="26"/>
                <w:szCs w:val="26"/>
              </w:rPr>
            </w:pPr>
            <w:r w:rsidRPr="00565853">
              <w:rPr>
                <w:rFonts w:ascii="Times New Roman" w:hAnsi="Times New Roman"/>
                <w:sz w:val="26"/>
                <w:szCs w:val="26"/>
              </w:rPr>
              <w:t>Не более 8 000,00 руб.</w:t>
            </w:r>
            <w:r w:rsidR="00957079" w:rsidRPr="00565853">
              <w:rPr>
                <w:rFonts w:ascii="Times New Roman" w:hAnsi="Times New Roman"/>
                <w:sz w:val="26"/>
                <w:szCs w:val="26"/>
              </w:rPr>
              <w:t xml:space="preserve"> за 1 цвет</w:t>
            </w:r>
          </w:p>
        </w:tc>
      </w:tr>
      <w:tr w:rsidR="00511CAF" w:rsidRPr="00565853" w14:paraId="1A634616" w14:textId="77777777" w:rsidTr="00607311">
        <w:tc>
          <w:tcPr>
            <w:tcW w:w="3969" w:type="dxa"/>
          </w:tcPr>
          <w:p w14:paraId="3304C16E" w14:textId="6AF7D2BB"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принтера лазерного, формат А3, черно-белый</w:t>
            </w:r>
          </w:p>
        </w:tc>
        <w:tc>
          <w:tcPr>
            <w:tcW w:w="4820" w:type="dxa"/>
          </w:tcPr>
          <w:p w14:paraId="587D7A5E" w14:textId="18EA8FAF"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60CC4715" w14:textId="446D054E"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17CFCFCA" w14:textId="09742414" w:rsidR="00511CAF" w:rsidRPr="00565853" w:rsidRDefault="00511CAF" w:rsidP="00FA60DD">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7</w:t>
            </w:r>
            <w:r w:rsidRPr="00565853">
              <w:rPr>
                <w:rFonts w:ascii="Times New Roman" w:hAnsi="Times New Roman"/>
                <w:sz w:val="26"/>
                <w:szCs w:val="26"/>
              </w:rPr>
              <w:t xml:space="preserve"> 000,00 руб.</w:t>
            </w:r>
          </w:p>
        </w:tc>
      </w:tr>
      <w:tr w:rsidR="00511CAF" w:rsidRPr="00565853" w14:paraId="1F8D828C" w14:textId="77777777" w:rsidTr="00607311">
        <w:tc>
          <w:tcPr>
            <w:tcW w:w="3969" w:type="dxa"/>
          </w:tcPr>
          <w:p w14:paraId="02D3B2E1" w14:textId="47258C1C"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принтера лазерного, формат А3, с возможностью цветной печати</w:t>
            </w:r>
          </w:p>
        </w:tc>
        <w:tc>
          <w:tcPr>
            <w:tcW w:w="4820" w:type="dxa"/>
          </w:tcPr>
          <w:p w14:paraId="0E8219DD" w14:textId="7996E5AB"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3026E8A3" w14:textId="25715C00"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4798C192" w14:textId="00F1EB17" w:rsidR="00511CAF" w:rsidRPr="00565853" w:rsidRDefault="00511CAF"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9</w:t>
            </w:r>
            <w:r w:rsidRPr="00565853">
              <w:rPr>
                <w:rFonts w:ascii="Times New Roman" w:hAnsi="Times New Roman"/>
                <w:sz w:val="26"/>
                <w:szCs w:val="26"/>
              </w:rPr>
              <w:t xml:space="preserve"> 000,00 руб.</w:t>
            </w:r>
          </w:p>
          <w:p w14:paraId="5FB78C48" w14:textId="65D421DD" w:rsidR="00FA60DD" w:rsidRPr="00565853" w:rsidRDefault="00FA60DD" w:rsidP="00752226">
            <w:pPr>
              <w:spacing w:after="0" w:line="240" w:lineRule="auto"/>
              <w:jc w:val="center"/>
              <w:rPr>
                <w:rFonts w:ascii="Times New Roman" w:hAnsi="Times New Roman"/>
                <w:sz w:val="26"/>
                <w:szCs w:val="26"/>
              </w:rPr>
            </w:pPr>
            <w:r w:rsidRPr="00565853">
              <w:rPr>
                <w:rFonts w:ascii="Times New Roman" w:hAnsi="Times New Roman"/>
                <w:sz w:val="26"/>
                <w:szCs w:val="26"/>
              </w:rPr>
              <w:t>за один цвет</w:t>
            </w:r>
          </w:p>
        </w:tc>
      </w:tr>
      <w:tr w:rsidR="00511CAF" w:rsidRPr="00565853" w14:paraId="178E4FF3" w14:textId="77777777" w:rsidTr="00607311">
        <w:tc>
          <w:tcPr>
            <w:tcW w:w="3969" w:type="dxa"/>
          </w:tcPr>
          <w:p w14:paraId="15A09814" w14:textId="2261FC87"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принтера струйного, формат А4, черно-белый</w:t>
            </w:r>
          </w:p>
        </w:tc>
        <w:tc>
          <w:tcPr>
            <w:tcW w:w="4820" w:type="dxa"/>
          </w:tcPr>
          <w:p w14:paraId="4CF6FBF9" w14:textId="2CF5BAB2"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3A2D6EF3" w14:textId="08E33D9A"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7C0644E7" w14:textId="0050AECC" w:rsidR="00511CAF" w:rsidRPr="00565853" w:rsidRDefault="00511CAF" w:rsidP="00FA60DD">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2</w:t>
            </w:r>
            <w:r w:rsidRPr="00565853">
              <w:rPr>
                <w:rFonts w:ascii="Times New Roman" w:hAnsi="Times New Roman"/>
                <w:sz w:val="26"/>
                <w:szCs w:val="26"/>
              </w:rPr>
              <w:t xml:space="preserve"> </w:t>
            </w:r>
            <w:r w:rsidR="00FA60DD" w:rsidRPr="00565853">
              <w:rPr>
                <w:rFonts w:ascii="Times New Roman" w:hAnsi="Times New Roman"/>
                <w:sz w:val="26"/>
                <w:szCs w:val="26"/>
              </w:rPr>
              <w:t>5</w:t>
            </w:r>
            <w:r w:rsidRPr="00565853">
              <w:rPr>
                <w:rFonts w:ascii="Times New Roman" w:hAnsi="Times New Roman"/>
                <w:sz w:val="26"/>
                <w:szCs w:val="26"/>
              </w:rPr>
              <w:t>00,00 руб.</w:t>
            </w:r>
          </w:p>
        </w:tc>
      </w:tr>
      <w:tr w:rsidR="00511CAF" w:rsidRPr="00565853" w14:paraId="1278AB07" w14:textId="77777777" w:rsidTr="00607311">
        <w:tc>
          <w:tcPr>
            <w:tcW w:w="3969" w:type="dxa"/>
          </w:tcPr>
          <w:p w14:paraId="09F983DF" w14:textId="743814BE"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принтера струйного, формат А4, с возможностью цветной печати</w:t>
            </w:r>
          </w:p>
        </w:tc>
        <w:tc>
          <w:tcPr>
            <w:tcW w:w="4820" w:type="dxa"/>
          </w:tcPr>
          <w:p w14:paraId="4444BFD4" w14:textId="6A0815F4"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1C7FFC3D" w14:textId="10BEE902"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6F1629F0" w14:textId="77777777" w:rsidR="00511CAF" w:rsidRPr="00565853" w:rsidRDefault="00511CAF" w:rsidP="00FA60DD">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10</w:t>
            </w:r>
            <w:r w:rsidRPr="00565853">
              <w:rPr>
                <w:rFonts w:ascii="Times New Roman" w:hAnsi="Times New Roman"/>
                <w:sz w:val="26"/>
                <w:szCs w:val="26"/>
              </w:rPr>
              <w:t xml:space="preserve"> 000,00 руб.</w:t>
            </w:r>
          </w:p>
          <w:p w14:paraId="74FC69ED" w14:textId="7E0FED7F" w:rsidR="00FA60DD" w:rsidRPr="00565853" w:rsidRDefault="00FA60DD" w:rsidP="00FA60DD">
            <w:pPr>
              <w:spacing w:after="0" w:line="240" w:lineRule="auto"/>
              <w:jc w:val="center"/>
              <w:rPr>
                <w:rFonts w:ascii="Times New Roman" w:hAnsi="Times New Roman"/>
                <w:sz w:val="26"/>
                <w:szCs w:val="26"/>
              </w:rPr>
            </w:pPr>
            <w:r w:rsidRPr="00565853">
              <w:rPr>
                <w:rFonts w:ascii="Times New Roman" w:hAnsi="Times New Roman"/>
                <w:sz w:val="26"/>
                <w:szCs w:val="26"/>
              </w:rPr>
              <w:t>за один цвет</w:t>
            </w:r>
          </w:p>
        </w:tc>
      </w:tr>
      <w:tr w:rsidR="00511CAF" w:rsidRPr="00565853" w14:paraId="3BC74601" w14:textId="77777777" w:rsidTr="00607311">
        <w:tc>
          <w:tcPr>
            <w:tcW w:w="3969" w:type="dxa"/>
          </w:tcPr>
          <w:p w14:paraId="2D76D919" w14:textId="04727962"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принтера струйного, формат А3, черно-белый</w:t>
            </w:r>
          </w:p>
        </w:tc>
        <w:tc>
          <w:tcPr>
            <w:tcW w:w="4820" w:type="dxa"/>
          </w:tcPr>
          <w:p w14:paraId="4373580B" w14:textId="533F22EE"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3B056E2C" w14:textId="06FD9DB7"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5A604F19" w14:textId="16DE356C" w:rsidR="00511CAF" w:rsidRPr="00565853" w:rsidRDefault="00511CAF" w:rsidP="00FA60DD">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3</w:t>
            </w:r>
            <w:r w:rsidRPr="00565853">
              <w:rPr>
                <w:rFonts w:ascii="Times New Roman" w:hAnsi="Times New Roman"/>
                <w:sz w:val="26"/>
                <w:szCs w:val="26"/>
              </w:rPr>
              <w:t xml:space="preserve"> 000,00 руб.</w:t>
            </w:r>
          </w:p>
        </w:tc>
      </w:tr>
      <w:tr w:rsidR="00511CAF" w:rsidRPr="00565853" w14:paraId="6C097D85" w14:textId="77777777" w:rsidTr="00FA60DD">
        <w:trPr>
          <w:trHeight w:val="989"/>
        </w:trPr>
        <w:tc>
          <w:tcPr>
            <w:tcW w:w="3969" w:type="dxa"/>
          </w:tcPr>
          <w:p w14:paraId="03BD3C94" w14:textId="752565A3"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принтера струйного, формат А3,</w:t>
            </w:r>
          </w:p>
          <w:p w14:paraId="4AEEBF27" w14:textId="0DC9AC32"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с возможностью цветной печати</w:t>
            </w:r>
          </w:p>
        </w:tc>
        <w:tc>
          <w:tcPr>
            <w:tcW w:w="4820" w:type="dxa"/>
          </w:tcPr>
          <w:p w14:paraId="44280C77" w14:textId="382BF6E1"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4F730E24" w14:textId="4A981A7F"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13741EEB" w14:textId="77777777" w:rsidR="00511CAF" w:rsidRPr="00565853" w:rsidRDefault="00511CAF" w:rsidP="00FA60DD">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7</w:t>
            </w:r>
            <w:r w:rsidRPr="00565853">
              <w:rPr>
                <w:rFonts w:ascii="Times New Roman" w:hAnsi="Times New Roman"/>
                <w:sz w:val="26"/>
                <w:szCs w:val="26"/>
              </w:rPr>
              <w:t xml:space="preserve"> 000,00 руб.</w:t>
            </w:r>
          </w:p>
          <w:p w14:paraId="0BF25DE9" w14:textId="5E5B4941" w:rsidR="00FA60DD" w:rsidRPr="00565853" w:rsidRDefault="00FA60DD" w:rsidP="00FA60DD">
            <w:pPr>
              <w:spacing w:after="0" w:line="240" w:lineRule="auto"/>
              <w:jc w:val="center"/>
              <w:rPr>
                <w:rFonts w:ascii="Times New Roman" w:hAnsi="Times New Roman"/>
                <w:sz w:val="26"/>
                <w:szCs w:val="26"/>
              </w:rPr>
            </w:pPr>
            <w:r w:rsidRPr="00565853">
              <w:rPr>
                <w:rFonts w:ascii="Times New Roman" w:hAnsi="Times New Roman"/>
                <w:sz w:val="26"/>
                <w:szCs w:val="26"/>
              </w:rPr>
              <w:t>за один цвет</w:t>
            </w:r>
          </w:p>
        </w:tc>
      </w:tr>
      <w:tr w:rsidR="00511CAF" w:rsidRPr="00565853" w14:paraId="50A91016" w14:textId="77777777" w:rsidTr="00607311">
        <w:tc>
          <w:tcPr>
            <w:tcW w:w="3969" w:type="dxa"/>
          </w:tcPr>
          <w:p w14:paraId="11E17D4F" w14:textId="63C28D3C"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принтера матричного, формат А4, черно-белый</w:t>
            </w:r>
          </w:p>
        </w:tc>
        <w:tc>
          <w:tcPr>
            <w:tcW w:w="4820" w:type="dxa"/>
          </w:tcPr>
          <w:p w14:paraId="129103AA" w14:textId="09AAD73B"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60463A91" w14:textId="483D49A3"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0141B428" w14:textId="4318358E" w:rsidR="00511CAF" w:rsidRPr="00565853" w:rsidRDefault="00511CAF" w:rsidP="00FA60DD">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2</w:t>
            </w:r>
            <w:r w:rsidRPr="00565853">
              <w:rPr>
                <w:rFonts w:ascii="Times New Roman" w:hAnsi="Times New Roman"/>
                <w:sz w:val="26"/>
                <w:szCs w:val="26"/>
              </w:rPr>
              <w:t xml:space="preserve"> 000,00 руб.</w:t>
            </w:r>
          </w:p>
        </w:tc>
      </w:tr>
      <w:tr w:rsidR="00511CAF" w:rsidRPr="00565853" w14:paraId="5043641F" w14:textId="77777777" w:rsidTr="00607311">
        <w:tc>
          <w:tcPr>
            <w:tcW w:w="3969" w:type="dxa"/>
          </w:tcPr>
          <w:p w14:paraId="620851AF" w14:textId="4F803BB6"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принтера матричного, формат А4, с возможностью цветной печати</w:t>
            </w:r>
          </w:p>
        </w:tc>
        <w:tc>
          <w:tcPr>
            <w:tcW w:w="4820" w:type="dxa"/>
          </w:tcPr>
          <w:p w14:paraId="743288CD" w14:textId="7A0F9C77"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51B725B2" w14:textId="723EC156"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6F9749D4" w14:textId="1E247170" w:rsidR="00511CAF" w:rsidRPr="00565853" w:rsidRDefault="00511CAF" w:rsidP="00FA60DD">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4</w:t>
            </w:r>
            <w:r w:rsidRPr="00565853">
              <w:rPr>
                <w:rFonts w:ascii="Times New Roman" w:hAnsi="Times New Roman"/>
                <w:sz w:val="26"/>
                <w:szCs w:val="26"/>
              </w:rPr>
              <w:t xml:space="preserve"> 000,00 руб.</w:t>
            </w:r>
          </w:p>
          <w:p w14:paraId="7A2DF600" w14:textId="7DEC1751" w:rsidR="00FA60DD" w:rsidRPr="00565853" w:rsidRDefault="00FA60DD" w:rsidP="00FA60DD">
            <w:pPr>
              <w:spacing w:after="0" w:line="240" w:lineRule="auto"/>
              <w:jc w:val="center"/>
              <w:rPr>
                <w:rFonts w:ascii="Times New Roman" w:hAnsi="Times New Roman"/>
                <w:sz w:val="26"/>
                <w:szCs w:val="26"/>
              </w:rPr>
            </w:pPr>
            <w:r w:rsidRPr="00565853">
              <w:rPr>
                <w:rFonts w:ascii="Times New Roman" w:hAnsi="Times New Roman"/>
                <w:sz w:val="26"/>
                <w:szCs w:val="26"/>
              </w:rPr>
              <w:t>за один цвет</w:t>
            </w:r>
          </w:p>
        </w:tc>
      </w:tr>
      <w:tr w:rsidR="00511CAF" w:rsidRPr="00565853" w14:paraId="6BB3D2BD" w14:textId="77777777" w:rsidTr="00607311">
        <w:tc>
          <w:tcPr>
            <w:tcW w:w="3969" w:type="dxa"/>
          </w:tcPr>
          <w:p w14:paraId="57C25789" w14:textId="3EFE508D"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принтера матричного, формат А3, черно-белый</w:t>
            </w:r>
          </w:p>
        </w:tc>
        <w:tc>
          <w:tcPr>
            <w:tcW w:w="4820" w:type="dxa"/>
          </w:tcPr>
          <w:p w14:paraId="55A4F9AF" w14:textId="43F27D9D"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350BA363" w14:textId="6C8BF940"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1A87EDA0" w14:textId="03A38EB9" w:rsidR="00511CAF" w:rsidRPr="00565853" w:rsidRDefault="00511CAF" w:rsidP="00FA60DD">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3</w:t>
            </w:r>
            <w:r w:rsidRPr="00565853">
              <w:rPr>
                <w:rFonts w:ascii="Times New Roman" w:hAnsi="Times New Roman"/>
                <w:sz w:val="26"/>
                <w:szCs w:val="26"/>
              </w:rPr>
              <w:t xml:space="preserve"> 000,00 руб.</w:t>
            </w:r>
          </w:p>
        </w:tc>
      </w:tr>
      <w:tr w:rsidR="00511CAF" w:rsidRPr="00565853" w14:paraId="1D0A826F" w14:textId="77777777" w:rsidTr="00607311">
        <w:tc>
          <w:tcPr>
            <w:tcW w:w="3969" w:type="dxa"/>
          </w:tcPr>
          <w:p w14:paraId="01C8F99E" w14:textId="4234CD47"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 xml:space="preserve">Комплект тонер картриджей для принтера матричного, формат А3, с возможностью цветной печати </w:t>
            </w:r>
          </w:p>
        </w:tc>
        <w:tc>
          <w:tcPr>
            <w:tcW w:w="4820" w:type="dxa"/>
          </w:tcPr>
          <w:p w14:paraId="161CC492" w14:textId="48C9B797"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68ADC1EC" w14:textId="50E5F393"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7B666669" w14:textId="77777777" w:rsidR="00511CAF" w:rsidRPr="00565853" w:rsidRDefault="00511CAF" w:rsidP="00FA60DD">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6</w:t>
            </w:r>
            <w:r w:rsidRPr="00565853">
              <w:rPr>
                <w:rFonts w:ascii="Times New Roman" w:hAnsi="Times New Roman"/>
                <w:sz w:val="26"/>
                <w:szCs w:val="26"/>
              </w:rPr>
              <w:t xml:space="preserve"> 000,00 руб.</w:t>
            </w:r>
          </w:p>
          <w:p w14:paraId="6CF56402" w14:textId="3E88716C" w:rsidR="00FA60DD" w:rsidRPr="00565853" w:rsidRDefault="00FA60DD" w:rsidP="00FA60DD">
            <w:pPr>
              <w:spacing w:after="0" w:line="240" w:lineRule="auto"/>
              <w:jc w:val="center"/>
              <w:rPr>
                <w:rFonts w:ascii="Times New Roman" w:hAnsi="Times New Roman"/>
                <w:sz w:val="26"/>
                <w:szCs w:val="26"/>
              </w:rPr>
            </w:pPr>
            <w:r w:rsidRPr="00565853">
              <w:rPr>
                <w:rFonts w:ascii="Times New Roman" w:hAnsi="Times New Roman"/>
                <w:sz w:val="26"/>
                <w:szCs w:val="26"/>
              </w:rPr>
              <w:t>за один цвет</w:t>
            </w:r>
          </w:p>
        </w:tc>
      </w:tr>
      <w:tr w:rsidR="00511CAF" w:rsidRPr="00565853" w14:paraId="7ACD8EAD" w14:textId="77777777" w:rsidTr="00151216">
        <w:tc>
          <w:tcPr>
            <w:tcW w:w="3969" w:type="dxa"/>
            <w:tcBorders>
              <w:top w:val="single" w:sz="4" w:space="0" w:color="auto"/>
              <w:left w:val="single" w:sz="4" w:space="0" w:color="auto"/>
              <w:bottom w:val="single" w:sz="4" w:space="0" w:color="auto"/>
              <w:right w:val="single" w:sz="4" w:space="0" w:color="auto"/>
            </w:tcBorders>
            <w:shd w:val="clear" w:color="auto" w:fill="auto"/>
          </w:tcPr>
          <w:p w14:paraId="7785929C" w14:textId="05C6CF5C"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сетевого принтера, высокой</w:t>
            </w:r>
            <w:r w:rsidRPr="00565853">
              <w:t xml:space="preserve"> </w:t>
            </w:r>
            <w:r w:rsidRPr="00565853">
              <w:rPr>
                <w:rFonts w:ascii="Times New Roman" w:hAnsi="Times New Roman"/>
                <w:sz w:val="26"/>
                <w:szCs w:val="26"/>
              </w:rPr>
              <w:t>производительности</w:t>
            </w:r>
          </w:p>
          <w:p w14:paraId="09845B02" w14:textId="5A5653F2"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(цвет тонера: чёрный)</w:t>
            </w:r>
          </w:p>
        </w:tc>
        <w:tc>
          <w:tcPr>
            <w:tcW w:w="4820" w:type="dxa"/>
          </w:tcPr>
          <w:p w14:paraId="35A417AC" w14:textId="7D950799"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732CE0F2" w14:textId="20BE3AD3"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1BBE9E59" w14:textId="3921803A" w:rsidR="00511CAF" w:rsidRPr="00565853" w:rsidRDefault="00511CAF" w:rsidP="00FA60DD">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10</w:t>
            </w:r>
            <w:r w:rsidRPr="00565853">
              <w:rPr>
                <w:rFonts w:ascii="Times New Roman" w:hAnsi="Times New Roman"/>
                <w:sz w:val="26"/>
                <w:szCs w:val="26"/>
              </w:rPr>
              <w:t xml:space="preserve"> 000,00 руб.</w:t>
            </w:r>
          </w:p>
        </w:tc>
      </w:tr>
      <w:tr w:rsidR="00511CAF" w:rsidRPr="00565853" w14:paraId="59C3C53A" w14:textId="77777777" w:rsidTr="00151216">
        <w:tc>
          <w:tcPr>
            <w:tcW w:w="3969" w:type="dxa"/>
            <w:tcBorders>
              <w:top w:val="single" w:sz="4" w:space="0" w:color="auto"/>
              <w:left w:val="single" w:sz="4" w:space="0" w:color="auto"/>
              <w:bottom w:val="single" w:sz="4" w:space="0" w:color="auto"/>
              <w:right w:val="single" w:sz="4" w:space="0" w:color="auto"/>
            </w:tcBorders>
            <w:shd w:val="clear" w:color="auto" w:fill="auto"/>
          </w:tcPr>
          <w:p w14:paraId="652FC6BF" w14:textId="301A647B"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сетевого принтера высокой производительности с возможностью цветной печати</w:t>
            </w:r>
          </w:p>
        </w:tc>
        <w:tc>
          <w:tcPr>
            <w:tcW w:w="4820" w:type="dxa"/>
          </w:tcPr>
          <w:p w14:paraId="74E86F2A" w14:textId="5951806D"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13FDA009" w14:textId="3CE3841F"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6A4FC6EB" w14:textId="77777777" w:rsidR="00511CAF" w:rsidRPr="00565853" w:rsidRDefault="00511CAF" w:rsidP="00FA60DD">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11</w:t>
            </w:r>
            <w:r w:rsidRPr="00565853">
              <w:rPr>
                <w:rFonts w:ascii="Times New Roman" w:hAnsi="Times New Roman"/>
                <w:sz w:val="26"/>
                <w:szCs w:val="26"/>
              </w:rPr>
              <w:t xml:space="preserve"> 000,00 руб.</w:t>
            </w:r>
          </w:p>
          <w:p w14:paraId="03F143D4" w14:textId="5A24159C" w:rsidR="00FA60DD" w:rsidRPr="00565853" w:rsidRDefault="00FA60DD" w:rsidP="00FA60DD">
            <w:pPr>
              <w:spacing w:after="0" w:line="240" w:lineRule="auto"/>
              <w:jc w:val="center"/>
              <w:rPr>
                <w:rFonts w:ascii="Times New Roman" w:hAnsi="Times New Roman"/>
                <w:sz w:val="26"/>
                <w:szCs w:val="26"/>
              </w:rPr>
            </w:pPr>
            <w:r w:rsidRPr="00565853">
              <w:rPr>
                <w:rFonts w:ascii="Times New Roman" w:hAnsi="Times New Roman"/>
                <w:sz w:val="26"/>
                <w:szCs w:val="26"/>
              </w:rPr>
              <w:t>за один цвет</w:t>
            </w:r>
          </w:p>
        </w:tc>
      </w:tr>
      <w:tr w:rsidR="00511CAF" w:rsidRPr="00565853" w14:paraId="64C368D2" w14:textId="77777777" w:rsidTr="00151216">
        <w:tc>
          <w:tcPr>
            <w:tcW w:w="3969" w:type="dxa"/>
            <w:tcBorders>
              <w:top w:val="single" w:sz="4" w:space="0" w:color="auto"/>
              <w:left w:val="single" w:sz="4" w:space="0" w:color="auto"/>
              <w:bottom w:val="single" w:sz="4" w:space="0" w:color="auto"/>
              <w:right w:val="single" w:sz="4" w:space="0" w:color="auto"/>
            </w:tcBorders>
            <w:shd w:val="clear" w:color="auto" w:fill="auto"/>
          </w:tcPr>
          <w:p w14:paraId="0EC7B5FB" w14:textId="33A23AEA"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сетевого многофункционального устройства (МФУ) высокой производительности с возможностью цветной печати</w:t>
            </w:r>
          </w:p>
        </w:tc>
        <w:tc>
          <w:tcPr>
            <w:tcW w:w="4820" w:type="dxa"/>
          </w:tcPr>
          <w:p w14:paraId="1E9D04B3" w14:textId="26B8BB94"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08CA0872" w14:textId="7F50806F"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7B66EEBD" w14:textId="461B2AA5" w:rsidR="00FA60DD" w:rsidRPr="00565853" w:rsidRDefault="00511CAF"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12</w:t>
            </w:r>
            <w:r w:rsidRPr="00565853">
              <w:rPr>
                <w:rFonts w:ascii="Times New Roman" w:hAnsi="Times New Roman"/>
                <w:sz w:val="26"/>
                <w:szCs w:val="26"/>
              </w:rPr>
              <w:t xml:space="preserve"> 000,00 руб.</w:t>
            </w:r>
          </w:p>
          <w:p w14:paraId="49B2A07B" w14:textId="36E1D441" w:rsidR="00511CAF" w:rsidRPr="00565853" w:rsidRDefault="00FA60DD"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 за один цвет</w:t>
            </w:r>
          </w:p>
        </w:tc>
      </w:tr>
      <w:tr w:rsidR="00511CAF" w:rsidRPr="00565853" w14:paraId="1A2E2C88" w14:textId="77777777" w:rsidTr="00151216">
        <w:tc>
          <w:tcPr>
            <w:tcW w:w="3969" w:type="dxa"/>
            <w:tcBorders>
              <w:top w:val="single" w:sz="4" w:space="0" w:color="auto"/>
              <w:left w:val="single" w:sz="4" w:space="0" w:color="auto"/>
              <w:bottom w:val="single" w:sz="4" w:space="0" w:color="auto"/>
              <w:right w:val="single" w:sz="4" w:space="0" w:color="auto"/>
            </w:tcBorders>
            <w:shd w:val="clear" w:color="auto" w:fill="auto"/>
          </w:tcPr>
          <w:p w14:paraId="310ADDD2" w14:textId="68EAF653"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сетевого многофункционального устройства (МФУ), высокой производительности</w:t>
            </w:r>
          </w:p>
          <w:p w14:paraId="7166131B" w14:textId="08EC90DE"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(цвет тонера: чёрный)</w:t>
            </w:r>
          </w:p>
        </w:tc>
        <w:tc>
          <w:tcPr>
            <w:tcW w:w="4820" w:type="dxa"/>
          </w:tcPr>
          <w:p w14:paraId="73F7D57C" w14:textId="1800D869"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05C5FECB" w14:textId="4E5C2719"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355DE81A" w14:textId="70E535BD" w:rsidR="00511CAF" w:rsidRPr="00565853" w:rsidRDefault="00511CAF" w:rsidP="0075222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9</w:t>
            </w:r>
            <w:r w:rsidRPr="00565853">
              <w:rPr>
                <w:rFonts w:ascii="Times New Roman" w:hAnsi="Times New Roman"/>
                <w:sz w:val="26"/>
                <w:szCs w:val="26"/>
              </w:rPr>
              <w:t xml:space="preserve"> 000,00 руб.</w:t>
            </w:r>
          </w:p>
          <w:p w14:paraId="17CC7842" w14:textId="2AD58FA2" w:rsidR="00FA60DD" w:rsidRPr="00565853" w:rsidRDefault="00FA60DD" w:rsidP="00752226">
            <w:pPr>
              <w:spacing w:after="0" w:line="240" w:lineRule="auto"/>
              <w:jc w:val="center"/>
              <w:rPr>
                <w:rFonts w:ascii="Times New Roman" w:hAnsi="Times New Roman"/>
                <w:sz w:val="26"/>
                <w:szCs w:val="26"/>
              </w:rPr>
            </w:pPr>
          </w:p>
        </w:tc>
      </w:tr>
      <w:tr w:rsidR="00511CAF" w:rsidRPr="00565853" w14:paraId="487E9FA8" w14:textId="77777777" w:rsidTr="00151216">
        <w:tc>
          <w:tcPr>
            <w:tcW w:w="3969" w:type="dxa"/>
            <w:tcBorders>
              <w:top w:val="single" w:sz="4" w:space="0" w:color="auto"/>
              <w:left w:val="single" w:sz="4" w:space="0" w:color="auto"/>
              <w:bottom w:val="single" w:sz="4" w:space="0" w:color="auto"/>
              <w:right w:val="single" w:sz="4" w:space="0" w:color="auto"/>
            </w:tcBorders>
            <w:shd w:val="clear" w:color="auto" w:fill="auto"/>
          </w:tcPr>
          <w:p w14:paraId="3438ADF5" w14:textId="39E0AB62"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копировального аппарата</w:t>
            </w:r>
            <w:r w:rsidRPr="00565853">
              <w:t xml:space="preserve"> </w:t>
            </w:r>
            <w:r w:rsidRPr="00565853">
              <w:rPr>
                <w:rFonts w:ascii="Times New Roman" w:hAnsi="Times New Roman"/>
                <w:sz w:val="26"/>
                <w:szCs w:val="26"/>
              </w:rPr>
              <w:t>А4</w:t>
            </w:r>
          </w:p>
        </w:tc>
        <w:tc>
          <w:tcPr>
            <w:tcW w:w="4820" w:type="dxa"/>
          </w:tcPr>
          <w:p w14:paraId="7D765349" w14:textId="737AFE19"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3F661C11" w14:textId="4054BED4"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4B4F9E74" w14:textId="033AAE0A" w:rsidR="00511CAF" w:rsidRPr="00565853" w:rsidRDefault="00511CAF" w:rsidP="00FA60DD">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3 5</w:t>
            </w:r>
            <w:r w:rsidRPr="00565853">
              <w:rPr>
                <w:rFonts w:ascii="Times New Roman" w:hAnsi="Times New Roman"/>
                <w:sz w:val="26"/>
                <w:szCs w:val="26"/>
              </w:rPr>
              <w:t>00,00 руб.</w:t>
            </w:r>
          </w:p>
        </w:tc>
      </w:tr>
      <w:tr w:rsidR="00511CAF" w:rsidRPr="00565853" w14:paraId="0884800B" w14:textId="77777777" w:rsidTr="00151216">
        <w:tc>
          <w:tcPr>
            <w:tcW w:w="3969" w:type="dxa"/>
            <w:tcBorders>
              <w:top w:val="single" w:sz="4" w:space="0" w:color="auto"/>
              <w:left w:val="single" w:sz="4" w:space="0" w:color="auto"/>
              <w:bottom w:val="single" w:sz="4" w:space="0" w:color="auto"/>
              <w:right w:val="single" w:sz="4" w:space="0" w:color="auto"/>
            </w:tcBorders>
            <w:shd w:val="clear" w:color="auto" w:fill="auto"/>
          </w:tcPr>
          <w:p w14:paraId="6A5A9A9C" w14:textId="670FF7F6"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копировального аппарата А3</w:t>
            </w:r>
          </w:p>
        </w:tc>
        <w:tc>
          <w:tcPr>
            <w:tcW w:w="4820" w:type="dxa"/>
          </w:tcPr>
          <w:p w14:paraId="30EA4F34" w14:textId="5072E9A3" w:rsidR="00511CAF" w:rsidRPr="00565853" w:rsidRDefault="00511CAF" w:rsidP="00511CA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27ED5363" w14:textId="0E298F34" w:rsidR="00511CAF" w:rsidRPr="00565853" w:rsidRDefault="00511CAF" w:rsidP="00511CAF">
            <w:pPr>
              <w:spacing w:after="0" w:line="240" w:lineRule="auto"/>
              <w:jc w:val="both"/>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56A4BA1B" w14:textId="35E464E9" w:rsidR="00511CAF" w:rsidRPr="00565853" w:rsidRDefault="00511CAF" w:rsidP="00FA60DD">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w:t>
            </w:r>
            <w:r w:rsidR="00FA60DD" w:rsidRPr="00565853">
              <w:rPr>
                <w:rFonts w:ascii="Times New Roman" w:hAnsi="Times New Roman"/>
                <w:sz w:val="26"/>
                <w:szCs w:val="26"/>
              </w:rPr>
              <w:t>4</w:t>
            </w:r>
            <w:r w:rsidRPr="00565853">
              <w:rPr>
                <w:rFonts w:ascii="Times New Roman" w:hAnsi="Times New Roman"/>
                <w:sz w:val="26"/>
                <w:szCs w:val="26"/>
              </w:rPr>
              <w:t xml:space="preserve"> 000,00 руб.</w:t>
            </w:r>
          </w:p>
        </w:tc>
      </w:tr>
      <w:tr w:rsidR="00151216" w:rsidRPr="00565853" w14:paraId="3EBD03F3" w14:textId="77777777" w:rsidTr="00607311">
        <w:tc>
          <w:tcPr>
            <w:tcW w:w="15162" w:type="dxa"/>
            <w:gridSpan w:val="4"/>
          </w:tcPr>
          <w:p w14:paraId="3EC24AD1" w14:textId="46D3E093" w:rsidR="00151216" w:rsidRPr="00565853" w:rsidRDefault="00151216"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ГОСУДАРСТВЕННЫЕ УЧРЕЖДЕНИЯ НОВОСИБИРСКОЙ ОБЛАСТИ</w:t>
            </w:r>
            <w:r w:rsidR="00851696"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DC7CDF" w:rsidRPr="00565853" w14:paraId="21CFD6A2" w14:textId="77777777" w:rsidTr="006D62FE">
        <w:tc>
          <w:tcPr>
            <w:tcW w:w="3969" w:type="dxa"/>
          </w:tcPr>
          <w:p w14:paraId="51F52567"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многофункционального устройства (МФУ), формат А4, черно-белый</w:t>
            </w:r>
          </w:p>
        </w:tc>
        <w:tc>
          <w:tcPr>
            <w:tcW w:w="4820" w:type="dxa"/>
          </w:tcPr>
          <w:p w14:paraId="44A8C8F1"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1A31AE4E"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7EF89743" w14:textId="6D387B55"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8 000,00 руб.</w:t>
            </w:r>
          </w:p>
        </w:tc>
      </w:tr>
      <w:tr w:rsidR="00DC7CDF" w:rsidRPr="00565853" w14:paraId="5F61884E" w14:textId="77777777" w:rsidTr="006D62FE">
        <w:tc>
          <w:tcPr>
            <w:tcW w:w="3969" w:type="dxa"/>
          </w:tcPr>
          <w:p w14:paraId="3D69D0E7"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многофункционального устройства (МФУ), формат А4, с возможностью цветной печати</w:t>
            </w:r>
          </w:p>
        </w:tc>
        <w:tc>
          <w:tcPr>
            <w:tcW w:w="4820" w:type="dxa"/>
          </w:tcPr>
          <w:p w14:paraId="1F8015C5"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0FCFF6F8"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7EE43045"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8 000,00 руб.</w:t>
            </w:r>
          </w:p>
          <w:p w14:paraId="384237C0" w14:textId="131CB79D"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за один цвет</w:t>
            </w:r>
          </w:p>
        </w:tc>
      </w:tr>
      <w:tr w:rsidR="00DC7CDF" w:rsidRPr="00565853" w14:paraId="1EA1AB4E" w14:textId="77777777" w:rsidTr="006D62FE">
        <w:tc>
          <w:tcPr>
            <w:tcW w:w="3969" w:type="dxa"/>
          </w:tcPr>
          <w:p w14:paraId="3BB70415"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многофункционального устройства (МФУ), формат А3,</w:t>
            </w:r>
          </w:p>
          <w:p w14:paraId="77247B1C"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черно-белый</w:t>
            </w:r>
          </w:p>
        </w:tc>
        <w:tc>
          <w:tcPr>
            <w:tcW w:w="4820" w:type="dxa"/>
          </w:tcPr>
          <w:p w14:paraId="4D93C713"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3948FEF1"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406931A0" w14:textId="148F3FA5"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10 000,00 руб.</w:t>
            </w:r>
          </w:p>
        </w:tc>
      </w:tr>
      <w:tr w:rsidR="00DC7CDF" w:rsidRPr="00565853" w14:paraId="49E705AE" w14:textId="77777777" w:rsidTr="006D62FE">
        <w:tc>
          <w:tcPr>
            <w:tcW w:w="3969" w:type="dxa"/>
          </w:tcPr>
          <w:p w14:paraId="3B35A38E"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многофункционального устройства (МФУ), формат А3,</w:t>
            </w:r>
          </w:p>
          <w:p w14:paraId="13D05EB9"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с возможностью цветной печати</w:t>
            </w:r>
          </w:p>
        </w:tc>
        <w:tc>
          <w:tcPr>
            <w:tcW w:w="4820" w:type="dxa"/>
          </w:tcPr>
          <w:p w14:paraId="3BCE9468"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7F203245"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6F688D50"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11 000,00 руб.</w:t>
            </w:r>
          </w:p>
          <w:p w14:paraId="11356EC4" w14:textId="19022B2E"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за один цвет</w:t>
            </w:r>
          </w:p>
        </w:tc>
      </w:tr>
      <w:tr w:rsidR="00DC7CDF" w:rsidRPr="00565853" w14:paraId="36E851D5" w14:textId="77777777" w:rsidTr="006D62FE">
        <w:tc>
          <w:tcPr>
            <w:tcW w:w="3969" w:type="dxa"/>
          </w:tcPr>
          <w:p w14:paraId="3ED1D20E"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принтера лазерного, формат А4, черно-белый</w:t>
            </w:r>
          </w:p>
        </w:tc>
        <w:tc>
          <w:tcPr>
            <w:tcW w:w="4820" w:type="dxa"/>
          </w:tcPr>
          <w:p w14:paraId="127447DE"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11F5CEE4"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1E0EBFFF" w14:textId="2AAB0452"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6 000,00 руб.</w:t>
            </w:r>
          </w:p>
        </w:tc>
      </w:tr>
      <w:tr w:rsidR="00DC7CDF" w:rsidRPr="00565853" w14:paraId="3D5669E2" w14:textId="77777777" w:rsidTr="006D62FE">
        <w:tc>
          <w:tcPr>
            <w:tcW w:w="3969" w:type="dxa"/>
          </w:tcPr>
          <w:p w14:paraId="09983B10"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принтер лазерного, формат А4,</w:t>
            </w:r>
          </w:p>
          <w:p w14:paraId="301E90C2"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с возможностью цветной печати</w:t>
            </w:r>
          </w:p>
        </w:tc>
        <w:tc>
          <w:tcPr>
            <w:tcW w:w="4820" w:type="dxa"/>
          </w:tcPr>
          <w:p w14:paraId="1FA421F1"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76B6EE9E"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62ED1BF5" w14:textId="67C7DCCE"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8 000,00 руб. за 1 цвет</w:t>
            </w:r>
          </w:p>
        </w:tc>
      </w:tr>
      <w:tr w:rsidR="00DC7CDF" w:rsidRPr="00565853" w14:paraId="770C556F" w14:textId="77777777" w:rsidTr="006D62FE">
        <w:tc>
          <w:tcPr>
            <w:tcW w:w="3969" w:type="dxa"/>
          </w:tcPr>
          <w:p w14:paraId="3728E1D0"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принтера лазерного, формат А3, черно-белый</w:t>
            </w:r>
          </w:p>
        </w:tc>
        <w:tc>
          <w:tcPr>
            <w:tcW w:w="4820" w:type="dxa"/>
          </w:tcPr>
          <w:p w14:paraId="366BB2D1"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5CB7D5FD"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1399317D" w14:textId="29509D3D"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7 000,00 руб.</w:t>
            </w:r>
          </w:p>
        </w:tc>
      </w:tr>
      <w:tr w:rsidR="00DC7CDF" w:rsidRPr="00565853" w14:paraId="5A778974" w14:textId="77777777" w:rsidTr="006D62FE">
        <w:tc>
          <w:tcPr>
            <w:tcW w:w="3969" w:type="dxa"/>
          </w:tcPr>
          <w:p w14:paraId="2F36790A"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принтера лазерного, формат А3, с возможностью цветной печати</w:t>
            </w:r>
          </w:p>
        </w:tc>
        <w:tc>
          <w:tcPr>
            <w:tcW w:w="4820" w:type="dxa"/>
          </w:tcPr>
          <w:p w14:paraId="57CE35E5"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1CF6740D"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4B6B6E43"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9 000,00 руб.</w:t>
            </w:r>
          </w:p>
          <w:p w14:paraId="35CED2BE" w14:textId="7371CABE"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за один цвет</w:t>
            </w:r>
          </w:p>
        </w:tc>
      </w:tr>
      <w:tr w:rsidR="00DC7CDF" w:rsidRPr="00565853" w14:paraId="710DA8B4" w14:textId="77777777" w:rsidTr="006D62FE">
        <w:tc>
          <w:tcPr>
            <w:tcW w:w="3969" w:type="dxa"/>
          </w:tcPr>
          <w:p w14:paraId="36E11D74"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принтера струйного, формат А4, черно-белый</w:t>
            </w:r>
          </w:p>
        </w:tc>
        <w:tc>
          <w:tcPr>
            <w:tcW w:w="4820" w:type="dxa"/>
          </w:tcPr>
          <w:p w14:paraId="7533BDB5"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5D01CF66"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297E65A1" w14:textId="79F59B83"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2 500,00 руб.</w:t>
            </w:r>
          </w:p>
        </w:tc>
      </w:tr>
      <w:tr w:rsidR="00DC7CDF" w:rsidRPr="00565853" w14:paraId="753E6C52" w14:textId="77777777" w:rsidTr="006D62FE">
        <w:tc>
          <w:tcPr>
            <w:tcW w:w="3969" w:type="dxa"/>
          </w:tcPr>
          <w:p w14:paraId="340DEBB7"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принтера струйного, формат А4, с возможностью цветной печати</w:t>
            </w:r>
          </w:p>
        </w:tc>
        <w:tc>
          <w:tcPr>
            <w:tcW w:w="4820" w:type="dxa"/>
          </w:tcPr>
          <w:p w14:paraId="15189BBB"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6C1B1D03"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06658230"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10 000,00 руб.</w:t>
            </w:r>
          </w:p>
          <w:p w14:paraId="6734F240" w14:textId="7F402C9F"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за один цвет</w:t>
            </w:r>
          </w:p>
        </w:tc>
      </w:tr>
      <w:tr w:rsidR="00DC7CDF" w:rsidRPr="00565853" w14:paraId="6DC3B3D1" w14:textId="77777777" w:rsidTr="006D62FE">
        <w:tc>
          <w:tcPr>
            <w:tcW w:w="3969" w:type="dxa"/>
          </w:tcPr>
          <w:p w14:paraId="76CE7548"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принтера струйного, формат А3, черно-белый</w:t>
            </w:r>
          </w:p>
        </w:tc>
        <w:tc>
          <w:tcPr>
            <w:tcW w:w="4820" w:type="dxa"/>
          </w:tcPr>
          <w:p w14:paraId="69762FC8"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761409C2"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79C74C36" w14:textId="0CEB46AC"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3 000,00 руб.</w:t>
            </w:r>
          </w:p>
        </w:tc>
      </w:tr>
      <w:tr w:rsidR="00DC7CDF" w:rsidRPr="00565853" w14:paraId="792B5207" w14:textId="77777777" w:rsidTr="006D62FE">
        <w:tc>
          <w:tcPr>
            <w:tcW w:w="3969" w:type="dxa"/>
          </w:tcPr>
          <w:p w14:paraId="07D6510A"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принтера струйного, формат А3,</w:t>
            </w:r>
          </w:p>
          <w:p w14:paraId="43EFA6B4"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с возможностью цветной печати</w:t>
            </w:r>
          </w:p>
        </w:tc>
        <w:tc>
          <w:tcPr>
            <w:tcW w:w="4820" w:type="dxa"/>
          </w:tcPr>
          <w:p w14:paraId="5BDB1876"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7F46553C"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3D9E1027"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7 000,00 руб.</w:t>
            </w:r>
          </w:p>
          <w:p w14:paraId="4840CDFE" w14:textId="73DE8FB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за один цвет</w:t>
            </w:r>
          </w:p>
        </w:tc>
      </w:tr>
      <w:tr w:rsidR="00DC7CDF" w:rsidRPr="00565853" w14:paraId="2D8B0C97" w14:textId="77777777" w:rsidTr="006D62FE">
        <w:tc>
          <w:tcPr>
            <w:tcW w:w="3969" w:type="dxa"/>
          </w:tcPr>
          <w:p w14:paraId="0DF6BEB2"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принтера матричного, формат А4, черно-белый</w:t>
            </w:r>
          </w:p>
        </w:tc>
        <w:tc>
          <w:tcPr>
            <w:tcW w:w="4820" w:type="dxa"/>
          </w:tcPr>
          <w:p w14:paraId="4DFE78B9"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366A24AE"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210DE807" w14:textId="7357CC82"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2 000,00 руб.</w:t>
            </w:r>
          </w:p>
        </w:tc>
      </w:tr>
      <w:tr w:rsidR="00DC7CDF" w:rsidRPr="00565853" w14:paraId="19B9FEEE" w14:textId="77777777" w:rsidTr="006D62FE">
        <w:tc>
          <w:tcPr>
            <w:tcW w:w="3969" w:type="dxa"/>
          </w:tcPr>
          <w:p w14:paraId="4A6ED199"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принтера матричного, формат А4, с возможностью цветной печати</w:t>
            </w:r>
          </w:p>
        </w:tc>
        <w:tc>
          <w:tcPr>
            <w:tcW w:w="4820" w:type="dxa"/>
          </w:tcPr>
          <w:p w14:paraId="186BC522"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79766810"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5BCB9EBF"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4 000,00 руб.</w:t>
            </w:r>
          </w:p>
          <w:p w14:paraId="4E832F4A" w14:textId="2D95ECF0"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за один цвет</w:t>
            </w:r>
          </w:p>
        </w:tc>
      </w:tr>
      <w:tr w:rsidR="00DC7CDF" w:rsidRPr="00565853" w14:paraId="307A8943" w14:textId="77777777" w:rsidTr="006D62FE">
        <w:tc>
          <w:tcPr>
            <w:tcW w:w="3969" w:type="dxa"/>
          </w:tcPr>
          <w:p w14:paraId="0F75AA29"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принтера матричного, формат А3, черно-белый</w:t>
            </w:r>
          </w:p>
        </w:tc>
        <w:tc>
          <w:tcPr>
            <w:tcW w:w="4820" w:type="dxa"/>
          </w:tcPr>
          <w:p w14:paraId="300D9520"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141EC93D"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7C1AF01D" w14:textId="48EA556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3 000,00 руб.</w:t>
            </w:r>
          </w:p>
        </w:tc>
      </w:tr>
      <w:tr w:rsidR="00DC7CDF" w:rsidRPr="00565853" w14:paraId="30BADB10" w14:textId="77777777" w:rsidTr="006D62FE">
        <w:tc>
          <w:tcPr>
            <w:tcW w:w="3969" w:type="dxa"/>
          </w:tcPr>
          <w:p w14:paraId="67F0AB93"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 xml:space="preserve">Комплект тонер картриджей для принтера матричного, формат А3, с возможностью цветной печати </w:t>
            </w:r>
          </w:p>
        </w:tc>
        <w:tc>
          <w:tcPr>
            <w:tcW w:w="4820" w:type="dxa"/>
          </w:tcPr>
          <w:p w14:paraId="16F3173F"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06CF947F"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55B9D793"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6 000,00 руб.</w:t>
            </w:r>
          </w:p>
          <w:p w14:paraId="64807FFC" w14:textId="55900994"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за один цвет</w:t>
            </w:r>
          </w:p>
        </w:tc>
      </w:tr>
      <w:tr w:rsidR="00DC7CDF" w:rsidRPr="00565853" w14:paraId="2AAD58C6" w14:textId="77777777" w:rsidTr="006D62FE">
        <w:tc>
          <w:tcPr>
            <w:tcW w:w="3969" w:type="dxa"/>
            <w:tcBorders>
              <w:top w:val="single" w:sz="4" w:space="0" w:color="auto"/>
              <w:left w:val="single" w:sz="4" w:space="0" w:color="auto"/>
              <w:bottom w:val="single" w:sz="4" w:space="0" w:color="auto"/>
              <w:right w:val="single" w:sz="4" w:space="0" w:color="auto"/>
            </w:tcBorders>
            <w:shd w:val="clear" w:color="auto" w:fill="auto"/>
          </w:tcPr>
          <w:p w14:paraId="0B72B99A" w14:textId="370DB8AA"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сетевого принтера, высокой производительности</w:t>
            </w:r>
          </w:p>
          <w:p w14:paraId="4B46F2AE"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(цвет тонера: чёрный)</w:t>
            </w:r>
          </w:p>
        </w:tc>
        <w:tc>
          <w:tcPr>
            <w:tcW w:w="4820" w:type="dxa"/>
          </w:tcPr>
          <w:p w14:paraId="7BD8DDB7"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49BEB3E2"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3407CF6D" w14:textId="6653001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10 000,00 руб.</w:t>
            </w:r>
          </w:p>
        </w:tc>
      </w:tr>
      <w:tr w:rsidR="00DC7CDF" w:rsidRPr="00565853" w14:paraId="10C29FC4" w14:textId="77777777" w:rsidTr="006D62FE">
        <w:tc>
          <w:tcPr>
            <w:tcW w:w="3969" w:type="dxa"/>
            <w:tcBorders>
              <w:top w:val="single" w:sz="4" w:space="0" w:color="auto"/>
              <w:left w:val="single" w:sz="4" w:space="0" w:color="auto"/>
              <w:bottom w:val="single" w:sz="4" w:space="0" w:color="auto"/>
              <w:right w:val="single" w:sz="4" w:space="0" w:color="auto"/>
            </w:tcBorders>
            <w:shd w:val="clear" w:color="auto" w:fill="auto"/>
          </w:tcPr>
          <w:p w14:paraId="5733650B"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сетевого принтера высокой производительности с возможностью цветной печати</w:t>
            </w:r>
          </w:p>
        </w:tc>
        <w:tc>
          <w:tcPr>
            <w:tcW w:w="4820" w:type="dxa"/>
          </w:tcPr>
          <w:p w14:paraId="69B82AEA"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59533DA1"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7BF3EEFE"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11 000,00 руб.</w:t>
            </w:r>
          </w:p>
          <w:p w14:paraId="69703588" w14:textId="582487C0"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за один цвет</w:t>
            </w:r>
          </w:p>
        </w:tc>
      </w:tr>
      <w:tr w:rsidR="00DC7CDF" w:rsidRPr="00565853" w14:paraId="33D120FC" w14:textId="77777777" w:rsidTr="006D62FE">
        <w:tc>
          <w:tcPr>
            <w:tcW w:w="3969" w:type="dxa"/>
            <w:tcBorders>
              <w:top w:val="single" w:sz="4" w:space="0" w:color="auto"/>
              <w:left w:val="single" w:sz="4" w:space="0" w:color="auto"/>
              <w:bottom w:val="single" w:sz="4" w:space="0" w:color="auto"/>
              <w:right w:val="single" w:sz="4" w:space="0" w:color="auto"/>
            </w:tcBorders>
            <w:shd w:val="clear" w:color="auto" w:fill="auto"/>
          </w:tcPr>
          <w:p w14:paraId="1577D143"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Комплект тонер картриджей для сетевого многофункционального устройства (МФУ) высокой производительности с возможностью цветной печати</w:t>
            </w:r>
          </w:p>
        </w:tc>
        <w:tc>
          <w:tcPr>
            <w:tcW w:w="4820" w:type="dxa"/>
          </w:tcPr>
          <w:p w14:paraId="30A3AD84"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124460F2"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0B7D3CCF"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12 000,00 руб.</w:t>
            </w:r>
          </w:p>
          <w:p w14:paraId="6447DC09" w14:textId="5E927F6E"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 xml:space="preserve"> за один цвет</w:t>
            </w:r>
          </w:p>
        </w:tc>
      </w:tr>
      <w:tr w:rsidR="00DC7CDF" w:rsidRPr="00565853" w14:paraId="17F7ADC7" w14:textId="77777777" w:rsidTr="006D62FE">
        <w:tc>
          <w:tcPr>
            <w:tcW w:w="3969" w:type="dxa"/>
            <w:tcBorders>
              <w:top w:val="single" w:sz="4" w:space="0" w:color="auto"/>
              <w:left w:val="single" w:sz="4" w:space="0" w:color="auto"/>
              <w:bottom w:val="single" w:sz="4" w:space="0" w:color="auto"/>
              <w:right w:val="single" w:sz="4" w:space="0" w:color="auto"/>
            </w:tcBorders>
            <w:shd w:val="clear" w:color="auto" w:fill="auto"/>
          </w:tcPr>
          <w:p w14:paraId="78EB239B"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сетевого многофункционального устройства (МФУ), высокой производительности</w:t>
            </w:r>
          </w:p>
          <w:p w14:paraId="6FC1FD1F"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(цвет тонера: чёрный)</w:t>
            </w:r>
          </w:p>
        </w:tc>
        <w:tc>
          <w:tcPr>
            <w:tcW w:w="4820" w:type="dxa"/>
          </w:tcPr>
          <w:p w14:paraId="00188C5F"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48CDC099"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79A47D5B"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9 000,00 руб.</w:t>
            </w:r>
          </w:p>
          <w:p w14:paraId="18628E3E" w14:textId="352F7B93" w:rsidR="00DC7CDF" w:rsidRPr="00565853" w:rsidRDefault="00DC7CDF" w:rsidP="00DC7CDF">
            <w:pPr>
              <w:spacing w:after="0" w:line="240" w:lineRule="auto"/>
              <w:jc w:val="center"/>
              <w:rPr>
                <w:rFonts w:ascii="Times New Roman" w:hAnsi="Times New Roman"/>
                <w:sz w:val="26"/>
                <w:szCs w:val="26"/>
              </w:rPr>
            </w:pPr>
          </w:p>
        </w:tc>
      </w:tr>
      <w:tr w:rsidR="00DC7CDF" w:rsidRPr="00565853" w14:paraId="3FA9E0D2" w14:textId="77777777" w:rsidTr="006D62FE">
        <w:tc>
          <w:tcPr>
            <w:tcW w:w="3969" w:type="dxa"/>
            <w:tcBorders>
              <w:top w:val="single" w:sz="4" w:space="0" w:color="auto"/>
              <w:left w:val="single" w:sz="4" w:space="0" w:color="auto"/>
              <w:bottom w:val="single" w:sz="4" w:space="0" w:color="auto"/>
              <w:right w:val="single" w:sz="4" w:space="0" w:color="auto"/>
            </w:tcBorders>
            <w:shd w:val="clear" w:color="auto" w:fill="auto"/>
          </w:tcPr>
          <w:p w14:paraId="13D26930"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копировального аппарата А4</w:t>
            </w:r>
          </w:p>
        </w:tc>
        <w:tc>
          <w:tcPr>
            <w:tcW w:w="4820" w:type="dxa"/>
          </w:tcPr>
          <w:p w14:paraId="0A1A0B44"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242EE55B"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362189A2" w14:textId="1D795742"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3 500,00 руб.</w:t>
            </w:r>
          </w:p>
        </w:tc>
      </w:tr>
      <w:tr w:rsidR="00DC7CDF" w:rsidRPr="00565853" w14:paraId="3FAA98F3" w14:textId="77777777" w:rsidTr="006D62FE">
        <w:tc>
          <w:tcPr>
            <w:tcW w:w="3969" w:type="dxa"/>
            <w:tcBorders>
              <w:top w:val="single" w:sz="4" w:space="0" w:color="auto"/>
              <w:left w:val="single" w:sz="4" w:space="0" w:color="auto"/>
              <w:bottom w:val="single" w:sz="4" w:space="0" w:color="auto"/>
              <w:right w:val="single" w:sz="4" w:space="0" w:color="auto"/>
            </w:tcBorders>
            <w:shd w:val="clear" w:color="auto" w:fill="auto"/>
          </w:tcPr>
          <w:p w14:paraId="7322B160"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Картридж для копировального аппарата А3</w:t>
            </w:r>
          </w:p>
        </w:tc>
        <w:tc>
          <w:tcPr>
            <w:tcW w:w="4820" w:type="dxa"/>
          </w:tcPr>
          <w:p w14:paraId="14FBAEF5"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Все категории и группы должностей</w:t>
            </w:r>
          </w:p>
        </w:tc>
        <w:tc>
          <w:tcPr>
            <w:tcW w:w="3255" w:type="dxa"/>
          </w:tcPr>
          <w:p w14:paraId="1673A2E1" w14:textId="77777777"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118" w:type="dxa"/>
          </w:tcPr>
          <w:p w14:paraId="6D3C5C37" w14:textId="72AFD61B" w:rsidR="00DC7CDF" w:rsidRPr="00565853" w:rsidRDefault="00DC7CDF" w:rsidP="00DC7CDF">
            <w:pPr>
              <w:spacing w:after="0" w:line="240" w:lineRule="auto"/>
              <w:jc w:val="center"/>
              <w:rPr>
                <w:rFonts w:ascii="Times New Roman" w:hAnsi="Times New Roman"/>
                <w:sz w:val="26"/>
                <w:szCs w:val="26"/>
              </w:rPr>
            </w:pPr>
            <w:r w:rsidRPr="00565853">
              <w:rPr>
                <w:rFonts w:ascii="Times New Roman" w:hAnsi="Times New Roman"/>
                <w:sz w:val="26"/>
                <w:szCs w:val="26"/>
              </w:rPr>
              <w:t>Не более 4 000,00 руб.</w:t>
            </w:r>
          </w:p>
        </w:tc>
      </w:tr>
    </w:tbl>
    <w:p w14:paraId="79BCFE55" w14:textId="77777777" w:rsidR="00F972F1" w:rsidRPr="00565853" w:rsidRDefault="00F972F1" w:rsidP="008F64A2">
      <w:pPr>
        <w:shd w:val="clear" w:color="auto" w:fill="FFFFFF" w:themeFill="background1"/>
        <w:spacing w:after="0" w:line="240" w:lineRule="auto"/>
        <w:jc w:val="both"/>
        <w:rPr>
          <w:rFonts w:ascii="Times New Roman" w:hAnsi="Times New Roman"/>
          <w:sz w:val="26"/>
          <w:szCs w:val="26"/>
        </w:rPr>
      </w:pPr>
    </w:p>
    <w:p w14:paraId="28EE8154" w14:textId="7B33DA6A" w:rsidR="00F972F1" w:rsidRPr="00565853" w:rsidRDefault="00F972F1" w:rsidP="008F64A2">
      <w:pPr>
        <w:pStyle w:val="3"/>
        <w:shd w:val="clear" w:color="auto" w:fill="FFFFFF" w:themeFill="background1"/>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w:t>
      </w:r>
      <w:r w:rsidR="00984079" w:rsidRPr="00565853">
        <w:rPr>
          <w:rFonts w:ascii="Times New Roman" w:eastAsia="Times New Roman" w:hAnsi="Times New Roman" w:cs="Times New Roman"/>
          <w:b/>
          <w:i/>
          <w:color w:val="auto"/>
          <w:sz w:val="26"/>
          <w:szCs w:val="26"/>
          <w:lang w:eastAsia="ru-RU"/>
        </w:rPr>
        <w:t>приобретение запасных частей для принтеров, многофункциональных устройств, копировальных аппаратов и иной оргтехники</w:t>
      </w:r>
    </w:p>
    <w:p w14:paraId="60E42BDC" w14:textId="24B71DEB" w:rsidR="00F972F1" w:rsidRPr="00565853" w:rsidRDefault="00F972F1"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r w:rsidR="006C5BBD" w:rsidRPr="00565853">
        <w:rPr>
          <w:rFonts w:ascii="Times New Roman" w:eastAsia="Times New Roman" w:hAnsi="Times New Roman"/>
          <w:b/>
          <w:sz w:val="26"/>
          <w:szCs w:val="26"/>
          <w:lang w:eastAsia="ru-RU"/>
        </w:rPr>
        <w:t xml:space="preserve"> </w:t>
      </w:r>
    </w:p>
    <w:tbl>
      <w:tblPr>
        <w:tblW w:w="15291" w:type="dxa"/>
        <w:jc w:val="center"/>
        <w:tblCellMar>
          <w:left w:w="0" w:type="dxa"/>
          <w:right w:w="0" w:type="dxa"/>
        </w:tblCellMar>
        <w:tblLook w:val="04A0" w:firstRow="1" w:lastRow="0" w:firstColumn="1" w:lastColumn="0" w:noHBand="0" w:noVBand="1"/>
      </w:tblPr>
      <w:tblGrid>
        <w:gridCol w:w="900"/>
        <w:gridCol w:w="3485"/>
        <w:gridCol w:w="5244"/>
        <w:gridCol w:w="3402"/>
        <w:gridCol w:w="2260"/>
      </w:tblGrid>
      <w:tr w:rsidR="008F64A2" w:rsidRPr="00565853" w14:paraId="01D2E6D7" w14:textId="77777777" w:rsidTr="000C4719">
        <w:trPr>
          <w:trHeight w:val="369"/>
          <w:jc w:val="center"/>
        </w:trPr>
        <w:tc>
          <w:tcPr>
            <w:tcW w:w="900"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0C27A495" w14:textId="77777777" w:rsidR="008F64A2" w:rsidRPr="00565853" w:rsidRDefault="008F64A2" w:rsidP="008F64A2">
            <w:pPr>
              <w:spacing w:after="0" w:line="240" w:lineRule="auto"/>
              <w:ind w:firstLine="24"/>
              <w:jc w:val="center"/>
              <w:rPr>
                <w:rFonts w:ascii="Times New Roman" w:hAnsi="Times New Roman"/>
                <w:sz w:val="26"/>
                <w:szCs w:val="26"/>
              </w:rPr>
            </w:pPr>
            <w:r w:rsidRPr="00565853">
              <w:rPr>
                <w:rFonts w:ascii="Times New Roman" w:hAnsi="Times New Roman"/>
                <w:bCs/>
                <w:sz w:val="26"/>
                <w:szCs w:val="26"/>
              </w:rPr>
              <w:t>№</w:t>
            </w:r>
            <w:r w:rsidRPr="00565853">
              <w:rPr>
                <w:rFonts w:ascii="Times New Roman" w:hAnsi="Times New Roman"/>
                <w:bCs/>
                <w:sz w:val="26"/>
                <w:szCs w:val="26"/>
              </w:rPr>
              <w:br/>
              <w:t>п/п</w:t>
            </w:r>
          </w:p>
        </w:tc>
        <w:tc>
          <w:tcPr>
            <w:tcW w:w="3485"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E1AB90" w14:textId="77777777"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bCs/>
                <w:sz w:val="26"/>
                <w:szCs w:val="26"/>
              </w:rPr>
              <w:t>Наименование оргтехники</w:t>
            </w:r>
          </w:p>
        </w:tc>
        <w:tc>
          <w:tcPr>
            <w:tcW w:w="5244"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7F9F6F" w14:textId="61972BE5"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bCs/>
                <w:sz w:val="26"/>
                <w:szCs w:val="26"/>
              </w:rPr>
              <w:t>Норматив количества запасных частей (не более)</w:t>
            </w:r>
          </w:p>
        </w:tc>
        <w:tc>
          <w:tcPr>
            <w:tcW w:w="3402"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144349" w14:textId="77777777"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bCs/>
                <w:sz w:val="26"/>
                <w:szCs w:val="26"/>
              </w:rPr>
              <w:t>Норматив цены на единицу товара, руб.*</w:t>
            </w:r>
          </w:p>
        </w:tc>
        <w:tc>
          <w:tcPr>
            <w:tcW w:w="226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26618D1" w14:textId="7F7BE6CD" w:rsidR="008F64A2" w:rsidRPr="00565853" w:rsidRDefault="008F64A2" w:rsidP="008F64A2">
            <w:pPr>
              <w:spacing w:after="0" w:line="240" w:lineRule="auto"/>
              <w:ind w:firstLine="19"/>
              <w:jc w:val="center"/>
              <w:rPr>
                <w:rFonts w:ascii="Times New Roman" w:hAnsi="Times New Roman"/>
                <w:sz w:val="26"/>
                <w:szCs w:val="26"/>
              </w:rPr>
            </w:pPr>
            <w:r w:rsidRPr="00565853">
              <w:rPr>
                <w:rFonts w:ascii="Times New Roman" w:hAnsi="Times New Roman"/>
                <w:bCs/>
                <w:sz w:val="26"/>
                <w:szCs w:val="26"/>
              </w:rPr>
              <w:t>Периодичность</w:t>
            </w:r>
          </w:p>
        </w:tc>
      </w:tr>
      <w:tr w:rsidR="008F64A2" w:rsidRPr="00565853" w14:paraId="52EB509D" w14:textId="77777777" w:rsidTr="000C4719">
        <w:trPr>
          <w:trHeight w:val="690"/>
          <w:jc w:val="center"/>
        </w:trPr>
        <w:tc>
          <w:tcPr>
            <w:tcW w:w="90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12EE8293" w14:textId="77777777"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1</w:t>
            </w:r>
          </w:p>
        </w:tc>
        <w:tc>
          <w:tcPr>
            <w:tcW w:w="3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140B48" w14:textId="53E4A7A4"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МФУ</w:t>
            </w:r>
            <w:r w:rsidRPr="00565853">
              <w:t xml:space="preserve"> </w:t>
            </w:r>
            <w:r w:rsidRPr="00565853">
              <w:rPr>
                <w:rFonts w:ascii="Times New Roman" w:hAnsi="Times New Roman"/>
                <w:sz w:val="26"/>
                <w:szCs w:val="26"/>
              </w:rPr>
              <w:t>(А</w:t>
            </w:r>
            <w:proofErr w:type="gramStart"/>
            <w:r w:rsidRPr="00565853">
              <w:rPr>
                <w:rFonts w:ascii="Times New Roman" w:hAnsi="Times New Roman"/>
                <w:sz w:val="26"/>
                <w:szCs w:val="26"/>
              </w:rPr>
              <w:t>3)/</w:t>
            </w:r>
            <w:proofErr w:type="gramEnd"/>
            <w:r w:rsidRPr="00565853">
              <w:rPr>
                <w:rFonts w:ascii="Times New Roman" w:hAnsi="Times New Roman"/>
                <w:sz w:val="26"/>
                <w:szCs w:val="26"/>
              </w:rPr>
              <w:t>(А4)  черно-белое</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1BDBF" w14:textId="77777777"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не более 10 единиц в расчете на 1 МФУ</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E6750E" w14:textId="1F1A101E" w:rsidR="008F64A2" w:rsidRPr="00565853" w:rsidRDefault="00AE3490" w:rsidP="008F64A2">
            <w:pPr>
              <w:spacing w:after="0" w:line="240" w:lineRule="auto"/>
              <w:ind w:firstLine="391"/>
              <w:jc w:val="center"/>
              <w:rPr>
                <w:rFonts w:ascii="Times New Roman" w:hAnsi="Times New Roman"/>
                <w:sz w:val="26"/>
                <w:szCs w:val="26"/>
              </w:rPr>
            </w:pPr>
            <w:r>
              <w:rPr>
                <w:rFonts w:ascii="Times New Roman" w:hAnsi="Times New Roman"/>
                <w:sz w:val="26"/>
                <w:szCs w:val="26"/>
              </w:rPr>
              <w:t>Н</w:t>
            </w:r>
            <w:r w:rsidR="008F64A2" w:rsidRPr="00565853">
              <w:rPr>
                <w:rFonts w:ascii="Times New Roman" w:hAnsi="Times New Roman"/>
                <w:sz w:val="26"/>
                <w:szCs w:val="26"/>
              </w:rPr>
              <w:t>е более 30 000,00</w:t>
            </w:r>
          </w:p>
        </w:tc>
        <w:tc>
          <w:tcPr>
            <w:tcW w:w="226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2257AF7" w14:textId="77777777"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в год</w:t>
            </w:r>
          </w:p>
        </w:tc>
      </w:tr>
      <w:tr w:rsidR="008F64A2" w:rsidRPr="00565853" w14:paraId="33EA059F" w14:textId="77777777" w:rsidTr="000C4719">
        <w:trPr>
          <w:trHeight w:val="540"/>
          <w:jc w:val="center"/>
        </w:trPr>
        <w:tc>
          <w:tcPr>
            <w:tcW w:w="90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28806CAE" w14:textId="77777777"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2</w:t>
            </w:r>
          </w:p>
        </w:tc>
        <w:tc>
          <w:tcPr>
            <w:tcW w:w="3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D61A4A" w14:textId="138837CF"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МФУ (А</w:t>
            </w:r>
            <w:proofErr w:type="gramStart"/>
            <w:r w:rsidRPr="00565853">
              <w:rPr>
                <w:rFonts w:ascii="Times New Roman" w:hAnsi="Times New Roman"/>
                <w:sz w:val="26"/>
                <w:szCs w:val="26"/>
              </w:rPr>
              <w:t>3)/</w:t>
            </w:r>
            <w:proofErr w:type="gramEnd"/>
            <w:r w:rsidRPr="00565853">
              <w:rPr>
                <w:rFonts w:ascii="Times New Roman" w:hAnsi="Times New Roman"/>
                <w:sz w:val="26"/>
                <w:szCs w:val="26"/>
              </w:rPr>
              <w:t>(А4) с возможностью цветной печати</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B62DF" w14:textId="77777777"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не более 10 единиц в расчете на 1 МФУ</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6B78E8" w14:textId="1A79A71B" w:rsidR="008F64A2" w:rsidRPr="00565853" w:rsidRDefault="00AE3490" w:rsidP="008F64A2">
            <w:pPr>
              <w:spacing w:after="0" w:line="240" w:lineRule="auto"/>
              <w:ind w:firstLine="391"/>
              <w:jc w:val="center"/>
              <w:rPr>
                <w:rFonts w:ascii="Times New Roman" w:hAnsi="Times New Roman"/>
                <w:sz w:val="26"/>
                <w:szCs w:val="26"/>
              </w:rPr>
            </w:pPr>
            <w:r>
              <w:rPr>
                <w:rFonts w:ascii="Times New Roman" w:hAnsi="Times New Roman"/>
                <w:sz w:val="26"/>
                <w:szCs w:val="26"/>
              </w:rPr>
              <w:t>Н</w:t>
            </w:r>
            <w:r w:rsidR="008F64A2" w:rsidRPr="00565853">
              <w:rPr>
                <w:rFonts w:ascii="Times New Roman" w:hAnsi="Times New Roman"/>
                <w:sz w:val="26"/>
                <w:szCs w:val="26"/>
              </w:rPr>
              <w:t>е более 35 000,00</w:t>
            </w:r>
          </w:p>
        </w:tc>
        <w:tc>
          <w:tcPr>
            <w:tcW w:w="226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10A519E" w14:textId="77777777"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в год</w:t>
            </w:r>
          </w:p>
        </w:tc>
      </w:tr>
      <w:tr w:rsidR="009E2DED" w:rsidRPr="00565853" w14:paraId="33497FBA" w14:textId="77777777" w:rsidTr="000C4719">
        <w:trPr>
          <w:trHeight w:val="570"/>
          <w:jc w:val="center"/>
        </w:trPr>
        <w:tc>
          <w:tcPr>
            <w:tcW w:w="90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33E67BE8" w14:textId="77777777" w:rsidR="009E2DED" w:rsidRPr="00565853" w:rsidRDefault="009E2DED" w:rsidP="009E2DE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3</w:t>
            </w:r>
          </w:p>
        </w:tc>
        <w:tc>
          <w:tcPr>
            <w:tcW w:w="3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2C3046" w14:textId="5660C7ED" w:rsidR="009E2DED" w:rsidRPr="00565853" w:rsidRDefault="009E2DED" w:rsidP="009E2DED">
            <w:pPr>
              <w:spacing w:after="0" w:line="240" w:lineRule="auto"/>
              <w:ind w:firstLine="391"/>
              <w:jc w:val="center"/>
              <w:rPr>
                <w:rFonts w:ascii="Times New Roman" w:hAnsi="Times New Roman"/>
                <w:sz w:val="26"/>
                <w:szCs w:val="26"/>
                <w:highlight w:val="yellow"/>
              </w:rPr>
            </w:pPr>
            <w:r w:rsidRPr="00565853">
              <w:rPr>
                <w:rFonts w:ascii="Times New Roman" w:hAnsi="Times New Roman"/>
                <w:sz w:val="26"/>
                <w:szCs w:val="26"/>
              </w:rPr>
              <w:t>Принтер (А</w:t>
            </w:r>
            <w:proofErr w:type="gramStart"/>
            <w:r w:rsidRPr="00565853">
              <w:rPr>
                <w:rFonts w:ascii="Times New Roman" w:hAnsi="Times New Roman"/>
                <w:sz w:val="26"/>
                <w:szCs w:val="26"/>
              </w:rPr>
              <w:t>3)/</w:t>
            </w:r>
            <w:proofErr w:type="gramEnd"/>
            <w:r w:rsidRPr="00565853">
              <w:rPr>
                <w:rFonts w:ascii="Times New Roman" w:hAnsi="Times New Roman"/>
                <w:sz w:val="26"/>
                <w:szCs w:val="26"/>
              </w:rPr>
              <w:t>(А4) с возможностью цветной печати, матричный</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4C1BA" w14:textId="77777777" w:rsidR="009E2DED" w:rsidRPr="00565853" w:rsidRDefault="009E2DED" w:rsidP="009E2DE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не более 8 единиц в расчете на 1 МФУ</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135724" w14:textId="20A0D552" w:rsidR="009E2DED" w:rsidRPr="00565853" w:rsidRDefault="00AE3490" w:rsidP="009E2DED">
            <w:pPr>
              <w:spacing w:after="0" w:line="240" w:lineRule="auto"/>
              <w:ind w:firstLine="391"/>
              <w:jc w:val="center"/>
              <w:rPr>
                <w:rFonts w:ascii="Times New Roman" w:hAnsi="Times New Roman"/>
                <w:sz w:val="26"/>
                <w:szCs w:val="26"/>
              </w:rPr>
            </w:pPr>
            <w:r>
              <w:rPr>
                <w:rFonts w:ascii="Times New Roman" w:hAnsi="Times New Roman"/>
                <w:sz w:val="26"/>
                <w:szCs w:val="26"/>
              </w:rPr>
              <w:t>Н</w:t>
            </w:r>
            <w:r w:rsidR="009E2DED" w:rsidRPr="00565853">
              <w:rPr>
                <w:rFonts w:ascii="Times New Roman" w:hAnsi="Times New Roman"/>
                <w:sz w:val="26"/>
                <w:szCs w:val="26"/>
              </w:rPr>
              <w:t>е более 15 000,00</w:t>
            </w:r>
          </w:p>
        </w:tc>
        <w:tc>
          <w:tcPr>
            <w:tcW w:w="226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702D8F2" w14:textId="77777777" w:rsidR="009E2DED" w:rsidRPr="00565853" w:rsidRDefault="009E2DED" w:rsidP="009E2DE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в год</w:t>
            </w:r>
          </w:p>
        </w:tc>
      </w:tr>
      <w:tr w:rsidR="009E2DED" w:rsidRPr="00565853" w14:paraId="59AF6DD8" w14:textId="77777777" w:rsidTr="000C4719">
        <w:trPr>
          <w:trHeight w:val="570"/>
          <w:jc w:val="center"/>
        </w:trPr>
        <w:tc>
          <w:tcPr>
            <w:tcW w:w="90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25B5C4CF" w14:textId="77777777" w:rsidR="009E2DED" w:rsidRPr="00565853" w:rsidRDefault="009E2DED" w:rsidP="009E2DE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4</w:t>
            </w:r>
          </w:p>
        </w:tc>
        <w:tc>
          <w:tcPr>
            <w:tcW w:w="3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4C028E" w14:textId="3F24B2C3" w:rsidR="009E2DED" w:rsidRPr="00565853" w:rsidRDefault="009E2DED" w:rsidP="009E2DED">
            <w:pPr>
              <w:spacing w:after="0" w:line="240" w:lineRule="auto"/>
              <w:ind w:firstLine="391"/>
              <w:jc w:val="center"/>
              <w:rPr>
                <w:rFonts w:ascii="Times New Roman" w:hAnsi="Times New Roman"/>
                <w:sz w:val="26"/>
                <w:szCs w:val="26"/>
                <w:highlight w:val="yellow"/>
              </w:rPr>
            </w:pPr>
            <w:r w:rsidRPr="00565853">
              <w:rPr>
                <w:rFonts w:ascii="Times New Roman" w:hAnsi="Times New Roman"/>
                <w:sz w:val="26"/>
                <w:szCs w:val="26"/>
              </w:rPr>
              <w:t>Принтер (А</w:t>
            </w:r>
            <w:proofErr w:type="gramStart"/>
            <w:r w:rsidRPr="00565853">
              <w:rPr>
                <w:rFonts w:ascii="Times New Roman" w:hAnsi="Times New Roman"/>
                <w:sz w:val="26"/>
                <w:szCs w:val="26"/>
              </w:rPr>
              <w:t>3)/</w:t>
            </w:r>
            <w:proofErr w:type="gramEnd"/>
            <w:r w:rsidRPr="00565853">
              <w:rPr>
                <w:rFonts w:ascii="Times New Roman" w:hAnsi="Times New Roman"/>
                <w:sz w:val="26"/>
                <w:szCs w:val="26"/>
              </w:rPr>
              <w:t>(А4) черно-белое, матричный</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0AD4C3" w14:textId="77777777" w:rsidR="009E2DED" w:rsidRPr="00565853" w:rsidRDefault="009E2DED" w:rsidP="009E2DE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не более 10 единиц в расчете на 1 МФУ</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27E31" w14:textId="72E75E57" w:rsidR="009E2DED" w:rsidRPr="00565853" w:rsidRDefault="00AE3490" w:rsidP="009E2DED">
            <w:pPr>
              <w:spacing w:after="0" w:line="240" w:lineRule="auto"/>
              <w:ind w:firstLine="391"/>
              <w:jc w:val="center"/>
              <w:rPr>
                <w:rFonts w:ascii="Times New Roman" w:hAnsi="Times New Roman"/>
                <w:sz w:val="26"/>
                <w:szCs w:val="26"/>
              </w:rPr>
            </w:pPr>
            <w:r>
              <w:rPr>
                <w:rFonts w:ascii="Times New Roman" w:hAnsi="Times New Roman"/>
                <w:sz w:val="26"/>
                <w:szCs w:val="26"/>
              </w:rPr>
              <w:t>Н</w:t>
            </w:r>
            <w:r w:rsidR="009E2DED" w:rsidRPr="00565853">
              <w:rPr>
                <w:rFonts w:ascii="Times New Roman" w:hAnsi="Times New Roman"/>
                <w:sz w:val="26"/>
                <w:szCs w:val="26"/>
              </w:rPr>
              <w:t>е более 30 000,00</w:t>
            </w:r>
          </w:p>
        </w:tc>
        <w:tc>
          <w:tcPr>
            <w:tcW w:w="226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371FCAAF" w14:textId="77777777" w:rsidR="009E2DED" w:rsidRPr="00565853" w:rsidRDefault="009E2DED" w:rsidP="009E2DE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в год</w:t>
            </w:r>
          </w:p>
        </w:tc>
      </w:tr>
      <w:tr w:rsidR="008F64A2" w:rsidRPr="00565853" w14:paraId="6FAD9C11" w14:textId="77777777" w:rsidTr="000C4719">
        <w:trPr>
          <w:trHeight w:val="555"/>
          <w:jc w:val="center"/>
        </w:trPr>
        <w:tc>
          <w:tcPr>
            <w:tcW w:w="90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3A15E23E" w14:textId="77777777"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5</w:t>
            </w:r>
          </w:p>
        </w:tc>
        <w:tc>
          <w:tcPr>
            <w:tcW w:w="3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953824" w14:textId="0592BA26"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Принтер (А</w:t>
            </w:r>
            <w:proofErr w:type="gramStart"/>
            <w:r w:rsidRPr="00565853">
              <w:rPr>
                <w:rFonts w:ascii="Times New Roman" w:hAnsi="Times New Roman"/>
                <w:sz w:val="26"/>
                <w:szCs w:val="26"/>
              </w:rPr>
              <w:t>3)/</w:t>
            </w:r>
            <w:proofErr w:type="gramEnd"/>
            <w:r w:rsidRPr="00565853">
              <w:rPr>
                <w:rFonts w:ascii="Times New Roman" w:hAnsi="Times New Roman"/>
                <w:sz w:val="26"/>
                <w:szCs w:val="26"/>
              </w:rPr>
              <w:t>(А4)  черно-белый, лазерный</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7B232" w14:textId="77777777"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не более 8 единиц в расчете на 1 принтер</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BBFA75" w14:textId="7B7604F9" w:rsidR="008F64A2" w:rsidRPr="00565853" w:rsidRDefault="00AE3490" w:rsidP="008F64A2">
            <w:pPr>
              <w:spacing w:after="0" w:line="240" w:lineRule="auto"/>
              <w:ind w:firstLine="391"/>
              <w:jc w:val="center"/>
              <w:rPr>
                <w:rFonts w:ascii="Times New Roman" w:hAnsi="Times New Roman"/>
                <w:sz w:val="26"/>
                <w:szCs w:val="26"/>
              </w:rPr>
            </w:pPr>
            <w:r>
              <w:rPr>
                <w:rFonts w:ascii="Times New Roman" w:hAnsi="Times New Roman"/>
                <w:sz w:val="26"/>
                <w:szCs w:val="26"/>
              </w:rPr>
              <w:t>Н</w:t>
            </w:r>
            <w:r w:rsidR="008F64A2" w:rsidRPr="00565853">
              <w:rPr>
                <w:rFonts w:ascii="Times New Roman" w:hAnsi="Times New Roman"/>
                <w:sz w:val="26"/>
                <w:szCs w:val="26"/>
              </w:rPr>
              <w:t>е более 9 000,00</w:t>
            </w:r>
          </w:p>
        </w:tc>
        <w:tc>
          <w:tcPr>
            <w:tcW w:w="226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548439E3" w14:textId="77777777"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в год</w:t>
            </w:r>
          </w:p>
        </w:tc>
      </w:tr>
      <w:tr w:rsidR="00D5113D" w:rsidRPr="00565853" w14:paraId="42C9B6B3" w14:textId="77777777" w:rsidTr="000C4719">
        <w:trPr>
          <w:trHeight w:val="555"/>
          <w:jc w:val="center"/>
        </w:trPr>
        <w:tc>
          <w:tcPr>
            <w:tcW w:w="90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5B2DF042" w14:textId="3AD5B80F"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6</w:t>
            </w:r>
          </w:p>
        </w:tc>
        <w:tc>
          <w:tcPr>
            <w:tcW w:w="3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66FBE8" w14:textId="4A3F756B"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Принтер (А</w:t>
            </w:r>
            <w:proofErr w:type="gramStart"/>
            <w:r w:rsidRPr="00565853">
              <w:rPr>
                <w:rFonts w:ascii="Times New Roman" w:hAnsi="Times New Roman"/>
                <w:sz w:val="26"/>
                <w:szCs w:val="26"/>
              </w:rPr>
              <w:t>3)/</w:t>
            </w:r>
            <w:proofErr w:type="gramEnd"/>
            <w:r w:rsidRPr="00565853">
              <w:rPr>
                <w:rFonts w:ascii="Times New Roman" w:hAnsi="Times New Roman"/>
                <w:sz w:val="26"/>
                <w:szCs w:val="26"/>
              </w:rPr>
              <w:t>(А4) с возможностью цветной печати, лазерный</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A448" w14:textId="04D873F6"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не более 2 единиц в расчете на 1 принтер</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DD566B" w14:textId="01D8EE7C" w:rsidR="00D5113D" w:rsidRPr="00565853" w:rsidRDefault="00AE3490" w:rsidP="00D5113D">
            <w:pPr>
              <w:spacing w:after="0" w:line="240" w:lineRule="auto"/>
              <w:ind w:firstLine="391"/>
              <w:jc w:val="center"/>
              <w:rPr>
                <w:rFonts w:ascii="Times New Roman" w:hAnsi="Times New Roman"/>
                <w:sz w:val="26"/>
                <w:szCs w:val="26"/>
              </w:rPr>
            </w:pPr>
            <w:r>
              <w:rPr>
                <w:rFonts w:ascii="Times New Roman" w:hAnsi="Times New Roman"/>
                <w:sz w:val="26"/>
                <w:szCs w:val="26"/>
              </w:rPr>
              <w:t>Н</w:t>
            </w:r>
            <w:r w:rsidR="00D5113D" w:rsidRPr="00565853">
              <w:rPr>
                <w:rFonts w:ascii="Times New Roman" w:hAnsi="Times New Roman"/>
                <w:sz w:val="26"/>
                <w:szCs w:val="26"/>
              </w:rPr>
              <w:t>е более 5 000,00</w:t>
            </w:r>
          </w:p>
        </w:tc>
        <w:tc>
          <w:tcPr>
            <w:tcW w:w="226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39490ECE" w14:textId="4195720D"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в год</w:t>
            </w:r>
          </w:p>
        </w:tc>
      </w:tr>
      <w:tr w:rsidR="008F64A2" w:rsidRPr="00565853" w14:paraId="59258707" w14:textId="77777777" w:rsidTr="000C4719">
        <w:trPr>
          <w:trHeight w:val="705"/>
          <w:jc w:val="center"/>
        </w:trPr>
        <w:tc>
          <w:tcPr>
            <w:tcW w:w="90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724939E0" w14:textId="7125E796" w:rsidR="008F64A2" w:rsidRPr="00565853" w:rsidRDefault="00D5113D"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7</w:t>
            </w:r>
          </w:p>
        </w:tc>
        <w:tc>
          <w:tcPr>
            <w:tcW w:w="3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3E3065" w14:textId="426E578C"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Принтер (А</w:t>
            </w:r>
            <w:proofErr w:type="gramStart"/>
            <w:r w:rsidRPr="00565853">
              <w:rPr>
                <w:rFonts w:ascii="Times New Roman" w:hAnsi="Times New Roman"/>
                <w:sz w:val="26"/>
                <w:szCs w:val="26"/>
              </w:rPr>
              <w:t>3)/</w:t>
            </w:r>
            <w:proofErr w:type="gramEnd"/>
            <w:r w:rsidRPr="00565853">
              <w:rPr>
                <w:rFonts w:ascii="Times New Roman" w:hAnsi="Times New Roman"/>
                <w:sz w:val="26"/>
                <w:szCs w:val="26"/>
              </w:rPr>
              <w:t xml:space="preserve">(А4) </w:t>
            </w:r>
            <w:r w:rsidR="009E2DED" w:rsidRPr="00565853">
              <w:rPr>
                <w:rFonts w:ascii="Times New Roman" w:hAnsi="Times New Roman"/>
                <w:sz w:val="26"/>
                <w:szCs w:val="26"/>
              </w:rPr>
              <w:t>с возможностью цветной печати</w:t>
            </w:r>
            <w:r w:rsidRPr="00565853">
              <w:rPr>
                <w:rFonts w:ascii="Times New Roman" w:hAnsi="Times New Roman"/>
                <w:sz w:val="26"/>
                <w:szCs w:val="26"/>
              </w:rPr>
              <w:t>, струйный</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393CB" w14:textId="77777777"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не более 2 единиц в расчете на 1 принтер</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90CA3C" w14:textId="49BACF62" w:rsidR="008F64A2" w:rsidRPr="00565853" w:rsidRDefault="00AE3490" w:rsidP="008F64A2">
            <w:pPr>
              <w:spacing w:after="0" w:line="240" w:lineRule="auto"/>
              <w:ind w:firstLine="391"/>
              <w:jc w:val="center"/>
              <w:rPr>
                <w:rFonts w:ascii="Times New Roman" w:hAnsi="Times New Roman"/>
                <w:sz w:val="26"/>
                <w:szCs w:val="26"/>
              </w:rPr>
            </w:pPr>
            <w:r>
              <w:rPr>
                <w:rFonts w:ascii="Times New Roman" w:hAnsi="Times New Roman"/>
                <w:sz w:val="26"/>
                <w:szCs w:val="26"/>
              </w:rPr>
              <w:t>Н</w:t>
            </w:r>
            <w:r w:rsidR="008F64A2" w:rsidRPr="00565853">
              <w:rPr>
                <w:rFonts w:ascii="Times New Roman" w:hAnsi="Times New Roman"/>
                <w:sz w:val="26"/>
                <w:szCs w:val="26"/>
              </w:rPr>
              <w:t>е более 5 000,00</w:t>
            </w:r>
          </w:p>
        </w:tc>
        <w:tc>
          <w:tcPr>
            <w:tcW w:w="226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3AB2E8D" w14:textId="77777777"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в год</w:t>
            </w:r>
          </w:p>
        </w:tc>
      </w:tr>
      <w:tr w:rsidR="00D5113D" w:rsidRPr="00565853" w14:paraId="16751B40" w14:textId="77777777" w:rsidTr="000C4719">
        <w:trPr>
          <w:trHeight w:val="705"/>
          <w:jc w:val="center"/>
        </w:trPr>
        <w:tc>
          <w:tcPr>
            <w:tcW w:w="90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25F3F148" w14:textId="56324E2A"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8</w:t>
            </w:r>
          </w:p>
        </w:tc>
        <w:tc>
          <w:tcPr>
            <w:tcW w:w="3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7C150D" w14:textId="1CD62B85"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Принтер (А</w:t>
            </w:r>
            <w:proofErr w:type="gramStart"/>
            <w:r w:rsidRPr="00565853">
              <w:rPr>
                <w:rFonts w:ascii="Times New Roman" w:hAnsi="Times New Roman"/>
                <w:sz w:val="26"/>
                <w:szCs w:val="26"/>
              </w:rPr>
              <w:t>3)/</w:t>
            </w:r>
            <w:proofErr w:type="gramEnd"/>
            <w:r w:rsidRPr="00565853">
              <w:rPr>
                <w:rFonts w:ascii="Times New Roman" w:hAnsi="Times New Roman"/>
                <w:sz w:val="26"/>
                <w:szCs w:val="26"/>
              </w:rPr>
              <w:t>(А4), черно-белое, струйный</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0488D" w14:textId="4FB4718A"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не более 2 единиц в расчете на 1 принтер</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2BFEDF" w14:textId="4CFC29CE" w:rsidR="00D5113D" w:rsidRPr="00565853" w:rsidRDefault="00AE3490" w:rsidP="00D5113D">
            <w:pPr>
              <w:spacing w:after="0" w:line="240" w:lineRule="auto"/>
              <w:ind w:firstLine="391"/>
              <w:jc w:val="center"/>
              <w:rPr>
                <w:rFonts w:ascii="Times New Roman" w:hAnsi="Times New Roman"/>
                <w:sz w:val="26"/>
                <w:szCs w:val="26"/>
              </w:rPr>
            </w:pPr>
            <w:r>
              <w:rPr>
                <w:rFonts w:ascii="Times New Roman" w:hAnsi="Times New Roman"/>
                <w:sz w:val="26"/>
                <w:szCs w:val="26"/>
              </w:rPr>
              <w:t>Н</w:t>
            </w:r>
            <w:r w:rsidR="00D5113D" w:rsidRPr="00565853">
              <w:rPr>
                <w:rFonts w:ascii="Times New Roman" w:hAnsi="Times New Roman"/>
                <w:sz w:val="26"/>
                <w:szCs w:val="26"/>
              </w:rPr>
              <w:t>е более 5 000,00</w:t>
            </w:r>
          </w:p>
        </w:tc>
        <w:tc>
          <w:tcPr>
            <w:tcW w:w="226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8DD8CF2" w14:textId="0BD182A4"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в год</w:t>
            </w:r>
          </w:p>
        </w:tc>
      </w:tr>
      <w:tr w:rsidR="008F64A2" w:rsidRPr="00565853" w14:paraId="57E46BF3" w14:textId="77777777" w:rsidTr="000C4719">
        <w:trPr>
          <w:trHeight w:val="510"/>
          <w:jc w:val="center"/>
        </w:trPr>
        <w:tc>
          <w:tcPr>
            <w:tcW w:w="90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0FB9ED0A" w14:textId="4FEDCDD5" w:rsidR="008F64A2" w:rsidRPr="00565853" w:rsidRDefault="00D5113D"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9</w:t>
            </w:r>
          </w:p>
        </w:tc>
        <w:tc>
          <w:tcPr>
            <w:tcW w:w="3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C755C6" w14:textId="77777777"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Аппарат факсимильной связи</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326F28" w14:textId="77777777"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не более 2 единиц в расчете на 1 аппарат факсимильной связи</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12E240" w14:textId="2A82C88E" w:rsidR="008F64A2" w:rsidRPr="00565853" w:rsidRDefault="00AE3490" w:rsidP="008F64A2">
            <w:pPr>
              <w:spacing w:after="0" w:line="240" w:lineRule="auto"/>
              <w:ind w:firstLine="391"/>
              <w:jc w:val="center"/>
              <w:rPr>
                <w:rFonts w:ascii="Times New Roman" w:hAnsi="Times New Roman"/>
                <w:sz w:val="26"/>
                <w:szCs w:val="26"/>
              </w:rPr>
            </w:pPr>
            <w:r>
              <w:rPr>
                <w:rFonts w:ascii="Times New Roman" w:hAnsi="Times New Roman"/>
                <w:sz w:val="26"/>
                <w:szCs w:val="26"/>
              </w:rPr>
              <w:t>Н</w:t>
            </w:r>
            <w:r w:rsidR="008F64A2" w:rsidRPr="00565853">
              <w:rPr>
                <w:rFonts w:ascii="Times New Roman" w:hAnsi="Times New Roman"/>
                <w:sz w:val="26"/>
                <w:szCs w:val="26"/>
              </w:rPr>
              <w:t>е более 5 000,00</w:t>
            </w:r>
          </w:p>
        </w:tc>
        <w:tc>
          <w:tcPr>
            <w:tcW w:w="226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37E85EB" w14:textId="77777777" w:rsidR="008F64A2" w:rsidRPr="00565853" w:rsidRDefault="008F64A2"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в год</w:t>
            </w:r>
          </w:p>
        </w:tc>
      </w:tr>
      <w:tr w:rsidR="00D5113D" w:rsidRPr="00565853" w14:paraId="640575FE" w14:textId="77777777" w:rsidTr="000C4719">
        <w:trPr>
          <w:trHeight w:val="435"/>
          <w:jc w:val="center"/>
        </w:trPr>
        <w:tc>
          <w:tcPr>
            <w:tcW w:w="90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710E328D" w14:textId="67A8195B" w:rsidR="00D5113D" w:rsidRPr="00565853" w:rsidRDefault="00D5113D"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10</w:t>
            </w:r>
          </w:p>
        </w:tc>
        <w:tc>
          <w:tcPr>
            <w:tcW w:w="3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B62CEE" w14:textId="34685515" w:rsidR="00D5113D" w:rsidRPr="00565853" w:rsidRDefault="00D5113D"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Сканер (А</w:t>
            </w:r>
            <w:proofErr w:type="gramStart"/>
            <w:r w:rsidRPr="00565853">
              <w:rPr>
                <w:rFonts w:ascii="Times New Roman" w:hAnsi="Times New Roman"/>
                <w:sz w:val="26"/>
                <w:szCs w:val="26"/>
              </w:rPr>
              <w:t>3)/</w:t>
            </w:r>
            <w:proofErr w:type="gramEnd"/>
            <w:r w:rsidRPr="00565853">
              <w:rPr>
                <w:rFonts w:ascii="Times New Roman" w:hAnsi="Times New Roman"/>
                <w:sz w:val="26"/>
                <w:szCs w:val="26"/>
              </w:rPr>
              <w:t>(А4),</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E67AE9" w14:textId="77777777" w:rsidR="00D5113D" w:rsidRPr="00565853" w:rsidRDefault="00D5113D"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не более 2 единиц в расчете на 1 сканер</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2D5A34" w14:textId="2CE001DC" w:rsidR="00D5113D" w:rsidRPr="00565853" w:rsidRDefault="00AE3490" w:rsidP="008F64A2">
            <w:pPr>
              <w:spacing w:after="0" w:line="240" w:lineRule="auto"/>
              <w:ind w:firstLine="391"/>
              <w:jc w:val="center"/>
              <w:rPr>
                <w:rFonts w:ascii="Times New Roman" w:hAnsi="Times New Roman"/>
                <w:sz w:val="26"/>
                <w:szCs w:val="26"/>
              </w:rPr>
            </w:pPr>
            <w:r>
              <w:rPr>
                <w:rFonts w:ascii="Times New Roman" w:hAnsi="Times New Roman"/>
                <w:sz w:val="26"/>
                <w:szCs w:val="26"/>
              </w:rPr>
              <w:t>Н</w:t>
            </w:r>
            <w:r w:rsidR="00D5113D" w:rsidRPr="00565853">
              <w:rPr>
                <w:rFonts w:ascii="Times New Roman" w:hAnsi="Times New Roman"/>
                <w:sz w:val="26"/>
                <w:szCs w:val="26"/>
              </w:rPr>
              <w:t>е более 5 000,00</w:t>
            </w:r>
          </w:p>
        </w:tc>
        <w:tc>
          <w:tcPr>
            <w:tcW w:w="226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7EA5682" w14:textId="77777777" w:rsidR="00D5113D" w:rsidRPr="00565853" w:rsidRDefault="00D5113D" w:rsidP="008F64A2">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в год</w:t>
            </w:r>
          </w:p>
        </w:tc>
      </w:tr>
      <w:tr w:rsidR="00D5113D" w:rsidRPr="00565853" w14:paraId="0F5EFF80" w14:textId="77777777" w:rsidTr="000C4719">
        <w:trPr>
          <w:trHeight w:val="435"/>
          <w:jc w:val="center"/>
        </w:trPr>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4B38FF" w14:textId="55A7A866" w:rsidR="00D5113D" w:rsidRPr="00565853" w:rsidRDefault="00D5113D" w:rsidP="00D5113D">
            <w:pPr>
              <w:spacing w:after="0" w:line="240" w:lineRule="auto"/>
              <w:jc w:val="right"/>
              <w:rPr>
                <w:rFonts w:ascii="Times New Roman" w:hAnsi="Times New Roman"/>
                <w:sz w:val="26"/>
                <w:szCs w:val="26"/>
              </w:rPr>
            </w:pPr>
            <w:r w:rsidRPr="00565853">
              <w:rPr>
                <w:rFonts w:ascii="Times New Roman" w:hAnsi="Times New Roman"/>
                <w:sz w:val="26"/>
                <w:szCs w:val="26"/>
              </w:rPr>
              <w:t>11</w:t>
            </w:r>
          </w:p>
        </w:tc>
        <w:tc>
          <w:tcPr>
            <w:tcW w:w="3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D67A75" w14:textId="3F3EDBF5" w:rsidR="00D5113D" w:rsidRPr="00565853" w:rsidRDefault="00D5113D" w:rsidP="00D5113D">
            <w:pPr>
              <w:spacing w:after="0" w:line="240" w:lineRule="auto"/>
              <w:rPr>
                <w:rFonts w:ascii="Times New Roman" w:hAnsi="Times New Roman"/>
                <w:sz w:val="26"/>
                <w:szCs w:val="26"/>
              </w:rPr>
            </w:pPr>
            <w:r w:rsidRPr="00565853">
              <w:rPr>
                <w:rFonts w:ascii="Times New Roman" w:hAnsi="Times New Roman"/>
                <w:sz w:val="26"/>
                <w:szCs w:val="26"/>
              </w:rPr>
              <w:t xml:space="preserve">Сетевой принтер высокой производительности </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4C2F4" w14:textId="214773D9" w:rsidR="00D5113D" w:rsidRPr="00565853" w:rsidRDefault="00D5113D" w:rsidP="00D5113D">
            <w:pPr>
              <w:spacing w:after="0" w:line="240" w:lineRule="auto"/>
              <w:ind w:firstLine="391"/>
              <w:rPr>
                <w:rFonts w:ascii="Times New Roman" w:hAnsi="Times New Roman"/>
                <w:sz w:val="26"/>
                <w:szCs w:val="26"/>
              </w:rPr>
            </w:pPr>
            <w:r w:rsidRPr="00565853">
              <w:rPr>
                <w:rFonts w:ascii="Times New Roman" w:hAnsi="Times New Roman"/>
                <w:sz w:val="26"/>
                <w:szCs w:val="26"/>
              </w:rPr>
              <w:t>не более 2 единиц в расчете на 1 принтер</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15C6A6" w14:textId="2202D111" w:rsidR="00D5113D" w:rsidRPr="00565853" w:rsidRDefault="00AE3490" w:rsidP="00D5113D">
            <w:pPr>
              <w:spacing w:after="0" w:line="240" w:lineRule="auto"/>
              <w:ind w:firstLine="391"/>
              <w:jc w:val="center"/>
              <w:rPr>
                <w:rFonts w:ascii="Times New Roman" w:hAnsi="Times New Roman"/>
                <w:sz w:val="26"/>
                <w:szCs w:val="26"/>
              </w:rPr>
            </w:pPr>
            <w:r>
              <w:rPr>
                <w:rFonts w:ascii="Times New Roman" w:hAnsi="Times New Roman"/>
                <w:sz w:val="26"/>
                <w:szCs w:val="26"/>
              </w:rPr>
              <w:t>Н</w:t>
            </w:r>
            <w:r w:rsidR="00D5113D" w:rsidRPr="00565853">
              <w:rPr>
                <w:rFonts w:ascii="Times New Roman" w:hAnsi="Times New Roman"/>
                <w:sz w:val="26"/>
                <w:szCs w:val="26"/>
              </w:rPr>
              <w:t>е более 12 000,00</w:t>
            </w:r>
          </w:p>
        </w:tc>
        <w:tc>
          <w:tcPr>
            <w:tcW w:w="226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87298DB" w14:textId="7F5D742D"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в год</w:t>
            </w:r>
          </w:p>
        </w:tc>
      </w:tr>
      <w:tr w:rsidR="00D5113D" w:rsidRPr="00565853" w14:paraId="58711E34" w14:textId="77777777" w:rsidTr="000C4719">
        <w:trPr>
          <w:trHeight w:val="435"/>
          <w:jc w:val="center"/>
        </w:trPr>
        <w:tc>
          <w:tcPr>
            <w:tcW w:w="90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4A32D1B0" w14:textId="31289454"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12</w:t>
            </w:r>
          </w:p>
        </w:tc>
        <w:tc>
          <w:tcPr>
            <w:tcW w:w="3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A32954" w14:textId="7F8D846C"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Сетевое многофункциональное устройство (МФУ) высокой производительности</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52D92" w14:textId="0583317A"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не более 2 единиц в расчете на 1 МФУ</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D01C63" w14:textId="6ECB6374" w:rsidR="00D5113D" w:rsidRPr="00565853" w:rsidRDefault="00AE3490" w:rsidP="00D5113D">
            <w:pPr>
              <w:spacing w:after="0" w:line="240" w:lineRule="auto"/>
              <w:ind w:firstLine="391"/>
              <w:jc w:val="center"/>
              <w:rPr>
                <w:rFonts w:ascii="Times New Roman" w:hAnsi="Times New Roman"/>
                <w:sz w:val="26"/>
                <w:szCs w:val="26"/>
              </w:rPr>
            </w:pPr>
            <w:r>
              <w:rPr>
                <w:rFonts w:ascii="Times New Roman" w:hAnsi="Times New Roman"/>
                <w:sz w:val="26"/>
                <w:szCs w:val="26"/>
              </w:rPr>
              <w:t>Н</w:t>
            </w:r>
            <w:r w:rsidR="00D5113D" w:rsidRPr="00565853">
              <w:rPr>
                <w:rFonts w:ascii="Times New Roman" w:hAnsi="Times New Roman"/>
                <w:sz w:val="26"/>
                <w:szCs w:val="26"/>
              </w:rPr>
              <w:t>е более 12 000,00</w:t>
            </w:r>
          </w:p>
        </w:tc>
        <w:tc>
          <w:tcPr>
            <w:tcW w:w="226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49DDAE36" w14:textId="4EFBE90E"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в год</w:t>
            </w:r>
          </w:p>
        </w:tc>
      </w:tr>
      <w:tr w:rsidR="00D5113D" w:rsidRPr="00565853" w14:paraId="2E1A171B" w14:textId="77777777" w:rsidTr="000C4719">
        <w:trPr>
          <w:trHeight w:val="435"/>
          <w:jc w:val="center"/>
        </w:trPr>
        <w:tc>
          <w:tcPr>
            <w:tcW w:w="90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12253D98" w14:textId="731E21EF"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13</w:t>
            </w:r>
          </w:p>
        </w:tc>
        <w:tc>
          <w:tcPr>
            <w:tcW w:w="3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8BDEC" w14:textId="4F333400"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Сканер большой потоковый</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AD670" w14:textId="5D063AC1"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не более 2 единиц в расчете на 1 устройство</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F5AD8D" w14:textId="6085BDE5"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не более 12 000,00</w:t>
            </w:r>
          </w:p>
        </w:tc>
        <w:tc>
          <w:tcPr>
            <w:tcW w:w="226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0D0FB186" w14:textId="05D2EE2F"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в год</w:t>
            </w:r>
          </w:p>
        </w:tc>
      </w:tr>
      <w:tr w:rsidR="00D5113D" w:rsidRPr="00565853" w14:paraId="2670D83B" w14:textId="77777777" w:rsidTr="000C4719">
        <w:trPr>
          <w:trHeight w:val="435"/>
          <w:jc w:val="center"/>
        </w:trPr>
        <w:tc>
          <w:tcPr>
            <w:tcW w:w="900"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67A03EE3" w14:textId="522404A2"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14</w:t>
            </w:r>
          </w:p>
        </w:tc>
        <w:tc>
          <w:tcPr>
            <w:tcW w:w="3485"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09998055" w14:textId="4AD29357"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Сканер малый потоковый</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E5A3" w14:textId="166E1083"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не более 2 единиц в расчете на 1 устройство</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504CF6" w14:textId="3EDD4AFF"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не более 12 000,00</w:t>
            </w:r>
          </w:p>
        </w:tc>
        <w:tc>
          <w:tcPr>
            <w:tcW w:w="226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5DA53861" w14:textId="4A92F686" w:rsidR="00D5113D" w:rsidRPr="00565853" w:rsidRDefault="00D5113D" w:rsidP="00D5113D">
            <w:pPr>
              <w:spacing w:after="0" w:line="240" w:lineRule="auto"/>
              <w:ind w:firstLine="391"/>
              <w:jc w:val="center"/>
              <w:rPr>
                <w:rFonts w:ascii="Times New Roman" w:hAnsi="Times New Roman"/>
                <w:sz w:val="26"/>
                <w:szCs w:val="26"/>
              </w:rPr>
            </w:pPr>
            <w:r w:rsidRPr="00565853">
              <w:rPr>
                <w:rFonts w:ascii="Times New Roman" w:hAnsi="Times New Roman"/>
                <w:sz w:val="26"/>
                <w:szCs w:val="26"/>
              </w:rPr>
              <w:t>в год</w:t>
            </w:r>
          </w:p>
        </w:tc>
      </w:tr>
    </w:tbl>
    <w:p w14:paraId="4FC078F1" w14:textId="51B0EDF1" w:rsidR="008F64A2" w:rsidRPr="00565853" w:rsidRDefault="008F64A2" w:rsidP="008F64A2">
      <w:pPr>
        <w:spacing w:after="0" w:line="240" w:lineRule="auto"/>
        <w:jc w:val="center"/>
        <w:rPr>
          <w:rFonts w:ascii="Times New Roman" w:hAnsi="Times New Roman"/>
          <w:sz w:val="24"/>
          <w:szCs w:val="24"/>
          <w:lang w:eastAsia="ru-RU"/>
        </w:rPr>
      </w:pPr>
    </w:p>
    <w:p w14:paraId="25EC8B1F" w14:textId="77777777" w:rsidR="008F64A2" w:rsidRPr="00565853" w:rsidRDefault="008F64A2" w:rsidP="008F64A2">
      <w:pPr>
        <w:spacing w:after="0" w:line="240" w:lineRule="auto"/>
        <w:jc w:val="both"/>
        <w:rPr>
          <w:rFonts w:cs="Calibri"/>
          <w:lang w:eastAsia="ru-RU"/>
        </w:rPr>
      </w:pPr>
      <w:r w:rsidRPr="00565853">
        <w:rPr>
          <w:rFonts w:ascii="Times New Roman" w:hAnsi="Times New Roman"/>
          <w:lang w:eastAsia="ru-RU"/>
        </w:rPr>
        <w:t>*Предельная стоимость товаров и услуг за единицу подлежит ежегодной индексации с применением индекса-дефлятора согласно сценарным условиям, основным параметрам прогноза социально-экономического развития Российской Федерации, утверждаемыми ежегодно Министерством экономического развития Российской Федерации.</w:t>
      </w:r>
    </w:p>
    <w:p w14:paraId="07739E92" w14:textId="77777777" w:rsidR="00752226" w:rsidRPr="00565853" w:rsidRDefault="00752226" w:rsidP="00752226">
      <w:pPr>
        <w:spacing w:after="0" w:line="240" w:lineRule="auto"/>
        <w:rPr>
          <w:rFonts w:ascii="Times New Roman" w:eastAsia="Times New Roman" w:hAnsi="Times New Roman"/>
          <w:b/>
          <w:sz w:val="26"/>
          <w:szCs w:val="26"/>
          <w:lang w:eastAsia="ru-RU"/>
        </w:rPr>
      </w:pPr>
    </w:p>
    <w:p w14:paraId="65469317" w14:textId="77777777" w:rsidR="00752226" w:rsidRPr="00565853" w:rsidRDefault="0075222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br w:type="page"/>
      </w:r>
    </w:p>
    <w:p w14:paraId="646AE821" w14:textId="5E0E4A55" w:rsidR="00984079" w:rsidRPr="00565853" w:rsidRDefault="00D34855" w:rsidP="00235606">
      <w:pPr>
        <w:pStyle w:val="1"/>
        <w:jc w:val="center"/>
        <w:rPr>
          <w:rFonts w:ascii="Times New Roman" w:eastAsia="Times New Roman" w:hAnsi="Times New Roman" w:cs="Times New Roman"/>
          <w:b/>
          <w:color w:val="auto"/>
          <w:sz w:val="26"/>
          <w:szCs w:val="26"/>
          <w:lang w:eastAsia="ru-RU"/>
        </w:rPr>
      </w:pPr>
      <w:r w:rsidRPr="00565853">
        <w:rPr>
          <w:rFonts w:ascii="Times New Roman" w:eastAsia="Times New Roman" w:hAnsi="Times New Roman" w:cs="Times New Roman"/>
          <w:b/>
          <w:color w:val="auto"/>
          <w:sz w:val="26"/>
          <w:szCs w:val="26"/>
          <w:lang w:val="en-US" w:eastAsia="ru-RU"/>
        </w:rPr>
        <w:t>II</w:t>
      </w:r>
      <w:r w:rsidRPr="00565853">
        <w:rPr>
          <w:rFonts w:ascii="Times New Roman" w:eastAsia="Times New Roman" w:hAnsi="Times New Roman" w:cs="Times New Roman"/>
          <w:b/>
          <w:color w:val="auto"/>
          <w:sz w:val="26"/>
          <w:szCs w:val="26"/>
          <w:lang w:eastAsia="ru-RU"/>
        </w:rPr>
        <w:t>. ПРОЧИЕ ЗАТРАТЫ</w:t>
      </w:r>
    </w:p>
    <w:p w14:paraId="24C3D46A" w14:textId="5EDA6214" w:rsidR="00984079" w:rsidRPr="00565853" w:rsidRDefault="00984079" w:rsidP="00235606">
      <w:pPr>
        <w:pStyle w:val="2"/>
        <w:jc w:val="center"/>
        <w:rPr>
          <w:rFonts w:ascii="Times New Roman" w:eastAsia="Times New Roman" w:hAnsi="Times New Roman" w:cs="Times New Roman"/>
          <w:b/>
          <w:color w:val="auto"/>
          <w:lang w:eastAsia="ru-RU"/>
        </w:rPr>
      </w:pPr>
      <w:r w:rsidRPr="00565853">
        <w:rPr>
          <w:rFonts w:ascii="Times New Roman" w:eastAsia="Times New Roman" w:hAnsi="Times New Roman" w:cs="Times New Roman"/>
          <w:b/>
          <w:color w:val="auto"/>
          <w:lang w:eastAsia="ru-RU"/>
        </w:rPr>
        <w:t xml:space="preserve">1.6. ЗАТРАТЫ НА УСЛУГИ СВЯЗИ, </w:t>
      </w:r>
      <w:r w:rsidR="00E74551" w:rsidRPr="00565853">
        <w:rPr>
          <w:rFonts w:ascii="Times New Roman" w:eastAsia="Times New Roman" w:hAnsi="Times New Roman" w:cs="Times New Roman"/>
          <w:b/>
          <w:color w:val="auto"/>
          <w:lang w:eastAsia="ru-RU"/>
        </w:rPr>
        <w:t xml:space="preserve">НЕ </w:t>
      </w:r>
      <w:r w:rsidRPr="00565853">
        <w:rPr>
          <w:rFonts w:ascii="Times New Roman" w:eastAsia="Times New Roman" w:hAnsi="Times New Roman" w:cs="Times New Roman"/>
          <w:b/>
          <w:color w:val="auto"/>
          <w:lang w:eastAsia="ru-RU"/>
        </w:rPr>
        <w:t xml:space="preserve">ОТНЕСЕННЫЕ К ЗАТРАТАМ НА УСЛУГИ СВЯЗИ </w:t>
      </w:r>
      <w:r w:rsidR="00C80A90" w:rsidRPr="00565853">
        <w:rPr>
          <w:rFonts w:ascii="Times New Roman" w:eastAsia="Times New Roman" w:hAnsi="Times New Roman" w:cs="Times New Roman"/>
          <w:b/>
          <w:color w:val="auto"/>
          <w:lang w:eastAsia="ru-RU"/>
        </w:rPr>
        <w:br/>
      </w:r>
      <w:r w:rsidRPr="00565853">
        <w:rPr>
          <w:rFonts w:ascii="Times New Roman" w:eastAsia="Times New Roman" w:hAnsi="Times New Roman" w:cs="Times New Roman"/>
          <w:b/>
          <w:color w:val="auto"/>
          <w:lang w:eastAsia="ru-RU"/>
        </w:rPr>
        <w:t xml:space="preserve">В РАМКАХ ЗАТРАТ НА </w:t>
      </w:r>
      <w:r w:rsidR="00487FA2" w:rsidRPr="00565853">
        <w:rPr>
          <w:rFonts w:ascii="Times New Roman" w:eastAsia="Times New Roman" w:hAnsi="Times New Roman" w:cs="Times New Roman"/>
          <w:b/>
          <w:color w:val="auto"/>
          <w:lang w:eastAsia="ru-RU"/>
        </w:rPr>
        <w:t>ИКТ</w:t>
      </w:r>
    </w:p>
    <w:p w14:paraId="3B1A1624" w14:textId="4D3719C7" w:rsidR="00F972F1" w:rsidRPr="00565853" w:rsidRDefault="00F972F1" w:rsidP="00235606">
      <w:pPr>
        <w:pStyle w:val="3"/>
        <w:spacing w:before="0"/>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w:t>
      </w:r>
      <w:r w:rsidR="00984079" w:rsidRPr="00565853">
        <w:rPr>
          <w:rFonts w:ascii="Times New Roman" w:eastAsia="Times New Roman" w:hAnsi="Times New Roman" w:cs="Times New Roman"/>
          <w:b/>
          <w:i/>
          <w:color w:val="auto"/>
          <w:sz w:val="26"/>
          <w:szCs w:val="26"/>
          <w:lang w:eastAsia="ru-RU"/>
        </w:rPr>
        <w:t>услуги связи</w:t>
      </w:r>
    </w:p>
    <w:p w14:paraId="28DF3692" w14:textId="4E48C485" w:rsidR="00752226" w:rsidRPr="00565853" w:rsidRDefault="001C2E03" w:rsidP="0075222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Style w:val="a5"/>
        <w:tblW w:w="15304" w:type="dxa"/>
        <w:tblLayout w:type="fixed"/>
        <w:tblLook w:val="04A0" w:firstRow="1" w:lastRow="0" w:firstColumn="1" w:lastColumn="0" w:noHBand="0" w:noVBand="1"/>
      </w:tblPr>
      <w:tblGrid>
        <w:gridCol w:w="4531"/>
        <w:gridCol w:w="2977"/>
        <w:gridCol w:w="7796"/>
      </w:tblGrid>
      <w:tr w:rsidR="00565853" w:rsidRPr="00565853" w14:paraId="7689080C" w14:textId="77777777" w:rsidTr="001C2E03">
        <w:trPr>
          <w:tblHeader/>
        </w:trPr>
        <w:tc>
          <w:tcPr>
            <w:tcW w:w="4531" w:type="dxa"/>
            <w:shd w:val="clear" w:color="auto" w:fill="FFFFFF" w:themeFill="background1"/>
          </w:tcPr>
          <w:p w14:paraId="163D4A1F" w14:textId="77777777" w:rsidR="00752226" w:rsidRPr="00565853" w:rsidRDefault="00752226" w:rsidP="00B662BF">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Наименование услуг</w:t>
            </w:r>
          </w:p>
        </w:tc>
        <w:tc>
          <w:tcPr>
            <w:tcW w:w="2977" w:type="dxa"/>
            <w:shd w:val="clear" w:color="auto" w:fill="FFFFFF" w:themeFill="background1"/>
          </w:tcPr>
          <w:p w14:paraId="48513AE3" w14:textId="77777777" w:rsidR="00752226" w:rsidRPr="00565853" w:rsidRDefault="00752226" w:rsidP="00B662BF">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Предельное количество отправлений, шт./месяц</w:t>
            </w:r>
          </w:p>
        </w:tc>
        <w:tc>
          <w:tcPr>
            <w:tcW w:w="7796" w:type="dxa"/>
            <w:shd w:val="clear" w:color="auto" w:fill="FFFFFF" w:themeFill="background1"/>
          </w:tcPr>
          <w:p w14:paraId="6F4CF612" w14:textId="77777777" w:rsidR="00752226" w:rsidRPr="00565853" w:rsidRDefault="00752226" w:rsidP="00B662BF">
            <w:pPr>
              <w:spacing w:after="0" w:line="240" w:lineRule="auto"/>
              <w:jc w:val="center"/>
              <w:rPr>
                <w:rFonts w:ascii="Times New Roman" w:eastAsia="Times New Roman" w:hAnsi="Times New Roman"/>
                <w:sz w:val="26"/>
                <w:szCs w:val="26"/>
                <w:lang w:eastAsia="ru-RU"/>
              </w:rPr>
            </w:pPr>
            <w:r w:rsidRPr="00565853">
              <w:rPr>
                <w:rFonts w:ascii="Times New Roman" w:hAnsi="Times New Roman"/>
                <w:sz w:val="26"/>
                <w:szCs w:val="26"/>
              </w:rPr>
              <w:t>Предельная цена</w:t>
            </w:r>
          </w:p>
        </w:tc>
      </w:tr>
      <w:tr w:rsidR="00565853" w:rsidRPr="00565853" w14:paraId="4368A61C" w14:textId="77777777" w:rsidTr="001C2E03">
        <w:tc>
          <w:tcPr>
            <w:tcW w:w="4531" w:type="dxa"/>
          </w:tcPr>
          <w:p w14:paraId="0206A9C7" w14:textId="77777777" w:rsidR="00752226" w:rsidRPr="00565853" w:rsidRDefault="00752226" w:rsidP="00B662BF">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Услуги фельдсвязи</w:t>
            </w:r>
          </w:p>
        </w:tc>
        <w:tc>
          <w:tcPr>
            <w:tcW w:w="2977" w:type="dxa"/>
          </w:tcPr>
          <w:p w14:paraId="54ABDCAE" w14:textId="4A10E609" w:rsidR="00752226" w:rsidRPr="00565853" w:rsidRDefault="00B11F7D" w:rsidP="00B662BF">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w:t>
            </w:r>
            <w:r w:rsidR="00752226" w:rsidRPr="00565853">
              <w:rPr>
                <w:rFonts w:ascii="Times New Roman" w:eastAsia="Times New Roman" w:hAnsi="Times New Roman"/>
                <w:sz w:val="26"/>
                <w:szCs w:val="26"/>
                <w:lang w:eastAsia="ru-RU"/>
              </w:rPr>
              <w:t>е более 3500</w:t>
            </w:r>
          </w:p>
        </w:tc>
        <w:tc>
          <w:tcPr>
            <w:tcW w:w="7796" w:type="dxa"/>
          </w:tcPr>
          <w:p w14:paraId="603DF18D" w14:textId="77777777" w:rsidR="00752226" w:rsidRPr="00565853" w:rsidRDefault="00752226" w:rsidP="00B662BF">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Цена определяется тарифами Государственной фельдъегерской службой Российской Федерации, установленными в соответствии с Федеральным законом от 17.12.1994 № 67-ФЗ «О федеральной фельдъегерской связи»</w:t>
            </w:r>
          </w:p>
        </w:tc>
      </w:tr>
      <w:tr w:rsidR="00565853" w:rsidRPr="00565853" w14:paraId="235B2ECE" w14:textId="77777777" w:rsidTr="001C2E03">
        <w:tc>
          <w:tcPr>
            <w:tcW w:w="4531" w:type="dxa"/>
          </w:tcPr>
          <w:p w14:paraId="20B94BA0" w14:textId="77777777" w:rsidR="00752226" w:rsidRPr="00565853" w:rsidRDefault="00752226" w:rsidP="00B662BF">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Услуги специальной связи по приему, обработке, хранению, перевозке, доставке и вручению отправлений,</w:t>
            </w:r>
            <w:r w:rsidRPr="00565853">
              <w:rPr>
                <w:rFonts w:ascii="Arial" w:hAnsi="Arial" w:cs="Arial"/>
                <w:sz w:val="20"/>
                <w:szCs w:val="20"/>
                <w:shd w:val="clear" w:color="auto" w:fill="FFFFFF"/>
              </w:rPr>
              <w:t xml:space="preserve"> </w:t>
            </w:r>
            <w:r w:rsidRPr="00565853">
              <w:rPr>
                <w:rFonts w:ascii="Times New Roman" w:eastAsia="Times New Roman" w:hAnsi="Times New Roman"/>
                <w:sz w:val="26"/>
                <w:szCs w:val="26"/>
                <w:lang w:eastAsia="ru-RU"/>
              </w:rPr>
              <w:t>содержащих сведения, составляющие государственную тайну</w:t>
            </w:r>
          </w:p>
        </w:tc>
        <w:tc>
          <w:tcPr>
            <w:tcW w:w="2977" w:type="dxa"/>
          </w:tcPr>
          <w:p w14:paraId="7F970F97" w14:textId="77777777" w:rsidR="00752226" w:rsidRPr="00565853" w:rsidRDefault="00752226" w:rsidP="00B662BF">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По потребности</w:t>
            </w:r>
          </w:p>
        </w:tc>
        <w:tc>
          <w:tcPr>
            <w:tcW w:w="7796" w:type="dxa"/>
          </w:tcPr>
          <w:p w14:paraId="613E0538" w14:textId="77777777" w:rsidR="00752226" w:rsidRPr="00565853" w:rsidRDefault="00752226" w:rsidP="00B662BF">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Цена определяется тарифами ФГУП «Главный центр специальной связи»</w:t>
            </w:r>
          </w:p>
        </w:tc>
      </w:tr>
      <w:tr w:rsidR="00565853" w:rsidRPr="00565853" w14:paraId="734D82A7" w14:textId="77777777" w:rsidTr="001C2E03">
        <w:tc>
          <w:tcPr>
            <w:tcW w:w="4531" w:type="dxa"/>
          </w:tcPr>
          <w:p w14:paraId="7C1F592B" w14:textId="77777777" w:rsidR="00752226" w:rsidRPr="00565853" w:rsidRDefault="00752226" w:rsidP="00B662BF">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Услуги почтовой связи</w:t>
            </w:r>
          </w:p>
        </w:tc>
        <w:tc>
          <w:tcPr>
            <w:tcW w:w="2977" w:type="dxa"/>
          </w:tcPr>
          <w:p w14:paraId="59ACB9A3" w14:textId="45BBA265" w:rsidR="00752226" w:rsidRPr="00565853" w:rsidRDefault="00B11F7D" w:rsidP="00B662BF">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w:t>
            </w:r>
            <w:r w:rsidR="00752226" w:rsidRPr="00565853">
              <w:rPr>
                <w:rFonts w:ascii="Times New Roman" w:eastAsia="Times New Roman" w:hAnsi="Times New Roman"/>
                <w:sz w:val="26"/>
                <w:szCs w:val="26"/>
                <w:lang w:eastAsia="ru-RU"/>
              </w:rPr>
              <w:t>е более 10 000</w:t>
            </w:r>
          </w:p>
        </w:tc>
        <w:tc>
          <w:tcPr>
            <w:tcW w:w="7796" w:type="dxa"/>
          </w:tcPr>
          <w:p w14:paraId="525A7529" w14:textId="77777777" w:rsidR="00752226" w:rsidRPr="00565853" w:rsidRDefault="00752226" w:rsidP="00B662BF">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Цена определяется тарифами оператора почтовой связи, установленными в соответствии с приказом ФСТ России от 15.06.2011 № 280-с «Об утверждении порядка расчета тарифов на услугу по пересылке внутренней письменной корреспонденции (почтовых карточек, писем, бандеролей)»</w:t>
            </w:r>
          </w:p>
        </w:tc>
      </w:tr>
      <w:tr w:rsidR="00565853" w:rsidRPr="00565853" w14:paraId="5E3E5C02" w14:textId="77777777" w:rsidTr="001C2E03">
        <w:tc>
          <w:tcPr>
            <w:tcW w:w="4531" w:type="dxa"/>
          </w:tcPr>
          <w:p w14:paraId="7F9A3BEC" w14:textId="77777777" w:rsidR="00C20759" w:rsidRPr="00565853" w:rsidRDefault="00C20759" w:rsidP="00B662BF">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Марка России почтовым номиналом:</w:t>
            </w:r>
          </w:p>
          <w:p w14:paraId="5AF9C54B" w14:textId="77777777" w:rsidR="00C20759" w:rsidRPr="00565853" w:rsidRDefault="00C20759" w:rsidP="00B662BF">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рубль</w:t>
            </w:r>
          </w:p>
          <w:p w14:paraId="3B12B220" w14:textId="77777777" w:rsidR="00C20759" w:rsidRPr="00565853" w:rsidRDefault="00C20759" w:rsidP="00B662BF">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1,5 рубля</w:t>
            </w:r>
          </w:p>
          <w:p w14:paraId="57485455" w14:textId="77777777" w:rsidR="00C20759" w:rsidRPr="00565853" w:rsidRDefault="00C20759" w:rsidP="00B662BF">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 рубля</w:t>
            </w:r>
          </w:p>
          <w:p w14:paraId="0CD83180" w14:textId="77777777" w:rsidR="00C20759" w:rsidRPr="00565853" w:rsidRDefault="00C20759" w:rsidP="00B662BF">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 рубля</w:t>
            </w:r>
          </w:p>
          <w:p w14:paraId="5CEFAF33" w14:textId="77777777" w:rsidR="00C20759" w:rsidRPr="00565853" w:rsidRDefault="00C20759" w:rsidP="00B662BF">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5 рублей</w:t>
            </w:r>
          </w:p>
          <w:p w14:paraId="72211E1A" w14:textId="77777777" w:rsidR="00C20759" w:rsidRPr="00565853" w:rsidRDefault="00C20759" w:rsidP="00B662BF">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6 рублей</w:t>
            </w:r>
          </w:p>
          <w:p w14:paraId="7B8CBED5" w14:textId="77777777" w:rsidR="00C20759" w:rsidRPr="00565853" w:rsidRDefault="00C20759" w:rsidP="00B662BF">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10 рублей</w:t>
            </w:r>
          </w:p>
          <w:p w14:paraId="6181E717" w14:textId="77777777" w:rsidR="00C20759" w:rsidRPr="00565853" w:rsidRDefault="00C20759" w:rsidP="00B662BF">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23 рубля</w:t>
            </w:r>
          </w:p>
          <w:p w14:paraId="2CE2330B" w14:textId="62D5FADF" w:rsidR="00C20759" w:rsidRPr="00565853" w:rsidRDefault="00C20759" w:rsidP="001C2E03">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25 рублей</w:t>
            </w:r>
          </w:p>
        </w:tc>
        <w:tc>
          <w:tcPr>
            <w:tcW w:w="2977" w:type="dxa"/>
            <w:vMerge w:val="restart"/>
          </w:tcPr>
          <w:p w14:paraId="09DA1D13" w14:textId="0A893D23" w:rsidR="00C20759" w:rsidRPr="00565853" w:rsidRDefault="00C20759" w:rsidP="001C2E03">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По потребности</w:t>
            </w:r>
          </w:p>
        </w:tc>
        <w:tc>
          <w:tcPr>
            <w:tcW w:w="7796" w:type="dxa"/>
          </w:tcPr>
          <w:p w14:paraId="0F9A262A" w14:textId="77777777" w:rsidR="00C20759" w:rsidRPr="00565853" w:rsidRDefault="00C20759" w:rsidP="00B662BF">
            <w:pPr>
              <w:spacing w:after="0" w:line="240" w:lineRule="auto"/>
              <w:jc w:val="center"/>
              <w:rPr>
                <w:rFonts w:ascii="Times New Roman" w:eastAsia="Times New Roman" w:hAnsi="Times New Roman"/>
                <w:sz w:val="26"/>
                <w:szCs w:val="26"/>
                <w:lang w:eastAsia="ru-RU"/>
              </w:rPr>
            </w:pPr>
          </w:p>
          <w:p w14:paraId="4C39BE17" w14:textId="264E52D2" w:rsidR="00C20759" w:rsidRPr="00565853" w:rsidRDefault="00C20759" w:rsidP="001C2E03">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По номинальной стоимости (согласно п. 5.3. Положения о знаках почтовой оплаты и специальных почтовых штемпелях Российской Федерации, утвержденного приказом Минсвязи Российской Федерации от 26.05.1994 № 115)</w:t>
            </w:r>
          </w:p>
        </w:tc>
      </w:tr>
      <w:tr w:rsidR="00565853" w:rsidRPr="00565853" w14:paraId="17D5BCDC" w14:textId="77777777" w:rsidTr="001C2E03">
        <w:tc>
          <w:tcPr>
            <w:tcW w:w="4531" w:type="dxa"/>
          </w:tcPr>
          <w:p w14:paraId="195CA8E6" w14:textId="77777777" w:rsidR="00C20759" w:rsidRPr="00565853" w:rsidRDefault="00C20759" w:rsidP="00B662BF">
            <w:pPr>
              <w:spacing w:after="0" w:line="240" w:lineRule="auto"/>
              <w:rPr>
                <w:rFonts w:ascii="Times New Roman" w:eastAsia="Times New Roman" w:hAnsi="Times New Roman"/>
                <w:sz w:val="26"/>
                <w:szCs w:val="26"/>
                <w:lang w:eastAsia="ru-RU"/>
              </w:rPr>
            </w:pPr>
            <w:r w:rsidRPr="00565853">
              <w:rPr>
                <w:rFonts w:ascii="Times New Roman" w:hAnsi="Times New Roman"/>
                <w:sz w:val="26"/>
                <w:szCs w:val="26"/>
              </w:rPr>
              <w:t>Маркированные конверты (конверты почтовые бумажные)</w:t>
            </w:r>
          </w:p>
        </w:tc>
        <w:tc>
          <w:tcPr>
            <w:tcW w:w="2977" w:type="dxa"/>
            <w:vMerge/>
          </w:tcPr>
          <w:p w14:paraId="12C82FD0" w14:textId="0AB75ECF" w:rsidR="00C20759" w:rsidRPr="00565853" w:rsidRDefault="00C20759" w:rsidP="001C2E03">
            <w:pPr>
              <w:spacing w:after="0" w:line="240" w:lineRule="auto"/>
              <w:jc w:val="center"/>
              <w:rPr>
                <w:rFonts w:ascii="Times New Roman" w:eastAsia="Times New Roman" w:hAnsi="Times New Roman"/>
                <w:sz w:val="26"/>
                <w:szCs w:val="26"/>
                <w:lang w:eastAsia="ru-RU"/>
              </w:rPr>
            </w:pPr>
          </w:p>
        </w:tc>
        <w:tc>
          <w:tcPr>
            <w:tcW w:w="7796" w:type="dxa"/>
          </w:tcPr>
          <w:p w14:paraId="24DEF124" w14:textId="1E43DEFF" w:rsidR="00C20759" w:rsidRPr="00565853" w:rsidRDefault="00C20759" w:rsidP="00B662BF">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Не более 36,00 руб.</w:t>
            </w:r>
          </w:p>
        </w:tc>
      </w:tr>
      <w:tr w:rsidR="00565853" w:rsidRPr="00565853" w14:paraId="61823D62" w14:textId="77777777" w:rsidTr="001C2E03">
        <w:tc>
          <w:tcPr>
            <w:tcW w:w="4531" w:type="dxa"/>
          </w:tcPr>
          <w:p w14:paraId="7DBB0209" w14:textId="77777777" w:rsidR="00C20759" w:rsidRPr="00565853" w:rsidRDefault="00C20759" w:rsidP="00B662BF">
            <w:pPr>
              <w:spacing w:after="0" w:line="240" w:lineRule="auto"/>
              <w:rPr>
                <w:rFonts w:ascii="Times New Roman" w:eastAsia="Times New Roman" w:hAnsi="Times New Roman"/>
                <w:sz w:val="26"/>
                <w:szCs w:val="26"/>
                <w:lang w:eastAsia="ru-RU"/>
              </w:rPr>
            </w:pPr>
            <w:r w:rsidRPr="00565853">
              <w:rPr>
                <w:rFonts w:ascii="Times New Roman" w:hAnsi="Times New Roman"/>
                <w:sz w:val="26"/>
                <w:szCs w:val="26"/>
              </w:rPr>
              <w:t>Немаркированные конверты</w:t>
            </w:r>
          </w:p>
        </w:tc>
        <w:tc>
          <w:tcPr>
            <w:tcW w:w="2977" w:type="dxa"/>
            <w:vMerge/>
          </w:tcPr>
          <w:p w14:paraId="0A4A035E" w14:textId="0A4FF528" w:rsidR="00C20759" w:rsidRPr="00565853" w:rsidRDefault="00C20759" w:rsidP="001C2E03">
            <w:pPr>
              <w:spacing w:after="0" w:line="240" w:lineRule="auto"/>
              <w:jc w:val="center"/>
              <w:rPr>
                <w:rFonts w:ascii="Times New Roman" w:eastAsia="Times New Roman" w:hAnsi="Times New Roman"/>
                <w:sz w:val="26"/>
                <w:szCs w:val="26"/>
                <w:lang w:eastAsia="ru-RU"/>
              </w:rPr>
            </w:pPr>
          </w:p>
        </w:tc>
        <w:tc>
          <w:tcPr>
            <w:tcW w:w="7796" w:type="dxa"/>
          </w:tcPr>
          <w:p w14:paraId="546FD66F" w14:textId="0D3BE609" w:rsidR="00C20759" w:rsidRPr="00565853" w:rsidRDefault="00C20759" w:rsidP="0075222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Не более 20,00 руб.</w:t>
            </w:r>
          </w:p>
        </w:tc>
      </w:tr>
      <w:tr w:rsidR="00565853" w:rsidRPr="00565853" w14:paraId="0850DDDC" w14:textId="77777777" w:rsidTr="001C2E03">
        <w:tc>
          <w:tcPr>
            <w:tcW w:w="4531" w:type="dxa"/>
          </w:tcPr>
          <w:p w14:paraId="5C79C95E" w14:textId="77777777" w:rsidR="00C20759" w:rsidRPr="00565853" w:rsidRDefault="00C20759" w:rsidP="00B662BF">
            <w:pPr>
              <w:spacing w:after="0" w:line="240" w:lineRule="auto"/>
              <w:rPr>
                <w:rFonts w:ascii="Times New Roman" w:eastAsia="Times New Roman" w:hAnsi="Times New Roman"/>
                <w:sz w:val="26"/>
                <w:szCs w:val="26"/>
                <w:lang w:eastAsia="ru-RU"/>
              </w:rPr>
            </w:pPr>
            <w:proofErr w:type="spellStart"/>
            <w:r w:rsidRPr="00565853">
              <w:rPr>
                <w:rFonts w:ascii="Times New Roman" w:hAnsi="Times New Roman"/>
                <w:sz w:val="26"/>
                <w:szCs w:val="26"/>
                <w:lang w:val="en-US"/>
              </w:rPr>
              <w:t>Пакеты</w:t>
            </w:r>
            <w:proofErr w:type="spellEnd"/>
            <w:r w:rsidRPr="00565853">
              <w:rPr>
                <w:rFonts w:ascii="Times New Roman" w:hAnsi="Times New Roman"/>
                <w:sz w:val="26"/>
                <w:szCs w:val="26"/>
                <w:lang w:val="en-US"/>
              </w:rPr>
              <w:t xml:space="preserve"> </w:t>
            </w:r>
            <w:proofErr w:type="spellStart"/>
            <w:r w:rsidRPr="00565853">
              <w:rPr>
                <w:rFonts w:ascii="Times New Roman" w:hAnsi="Times New Roman"/>
                <w:sz w:val="26"/>
                <w:szCs w:val="26"/>
                <w:lang w:val="en-US"/>
              </w:rPr>
              <w:t>почтовые</w:t>
            </w:r>
            <w:proofErr w:type="spellEnd"/>
            <w:r w:rsidRPr="00565853">
              <w:rPr>
                <w:rFonts w:ascii="Times New Roman" w:hAnsi="Times New Roman"/>
                <w:sz w:val="26"/>
                <w:szCs w:val="26"/>
                <w:lang w:val="en-US"/>
              </w:rPr>
              <w:t xml:space="preserve"> </w:t>
            </w:r>
            <w:proofErr w:type="spellStart"/>
            <w:r w:rsidRPr="00565853">
              <w:rPr>
                <w:rFonts w:ascii="Times New Roman" w:hAnsi="Times New Roman"/>
                <w:sz w:val="26"/>
                <w:szCs w:val="26"/>
                <w:lang w:val="en-US"/>
              </w:rPr>
              <w:t>полиэтиленовые</w:t>
            </w:r>
            <w:proofErr w:type="spellEnd"/>
            <w:r w:rsidRPr="00565853">
              <w:rPr>
                <w:rFonts w:ascii="Times New Roman" w:hAnsi="Times New Roman"/>
                <w:sz w:val="26"/>
                <w:szCs w:val="26"/>
                <w:lang w:val="en-US"/>
              </w:rPr>
              <w:t xml:space="preserve"> </w:t>
            </w:r>
            <w:r w:rsidRPr="00565853">
              <w:rPr>
                <w:rFonts w:ascii="Times New Roman" w:hAnsi="Times New Roman"/>
                <w:sz w:val="26"/>
                <w:szCs w:val="26"/>
              </w:rPr>
              <w:t>XL</w:t>
            </w:r>
          </w:p>
        </w:tc>
        <w:tc>
          <w:tcPr>
            <w:tcW w:w="2977" w:type="dxa"/>
            <w:vMerge/>
            <w:vAlign w:val="center"/>
          </w:tcPr>
          <w:p w14:paraId="472F0326" w14:textId="383D6A0F" w:rsidR="00C20759" w:rsidRPr="00565853" w:rsidRDefault="00C20759" w:rsidP="001C2E03">
            <w:pPr>
              <w:spacing w:after="0" w:line="240" w:lineRule="auto"/>
              <w:jc w:val="center"/>
              <w:rPr>
                <w:rFonts w:ascii="Times New Roman" w:eastAsia="Times New Roman" w:hAnsi="Times New Roman"/>
                <w:sz w:val="26"/>
                <w:szCs w:val="26"/>
                <w:lang w:eastAsia="ru-RU"/>
              </w:rPr>
            </w:pPr>
          </w:p>
        </w:tc>
        <w:tc>
          <w:tcPr>
            <w:tcW w:w="7796" w:type="dxa"/>
            <w:vAlign w:val="center"/>
          </w:tcPr>
          <w:p w14:paraId="7198A723" w14:textId="3D3493CC" w:rsidR="00C20759" w:rsidRPr="00565853" w:rsidRDefault="00C20759" w:rsidP="00B662BF">
            <w:pPr>
              <w:spacing w:after="0" w:line="240" w:lineRule="auto"/>
              <w:jc w:val="center"/>
              <w:rPr>
                <w:rFonts w:ascii="Times New Roman" w:eastAsia="Times New Roman" w:hAnsi="Times New Roman"/>
                <w:sz w:val="26"/>
                <w:szCs w:val="26"/>
                <w:lang w:eastAsia="ru-RU"/>
              </w:rPr>
            </w:pPr>
            <w:r w:rsidRPr="00565853">
              <w:rPr>
                <w:rFonts w:ascii="Times New Roman" w:hAnsi="Times New Roman"/>
                <w:sz w:val="26"/>
                <w:szCs w:val="26"/>
              </w:rPr>
              <w:t xml:space="preserve">Не более </w:t>
            </w:r>
            <w:r w:rsidRPr="00565853">
              <w:rPr>
                <w:rFonts w:ascii="Times New Roman" w:hAnsi="Times New Roman"/>
                <w:sz w:val="26"/>
                <w:szCs w:val="26"/>
                <w:lang w:val="en-US"/>
              </w:rPr>
              <w:t>1</w:t>
            </w:r>
            <w:r w:rsidRPr="00565853">
              <w:rPr>
                <w:rFonts w:ascii="Times New Roman" w:hAnsi="Times New Roman"/>
                <w:sz w:val="26"/>
                <w:szCs w:val="26"/>
              </w:rPr>
              <w:t>2</w:t>
            </w:r>
            <w:r w:rsidRPr="00565853">
              <w:rPr>
                <w:rFonts w:ascii="Times New Roman" w:hAnsi="Times New Roman"/>
                <w:sz w:val="26"/>
                <w:szCs w:val="26"/>
                <w:lang w:val="en-US"/>
              </w:rPr>
              <w:t>0,00</w:t>
            </w:r>
            <w:r w:rsidRPr="00565853">
              <w:rPr>
                <w:rFonts w:ascii="Times New Roman" w:eastAsia="Times New Roman" w:hAnsi="Times New Roman"/>
                <w:sz w:val="26"/>
                <w:szCs w:val="26"/>
                <w:lang w:eastAsia="ru-RU"/>
              </w:rPr>
              <w:t xml:space="preserve"> руб.</w:t>
            </w:r>
          </w:p>
        </w:tc>
      </w:tr>
      <w:tr w:rsidR="00565853" w:rsidRPr="00565853" w14:paraId="0ED2028E" w14:textId="77777777" w:rsidTr="001C2E03">
        <w:tc>
          <w:tcPr>
            <w:tcW w:w="4531" w:type="dxa"/>
          </w:tcPr>
          <w:p w14:paraId="215BE304" w14:textId="77777777" w:rsidR="00C20759" w:rsidRPr="00565853" w:rsidRDefault="00C20759" w:rsidP="00B662BF">
            <w:pPr>
              <w:spacing w:after="0" w:line="240" w:lineRule="auto"/>
              <w:rPr>
                <w:rFonts w:ascii="Times New Roman" w:eastAsia="Times New Roman" w:hAnsi="Times New Roman"/>
                <w:sz w:val="26"/>
                <w:szCs w:val="26"/>
                <w:lang w:eastAsia="ru-RU"/>
              </w:rPr>
            </w:pPr>
            <w:r w:rsidRPr="00565853">
              <w:rPr>
                <w:rFonts w:ascii="Times New Roman" w:hAnsi="Times New Roman"/>
                <w:sz w:val="26"/>
                <w:szCs w:val="26"/>
              </w:rPr>
              <w:t>Пакеты почтовые полиэтиленовые с клапаном XL</w:t>
            </w:r>
          </w:p>
        </w:tc>
        <w:tc>
          <w:tcPr>
            <w:tcW w:w="2977" w:type="dxa"/>
            <w:vMerge/>
            <w:vAlign w:val="center"/>
          </w:tcPr>
          <w:p w14:paraId="5D20DCBB" w14:textId="3FF3DF44" w:rsidR="00C20759" w:rsidRPr="00565853" w:rsidRDefault="00C20759" w:rsidP="001C2E03">
            <w:pPr>
              <w:spacing w:after="0" w:line="240" w:lineRule="auto"/>
              <w:jc w:val="center"/>
              <w:rPr>
                <w:rFonts w:ascii="Times New Roman" w:eastAsia="Times New Roman" w:hAnsi="Times New Roman"/>
                <w:sz w:val="26"/>
                <w:szCs w:val="26"/>
                <w:lang w:eastAsia="ru-RU"/>
              </w:rPr>
            </w:pPr>
          </w:p>
        </w:tc>
        <w:tc>
          <w:tcPr>
            <w:tcW w:w="7796" w:type="dxa"/>
            <w:vAlign w:val="center"/>
          </w:tcPr>
          <w:p w14:paraId="50C0C853" w14:textId="79737141" w:rsidR="00C20759" w:rsidRPr="00565853" w:rsidRDefault="00C20759" w:rsidP="00B662BF">
            <w:pPr>
              <w:spacing w:after="0" w:line="240" w:lineRule="auto"/>
              <w:jc w:val="center"/>
              <w:rPr>
                <w:rFonts w:ascii="Times New Roman" w:eastAsia="Times New Roman" w:hAnsi="Times New Roman"/>
                <w:sz w:val="26"/>
                <w:szCs w:val="26"/>
                <w:lang w:eastAsia="ru-RU"/>
              </w:rPr>
            </w:pPr>
            <w:r w:rsidRPr="00565853">
              <w:rPr>
                <w:rFonts w:ascii="Times New Roman" w:hAnsi="Times New Roman"/>
                <w:sz w:val="26"/>
                <w:szCs w:val="26"/>
              </w:rPr>
              <w:t xml:space="preserve">Не более </w:t>
            </w:r>
            <w:r w:rsidRPr="00565853">
              <w:rPr>
                <w:rFonts w:ascii="Times New Roman" w:hAnsi="Times New Roman"/>
                <w:sz w:val="26"/>
                <w:szCs w:val="26"/>
                <w:lang w:val="en-US"/>
              </w:rPr>
              <w:t>1</w:t>
            </w:r>
            <w:r w:rsidRPr="00565853">
              <w:rPr>
                <w:rFonts w:ascii="Times New Roman" w:hAnsi="Times New Roman"/>
                <w:sz w:val="26"/>
                <w:szCs w:val="26"/>
              </w:rPr>
              <w:t>30</w:t>
            </w:r>
            <w:r w:rsidRPr="00565853">
              <w:rPr>
                <w:rFonts w:ascii="Times New Roman" w:hAnsi="Times New Roman"/>
                <w:sz w:val="26"/>
                <w:szCs w:val="26"/>
                <w:lang w:val="en-US"/>
              </w:rPr>
              <w:t>,00</w:t>
            </w:r>
            <w:r w:rsidRPr="00565853">
              <w:rPr>
                <w:rFonts w:ascii="Times New Roman" w:eastAsia="Times New Roman" w:hAnsi="Times New Roman"/>
                <w:sz w:val="26"/>
                <w:szCs w:val="26"/>
                <w:lang w:eastAsia="ru-RU"/>
              </w:rPr>
              <w:t xml:space="preserve"> руб.</w:t>
            </w:r>
          </w:p>
        </w:tc>
      </w:tr>
      <w:tr w:rsidR="00565853" w:rsidRPr="00565853" w14:paraId="79B1FD9C" w14:textId="77777777" w:rsidTr="001C2E03">
        <w:tc>
          <w:tcPr>
            <w:tcW w:w="4531" w:type="dxa"/>
          </w:tcPr>
          <w:p w14:paraId="29B8B25E" w14:textId="77777777" w:rsidR="00C20759" w:rsidRPr="00565853" w:rsidRDefault="00C20759" w:rsidP="001C2E03">
            <w:pPr>
              <w:spacing w:after="0" w:line="240" w:lineRule="auto"/>
              <w:rPr>
                <w:rFonts w:ascii="Times New Roman" w:eastAsia="Times New Roman" w:hAnsi="Times New Roman"/>
                <w:sz w:val="26"/>
                <w:szCs w:val="26"/>
                <w:lang w:eastAsia="ru-RU"/>
              </w:rPr>
            </w:pPr>
            <w:proofErr w:type="spellStart"/>
            <w:r w:rsidRPr="00565853">
              <w:rPr>
                <w:rFonts w:ascii="Times New Roman" w:hAnsi="Times New Roman"/>
                <w:sz w:val="26"/>
                <w:szCs w:val="26"/>
              </w:rPr>
              <w:t>Франкирование</w:t>
            </w:r>
            <w:proofErr w:type="spellEnd"/>
          </w:p>
        </w:tc>
        <w:tc>
          <w:tcPr>
            <w:tcW w:w="2977" w:type="dxa"/>
            <w:vMerge/>
            <w:vAlign w:val="center"/>
          </w:tcPr>
          <w:p w14:paraId="2D9F7D24" w14:textId="056BB073" w:rsidR="00C20759" w:rsidRPr="00565853" w:rsidRDefault="00C20759" w:rsidP="001C2E03">
            <w:pPr>
              <w:spacing w:after="0" w:line="240" w:lineRule="auto"/>
              <w:jc w:val="center"/>
              <w:rPr>
                <w:rFonts w:ascii="Times New Roman" w:eastAsia="Times New Roman" w:hAnsi="Times New Roman"/>
                <w:sz w:val="26"/>
                <w:szCs w:val="26"/>
                <w:lang w:eastAsia="ru-RU"/>
              </w:rPr>
            </w:pPr>
          </w:p>
        </w:tc>
        <w:tc>
          <w:tcPr>
            <w:tcW w:w="7796" w:type="dxa"/>
            <w:vAlign w:val="center"/>
          </w:tcPr>
          <w:p w14:paraId="5A90A25F" w14:textId="77777777" w:rsidR="00C20759" w:rsidRPr="00565853" w:rsidRDefault="00C20759" w:rsidP="001C2E03">
            <w:pPr>
              <w:spacing w:after="0" w:line="240" w:lineRule="auto"/>
              <w:jc w:val="center"/>
              <w:rPr>
                <w:rFonts w:ascii="Times New Roman" w:eastAsia="Times New Roman" w:hAnsi="Times New Roman"/>
                <w:sz w:val="26"/>
                <w:szCs w:val="26"/>
                <w:lang w:eastAsia="ru-RU"/>
              </w:rPr>
            </w:pPr>
            <w:r w:rsidRPr="00565853">
              <w:rPr>
                <w:rFonts w:ascii="Times New Roman" w:hAnsi="Times New Roman"/>
                <w:sz w:val="26"/>
                <w:szCs w:val="26"/>
              </w:rPr>
              <w:t>В соответствии с установленными АО «Почта России» тарифами</w:t>
            </w:r>
          </w:p>
        </w:tc>
      </w:tr>
    </w:tbl>
    <w:p w14:paraId="5F505BD0" w14:textId="77777777" w:rsidR="00752226" w:rsidRPr="00565853" w:rsidRDefault="00752226" w:rsidP="001C2E03">
      <w:pPr>
        <w:spacing w:after="0" w:line="240" w:lineRule="auto"/>
        <w:jc w:val="both"/>
        <w:rPr>
          <w:rFonts w:ascii="Times New Roman" w:hAnsi="Times New Roman"/>
          <w:sz w:val="26"/>
          <w:szCs w:val="26"/>
          <w:highlight w:val="green"/>
        </w:rPr>
      </w:pPr>
    </w:p>
    <w:p w14:paraId="7DD19311" w14:textId="0CE8E9A7" w:rsidR="00F972F1" w:rsidRPr="00565853" w:rsidRDefault="00984079" w:rsidP="00235606">
      <w:pPr>
        <w:pStyle w:val="2"/>
        <w:jc w:val="center"/>
        <w:rPr>
          <w:rFonts w:ascii="Times New Roman" w:eastAsia="Times New Roman" w:hAnsi="Times New Roman" w:cs="Times New Roman"/>
          <w:b/>
          <w:color w:val="auto"/>
          <w:lang w:eastAsia="ru-RU"/>
        </w:rPr>
      </w:pPr>
      <w:r w:rsidRPr="00565853">
        <w:rPr>
          <w:rFonts w:ascii="Times New Roman" w:eastAsia="Times New Roman" w:hAnsi="Times New Roman" w:cs="Times New Roman"/>
          <w:b/>
          <w:color w:val="auto"/>
          <w:lang w:eastAsia="ru-RU"/>
        </w:rPr>
        <w:t>1.7. ЗАТРАТЫ НА ТРАНСПОРТНЫЕ УСЛУГИ</w:t>
      </w:r>
    </w:p>
    <w:p w14:paraId="42A2E089" w14:textId="37ED27D1" w:rsidR="00F972F1" w:rsidRPr="00565853" w:rsidRDefault="00F972F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w:t>
      </w:r>
      <w:r w:rsidR="000D2B88" w:rsidRPr="00565853">
        <w:rPr>
          <w:rFonts w:ascii="Times New Roman" w:eastAsia="Times New Roman" w:hAnsi="Times New Roman" w:cs="Times New Roman"/>
          <w:b/>
          <w:i/>
          <w:color w:val="auto"/>
          <w:sz w:val="26"/>
          <w:szCs w:val="26"/>
          <w:lang w:eastAsia="ru-RU"/>
        </w:rPr>
        <w:t xml:space="preserve">услуги </w:t>
      </w:r>
      <w:r w:rsidR="00984079" w:rsidRPr="00565853">
        <w:rPr>
          <w:rFonts w:ascii="Times New Roman" w:eastAsia="Times New Roman" w:hAnsi="Times New Roman" w:cs="Times New Roman"/>
          <w:b/>
          <w:i/>
          <w:color w:val="auto"/>
          <w:sz w:val="26"/>
          <w:szCs w:val="26"/>
          <w:lang w:eastAsia="ru-RU"/>
        </w:rPr>
        <w:t>по договору об оказании услуг перевозки (транспортировки) грузов</w:t>
      </w:r>
    </w:p>
    <w:p w14:paraId="7D8CC3EE" w14:textId="77777777" w:rsidR="00F972F1" w:rsidRPr="00565853" w:rsidRDefault="00F972F1"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93"/>
        <w:gridCol w:w="6489"/>
      </w:tblGrid>
      <w:tr w:rsidR="00346D4C" w:rsidRPr="00565853" w14:paraId="134F3FE2" w14:textId="77777777" w:rsidTr="001C2E03">
        <w:tc>
          <w:tcPr>
            <w:tcW w:w="4678" w:type="dxa"/>
            <w:shd w:val="clear" w:color="auto" w:fill="FFFFFF" w:themeFill="background1"/>
          </w:tcPr>
          <w:p w14:paraId="27256F43" w14:textId="77777777" w:rsidR="00346D4C" w:rsidRPr="00565853" w:rsidRDefault="00346D4C" w:rsidP="00235606">
            <w:pPr>
              <w:contextualSpacing/>
              <w:jc w:val="center"/>
              <w:rPr>
                <w:rFonts w:ascii="Times New Roman" w:hAnsi="Times New Roman"/>
                <w:sz w:val="26"/>
                <w:szCs w:val="26"/>
              </w:rPr>
            </w:pPr>
            <w:r w:rsidRPr="00565853">
              <w:rPr>
                <w:rFonts w:ascii="Times New Roman" w:hAnsi="Times New Roman"/>
                <w:sz w:val="26"/>
                <w:szCs w:val="26"/>
              </w:rPr>
              <w:t>Наименование услуг</w:t>
            </w:r>
          </w:p>
        </w:tc>
        <w:tc>
          <w:tcPr>
            <w:tcW w:w="3993" w:type="dxa"/>
            <w:shd w:val="clear" w:color="auto" w:fill="FFFFFF" w:themeFill="background1"/>
          </w:tcPr>
          <w:p w14:paraId="622A3741" w14:textId="77777777" w:rsidR="00346D4C" w:rsidRPr="00565853" w:rsidRDefault="00346D4C" w:rsidP="00235606">
            <w:pPr>
              <w:contextualSpacing/>
              <w:jc w:val="center"/>
              <w:rPr>
                <w:rFonts w:ascii="Times New Roman" w:hAnsi="Times New Roman"/>
                <w:sz w:val="26"/>
                <w:szCs w:val="26"/>
              </w:rPr>
            </w:pPr>
            <w:r w:rsidRPr="00565853">
              <w:rPr>
                <w:rFonts w:ascii="Times New Roman" w:hAnsi="Times New Roman"/>
                <w:sz w:val="26"/>
                <w:szCs w:val="26"/>
              </w:rPr>
              <w:t>Необходимое количество</w:t>
            </w:r>
          </w:p>
        </w:tc>
        <w:tc>
          <w:tcPr>
            <w:tcW w:w="6489" w:type="dxa"/>
            <w:shd w:val="clear" w:color="auto" w:fill="FFFFFF" w:themeFill="background1"/>
          </w:tcPr>
          <w:p w14:paraId="08969142" w14:textId="6D7D0F1E" w:rsidR="00346D4C" w:rsidRPr="00565853" w:rsidRDefault="00346D4C" w:rsidP="00235606">
            <w:pPr>
              <w:contextualSpacing/>
              <w:jc w:val="center"/>
              <w:rPr>
                <w:rFonts w:ascii="Times New Roman" w:hAnsi="Times New Roman"/>
                <w:sz w:val="26"/>
                <w:szCs w:val="26"/>
              </w:rPr>
            </w:pPr>
            <w:r w:rsidRPr="00565853">
              <w:rPr>
                <w:rFonts w:ascii="Times New Roman" w:hAnsi="Times New Roman"/>
                <w:sz w:val="26"/>
                <w:szCs w:val="26"/>
              </w:rPr>
              <w:t xml:space="preserve">Предельная </w:t>
            </w:r>
            <w:r w:rsidR="00E77533" w:rsidRPr="00565853">
              <w:rPr>
                <w:rFonts w:ascii="Times New Roman" w:hAnsi="Times New Roman"/>
                <w:sz w:val="26"/>
                <w:szCs w:val="26"/>
              </w:rPr>
              <w:t>цена</w:t>
            </w:r>
          </w:p>
        </w:tc>
      </w:tr>
      <w:tr w:rsidR="00346D4C" w:rsidRPr="00565853" w14:paraId="22812E27" w14:textId="77777777" w:rsidTr="001C2E03">
        <w:tc>
          <w:tcPr>
            <w:tcW w:w="4678" w:type="dxa"/>
          </w:tcPr>
          <w:p w14:paraId="62528FB3" w14:textId="5E18E762" w:rsidR="00346D4C" w:rsidRPr="00565853" w:rsidRDefault="00346D4C" w:rsidP="00235606">
            <w:pPr>
              <w:contextualSpacing/>
              <w:rPr>
                <w:rFonts w:ascii="Times New Roman" w:hAnsi="Times New Roman"/>
                <w:sz w:val="26"/>
                <w:szCs w:val="26"/>
              </w:rPr>
            </w:pPr>
            <w:r w:rsidRPr="00565853">
              <w:rPr>
                <w:rFonts w:ascii="Times New Roman" w:hAnsi="Times New Roman"/>
                <w:sz w:val="26"/>
                <w:szCs w:val="26"/>
              </w:rPr>
              <w:t>Услуги по перевозке (транспортировке) грузов</w:t>
            </w:r>
          </w:p>
        </w:tc>
        <w:tc>
          <w:tcPr>
            <w:tcW w:w="3993" w:type="dxa"/>
          </w:tcPr>
          <w:p w14:paraId="145FB4A0" w14:textId="77777777" w:rsidR="00346D4C" w:rsidRPr="00565853" w:rsidRDefault="00346D4C" w:rsidP="00235606">
            <w:pPr>
              <w:contextualSpacing/>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tc>
        <w:tc>
          <w:tcPr>
            <w:tcW w:w="6489" w:type="dxa"/>
          </w:tcPr>
          <w:p w14:paraId="36A1157F" w14:textId="77777777" w:rsidR="00346D4C" w:rsidRPr="00565853" w:rsidRDefault="00346D4C" w:rsidP="00235606">
            <w:pPr>
              <w:contextualSpacing/>
              <w:rPr>
                <w:rFonts w:ascii="Times New Roman" w:hAnsi="Times New Roman"/>
                <w:sz w:val="26"/>
                <w:szCs w:val="26"/>
              </w:rPr>
            </w:pPr>
            <w:r w:rsidRPr="00565853">
              <w:rPr>
                <w:rFonts w:ascii="Times New Roman" w:hAnsi="Times New Roman"/>
                <w:sz w:val="26"/>
                <w:szCs w:val="26"/>
              </w:rPr>
              <w:t>Стоимость аренды транспортного средства составляет:</w:t>
            </w:r>
          </w:p>
          <w:p w14:paraId="5CC28BE4" w14:textId="1B9EFA71" w:rsidR="00346D4C" w:rsidRPr="00565853" w:rsidRDefault="00346D4C" w:rsidP="00235606">
            <w:pPr>
              <w:contextualSpacing/>
              <w:rPr>
                <w:rFonts w:ascii="Times New Roman" w:hAnsi="Times New Roman"/>
                <w:sz w:val="26"/>
                <w:szCs w:val="26"/>
              </w:rPr>
            </w:pPr>
            <w:r w:rsidRPr="00565853">
              <w:rPr>
                <w:rFonts w:ascii="Times New Roman" w:hAnsi="Times New Roman"/>
                <w:sz w:val="26"/>
                <w:szCs w:val="26"/>
              </w:rPr>
              <w:t xml:space="preserve"> </w:t>
            </w:r>
            <w:r w:rsidR="001C2E03"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 1 </w:t>
            </w:r>
            <w:r w:rsidR="00EF7E60" w:rsidRPr="00565853">
              <w:rPr>
                <w:rFonts w:ascii="Times New Roman" w:hAnsi="Times New Roman"/>
                <w:sz w:val="26"/>
                <w:szCs w:val="26"/>
              </w:rPr>
              <w:t>50</w:t>
            </w:r>
            <w:r w:rsidRPr="00565853">
              <w:rPr>
                <w:rFonts w:ascii="Times New Roman" w:hAnsi="Times New Roman"/>
                <w:sz w:val="26"/>
                <w:szCs w:val="26"/>
              </w:rPr>
              <w:t xml:space="preserve">0,00 в час для легковых автомобилей, </w:t>
            </w:r>
          </w:p>
          <w:p w14:paraId="02A772E4" w14:textId="72578E0D" w:rsidR="00346D4C" w:rsidRPr="00565853" w:rsidRDefault="00346D4C" w:rsidP="00235606">
            <w:pPr>
              <w:contextualSpacing/>
              <w:rPr>
                <w:rFonts w:ascii="Times New Roman" w:hAnsi="Times New Roman"/>
                <w:sz w:val="26"/>
                <w:szCs w:val="26"/>
              </w:rPr>
            </w:pPr>
            <w:r w:rsidRPr="00565853">
              <w:rPr>
                <w:rFonts w:ascii="Times New Roman" w:hAnsi="Times New Roman"/>
                <w:sz w:val="26"/>
                <w:szCs w:val="26"/>
              </w:rPr>
              <w:t xml:space="preserve"> </w:t>
            </w:r>
            <w:r w:rsidR="001C2E03"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 1 </w:t>
            </w:r>
            <w:r w:rsidR="00EF7E60" w:rsidRPr="00565853">
              <w:rPr>
                <w:rFonts w:ascii="Times New Roman" w:hAnsi="Times New Roman"/>
                <w:sz w:val="26"/>
                <w:szCs w:val="26"/>
              </w:rPr>
              <w:t>80</w:t>
            </w:r>
            <w:r w:rsidRPr="00565853">
              <w:rPr>
                <w:rFonts w:ascii="Times New Roman" w:hAnsi="Times New Roman"/>
                <w:sz w:val="26"/>
                <w:szCs w:val="26"/>
              </w:rPr>
              <w:t>0,00 в час для автобусов</w:t>
            </w:r>
            <w:r w:rsidR="007B61B0" w:rsidRPr="00565853">
              <w:rPr>
                <w:rFonts w:ascii="Times New Roman" w:hAnsi="Times New Roman"/>
                <w:sz w:val="26"/>
                <w:szCs w:val="26"/>
              </w:rPr>
              <w:t>,</w:t>
            </w:r>
          </w:p>
          <w:p w14:paraId="2E7D931B" w14:textId="1A7418AD" w:rsidR="007B61B0" w:rsidRPr="00565853" w:rsidRDefault="001C2E03" w:rsidP="00235606">
            <w:pPr>
              <w:contextualSpacing/>
              <w:rPr>
                <w:rFonts w:ascii="Times New Roman" w:hAnsi="Times New Roman"/>
                <w:sz w:val="26"/>
                <w:szCs w:val="26"/>
              </w:rPr>
            </w:pPr>
            <w:r w:rsidRPr="00565853">
              <w:rPr>
                <w:rFonts w:ascii="Times New Roman" w:hAnsi="Times New Roman"/>
                <w:sz w:val="26"/>
                <w:szCs w:val="26"/>
              </w:rPr>
              <w:t xml:space="preserve"> н</w:t>
            </w:r>
            <w:r w:rsidR="00E74551" w:rsidRPr="00565853">
              <w:rPr>
                <w:rFonts w:ascii="Times New Roman" w:hAnsi="Times New Roman"/>
                <w:sz w:val="26"/>
                <w:szCs w:val="26"/>
              </w:rPr>
              <w:t xml:space="preserve">е </w:t>
            </w:r>
            <w:r w:rsidR="007B61B0" w:rsidRPr="00565853">
              <w:rPr>
                <w:rFonts w:ascii="Times New Roman" w:hAnsi="Times New Roman"/>
                <w:sz w:val="26"/>
                <w:szCs w:val="26"/>
              </w:rPr>
              <w:t>более 3 000,00 в час для грузовых автомобилей</w:t>
            </w:r>
            <w:r w:rsidRPr="00565853">
              <w:rPr>
                <w:rFonts w:ascii="Times New Roman" w:hAnsi="Times New Roman"/>
                <w:sz w:val="26"/>
                <w:szCs w:val="26"/>
              </w:rPr>
              <w:t>.</w:t>
            </w:r>
          </w:p>
        </w:tc>
      </w:tr>
    </w:tbl>
    <w:p w14:paraId="6C040116" w14:textId="77777777" w:rsidR="00F972F1" w:rsidRPr="00565853" w:rsidRDefault="00F972F1" w:rsidP="00235606">
      <w:pPr>
        <w:spacing w:after="0" w:line="240" w:lineRule="auto"/>
        <w:jc w:val="both"/>
        <w:rPr>
          <w:rFonts w:ascii="Times New Roman" w:hAnsi="Times New Roman"/>
          <w:sz w:val="26"/>
          <w:szCs w:val="26"/>
          <w:highlight w:val="green"/>
        </w:rPr>
      </w:pPr>
    </w:p>
    <w:p w14:paraId="2E338F0C" w14:textId="2D4546E1" w:rsidR="00F972F1" w:rsidRPr="00565853" w:rsidRDefault="00F972F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w:t>
      </w:r>
      <w:r w:rsidR="000D2B88" w:rsidRPr="00565853">
        <w:rPr>
          <w:rFonts w:ascii="Times New Roman" w:eastAsia="Times New Roman" w:hAnsi="Times New Roman" w:cs="Times New Roman"/>
          <w:b/>
          <w:i/>
          <w:color w:val="auto"/>
          <w:sz w:val="26"/>
          <w:szCs w:val="26"/>
          <w:lang w:eastAsia="ru-RU"/>
        </w:rPr>
        <w:t>оплату услуг аренды транспортных средств</w:t>
      </w:r>
    </w:p>
    <w:p w14:paraId="0B0379CF" w14:textId="77777777" w:rsidR="00F972F1" w:rsidRPr="00565853" w:rsidRDefault="00F972F1"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3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3875"/>
        <w:gridCol w:w="6780"/>
      </w:tblGrid>
      <w:tr w:rsidR="00346D4C" w:rsidRPr="00565853" w14:paraId="1FE5136C" w14:textId="77777777" w:rsidTr="001C2E03">
        <w:tc>
          <w:tcPr>
            <w:tcW w:w="4676" w:type="dxa"/>
            <w:shd w:val="clear" w:color="auto" w:fill="FFFFFF" w:themeFill="background1"/>
          </w:tcPr>
          <w:p w14:paraId="4D6658BF" w14:textId="333651F7" w:rsidR="00346D4C" w:rsidRPr="00565853" w:rsidRDefault="00346D4C" w:rsidP="00235606">
            <w:pPr>
              <w:contextualSpacing/>
              <w:jc w:val="center"/>
              <w:rPr>
                <w:rFonts w:ascii="Times New Roman" w:hAnsi="Times New Roman"/>
                <w:sz w:val="26"/>
                <w:szCs w:val="26"/>
              </w:rPr>
            </w:pPr>
            <w:r w:rsidRPr="00565853">
              <w:rPr>
                <w:rFonts w:ascii="Times New Roman" w:hAnsi="Times New Roman"/>
                <w:sz w:val="26"/>
                <w:szCs w:val="26"/>
              </w:rPr>
              <w:t>Наименование услуг</w:t>
            </w:r>
          </w:p>
        </w:tc>
        <w:tc>
          <w:tcPr>
            <w:tcW w:w="3875" w:type="dxa"/>
            <w:shd w:val="clear" w:color="auto" w:fill="FFFFFF" w:themeFill="background1"/>
          </w:tcPr>
          <w:p w14:paraId="0572815D" w14:textId="26EE9875" w:rsidR="00346D4C" w:rsidRPr="00565853" w:rsidRDefault="00346D4C" w:rsidP="00235606">
            <w:pPr>
              <w:contextualSpacing/>
              <w:jc w:val="center"/>
              <w:rPr>
                <w:rFonts w:ascii="Times New Roman" w:hAnsi="Times New Roman"/>
                <w:sz w:val="26"/>
                <w:szCs w:val="26"/>
              </w:rPr>
            </w:pPr>
            <w:r w:rsidRPr="00565853">
              <w:rPr>
                <w:rFonts w:ascii="Times New Roman" w:hAnsi="Times New Roman"/>
                <w:sz w:val="26"/>
                <w:szCs w:val="26"/>
              </w:rPr>
              <w:t>Необходимое количество</w:t>
            </w:r>
          </w:p>
        </w:tc>
        <w:tc>
          <w:tcPr>
            <w:tcW w:w="6780" w:type="dxa"/>
            <w:shd w:val="clear" w:color="auto" w:fill="FFFFFF" w:themeFill="background1"/>
          </w:tcPr>
          <w:p w14:paraId="6A6781A2" w14:textId="3A646141" w:rsidR="00346D4C" w:rsidRPr="00565853" w:rsidRDefault="00346D4C" w:rsidP="00235606">
            <w:pPr>
              <w:contextualSpacing/>
              <w:jc w:val="center"/>
              <w:rPr>
                <w:rFonts w:ascii="Times New Roman" w:hAnsi="Times New Roman"/>
                <w:sz w:val="26"/>
                <w:szCs w:val="26"/>
              </w:rPr>
            </w:pPr>
            <w:r w:rsidRPr="00565853">
              <w:rPr>
                <w:rFonts w:ascii="Times New Roman" w:hAnsi="Times New Roman"/>
                <w:sz w:val="26"/>
                <w:szCs w:val="26"/>
              </w:rPr>
              <w:t xml:space="preserve">Предельная </w:t>
            </w:r>
            <w:r w:rsidR="00E77533" w:rsidRPr="00565853">
              <w:rPr>
                <w:rFonts w:ascii="Times New Roman" w:hAnsi="Times New Roman"/>
                <w:sz w:val="26"/>
                <w:szCs w:val="26"/>
              </w:rPr>
              <w:t>цена</w:t>
            </w:r>
          </w:p>
        </w:tc>
      </w:tr>
      <w:tr w:rsidR="00346D4C" w:rsidRPr="00565853" w14:paraId="7F035891" w14:textId="77777777" w:rsidTr="001C2E03">
        <w:tc>
          <w:tcPr>
            <w:tcW w:w="4676" w:type="dxa"/>
          </w:tcPr>
          <w:p w14:paraId="366BAE1B" w14:textId="77777777" w:rsidR="00346D4C" w:rsidRPr="00565853" w:rsidRDefault="00346D4C" w:rsidP="00235606">
            <w:pPr>
              <w:contextualSpacing/>
              <w:rPr>
                <w:rFonts w:ascii="Times New Roman" w:hAnsi="Times New Roman"/>
                <w:sz w:val="26"/>
                <w:szCs w:val="26"/>
              </w:rPr>
            </w:pPr>
            <w:r w:rsidRPr="00565853">
              <w:rPr>
                <w:rFonts w:ascii="Times New Roman" w:hAnsi="Times New Roman"/>
                <w:sz w:val="26"/>
                <w:szCs w:val="26"/>
              </w:rPr>
              <w:t>Автотранспортные услуги</w:t>
            </w:r>
          </w:p>
        </w:tc>
        <w:tc>
          <w:tcPr>
            <w:tcW w:w="3875" w:type="dxa"/>
          </w:tcPr>
          <w:p w14:paraId="74AD77F1" w14:textId="0FB34358" w:rsidR="00346D4C" w:rsidRPr="00565853" w:rsidRDefault="00346D4C" w:rsidP="00235606">
            <w:pPr>
              <w:contextualSpacing/>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tc>
        <w:tc>
          <w:tcPr>
            <w:tcW w:w="6780" w:type="dxa"/>
          </w:tcPr>
          <w:p w14:paraId="514A76A5" w14:textId="2294A474" w:rsidR="007B61B0" w:rsidRPr="00565853" w:rsidRDefault="00E74551" w:rsidP="00235606">
            <w:pPr>
              <w:contextualSpacing/>
              <w:rPr>
                <w:rFonts w:ascii="Times New Roman" w:hAnsi="Times New Roman"/>
                <w:sz w:val="26"/>
                <w:szCs w:val="26"/>
              </w:rPr>
            </w:pPr>
            <w:r w:rsidRPr="00565853">
              <w:rPr>
                <w:rFonts w:ascii="Times New Roman" w:hAnsi="Times New Roman"/>
                <w:sz w:val="26"/>
                <w:szCs w:val="26"/>
              </w:rPr>
              <w:t xml:space="preserve">Не </w:t>
            </w:r>
            <w:r w:rsidR="007B61B0" w:rsidRPr="00565853">
              <w:rPr>
                <w:rFonts w:ascii="Times New Roman" w:hAnsi="Times New Roman"/>
                <w:sz w:val="26"/>
                <w:szCs w:val="26"/>
              </w:rPr>
              <w:t xml:space="preserve">более 3 500,00 </w:t>
            </w:r>
            <w:r w:rsidR="00511CAF" w:rsidRPr="00565853">
              <w:rPr>
                <w:rFonts w:ascii="Times New Roman" w:hAnsi="Times New Roman"/>
                <w:sz w:val="26"/>
                <w:szCs w:val="26"/>
              </w:rPr>
              <w:t xml:space="preserve">руб. </w:t>
            </w:r>
            <w:r w:rsidR="007B61B0" w:rsidRPr="00565853">
              <w:rPr>
                <w:rFonts w:ascii="Times New Roman" w:hAnsi="Times New Roman"/>
                <w:sz w:val="26"/>
                <w:szCs w:val="26"/>
              </w:rPr>
              <w:t xml:space="preserve">в сутки для легковых автомобилей, </w:t>
            </w:r>
          </w:p>
          <w:p w14:paraId="5C032084" w14:textId="49CA9ADF" w:rsidR="00346D4C" w:rsidRPr="00565853" w:rsidRDefault="00E74551" w:rsidP="00235606">
            <w:pPr>
              <w:contextualSpacing/>
              <w:rPr>
                <w:rFonts w:ascii="Times New Roman" w:hAnsi="Times New Roman"/>
                <w:sz w:val="26"/>
                <w:szCs w:val="26"/>
              </w:rPr>
            </w:pPr>
            <w:r w:rsidRPr="00565853">
              <w:rPr>
                <w:rFonts w:ascii="Times New Roman" w:hAnsi="Times New Roman"/>
                <w:sz w:val="26"/>
                <w:szCs w:val="26"/>
              </w:rPr>
              <w:t xml:space="preserve">Не </w:t>
            </w:r>
            <w:r w:rsidR="007B61B0" w:rsidRPr="00565853">
              <w:rPr>
                <w:rFonts w:ascii="Times New Roman" w:hAnsi="Times New Roman"/>
                <w:sz w:val="26"/>
                <w:szCs w:val="26"/>
              </w:rPr>
              <w:t xml:space="preserve">более 5 000,00 </w:t>
            </w:r>
            <w:r w:rsidR="00511CAF" w:rsidRPr="00565853">
              <w:rPr>
                <w:rFonts w:ascii="Times New Roman" w:hAnsi="Times New Roman"/>
                <w:sz w:val="26"/>
                <w:szCs w:val="26"/>
              </w:rPr>
              <w:t xml:space="preserve">руб. </w:t>
            </w:r>
            <w:r w:rsidR="007B61B0" w:rsidRPr="00565853">
              <w:rPr>
                <w:rFonts w:ascii="Times New Roman" w:hAnsi="Times New Roman"/>
                <w:sz w:val="26"/>
                <w:szCs w:val="26"/>
              </w:rPr>
              <w:t>в сутки для автобусов</w:t>
            </w:r>
            <w:r w:rsidR="00346D4C" w:rsidRPr="00565853">
              <w:rPr>
                <w:rFonts w:ascii="Times New Roman" w:hAnsi="Times New Roman"/>
                <w:sz w:val="26"/>
                <w:szCs w:val="26"/>
              </w:rPr>
              <w:t xml:space="preserve"> </w:t>
            </w:r>
          </w:p>
        </w:tc>
      </w:tr>
      <w:tr w:rsidR="00C475EB" w:rsidRPr="00565853" w14:paraId="72B76B40" w14:textId="77777777" w:rsidTr="001C2E03">
        <w:tc>
          <w:tcPr>
            <w:tcW w:w="4676" w:type="dxa"/>
          </w:tcPr>
          <w:p w14:paraId="3B476CC3" w14:textId="113741AB" w:rsidR="00C475EB" w:rsidRPr="00565853" w:rsidRDefault="00C475EB" w:rsidP="00235606">
            <w:pPr>
              <w:contextualSpacing/>
              <w:rPr>
                <w:rFonts w:ascii="Times New Roman" w:hAnsi="Times New Roman"/>
                <w:sz w:val="26"/>
                <w:szCs w:val="26"/>
              </w:rPr>
            </w:pPr>
            <w:r w:rsidRPr="00565853">
              <w:rPr>
                <w:rFonts w:ascii="Times New Roman" w:hAnsi="Times New Roman"/>
                <w:sz w:val="26"/>
                <w:szCs w:val="26"/>
              </w:rPr>
              <w:t>Услуги спецтехники</w:t>
            </w:r>
          </w:p>
        </w:tc>
        <w:tc>
          <w:tcPr>
            <w:tcW w:w="3875" w:type="dxa"/>
          </w:tcPr>
          <w:p w14:paraId="3E24495C" w14:textId="639129F8" w:rsidR="00C475EB" w:rsidRPr="00565853" w:rsidRDefault="00C475EB" w:rsidP="00235606">
            <w:pPr>
              <w:contextualSpacing/>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tc>
        <w:tc>
          <w:tcPr>
            <w:tcW w:w="6780" w:type="dxa"/>
          </w:tcPr>
          <w:p w14:paraId="111F2411" w14:textId="123D13D5" w:rsidR="00C475EB" w:rsidRPr="00565853" w:rsidRDefault="00E74551" w:rsidP="00235606">
            <w:pPr>
              <w:contextualSpacing/>
              <w:rPr>
                <w:rFonts w:ascii="Times New Roman" w:hAnsi="Times New Roman"/>
                <w:sz w:val="26"/>
                <w:szCs w:val="26"/>
              </w:rPr>
            </w:pPr>
            <w:r w:rsidRPr="00565853">
              <w:rPr>
                <w:rFonts w:ascii="Times New Roman" w:hAnsi="Times New Roman"/>
                <w:sz w:val="26"/>
                <w:szCs w:val="26"/>
              </w:rPr>
              <w:t xml:space="preserve">Не </w:t>
            </w:r>
            <w:r w:rsidR="00C475EB" w:rsidRPr="00565853">
              <w:rPr>
                <w:rFonts w:ascii="Times New Roman" w:hAnsi="Times New Roman"/>
                <w:sz w:val="26"/>
                <w:szCs w:val="26"/>
              </w:rPr>
              <w:t xml:space="preserve">более 5 000,00 </w:t>
            </w:r>
            <w:r w:rsidR="00511CAF" w:rsidRPr="00565853">
              <w:rPr>
                <w:rFonts w:ascii="Times New Roman" w:hAnsi="Times New Roman"/>
                <w:sz w:val="26"/>
                <w:szCs w:val="26"/>
              </w:rPr>
              <w:t xml:space="preserve">руб. </w:t>
            </w:r>
            <w:r w:rsidR="00C475EB" w:rsidRPr="00565853">
              <w:rPr>
                <w:rFonts w:ascii="Times New Roman" w:hAnsi="Times New Roman"/>
                <w:sz w:val="26"/>
                <w:szCs w:val="26"/>
              </w:rPr>
              <w:t>в час</w:t>
            </w:r>
          </w:p>
        </w:tc>
      </w:tr>
    </w:tbl>
    <w:p w14:paraId="70AAAA64" w14:textId="67C15229" w:rsidR="001C2E03" w:rsidRPr="00565853" w:rsidRDefault="001C2E03" w:rsidP="00235606">
      <w:pPr>
        <w:spacing w:after="0" w:line="240" w:lineRule="auto"/>
        <w:jc w:val="both"/>
        <w:rPr>
          <w:rFonts w:ascii="Times New Roman" w:hAnsi="Times New Roman"/>
          <w:sz w:val="26"/>
          <w:szCs w:val="26"/>
          <w:highlight w:val="green"/>
        </w:rPr>
      </w:pPr>
    </w:p>
    <w:p w14:paraId="7E79D565" w14:textId="77777777" w:rsidR="001C2E03" w:rsidRPr="00565853" w:rsidRDefault="001C2E03">
      <w:pPr>
        <w:spacing w:after="0" w:line="240" w:lineRule="auto"/>
        <w:rPr>
          <w:rFonts w:ascii="Times New Roman" w:hAnsi="Times New Roman"/>
          <w:sz w:val="26"/>
          <w:szCs w:val="26"/>
          <w:highlight w:val="green"/>
        </w:rPr>
      </w:pPr>
      <w:r w:rsidRPr="00565853">
        <w:rPr>
          <w:rFonts w:ascii="Times New Roman" w:hAnsi="Times New Roman"/>
          <w:sz w:val="26"/>
          <w:szCs w:val="26"/>
          <w:highlight w:val="green"/>
        </w:rPr>
        <w:br w:type="page"/>
      </w:r>
    </w:p>
    <w:p w14:paraId="72902CBA" w14:textId="63CF2693" w:rsidR="00F972F1" w:rsidRPr="00565853" w:rsidRDefault="00F972F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w:t>
      </w:r>
      <w:r w:rsidR="000D2B88" w:rsidRPr="00565853">
        <w:rPr>
          <w:rFonts w:ascii="Times New Roman" w:eastAsia="Times New Roman" w:hAnsi="Times New Roman" w:cs="Times New Roman"/>
          <w:b/>
          <w:i/>
          <w:color w:val="auto"/>
          <w:sz w:val="26"/>
          <w:szCs w:val="26"/>
          <w:lang w:eastAsia="ru-RU"/>
        </w:rPr>
        <w:t>оплату разовых услуг пассажирских перевозок при проведении совещания</w:t>
      </w:r>
    </w:p>
    <w:p w14:paraId="2010CCA4" w14:textId="77777777" w:rsidR="00F972F1" w:rsidRPr="00565853" w:rsidRDefault="00F972F1"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93"/>
        <w:gridCol w:w="6489"/>
      </w:tblGrid>
      <w:tr w:rsidR="00BB2971" w:rsidRPr="00565853" w14:paraId="4F94F708" w14:textId="77777777" w:rsidTr="00511CAF">
        <w:trPr>
          <w:tblHeader/>
        </w:trPr>
        <w:tc>
          <w:tcPr>
            <w:tcW w:w="4678" w:type="dxa"/>
            <w:shd w:val="clear" w:color="auto" w:fill="FFFFFF" w:themeFill="background1"/>
          </w:tcPr>
          <w:p w14:paraId="1D3D9F02" w14:textId="77777777" w:rsidR="00BB2971" w:rsidRPr="00565853" w:rsidRDefault="00BB2971"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услуг</w:t>
            </w:r>
          </w:p>
        </w:tc>
        <w:tc>
          <w:tcPr>
            <w:tcW w:w="3993" w:type="dxa"/>
            <w:shd w:val="clear" w:color="auto" w:fill="FFFFFF" w:themeFill="background1"/>
          </w:tcPr>
          <w:p w14:paraId="6009C2FA" w14:textId="77777777" w:rsidR="00BB2971" w:rsidRPr="00565853" w:rsidRDefault="00BB2971"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Необходимое количество</w:t>
            </w:r>
          </w:p>
        </w:tc>
        <w:tc>
          <w:tcPr>
            <w:tcW w:w="6489" w:type="dxa"/>
            <w:shd w:val="clear" w:color="auto" w:fill="FFFFFF" w:themeFill="background1"/>
          </w:tcPr>
          <w:p w14:paraId="10C21D07" w14:textId="4C39FE25" w:rsidR="00BB2971" w:rsidRPr="00565853" w:rsidRDefault="00BB2971"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 xml:space="preserve">Предельная </w:t>
            </w:r>
            <w:r w:rsidR="00E77533" w:rsidRPr="00565853">
              <w:rPr>
                <w:rFonts w:ascii="Times New Roman" w:hAnsi="Times New Roman"/>
                <w:sz w:val="26"/>
                <w:szCs w:val="26"/>
              </w:rPr>
              <w:t>цена</w:t>
            </w:r>
          </w:p>
          <w:p w14:paraId="7189D3F3" w14:textId="1CDBAD22" w:rsidR="00BB2971" w:rsidRPr="00565853" w:rsidRDefault="00BB2971" w:rsidP="00235606">
            <w:pPr>
              <w:spacing w:after="0" w:line="240" w:lineRule="auto"/>
              <w:contextualSpacing/>
              <w:jc w:val="center"/>
              <w:rPr>
                <w:rFonts w:ascii="Times New Roman" w:hAnsi="Times New Roman"/>
                <w:sz w:val="26"/>
                <w:szCs w:val="26"/>
              </w:rPr>
            </w:pPr>
          </w:p>
        </w:tc>
      </w:tr>
      <w:tr w:rsidR="00BB2971" w:rsidRPr="00565853" w14:paraId="6ABFB843" w14:textId="77777777" w:rsidTr="00BB2971">
        <w:tc>
          <w:tcPr>
            <w:tcW w:w="4678" w:type="dxa"/>
          </w:tcPr>
          <w:p w14:paraId="20D5BB29" w14:textId="03B03735" w:rsidR="00BB2971" w:rsidRPr="00565853" w:rsidRDefault="00BB2971" w:rsidP="00235606">
            <w:pPr>
              <w:spacing w:after="0" w:line="240" w:lineRule="auto"/>
              <w:contextualSpacing/>
              <w:rPr>
                <w:rFonts w:ascii="Times New Roman" w:hAnsi="Times New Roman"/>
                <w:sz w:val="26"/>
                <w:szCs w:val="26"/>
              </w:rPr>
            </w:pPr>
            <w:r w:rsidRPr="00565853">
              <w:rPr>
                <w:rFonts w:ascii="Times New Roman" w:hAnsi="Times New Roman"/>
                <w:sz w:val="26"/>
                <w:szCs w:val="26"/>
              </w:rPr>
              <w:t>Услуги пассажирских перевозок при проведении совещаний</w:t>
            </w:r>
          </w:p>
        </w:tc>
        <w:tc>
          <w:tcPr>
            <w:tcW w:w="3993" w:type="dxa"/>
          </w:tcPr>
          <w:p w14:paraId="1A428EF3" w14:textId="77777777" w:rsidR="00BB2971" w:rsidRPr="00565853" w:rsidRDefault="00BB2971"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4279D1C9" w14:textId="410BD5E1" w:rsidR="00BB2971" w:rsidRPr="00565853" w:rsidRDefault="00BB2971"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планом-графиком проведения совещаний)</w:t>
            </w:r>
          </w:p>
        </w:tc>
        <w:tc>
          <w:tcPr>
            <w:tcW w:w="6489" w:type="dxa"/>
          </w:tcPr>
          <w:p w14:paraId="5671E735" w14:textId="05CAA333" w:rsidR="00BB2971" w:rsidRPr="00565853" w:rsidRDefault="00D34855"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Цена одного часа аренды транспортного средства для услуги пассажирских перевозок </w:t>
            </w:r>
            <w:r w:rsidR="00E77533" w:rsidRPr="00565853">
              <w:rPr>
                <w:rFonts w:ascii="Times New Roman" w:hAnsi="Times New Roman"/>
                <w:sz w:val="26"/>
                <w:szCs w:val="26"/>
              </w:rPr>
              <w:t>н</w:t>
            </w:r>
            <w:r w:rsidR="00E74551" w:rsidRPr="00565853">
              <w:rPr>
                <w:rFonts w:ascii="Times New Roman" w:hAnsi="Times New Roman"/>
                <w:sz w:val="26"/>
                <w:szCs w:val="26"/>
              </w:rPr>
              <w:t xml:space="preserve">е </w:t>
            </w:r>
            <w:r w:rsidR="00BB2971" w:rsidRPr="00565853">
              <w:rPr>
                <w:rFonts w:ascii="Times New Roman" w:hAnsi="Times New Roman"/>
                <w:sz w:val="26"/>
                <w:szCs w:val="26"/>
              </w:rPr>
              <w:t>более 2 500,00 руб.</w:t>
            </w:r>
          </w:p>
        </w:tc>
      </w:tr>
    </w:tbl>
    <w:p w14:paraId="5E57B2D7" w14:textId="77777777" w:rsidR="00F972F1" w:rsidRPr="00565853" w:rsidRDefault="00F972F1" w:rsidP="00235606">
      <w:pPr>
        <w:spacing w:after="0" w:line="240" w:lineRule="auto"/>
        <w:jc w:val="both"/>
        <w:rPr>
          <w:rFonts w:ascii="Times New Roman" w:hAnsi="Times New Roman"/>
          <w:sz w:val="26"/>
          <w:szCs w:val="26"/>
          <w:highlight w:val="green"/>
        </w:rPr>
      </w:pPr>
    </w:p>
    <w:p w14:paraId="487F9B4B" w14:textId="7AD0E7A6" w:rsidR="00F972F1" w:rsidRPr="00565853" w:rsidRDefault="00F972F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w:t>
      </w:r>
      <w:r w:rsidR="000D2B88" w:rsidRPr="00565853">
        <w:rPr>
          <w:rFonts w:ascii="Times New Roman" w:eastAsia="Times New Roman" w:hAnsi="Times New Roman" w:cs="Times New Roman"/>
          <w:b/>
          <w:i/>
          <w:color w:val="auto"/>
          <w:sz w:val="26"/>
          <w:szCs w:val="26"/>
          <w:lang w:eastAsia="ru-RU"/>
        </w:rPr>
        <w:t>на оплату проезда работника к месту нахождения учебного заведения и обратно</w:t>
      </w:r>
    </w:p>
    <w:p w14:paraId="62755766" w14:textId="77777777" w:rsidR="00F972F1" w:rsidRPr="00565853" w:rsidRDefault="00F972F1"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93"/>
        <w:gridCol w:w="6489"/>
      </w:tblGrid>
      <w:tr w:rsidR="00E313E0" w:rsidRPr="00565853" w14:paraId="67E6F0D2" w14:textId="77777777" w:rsidTr="00511CAF">
        <w:tc>
          <w:tcPr>
            <w:tcW w:w="4678" w:type="dxa"/>
            <w:shd w:val="clear" w:color="auto" w:fill="FFFFFF" w:themeFill="background1"/>
          </w:tcPr>
          <w:p w14:paraId="4BE58931" w14:textId="77777777" w:rsidR="00E313E0" w:rsidRPr="00565853" w:rsidRDefault="00E313E0"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услуг</w:t>
            </w:r>
          </w:p>
        </w:tc>
        <w:tc>
          <w:tcPr>
            <w:tcW w:w="3993" w:type="dxa"/>
            <w:shd w:val="clear" w:color="auto" w:fill="FFFFFF" w:themeFill="background1"/>
          </w:tcPr>
          <w:p w14:paraId="3FCCEC4D" w14:textId="77777777" w:rsidR="00E313E0" w:rsidRPr="00565853" w:rsidRDefault="00E313E0"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Необходимое количество</w:t>
            </w:r>
          </w:p>
        </w:tc>
        <w:tc>
          <w:tcPr>
            <w:tcW w:w="6489" w:type="dxa"/>
            <w:shd w:val="clear" w:color="auto" w:fill="FFFFFF" w:themeFill="background1"/>
          </w:tcPr>
          <w:p w14:paraId="33921519" w14:textId="4E3675C7" w:rsidR="00E313E0" w:rsidRPr="00565853" w:rsidRDefault="00E313E0"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 xml:space="preserve">Предельная </w:t>
            </w:r>
            <w:r w:rsidR="00E77533" w:rsidRPr="00565853">
              <w:rPr>
                <w:rFonts w:ascii="Times New Roman" w:hAnsi="Times New Roman"/>
                <w:sz w:val="26"/>
                <w:szCs w:val="26"/>
              </w:rPr>
              <w:t>цена</w:t>
            </w:r>
          </w:p>
          <w:p w14:paraId="064032BB" w14:textId="45D2066C" w:rsidR="00E313E0" w:rsidRPr="00565853" w:rsidRDefault="00E313E0"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w:t>
            </w:r>
            <w:r w:rsidR="003A5C21" w:rsidRPr="00565853">
              <w:rPr>
                <w:rFonts w:ascii="Times New Roman" w:hAnsi="Times New Roman"/>
                <w:sz w:val="26"/>
                <w:szCs w:val="26"/>
              </w:rPr>
              <w:t>цена проезда к месту нахождения учебного заведения</w:t>
            </w:r>
            <w:r w:rsidRPr="00565853">
              <w:rPr>
                <w:rFonts w:ascii="Times New Roman" w:hAnsi="Times New Roman"/>
                <w:sz w:val="26"/>
                <w:szCs w:val="26"/>
              </w:rPr>
              <w:t>)</w:t>
            </w:r>
          </w:p>
        </w:tc>
      </w:tr>
      <w:tr w:rsidR="00E313E0" w:rsidRPr="00565853" w14:paraId="76FC6176" w14:textId="77777777" w:rsidTr="00607311">
        <w:tc>
          <w:tcPr>
            <w:tcW w:w="4678" w:type="dxa"/>
          </w:tcPr>
          <w:p w14:paraId="21B18DAB" w14:textId="1054C6F6" w:rsidR="00E313E0" w:rsidRPr="00565853" w:rsidRDefault="003A5C21" w:rsidP="00235606">
            <w:pPr>
              <w:spacing w:after="0" w:line="240" w:lineRule="auto"/>
              <w:contextualSpacing/>
              <w:rPr>
                <w:rFonts w:ascii="Times New Roman" w:hAnsi="Times New Roman"/>
                <w:sz w:val="26"/>
                <w:szCs w:val="26"/>
              </w:rPr>
            </w:pPr>
            <w:r w:rsidRPr="00565853">
              <w:rPr>
                <w:rFonts w:ascii="Times New Roman" w:hAnsi="Times New Roman"/>
                <w:sz w:val="26"/>
                <w:szCs w:val="26"/>
              </w:rPr>
              <w:t>Проезд работника к месту нахождения учебного заведения и обратно</w:t>
            </w:r>
          </w:p>
        </w:tc>
        <w:tc>
          <w:tcPr>
            <w:tcW w:w="3993" w:type="dxa"/>
          </w:tcPr>
          <w:p w14:paraId="3394A9BF" w14:textId="77777777" w:rsidR="00E313E0" w:rsidRPr="00565853" w:rsidRDefault="00E313E0"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6940C8F2" w14:textId="7B386FC1" w:rsidR="00E313E0" w:rsidRPr="00565853" w:rsidRDefault="00E313E0"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 xml:space="preserve">(в соответствии с </w:t>
            </w:r>
            <w:r w:rsidR="003A5C21" w:rsidRPr="00565853">
              <w:rPr>
                <w:rFonts w:ascii="Times New Roman" w:hAnsi="Times New Roman"/>
                <w:i/>
                <w:sz w:val="26"/>
                <w:szCs w:val="26"/>
              </w:rPr>
              <w:t>планом повышения квалификации работников</w:t>
            </w:r>
            <w:r w:rsidRPr="00565853">
              <w:rPr>
                <w:rFonts w:ascii="Times New Roman" w:hAnsi="Times New Roman"/>
                <w:i/>
                <w:sz w:val="26"/>
                <w:szCs w:val="26"/>
              </w:rPr>
              <w:t>)</w:t>
            </w:r>
          </w:p>
        </w:tc>
        <w:tc>
          <w:tcPr>
            <w:tcW w:w="6489" w:type="dxa"/>
          </w:tcPr>
          <w:p w14:paraId="7569CD78" w14:textId="4B2CF4BD" w:rsidR="00E313E0"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E313E0" w:rsidRPr="00565853">
              <w:rPr>
                <w:rFonts w:ascii="Times New Roman" w:hAnsi="Times New Roman"/>
                <w:sz w:val="26"/>
                <w:szCs w:val="26"/>
              </w:rPr>
              <w:t xml:space="preserve">более </w:t>
            </w:r>
            <w:r w:rsidR="00FB0927" w:rsidRPr="00565853">
              <w:rPr>
                <w:rFonts w:ascii="Times New Roman" w:hAnsi="Times New Roman"/>
                <w:sz w:val="26"/>
                <w:szCs w:val="26"/>
              </w:rPr>
              <w:t>1 0</w:t>
            </w:r>
            <w:r w:rsidR="003A5C21" w:rsidRPr="00565853">
              <w:rPr>
                <w:rFonts w:ascii="Times New Roman" w:hAnsi="Times New Roman"/>
                <w:sz w:val="26"/>
                <w:szCs w:val="26"/>
              </w:rPr>
              <w:t>00</w:t>
            </w:r>
            <w:r w:rsidR="00E313E0" w:rsidRPr="00565853">
              <w:rPr>
                <w:rFonts w:ascii="Times New Roman" w:hAnsi="Times New Roman"/>
                <w:sz w:val="26"/>
                <w:szCs w:val="26"/>
              </w:rPr>
              <w:t>,00 руб.</w:t>
            </w:r>
          </w:p>
        </w:tc>
      </w:tr>
    </w:tbl>
    <w:p w14:paraId="63B8D969" w14:textId="77777777" w:rsidR="001C2E03" w:rsidRPr="00565853" w:rsidRDefault="001C2E03" w:rsidP="001C2E03">
      <w:pPr>
        <w:spacing w:after="0" w:line="240" w:lineRule="auto"/>
        <w:jc w:val="both"/>
        <w:rPr>
          <w:rFonts w:ascii="Times New Roman" w:hAnsi="Times New Roman"/>
          <w:sz w:val="26"/>
          <w:szCs w:val="26"/>
          <w:highlight w:val="green"/>
        </w:rPr>
      </w:pPr>
    </w:p>
    <w:p w14:paraId="386567B2" w14:textId="792DBA02" w:rsidR="000D2B88" w:rsidRPr="00565853" w:rsidRDefault="000D2B88" w:rsidP="00235606">
      <w:pPr>
        <w:pStyle w:val="2"/>
        <w:jc w:val="center"/>
        <w:rPr>
          <w:rFonts w:ascii="Times New Roman" w:eastAsia="Times New Roman" w:hAnsi="Times New Roman" w:cs="Times New Roman"/>
          <w:b/>
          <w:color w:val="auto"/>
          <w:lang w:eastAsia="ru-RU"/>
        </w:rPr>
      </w:pPr>
      <w:r w:rsidRPr="00565853">
        <w:rPr>
          <w:rFonts w:ascii="Times New Roman" w:eastAsia="Times New Roman" w:hAnsi="Times New Roman" w:cs="Times New Roman"/>
          <w:b/>
          <w:color w:val="auto"/>
          <w:lang w:eastAsia="ru-RU"/>
        </w:rPr>
        <w:t>1.8.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14:paraId="5692E37D" w14:textId="21C01F54" w:rsidR="00484D4B" w:rsidRPr="00565853" w:rsidRDefault="00484D4B"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оплату по договору на проезд к месту командирования и обратно</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4365"/>
        <w:gridCol w:w="2738"/>
        <w:gridCol w:w="4208"/>
      </w:tblGrid>
      <w:tr w:rsidR="00B839CA" w:rsidRPr="00565853" w14:paraId="42734AFD" w14:textId="77777777" w:rsidTr="00496162">
        <w:trPr>
          <w:tblHeader/>
        </w:trPr>
        <w:tc>
          <w:tcPr>
            <w:tcW w:w="3857" w:type="dxa"/>
            <w:shd w:val="clear" w:color="auto" w:fill="FFFFFF" w:themeFill="background1"/>
          </w:tcPr>
          <w:p w14:paraId="418E5102" w14:textId="77777777" w:rsidR="00B839CA" w:rsidRPr="00565853" w:rsidRDefault="00B839CA"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услуг</w:t>
            </w:r>
          </w:p>
        </w:tc>
        <w:tc>
          <w:tcPr>
            <w:tcW w:w="4365" w:type="dxa"/>
            <w:shd w:val="clear" w:color="auto" w:fill="FFFFFF" w:themeFill="background1"/>
          </w:tcPr>
          <w:p w14:paraId="0BC69D62" w14:textId="77777777" w:rsidR="00B839CA" w:rsidRPr="00565853" w:rsidRDefault="00B839CA"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 xml:space="preserve">Категории должностей </w:t>
            </w:r>
          </w:p>
          <w:p w14:paraId="5D908268" w14:textId="77777777" w:rsidR="00B839CA" w:rsidRPr="00565853" w:rsidRDefault="00B839CA"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(групп должностей)</w:t>
            </w:r>
          </w:p>
        </w:tc>
        <w:tc>
          <w:tcPr>
            <w:tcW w:w="2738" w:type="dxa"/>
            <w:shd w:val="clear" w:color="auto" w:fill="FFFFFF" w:themeFill="background1"/>
          </w:tcPr>
          <w:p w14:paraId="0BE7A667" w14:textId="77777777" w:rsidR="00B839CA" w:rsidRPr="00565853" w:rsidRDefault="00B839CA"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Необходимое количество</w:t>
            </w:r>
          </w:p>
        </w:tc>
        <w:tc>
          <w:tcPr>
            <w:tcW w:w="4208" w:type="dxa"/>
            <w:shd w:val="clear" w:color="auto" w:fill="FFFFFF" w:themeFill="background1"/>
          </w:tcPr>
          <w:p w14:paraId="59C0546A" w14:textId="408132FC" w:rsidR="00B839CA" w:rsidRPr="00565853" w:rsidRDefault="00B839CA"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Предельная стоимость</w:t>
            </w:r>
          </w:p>
        </w:tc>
      </w:tr>
      <w:tr w:rsidR="00B839CA" w:rsidRPr="00565853" w14:paraId="0349843B" w14:textId="77777777" w:rsidTr="00607311">
        <w:tc>
          <w:tcPr>
            <w:tcW w:w="15168" w:type="dxa"/>
            <w:gridSpan w:val="4"/>
            <w:shd w:val="clear" w:color="auto" w:fill="auto"/>
          </w:tcPr>
          <w:p w14:paraId="5C1095A3" w14:textId="77777777" w:rsidR="00B839CA" w:rsidRPr="00565853" w:rsidRDefault="00B839CA" w:rsidP="00235606">
            <w:pPr>
              <w:spacing w:after="0" w:line="240" w:lineRule="auto"/>
              <w:contextualSpacing/>
              <w:jc w:val="center"/>
              <w:rPr>
                <w:rFonts w:ascii="Times New Roman" w:hAnsi="Times New Roman"/>
                <w:sz w:val="26"/>
                <w:szCs w:val="26"/>
              </w:rPr>
            </w:pPr>
            <w:r w:rsidRPr="00565853">
              <w:rPr>
                <w:rFonts w:ascii="Times New Roman" w:hAnsi="Times New Roman"/>
                <w:b/>
                <w:sz w:val="26"/>
                <w:szCs w:val="26"/>
              </w:rPr>
              <w:t>МИНИСТЕРСТВО</w:t>
            </w:r>
          </w:p>
        </w:tc>
      </w:tr>
      <w:tr w:rsidR="00B839CA" w:rsidRPr="00565853" w14:paraId="031463FC" w14:textId="77777777" w:rsidTr="00607311">
        <w:tc>
          <w:tcPr>
            <w:tcW w:w="3857" w:type="dxa"/>
            <w:vMerge w:val="restart"/>
          </w:tcPr>
          <w:p w14:paraId="36628222" w14:textId="77777777" w:rsidR="00B839CA" w:rsidRPr="00565853" w:rsidRDefault="00B839CA"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Проезд к месту командирования и обратно</w:t>
            </w:r>
          </w:p>
          <w:p w14:paraId="7C271CC1" w14:textId="77777777" w:rsidR="00B839CA" w:rsidRPr="00565853" w:rsidRDefault="00B839CA"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(воздушным транспортом)</w:t>
            </w:r>
          </w:p>
        </w:tc>
        <w:tc>
          <w:tcPr>
            <w:tcW w:w="4365" w:type="dxa"/>
          </w:tcPr>
          <w:p w14:paraId="0387171F" w14:textId="32A43C75" w:rsidR="00B839CA" w:rsidRPr="00565853" w:rsidRDefault="006260C2" w:rsidP="00235606">
            <w:pPr>
              <w:spacing w:after="0" w:line="240" w:lineRule="auto"/>
              <w:jc w:val="center"/>
              <w:rPr>
                <w:rFonts w:ascii="Times New Roman" w:hAnsi="Times New Roman"/>
                <w:i/>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2738" w:type="dxa"/>
          </w:tcPr>
          <w:p w14:paraId="7889A7DE" w14:textId="77777777" w:rsidR="00B82AC2" w:rsidRPr="00565853" w:rsidRDefault="00B82AC2" w:rsidP="00235606">
            <w:pPr>
              <w:spacing w:after="0" w:line="240" w:lineRule="auto"/>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708EAF3D" w14:textId="53F9F76B" w:rsidR="00B839CA" w:rsidRPr="00565853" w:rsidRDefault="00B82AC2"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2CE5B318" w14:textId="733BD1D4" w:rsidR="00B839CA" w:rsidRPr="00565853" w:rsidRDefault="001F396E" w:rsidP="00235606">
            <w:pPr>
              <w:spacing w:after="0" w:line="240" w:lineRule="auto"/>
              <w:jc w:val="center"/>
              <w:rPr>
                <w:rFonts w:ascii="Times New Roman" w:hAnsi="Times New Roman"/>
                <w:sz w:val="26"/>
                <w:szCs w:val="26"/>
              </w:rPr>
            </w:pPr>
            <w:r>
              <w:rPr>
                <w:rFonts w:ascii="Times New Roman" w:hAnsi="Times New Roman"/>
                <w:sz w:val="26"/>
                <w:szCs w:val="26"/>
              </w:rPr>
              <w:t>П</w:t>
            </w:r>
            <w:r w:rsidR="00B839CA" w:rsidRPr="00565853">
              <w:rPr>
                <w:rFonts w:ascii="Times New Roman" w:hAnsi="Times New Roman"/>
                <w:sz w:val="26"/>
                <w:szCs w:val="26"/>
              </w:rPr>
              <w:t>о билету бизнес-класса</w:t>
            </w:r>
          </w:p>
        </w:tc>
      </w:tr>
      <w:tr w:rsidR="00B839CA" w:rsidRPr="00565853" w14:paraId="7A2D39C4" w14:textId="77777777" w:rsidTr="00607311">
        <w:tc>
          <w:tcPr>
            <w:tcW w:w="3857" w:type="dxa"/>
            <w:vMerge/>
          </w:tcPr>
          <w:p w14:paraId="404C59DE" w14:textId="77777777" w:rsidR="00B839CA" w:rsidRPr="00565853" w:rsidRDefault="00B839CA" w:rsidP="00235606">
            <w:pPr>
              <w:spacing w:after="0" w:line="240" w:lineRule="auto"/>
              <w:contextualSpacing/>
              <w:rPr>
                <w:rFonts w:ascii="Times New Roman" w:hAnsi="Times New Roman"/>
                <w:sz w:val="26"/>
                <w:szCs w:val="26"/>
              </w:rPr>
            </w:pPr>
          </w:p>
        </w:tc>
        <w:tc>
          <w:tcPr>
            <w:tcW w:w="4365" w:type="dxa"/>
          </w:tcPr>
          <w:p w14:paraId="4C2070A4" w14:textId="3EEB0ED6" w:rsidR="00B839CA" w:rsidRPr="00565853" w:rsidRDefault="006260C2" w:rsidP="00235606">
            <w:pPr>
              <w:spacing w:after="0" w:line="240" w:lineRule="auto"/>
              <w:jc w:val="center"/>
              <w:rPr>
                <w:rFonts w:ascii="Times New Roman" w:hAnsi="Times New Roman"/>
                <w:i/>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2738" w:type="dxa"/>
          </w:tcPr>
          <w:p w14:paraId="63082545" w14:textId="77777777" w:rsidR="00B82AC2" w:rsidRPr="00565853" w:rsidRDefault="00B82AC2"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138E3001" w14:textId="4A8AA9C6" w:rsidR="00B839CA" w:rsidRPr="00565853" w:rsidRDefault="00B82AC2"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50D44378" w14:textId="24522BAC" w:rsidR="00B839CA" w:rsidRPr="00565853" w:rsidRDefault="001F396E" w:rsidP="00235606">
            <w:pPr>
              <w:spacing w:after="0" w:line="240" w:lineRule="auto"/>
              <w:jc w:val="center"/>
              <w:rPr>
                <w:rFonts w:ascii="Times New Roman" w:hAnsi="Times New Roman"/>
                <w:sz w:val="26"/>
                <w:szCs w:val="26"/>
              </w:rPr>
            </w:pPr>
            <w:r>
              <w:rPr>
                <w:rFonts w:ascii="Times New Roman" w:hAnsi="Times New Roman"/>
                <w:sz w:val="26"/>
                <w:szCs w:val="26"/>
              </w:rPr>
              <w:t>П</w:t>
            </w:r>
            <w:r w:rsidR="00B839CA" w:rsidRPr="00565853">
              <w:rPr>
                <w:rFonts w:ascii="Times New Roman" w:hAnsi="Times New Roman"/>
                <w:sz w:val="26"/>
                <w:szCs w:val="26"/>
              </w:rPr>
              <w:t>о билету бизнес-класса</w:t>
            </w:r>
          </w:p>
        </w:tc>
      </w:tr>
      <w:tr w:rsidR="00B839CA" w:rsidRPr="00565853" w14:paraId="5F5C211C" w14:textId="77777777" w:rsidTr="00607311">
        <w:tc>
          <w:tcPr>
            <w:tcW w:w="3857" w:type="dxa"/>
            <w:vMerge/>
          </w:tcPr>
          <w:p w14:paraId="340E18FA" w14:textId="77777777" w:rsidR="00B839CA" w:rsidRPr="00565853" w:rsidRDefault="00B839CA" w:rsidP="00235606">
            <w:pPr>
              <w:spacing w:after="0" w:line="240" w:lineRule="auto"/>
              <w:contextualSpacing/>
              <w:rPr>
                <w:rFonts w:ascii="Times New Roman" w:hAnsi="Times New Roman"/>
                <w:sz w:val="26"/>
                <w:szCs w:val="26"/>
              </w:rPr>
            </w:pPr>
          </w:p>
        </w:tc>
        <w:tc>
          <w:tcPr>
            <w:tcW w:w="4365" w:type="dxa"/>
          </w:tcPr>
          <w:p w14:paraId="1BE10391" w14:textId="001A0D99" w:rsidR="00B839CA" w:rsidRPr="00565853" w:rsidRDefault="00B839CA" w:rsidP="00235606">
            <w:pPr>
              <w:spacing w:after="0" w:line="240" w:lineRule="auto"/>
              <w:jc w:val="center"/>
              <w:rPr>
                <w:rFonts w:ascii="Times New Roman" w:hAnsi="Times New Roman"/>
                <w:i/>
                <w:sz w:val="26"/>
                <w:szCs w:val="26"/>
              </w:rPr>
            </w:pPr>
            <w:r w:rsidRPr="00565853">
              <w:rPr>
                <w:rFonts w:ascii="Times New Roman" w:hAnsi="Times New Roman"/>
                <w:sz w:val="26"/>
                <w:szCs w:val="26"/>
              </w:rPr>
              <w:t xml:space="preserve">Иная должность, </w:t>
            </w:r>
            <w:r w:rsidR="00197E7A"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2738" w:type="dxa"/>
          </w:tcPr>
          <w:p w14:paraId="45E48A6C" w14:textId="77777777" w:rsidR="00B82AC2" w:rsidRPr="00565853" w:rsidRDefault="00B82AC2"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225295DD" w14:textId="6B9F2AD9" w:rsidR="00B839CA" w:rsidRPr="00565853" w:rsidRDefault="00B82AC2"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554BFE00" w14:textId="2E43097A" w:rsidR="00B839CA" w:rsidRPr="00565853" w:rsidRDefault="001F396E" w:rsidP="00235606">
            <w:pPr>
              <w:spacing w:after="0" w:line="240" w:lineRule="auto"/>
              <w:jc w:val="center"/>
              <w:rPr>
                <w:rFonts w:ascii="Times New Roman" w:hAnsi="Times New Roman"/>
                <w:sz w:val="26"/>
                <w:szCs w:val="26"/>
              </w:rPr>
            </w:pPr>
            <w:r>
              <w:rPr>
                <w:rFonts w:ascii="Times New Roman" w:hAnsi="Times New Roman"/>
                <w:sz w:val="26"/>
                <w:szCs w:val="26"/>
              </w:rPr>
              <w:t>П</w:t>
            </w:r>
            <w:r w:rsidR="00B839CA" w:rsidRPr="00565853">
              <w:rPr>
                <w:rFonts w:ascii="Times New Roman" w:hAnsi="Times New Roman"/>
                <w:sz w:val="26"/>
                <w:szCs w:val="26"/>
              </w:rPr>
              <w:t>о билету экономического класса</w:t>
            </w:r>
          </w:p>
        </w:tc>
      </w:tr>
      <w:tr w:rsidR="00B839CA" w:rsidRPr="00565853" w14:paraId="55A3A12A" w14:textId="77777777" w:rsidTr="00607311">
        <w:tc>
          <w:tcPr>
            <w:tcW w:w="3857" w:type="dxa"/>
            <w:vMerge w:val="restart"/>
          </w:tcPr>
          <w:p w14:paraId="6C6F2A94" w14:textId="77777777" w:rsidR="00B839CA" w:rsidRPr="00565853" w:rsidRDefault="00B839CA"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Проезд к месту командирования и обратно</w:t>
            </w:r>
          </w:p>
          <w:p w14:paraId="7FC14FD2" w14:textId="77777777" w:rsidR="00B839CA" w:rsidRPr="00565853" w:rsidRDefault="00B839CA"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(морским и речным транспортом)</w:t>
            </w:r>
          </w:p>
        </w:tc>
        <w:tc>
          <w:tcPr>
            <w:tcW w:w="4365" w:type="dxa"/>
          </w:tcPr>
          <w:p w14:paraId="36202666" w14:textId="3C737439" w:rsidR="00B839CA" w:rsidRPr="00565853" w:rsidRDefault="006260C2" w:rsidP="00235606">
            <w:pPr>
              <w:spacing w:after="0" w:line="240" w:lineRule="auto"/>
              <w:jc w:val="center"/>
              <w:rPr>
                <w:rFonts w:ascii="Times New Roman" w:hAnsi="Times New Roman"/>
                <w:i/>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2738" w:type="dxa"/>
          </w:tcPr>
          <w:p w14:paraId="543BA9F6" w14:textId="77777777" w:rsidR="00B82AC2" w:rsidRPr="00565853" w:rsidRDefault="00B82AC2"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0A6DDB51" w14:textId="0FF42833" w:rsidR="00B839CA" w:rsidRPr="00565853" w:rsidRDefault="00B82AC2"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3383781C" w14:textId="3EA7BF80" w:rsidR="00B839C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839CA" w:rsidRPr="00565853">
              <w:rPr>
                <w:rFonts w:ascii="Times New Roman" w:hAnsi="Times New Roman"/>
                <w:sz w:val="26"/>
                <w:szCs w:val="26"/>
              </w:rPr>
              <w:t>выше стоимости каюты «Люкс» с комплексным обслуживанием пассажиров</w:t>
            </w:r>
          </w:p>
        </w:tc>
      </w:tr>
      <w:tr w:rsidR="00B839CA" w:rsidRPr="00565853" w14:paraId="51E3BD6C" w14:textId="77777777" w:rsidTr="00607311">
        <w:tc>
          <w:tcPr>
            <w:tcW w:w="3857" w:type="dxa"/>
            <w:vMerge/>
          </w:tcPr>
          <w:p w14:paraId="016A9DAE" w14:textId="77777777" w:rsidR="00B839CA" w:rsidRPr="00565853" w:rsidRDefault="00B839CA" w:rsidP="00235606">
            <w:pPr>
              <w:spacing w:after="0" w:line="240" w:lineRule="auto"/>
              <w:contextualSpacing/>
              <w:rPr>
                <w:rFonts w:ascii="Times New Roman" w:hAnsi="Times New Roman"/>
                <w:sz w:val="26"/>
                <w:szCs w:val="26"/>
              </w:rPr>
            </w:pPr>
          </w:p>
        </w:tc>
        <w:tc>
          <w:tcPr>
            <w:tcW w:w="4365" w:type="dxa"/>
          </w:tcPr>
          <w:p w14:paraId="722FD262" w14:textId="060F9041" w:rsidR="00B839CA" w:rsidRPr="00565853" w:rsidRDefault="006260C2" w:rsidP="00235606">
            <w:pPr>
              <w:spacing w:after="0" w:line="240" w:lineRule="auto"/>
              <w:jc w:val="center"/>
              <w:rPr>
                <w:rFonts w:ascii="Times New Roman" w:hAnsi="Times New Roman"/>
                <w:i/>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2738" w:type="dxa"/>
          </w:tcPr>
          <w:p w14:paraId="24B6DA3C" w14:textId="77777777" w:rsidR="00B82AC2" w:rsidRPr="00565853" w:rsidRDefault="00B82AC2"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2FA6DFF5" w14:textId="15DF01FF" w:rsidR="00B839CA" w:rsidRPr="00565853" w:rsidRDefault="00B82AC2"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2FEA7DAA" w14:textId="43092A3E" w:rsidR="00B839C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839CA" w:rsidRPr="00565853">
              <w:rPr>
                <w:rFonts w:ascii="Times New Roman" w:hAnsi="Times New Roman"/>
                <w:sz w:val="26"/>
                <w:szCs w:val="26"/>
              </w:rPr>
              <w:t>выше стоимости одного места в двухместной каюте с комплексным обслуживанием пассажиров</w:t>
            </w:r>
          </w:p>
        </w:tc>
      </w:tr>
      <w:tr w:rsidR="00B839CA" w:rsidRPr="00565853" w14:paraId="1114CAA0" w14:textId="77777777" w:rsidTr="00607311">
        <w:tc>
          <w:tcPr>
            <w:tcW w:w="3857" w:type="dxa"/>
            <w:vMerge/>
          </w:tcPr>
          <w:p w14:paraId="28E6A9D5" w14:textId="77777777" w:rsidR="00B839CA" w:rsidRPr="00565853" w:rsidRDefault="00B839CA" w:rsidP="00235606">
            <w:pPr>
              <w:spacing w:after="0" w:line="240" w:lineRule="auto"/>
              <w:contextualSpacing/>
              <w:rPr>
                <w:rFonts w:ascii="Times New Roman" w:hAnsi="Times New Roman"/>
                <w:sz w:val="26"/>
                <w:szCs w:val="26"/>
              </w:rPr>
            </w:pPr>
          </w:p>
        </w:tc>
        <w:tc>
          <w:tcPr>
            <w:tcW w:w="4365" w:type="dxa"/>
          </w:tcPr>
          <w:p w14:paraId="340E22CD" w14:textId="418F7EAB" w:rsidR="00B839CA" w:rsidRPr="00565853" w:rsidRDefault="00B839CA" w:rsidP="00235606">
            <w:pPr>
              <w:spacing w:after="0" w:line="240" w:lineRule="auto"/>
              <w:jc w:val="center"/>
              <w:rPr>
                <w:rFonts w:ascii="Times New Roman" w:hAnsi="Times New Roman"/>
                <w:i/>
                <w:sz w:val="26"/>
                <w:szCs w:val="26"/>
              </w:rPr>
            </w:pPr>
            <w:r w:rsidRPr="00565853">
              <w:rPr>
                <w:rFonts w:ascii="Times New Roman" w:hAnsi="Times New Roman"/>
                <w:sz w:val="26"/>
                <w:szCs w:val="26"/>
              </w:rPr>
              <w:t xml:space="preserve">Иная должность, </w:t>
            </w:r>
            <w:r w:rsidR="00197E7A"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2738" w:type="dxa"/>
          </w:tcPr>
          <w:p w14:paraId="275C5114" w14:textId="77777777" w:rsidR="00B82AC2" w:rsidRPr="00565853" w:rsidRDefault="00B82AC2"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1D59E4D2" w14:textId="1B9F4402" w:rsidR="00B839CA" w:rsidRPr="00565853" w:rsidRDefault="00B82AC2"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1CAC17AB" w14:textId="785FA105" w:rsidR="00B839C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839CA" w:rsidRPr="00565853">
              <w:rPr>
                <w:rFonts w:ascii="Times New Roman" w:hAnsi="Times New Roman"/>
                <w:sz w:val="26"/>
                <w:szCs w:val="26"/>
              </w:rPr>
              <w:t>выше стоимости одного места проезда в четырехместной каюте с комплексным обслуживанием пассажиров</w:t>
            </w:r>
          </w:p>
        </w:tc>
      </w:tr>
      <w:tr w:rsidR="00B839CA" w:rsidRPr="00565853" w14:paraId="16821EF5" w14:textId="77777777" w:rsidTr="00607311">
        <w:tc>
          <w:tcPr>
            <w:tcW w:w="3857" w:type="dxa"/>
            <w:vMerge w:val="restart"/>
          </w:tcPr>
          <w:p w14:paraId="65AE04E2" w14:textId="77777777" w:rsidR="00B839CA" w:rsidRPr="00565853" w:rsidRDefault="00B839CA"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Проезд к месту командирования и обратно</w:t>
            </w:r>
          </w:p>
          <w:p w14:paraId="5FFE4B1C" w14:textId="77777777" w:rsidR="00B839CA" w:rsidRPr="00565853" w:rsidRDefault="00B839CA"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(железнодорожным транспортом)</w:t>
            </w:r>
          </w:p>
        </w:tc>
        <w:tc>
          <w:tcPr>
            <w:tcW w:w="4365" w:type="dxa"/>
          </w:tcPr>
          <w:p w14:paraId="3994586C" w14:textId="5C79A682" w:rsidR="00B839CA" w:rsidRPr="00565853" w:rsidRDefault="006260C2" w:rsidP="00235606">
            <w:pPr>
              <w:spacing w:after="0" w:line="240" w:lineRule="auto"/>
              <w:jc w:val="center"/>
              <w:rPr>
                <w:rFonts w:ascii="Times New Roman" w:hAnsi="Times New Roman"/>
                <w:i/>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2738" w:type="dxa"/>
          </w:tcPr>
          <w:p w14:paraId="4800CF1A" w14:textId="77777777" w:rsidR="00B82AC2" w:rsidRPr="00565853" w:rsidRDefault="00B82AC2"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0B110C9E" w14:textId="6215F222" w:rsidR="00B839CA" w:rsidRPr="00565853" w:rsidRDefault="00B82AC2"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281DB3A9" w14:textId="2239ADCE" w:rsidR="00B839C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839CA" w:rsidRPr="00565853">
              <w:rPr>
                <w:rFonts w:ascii="Times New Roman" w:hAnsi="Times New Roman"/>
                <w:sz w:val="26"/>
                <w:szCs w:val="26"/>
              </w:rPr>
              <w:t>выше стоимости одного места в ваго</w:t>
            </w:r>
            <w:r w:rsidR="00CC5748" w:rsidRPr="00565853">
              <w:rPr>
                <w:rFonts w:ascii="Times New Roman" w:hAnsi="Times New Roman"/>
                <w:sz w:val="26"/>
                <w:szCs w:val="26"/>
              </w:rPr>
              <w:t>н</w:t>
            </w:r>
            <w:r w:rsidRPr="00565853">
              <w:rPr>
                <w:rFonts w:ascii="Times New Roman" w:hAnsi="Times New Roman"/>
                <w:sz w:val="26"/>
                <w:szCs w:val="26"/>
              </w:rPr>
              <w:t xml:space="preserve">е </w:t>
            </w:r>
            <w:r w:rsidR="00B839CA" w:rsidRPr="00565853">
              <w:rPr>
                <w:rFonts w:ascii="Times New Roman" w:hAnsi="Times New Roman"/>
                <w:sz w:val="26"/>
                <w:szCs w:val="26"/>
              </w:rPr>
              <w:t>бизнес класса с двухместным купе категории «СВ» или в ваго</w:t>
            </w:r>
            <w:r w:rsidR="00CC5748" w:rsidRPr="00565853">
              <w:rPr>
                <w:rFonts w:ascii="Times New Roman" w:hAnsi="Times New Roman"/>
                <w:sz w:val="26"/>
                <w:szCs w:val="26"/>
              </w:rPr>
              <w:t>н</w:t>
            </w:r>
            <w:r w:rsidRPr="00565853">
              <w:rPr>
                <w:rFonts w:ascii="Times New Roman" w:hAnsi="Times New Roman"/>
                <w:sz w:val="26"/>
                <w:szCs w:val="26"/>
              </w:rPr>
              <w:t xml:space="preserve">е </w:t>
            </w:r>
            <w:r w:rsidR="00B839CA" w:rsidRPr="00565853">
              <w:rPr>
                <w:rFonts w:ascii="Times New Roman" w:hAnsi="Times New Roman"/>
                <w:sz w:val="26"/>
                <w:szCs w:val="26"/>
              </w:rPr>
              <w:t>категории «С» с местами для сидения, соответствующими требованиям, предъявляемым к вагонам бизнес-класса</w:t>
            </w:r>
          </w:p>
        </w:tc>
      </w:tr>
      <w:tr w:rsidR="00B839CA" w:rsidRPr="00565853" w14:paraId="3D98271F" w14:textId="77777777" w:rsidTr="00607311">
        <w:tc>
          <w:tcPr>
            <w:tcW w:w="3857" w:type="dxa"/>
            <w:vMerge/>
          </w:tcPr>
          <w:p w14:paraId="18EA5833" w14:textId="77777777" w:rsidR="00B839CA" w:rsidRPr="00565853" w:rsidRDefault="00B839CA" w:rsidP="00235606">
            <w:pPr>
              <w:spacing w:after="0" w:line="240" w:lineRule="auto"/>
              <w:contextualSpacing/>
              <w:rPr>
                <w:rFonts w:ascii="Times New Roman" w:hAnsi="Times New Roman"/>
                <w:sz w:val="26"/>
                <w:szCs w:val="26"/>
              </w:rPr>
            </w:pPr>
          </w:p>
        </w:tc>
        <w:tc>
          <w:tcPr>
            <w:tcW w:w="4365" w:type="dxa"/>
          </w:tcPr>
          <w:p w14:paraId="71466308" w14:textId="7771166B" w:rsidR="00B839CA" w:rsidRPr="00565853" w:rsidRDefault="006260C2" w:rsidP="00235606">
            <w:pPr>
              <w:spacing w:after="0" w:line="240" w:lineRule="auto"/>
              <w:jc w:val="center"/>
              <w:rPr>
                <w:rFonts w:ascii="Times New Roman" w:hAnsi="Times New Roman"/>
                <w:i/>
                <w:sz w:val="26"/>
                <w:szCs w:val="26"/>
              </w:rPr>
            </w:pPr>
            <w:r w:rsidRPr="00565853">
              <w:rPr>
                <w:rFonts w:ascii="Times New Roman" w:hAnsi="Times New Roman"/>
                <w:sz w:val="26"/>
                <w:szCs w:val="26"/>
              </w:rPr>
              <w:t>Должность, относящаяся к главной группе должностей категории «руководители»: заместитель министра</w:t>
            </w:r>
          </w:p>
        </w:tc>
        <w:tc>
          <w:tcPr>
            <w:tcW w:w="2738" w:type="dxa"/>
          </w:tcPr>
          <w:p w14:paraId="7EF6EC72" w14:textId="77777777" w:rsidR="00B82AC2" w:rsidRPr="00565853" w:rsidRDefault="00B82AC2"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34522730" w14:textId="61D9D968" w:rsidR="00B839CA" w:rsidRPr="00565853" w:rsidRDefault="00B82AC2"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4EB62AE3" w14:textId="1A8303FC" w:rsidR="00B839C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839CA" w:rsidRPr="00565853">
              <w:rPr>
                <w:rFonts w:ascii="Times New Roman" w:hAnsi="Times New Roman"/>
                <w:sz w:val="26"/>
                <w:szCs w:val="26"/>
              </w:rPr>
              <w:t>выше стоимости одного места в ваго</w:t>
            </w:r>
            <w:r w:rsidR="00E77533" w:rsidRPr="00565853">
              <w:rPr>
                <w:rFonts w:ascii="Times New Roman" w:hAnsi="Times New Roman"/>
                <w:sz w:val="26"/>
                <w:szCs w:val="26"/>
              </w:rPr>
              <w:t>н</w:t>
            </w:r>
            <w:r w:rsidRPr="00565853">
              <w:rPr>
                <w:rFonts w:ascii="Times New Roman" w:hAnsi="Times New Roman"/>
                <w:sz w:val="26"/>
                <w:szCs w:val="26"/>
              </w:rPr>
              <w:t xml:space="preserve">е </w:t>
            </w:r>
            <w:r w:rsidR="00B839CA" w:rsidRPr="00565853">
              <w:rPr>
                <w:rFonts w:ascii="Times New Roman" w:hAnsi="Times New Roman"/>
                <w:sz w:val="26"/>
                <w:szCs w:val="26"/>
              </w:rPr>
              <w:t>бизнес класса с двухместным купе категории «СВ» или в ваго</w:t>
            </w:r>
            <w:r w:rsidR="00E77533" w:rsidRPr="00565853">
              <w:rPr>
                <w:rFonts w:ascii="Times New Roman" w:hAnsi="Times New Roman"/>
                <w:sz w:val="26"/>
                <w:szCs w:val="26"/>
              </w:rPr>
              <w:t>н</w:t>
            </w:r>
            <w:r w:rsidRPr="00565853">
              <w:rPr>
                <w:rFonts w:ascii="Times New Roman" w:hAnsi="Times New Roman"/>
                <w:sz w:val="26"/>
                <w:szCs w:val="26"/>
              </w:rPr>
              <w:t xml:space="preserve">е </w:t>
            </w:r>
            <w:r w:rsidR="00B839CA" w:rsidRPr="00565853">
              <w:rPr>
                <w:rFonts w:ascii="Times New Roman" w:hAnsi="Times New Roman"/>
                <w:sz w:val="26"/>
                <w:szCs w:val="26"/>
              </w:rPr>
              <w:t>категории «С» с местами для сидения, соответствующими требованиям, предъявляемым к вагонам бизнес-класса</w:t>
            </w:r>
          </w:p>
        </w:tc>
      </w:tr>
      <w:tr w:rsidR="00B839CA" w:rsidRPr="00565853" w14:paraId="1A48EDB4" w14:textId="77777777" w:rsidTr="00607311">
        <w:tc>
          <w:tcPr>
            <w:tcW w:w="3857" w:type="dxa"/>
            <w:vMerge/>
          </w:tcPr>
          <w:p w14:paraId="1121B63E" w14:textId="77777777" w:rsidR="00B839CA" w:rsidRPr="00565853" w:rsidRDefault="00B839CA" w:rsidP="00235606">
            <w:pPr>
              <w:spacing w:after="0" w:line="240" w:lineRule="auto"/>
              <w:contextualSpacing/>
              <w:rPr>
                <w:rFonts w:ascii="Times New Roman" w:hAnsi="Times New Roman"/>
                <w:sz w:val="26"/>
                <w:szCs w:val="26"/>
              </w:rPr>
            </w:pPr>
          </w:p>
        </w:tc>
        <w:tc>
          <w:tcPr>
            <w:tcW w:w="4365" w:type="dxa"/>
          </w:tcPr>
          <w:p w14:paraId="5559242A" w14:textId="1B386EDC" w:rsidR="00B839CA" w:rsidRPr="00565853" w:rsidRDefault="00B839CA" w:rsidP="00235606">
            <w:pPr>
              <w:spacing w:after="0" w:line="240" w:lineRule="auto"/>
              <w:jc w:val="center"/>
              <w:rPr>
                <w:rFonts w:ascii="Times New Roman" w:hAnsi="Times New Roman"/>
                <w:i/>
                <w:sz w:val="26"/>
                <w:szCs w:val="26"/>
              </w:rPr>
            </w:pPr>
            <w:r w:rsidRPr="00565853">
              <w:rPr>
                <w:rFonts w:ascii="Times New Roman" w:hAnsi="Times New Roman"/>
                <w:sz w:val="26"/>
                <w:szCs w:val="26"/>
              </w:rPr>
              <w:t xml:space="preserve">Иная должность, </w:t>
            </w:r>
            <w:r w:rsidR="00197E7A"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относящаяся к вышеперечисленным должностям</w:t>
            </w:r>
          </w:p>
        </w:tc>
        <w:tc>
          <w:tcPr>
            <w:tcW w:w="2738" w:type="dxa"/>
          </w:tcPr>
          <w:p w14:paraId="7D765EB1" w14:textId="77777777" w:rsidR="00B82AC2" w:rsidRPr="00565853" w:rsidRDefault="00B82AC2"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57CD4F93" w14:textId="411BAC6E" w:rsidR="00B839CA" w:rsidRPr="00565853" w:rsidRDefault="00B82AC2"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7A729EF4" w14:textId="00A5948F" w:rsidR="00B839C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839CA" w:rsidRPr="00565853">
              <w:rPr>
                <w:rFonts w:ascii="Times New Roman" w:hAnsi="Times New Roman"/>
                <w:sz w:val="26"/>
                <w:szCs w:val="26"/>
              </w:rPr>
              <w:t>выше стоимости одного места в ваго</w:t>
            </w:r>
            <w:r w:rsidR="00E77533" w:rsidRPr="00565853">
              <w:rPr>
                <w:rFonts w:ascii="Times New Roman" w:hAnsi="Times New Roman"/>
                <w:sz w:val="26"/>
                <w:szCs w:val="26"/>
              </w:rPr>
              <w:t>н</w:t>
            </w:r>
            <w:r w:rsidRPr="00565853">
              <w:rPr>
                <w:rFonts w:ascii="Times New Roman" w:hAnsi="Times New Roman"/>
                <w:sz w:val="26"/>
                <w:szCs w:val="26"/>
              </w:rPr>
              <w:t xml:space="preserve">е </w:t>
            </w:r>
            <w:r w:rsidR="00B839CA" w:rsidRPr="00565853">
              <w:rPr>
                <w:rFonts w:ascii="Times New Roman" w:hAnsi="Times New Roman"/>
                <w:sz w:val="26"/>
                <w:szCs w:val="26"/>
              </w:rPr>
              <w:t xml:space="preserve">повышенной комфортности, отнесенном к вагону экономического класса, с четырехместными купе категории </w:t>
            </w:r>
            <w:r w:rsidR="00BB2A38" w:rsidRPr="00565853">
              <w:rPr>
                <w:rFonts w:ascii="Times New Roman" w:hAnsi="Times New Roman"/>
                <w:sz w:val="26"/>
                <w:szCs w:val="26"/>
              </w:rPr>
              <w:t>«</w:t>
            </w:r>
            <w:r w:rsidR="00B839CA" w:rsidRPr="00565853">
              <w:rPr>
                <w:rFonts w:ascii="Times New Roman" w:hAnsi="Times New Roman"/>
                <w:sz w:val="26"/>
                <w:szCs w:val="26"/>
              </w:rPr>
              <w:t>К</w:t>
            </w:r>
            <w:r w:rsidR="00BB2A38" w:rsidRPr="00565853">
              <w:rPr>
                <w:rFonts w:ascii="Times New Roman" w:hAnsi="Times New Roman"/>
                <w:sz w:val="26"/>
                <w:szCs w:val="26"/>
              </w:rPr>
              <w:t>»</w:t>
            </w:r>
            <w:r w:rsidR="00B839CA" w:rsidRPr="00565853">
              <w:rPr>
                <w:rFonts w:ascii="Times New Roman" w:hAnsi="Times New Roman"/>
                <w:sz w:val="26"/>
                <w:szCs w:val="26"/>
              </w:rPr>
              <w:t xml:space="preserve"> или в ваго</w:t>
            </w:r>
            <w:r w:rsidR="00E77533" w:rsidRPr="00565853">
              <w:rPr>
                <w:rFonts w:ascii="Times New Roman" w:hAnsi="Times New Roman"/>
                <w:sz w:val="26"/>
                <w:szCs w:val="26"/>
              </w:rPr>
              <w:t>н</w:t>
            </w:r>
            <w:r w:rsidRPr="00565853">
              <w:rPr>
                <w:rFonts w:ascii="Times New Roman" w:hAnsi="Times New Roman"/>
                <w:sz w:val="26"/>
                <w:szCs w:val="26"/>
              </w:rPr>
              <w:t xml:space="preserve">е </w:t>
            </w:r>
            <w:r w:rsidR="00B839CA" w:rsidRPr="00565853">
              <w:rPr>
                <w:rFonts w:ascii="Times New Roman" w:hAnsi="Times New Roman"/>
                <w:sz w:val="26"/>
                <w:szCs w:val="26"/>
              </w:rPr>
              <w:t xml:space="preserve">категории </w:t>
            </w:r>
            <w:r w:rsidR="00BB2A38" w:rsidRPr="00565853">
              <w:rPr>
                <w:rFonts w:ascii="Times New Roman" w:hAnsi="Times New Roman"/>
                <w:sz w:val="26"/>
                <w:szCs w:val="26"/>
              </w:rPr>
              <w:t>«</w:t>
            </w:r>
            <w:r w:rsidR="00B839CA" w:rsidRPr="00565853">
              <w:rPr>
                <w:rFonts w:ascii="Times New Roman" w:hAnsi="Times New Roman"/>
                <w:sz w:val="26"/>
                <w:szCs w:val="26"/>
              </w:rPr>
              <w:t>С</w:t>
            </w:r>
            <w:r w:rsidR="00BB2A38" w:rsidRPr="00565853">
              <w:rPr>
                <w:rFonts w:ascii="Times New Roman" w:hAnsi="Times New Roman"/>
                <w:sz w:val="26"/>
                <w:szCs w:val="26"/>
              </w:rPr>
              <w:t>»</w:t>
            </w:r>
            <w:r w:rsidR="003E5A9A" w:rsidRPr="00565853">
              <w:rPr>
                <w:rFonts w:ascii="Times New Roman" w:hAnsi="Times New Roman"/>
                <w:sz w:val="26"/>
                <w:szCs w:val="26"/>
              </w:rPr>
              <w:t xml:space="preserve"> с местами для сидения</w:t>
            </w:r>
          </w:p>
        </w:tc>
      </w:tr>
      <w:tr w:rsidR="00B839CA" w:rsidRPr="00565853" w14:paraId="2CF83DAE" w14:textId="77777777" w:rsidTr="00607311">
        <w:tc>
          <w:tcPr>
            <w:tcW w:w="15168" w:type="dxa"/>
            <w:gridSpan w:val="4"/>
          </w:tcPr>
          <w:p w14:paraId="7AD3DDFD" w14:textId="495B35C7" w:rsidR="00B839CA" w:rsidRPr="00565853" w:rsidRDefault="00B839CA" w:rsidP="00235606">
            <w:pPr>
              <w:spacing w:after="0" w:line="240" w:lineRule="auto"/>
              <w:jc w:val="center"/>
              <w:rPr>
                <w:rFonts w:ascii="Times New Roman" w:hAnsi="Times New Roman"/>
                <w:sz w:val="26"/>
                <w:szCs w:val="26"/>
              </w:rPr>
            </w:pPr>
            <w:r w:rsidRPr="00565853">
              <w:rPr>
                <w:rFonts w:ascii="Times New Roman" w:hAnsi="Times New Roman"/>
                <w:b/>
                <w:sz w:val="26"/>
                <w:szCs w:val="26"/>
              </w:rPr>
              <w:t>ГОСУДАРСТВЕННЫЕ УЧРЕЖДЕНИЯ НОВОСИБИРСКОЙ ОБЛАСТИ</w:t>
            </w:r>
            <w:r w:rsidR="00851696"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B82AC2" w:rsidRPr="00565853" w14:paraId="3FB56CA9" w14:textId="77777777" w:rsidTr="00607311">
        <w:tc>
          <w:tcPr>
            <w:tcW w:w="3857" w:type="dxa"/>
            <w:vMerge w:val="restart"/>
          </w:tcPr>
          <w:p w14:paraId="64E34964" w14:textId="77777777" w:rsidR="00B82AC2" w:rsidRPr="00565853" w:rsidRDefault="00B82AC2" w:rsidP="001C2E03">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Проезд к месту командирования и обратно</w:t>
            </w:r>
          </w:p>
          <w:p w14:paraId="4A62FEF9" w14:textId="7E836A26" w:rsidR="00B82AC2" w:rsidRPr="00565853" w:rsidRDefault="00B82AC2" w:rsidP="001C2E03">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(воздушным транспортом)</w:t>
            </w:r>
          </w:p>
        </w:tc>
        <w:tc>
          <w:tcPr>
            <w:tcW w:w="4365" w:type="dxa"/>
          </w:tcPr>
          <w:p w14:paraId="52DC6A3A" w14:textId="77777777" w:rsidR="00B82AC2" w:rsidRPr="00565853" w:rsidRDefault="00B82AC2" w:rsidP="00235606">
            <w:pPr>
              <w:spacing w:after="0" w:line="240" w:lineRule="auto"/>
              <w:jc w:val="center"/>
              <w:rPr>
                <w:rFonts w:ascii="Times New Roman" w:hAnsi="Times New Roman"/>
                <w:i/>
                <w:sz w:val="26"/>
                <w:szCs w:val="26"/>
              </w:rPr>
            </w:pPr>
            <w:r w:rsidRPr="00565853">
              <w:rPr>
                <w:rFonts w:ascii="Times New Roman" w:hAnsi="Times New Roman"/>
                <w:sz w:val="26"/>
                <w:szCs w:val="26"/>
              </w:rPr>
              <w:t>Руководитель государственного учреждения</w:t>
            </w:r>
          </w:p>
        </w:tc>
        <w:tc>
          <w:tcPr>
            <w:tcW w:w="2738" w:type="dxa"/>
          </w:tcPr>
          <w:p w14:paraId="5DB2C2D0" w14:textId="77777777" w:rsidR="00B82AC2" w:rsidRPr="00565853" w:rsidRDefault="00B82AC2"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6CE40FC1" w14:textId="2DE89103" w:rsidR="00B82AC2" w:rsidRPr="00565853" w:rsidRDefault="00B82AC2"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043D5368" w14:textId="1F608361" w:rsidR="00B82AC2" w:rsidRPr="00565853" w:rsidRDefault="001F396E" w:rsidP="00235606">
            <w:pPr>
              <w:spacing w:after="0" w:line="240" w:lineRule="auto"/>
              <w:jc w:val="center"/>
              <w:rPr>
                <w:rFonts w:ascii="Times New Roman" w:hAnsi="Times New Roman"/>
                <w:sz w:val="26"/>
                <w:szCs w:val="26"/>
              </w:rPr>
            </w:pPr>
            <w:r>
              <w:rPr>
                <w:rFonts w:ascii="Times New Roman" w:hAnsi="Times New Roman"/>
                <w:sz w:val="26"/>
                <w:szCs w:val="26"/>
              </w:rPr>
              <w:t>П</w:t>
            </w:r>
            <w:r w:rsidR="00B82AC2" w:rsidRPr="00565853">
              <w:rPr>
                <w:rFonts w:ascii="Times New Roman" w:hAnsi="Times New Roman"/>
                <w:sz w:val="26"/>
                <w:szCs w:val="26"/>
              </w:rPr>
              <w:t>о билету экономического класса</w:t>
            </w:r>
          </w:p>
        </w:tc>
      </w:tr>
      <w:tr w:rsidR="00B82AC2" w:rsidRPr="00565853" w14:paraId="1274CE9A" w14:textId="77777777" w:rsidTr="00607311">
        <w:tc>
          <w:tcPr>
            <w:tcW w:w="3857" w:type="dxa"/>
            <w:vMerge/>
          </w:tcPr>
          <w:p w14:paraId="2E166BDC" w14:textId="77777777" w:rsidR="00B82AC2" w:rsidRPr="00565853" w:rsidRDefault="00B82AC2" w:rsidP="001C2E03">
            <w:pPr>
              <w:spacing w:after="0" w:line="240" w:lineRule="auto"/>
              <w:contextualSpacing/>
              <w:jc w:val="center"/>
              <w:rPr>
                <w:rFonts w:ascii="Times New Roman" w:hAnsi="Times New Roman"/>
                <w:sz w:val="26"/>
                <w:szCs w:val="26"/>
              </w:rPr>
            </w:pPr>
          </w:p>
        </w:tc>
        <w:tc>
          <w:tcPr>
            <w:tcW w:w="4365" w:type="dxa"/>
          </w:tcPr>
          <w:p w14:paraId="2D348FF2" w14:textId="77777777" w:rsidR="00B82AC2" w:rsidRPr="00565853" w:rsidRDefault="00B82AC2" w:rsidP="00235606">
            <w:pPr>
              <w:spacing w:after="0" w:line="240" w:lineRule="auto"/>
              <w:jc w:val="center"/>
              <w:rPr>
                <w:rFonts w:ascii="Times New Roman" w:hAnsi="Times New Roman"/>
                <w:i/>
                <w:sz w:val="26"/>
                <w:szCs w:val="26"/>
              </w:rPr>
            </w:pPr>
            <w:r w:rsidRPr="00565853">
              <w:rPr>
                <w:rFonts w:ascii="Times New Roman" w:hAnsi="Times New Roman"/>
                <w:sz w:val="26"/>
                <w:szCs w:val="26"/>
              </w:rPr>
              <w:t>Заместитель руководителя государственного учреждения</w:t>
            </w:r>
          </w:p>
        </w:tc>
        <w:tc>
          <w:tcPr>
            <w:tcW w:w="2738" w:type="dxa"/>
          </w:tcPr>
          <w:p w14:paraId="3C32D043" w14:textId="77777777" w:rsidR="00B82AC2" w:rsidRPr="00565853" w:rsidRDefault="00B82AC2"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5482F328" w14:textId="046C7681" w:rsidR="00B82AC2" w:rsidRPr="00565853" w:rsidRDefault="00B82AC2"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3EB720DF" w14:textId="234CD8CC" w:rsidR="00B82AC2" w:rsidRPr="00565853" w:rsidRDefault="001F396E" w:rsidP="00235606">
            <w:pPr>
              <w:spacing w:after="0" w:line="240" w:lineRule="auto"/>
              <w:jc w:val="center"/>
              <w:rPr>
                <w:rFonts w:ascii="Times New Roman" w:hAnsi="Times New Roman"/>
                <w:sz w:val="26"/>
                <w:szCs w:val="26"/>
              </w:rPr>
            </w:pPr>
            <w:r>
              <w:rPr>
                <w:rFonts w:ascii="Times New Roman" w:hAnsi="Times New Roman"/>
                <w:sz w:val="26"/>
                <w:szCs w:val="26"/>
              </w:rPr>
              <w:t>П</w:t>
            </w:r>
            <w:r w:rsidR="00B82AC2" w:rsidRPr="00565853">
              <w:rPr>
                <w:rFonts w:ascii="Times New Roman" w:hAnsi="Times New Roman"/>
                <w:sz w:val="26"/>
                <w:szCs w:val="26"/>
              </w:rPr>
              <w:t>о билету экономического класса</w:t>
            </w:r>
          </w:p>
        </w:tc>
      </w:tr>
      <w:tr w:rsidR="00B82AC2" w:rsidRPr="00565853" w14:paraId="332C4B9D" w14:textId="77777777" w:rsidTr="00607311">
        <w:tc>
          <w:tcPr>
            <w:tcW w:w="3857" w:type="dxa"/>
            <w:vMerge/>
          </w:tcPr>
          <w:p w14:paraId="26269747" w14:textId="77777777" w:rsidR="00B82AC2" w:rsidRPr="00565853" w:rsidRDefault="00B82AC2" w:rsidP="001C2E03">
            <w:pPr>
              <w:spacing w:after="0" w:line="240" w:lineRule="auto"/>
              <w:contextualSpacing/>
              <w:jc w:val="center"/>
              <w:rPr>
                <w:rFonts w:ascii="Times New Roman" w:hAnsi="Times New Roman"/>
                <w:sz w:val="26"/>
                <w:szCs w:val="26"/>
              </w:rPr>
            </w:pPr>
          </w:p>
        </w:tc>
        <w:tc>
          <w:tcPr>
            <w:tcW w:w="4365" w:type="dxa"/>
          </w:tcPr>
          <w:p w14:paraId="31865483" w14:textId="551DCE4C" w:rsidR="00B82AC2" w:rsidRPr="00565853" w:rsidRDefault="00FB3596" w:rsidP="00235606">
            <w:pPr>
              <w:spacing w:after="0" w:line="240" w:lineRule="auto"/>
              <w:jc w:val="center"/>
              <w:rPr>
                <w:rFonts w:ascii="Times New Roman" w:hAnsi="Times New Roman"/>
                <w:i/>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2738" w:type="dxa"/>
          </w:tcPr>
          <w:p w14:paraId="500AF65F" w14:textId="77777777" w:rsidR="00B82AC2" w:rsidRPr="00565853" w:rsidRDefault="00B82AC2"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0964F7A4" w14:textId="4F9A8D9A" w:rsidR="00B82AC2" w:rsidRPr="00565853" w:rsidRDefault="00B82AC2"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017CFE16" w14:textId="01B8CBBA" w:rsidR="00B82AC2" w:rsidRPr="00565853" w:rsidRDefault="001F396E" w:rsidP="00235606">
            <w:pPr>
              <w:spacing w:after="0" w:line="240" w:lineRule="auto"/>
              <w:jc w:val="center"/>
              <w:rPr>
                <w:rFonts w:ascii="Times New Roman" w:hAnsi="Times New Roman"/>
                <w:sz w:val="26"/>
                <w:szCs w:val="26"/>
              </w:rPr>
            </w:pPr>
            <w:r>
              <w:rPr>
                <w:rFonts w:ascii="Times New Roman" w:hAnsi="Times New Roman"/>
                <w:sz w:val="26"/>
                <w:szCs w:val="26"/>
              </w:rPr>
              <w:t>П</w:t>
            </w:r>
            <w:r w:rsidR="00B82AC2" w:rsidRPr="00565853">
              <w:rPr>
                <w:rFonts w:ascii="Times New Roman" w:hAnsi="Times New Roman"/>
                <w:sz w:val="26"/>
                <w:szCs w:val="26"/>
              </w:rPr>
              <w:t>о билету экономического класса</w:t>
            </w:r>
          </w:p>
        </w:tc>
      </w:tr>
      <w:tr w:rsidR="0087530F" w:rsidRPr="00565853" w14:paraId="15D70EA8" w14:textId="77777777" w:rsidTr="00607311">
        <w:tc>
          <w:tcPr>
            <w:tcW w:w="3857" w:type="dxa"/>
            <w:vMerge w:val="restart"/>
          </w:tcPr>
          <w:p w14:paraId="00F2E65B" w14:textId="77777777" w:rsidR="0087530F" w:rsidRPr="00565853" w:rsidRDefault="0087530F" w:rsidP="001C2E03">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Проезд к месту командирования и обратно</w:t>
            </w:r>
          </w:p>
          <w:p w14:paraId="065115E8" w14:textId="017BE091" w:rsidR="0087530F" w:rsidRPr="00565853" w:rsidRDefault="0087530F" w:rsidP="001C2E03">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(морским и речным транспортом)</w:t>
            </w:r>
          </w:p>
        </w:tc>
        <w:tc>
          <w:tcPr>
            <w:tcW w:w="4365" w:type="dxa"/>
          </w:tcPr>
          <w:p w14:paraId="6FC20F9D" w14:textId="3E0B05AA" w:rsidR="0087530F" w:rsidRPr="00565853" w:rsidRDefault="0087530F"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2738" w:type="dxa"/>
          </w:tcPr>
          <w:p w14:paraId="47E51C0E" w14:textId="77777777" w:rsidR="0087530F" w:rsidRPr="00565853" w:rsidRDefault="0087530F"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02DDEBEE" w14:textId="3B7221FF" w:rsidR="0087530F" w:rsidRPr="00565853" w:rsidRDefault="0087530F" w:rsidP="00235606">
            <w:pPr>
              <w:spacing w:after="0" w:line="240" w:lineRule="auto"/>
              <w:contextualSpacing/>
              <w:jc w:val="center"/>
              <w:rPr>
                <w:rFonts w:ascii="Times New Roman" w:hAnsi="Times New Roman"/>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16B0C089" w14:textId="170AACF4" w:rsidR="0087530F"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87530F" w:rsidRPr="00565853">
              <w:rPr>
                <w:rFonts w:ascii="Times New Roman" w:hAnsi="Times New Roman"/>
                <w:sz w:val="26"/>
                <w:szCs w:val="26"/>
              </w:rPr>
              <w:t>выше стоимости каюты «Люкс» с комплексным обслуживанием пассажиров</w:t>
            </w:r>
          </w:p>
        </w:tc>
      </w:tr>
      <w:tr w:rsidR="0087530F" w:rsidRPr="00565853" w14:paraId="12131F80" w14:textId="77777777" w:rsidTr="00607311">
        <w:tc>
          <w:tcPr>
            <w:tcW w:w="3857" w:type="dxa"/>
            <w:vMerge/>
          </w:tcPr>
          <w:p w14:paraId="455D93A9" w14:textId="77777777" w:rsidR="0087530F" w:rsidRPr="00565853" w:rsidRDefault="0087530F" w:rsidP="001C2E03">
            <w:pPr>
              <w:spacing w:after="0" w:line="240" w:lineRule="auto"/>
              <w:contextualSpacing/>
              <w:jc w:val="center"/>
              <w:rPr>
                <w:rFonts w:ascii="Times New Roman" w:hAnsi="Times New Roman"/>
                <w:sz w:val="26"/>
                <w:szCs w:val="26"/>
              </w:rPr>
            </w:pPr>
          </w:p>
        </w:tc>
        <w:tc>
          <w:tcPr>
            <w:tcW w:w="4365" w:type="dxa"/>
          </w:tcPr>
          <w:p w14:paraId="31F6A6A1" w14:textId="205DC37A" w:rsidR="0087530F" w:rsidRPr="00565853" w:rsidRDefault="0087530F" w:rsidP="00235606">
            <w:pPr>
              <w:spacing w:after="0" w:line="240" w:lineRule="auto"/>
              <w:jc w:val="center"/>
              <w:rPr>
                <w:rFonts w:ascii="Times New Roman" w:hAnsi="Times New Roman"/>
                <w:i/>
                <w:sz w:val="26"/>
                <w:szCs w:val="26"/>
              </w:rPr>
            </w:pPr>
            <w:r w:rsidRPr="00565853">
              <w:rPr>
                <w:rFonts w:ascii="Times New Roman" w:hAnsi="Times New Roman"/>
                <w:sz w:val="26"/>
                <w:szCs w:val="26"/>
              </w:rPr>
              <w:t>Заместитель руководителя государственного учреждения</w:t>
            </w:r>
          </w:p>
        </w:tc>
        <w:tc>
          <w:tcPr>
            <w:tcW w:w="2738" w:type="dxa"/>
          </w:tcPr>
          <w:p w14:paraId="4820D68B" w14:textId="77777777" w:rsidR="0087530F" w:rsidRPr="00565853" w:rsidRDefault="0087530F"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5E6343C1" w14:textId="2ED36751" w:rsidR="0087530F" w:rsidRPr="00565853" w:rsidRDefault="0087530F"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212B3814" w14:textId="1A437B5D" w:rsidR="0087530F"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87530F" w:rsidRPr="00565853">
              <w:rPr>
                <w:rFonts w:ascii="Times New Roman" w:hAnsi="Times New Roman"/>
                <w:sz w:val="26"/>
                <w:szCs w:val="26"/>
              </w:rPr>
              <w:t>выше стоимости одного места в двухместной каюте с комплексным обслуживанием пассажиров</w:t>
            </w:r>
          </w:p>
        </w:tc>
      </w:tr>
      <w:tr w:rsidR="0087530F" w:rsidRPr="00565853" w14:paraId="7A1D4C48" w14:textId="77777777" w:rsidTr="00607311">
        <w:tc>
          <w:tcPr>
            <w:tcW w:w="3857" w:type="dxa"/>
            <w:vMerge/>
          </w:tcPr>
          <w:p w14:paraId="02AC28E0" w14:textId="77777777" w:rsidR="0087530F" w:rsidRPr="00565853" w:rsidRDefault="0087530F" w:rsidP="001C2E03">
            <w:pPr>
              <w:spacing w:after="0" w:line="240" w:lineRule="auto"/>
              <w:contextualSpacing/>
              <w:jc w:val="center"/>
              <w:rPr>
                <w:rFonts w:ascii="Times New Roman" w:hAnsi="Times New Roman"/>
                <w:sz w:val="26"/>
                <w:szCs w:val="26"/>
              </w:rPr>
            </w:pPr>
          </w:p>
        </w:tc>
        <w:tc>
          <w:tcPr>
            <w:tcW w:w="4365" w:type="dxa"/>
          </w:tcPr>
          <w:p w14:paraId="21A8D5C5" w14:textId="12014544" w:rsidR="0087530F" w:rsidRPr="00565853" w:rsidRDefault="00FB3596" w:rsidP="00235606">
            <w:pPr>
              <w:spacing w:after="0" w:line="240" w:lineRule="auto"/>
              <w:jc w:val="center"/>
              <w:rPr>
                <w:rFonts w:ascii="Times New Roman" w:hAnsi="Times New Roman"/>
                <w:i/>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2738" w:type="dxa"/>
          </w:tcPr>
          <w:p w14:paraId="568C63B9" w14:textId="77777777" w:rsidR="0087530F" w:rsidRPr="00565853" w:rsidRDefault="0087530F"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651DA97A" w14:textId="62DA8BD8" w:rsidR="0087530F" w:rsidRPr="00565853" w:rsidRDefault="0087530F"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3DFBA608" w14:textId="1FE2CD71" w:rsidR="0087530F"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87530F" w:rsidRPr="00565853">
              <w:rPr>
                <w:rFonts w:ascii="Times New Roman" w:hAnsi="Times New Roman"/>
                <w:sz w:val="26"/>
                <w:szCs w:val="26"/>
              </w:rPr>
              <w:t>выше стоимости одного места проезда в четырехместной каюте с комплексным обслуживанием пассажиров</w:t>
            </w:r>
          </w:p>
        </w:tc>
      </w:tr>
      <w:tr w:rsidR="0087530F" w:rsidRPr="00565853" w14:paraId="14331B17" w14:textId="77777777" w:rsidTr="00607311">
        <w:tc>
          <w:tcPr>
            <w:tcW w:w="3857" w:type="dxa"/>
            <w:vMerge w:val="restart"/>
          </w:tcPr>
          <w:p w14:paraId="066CD3FF" w14:textId="77777777" w:rsidR="0087530F" w:rsidRPr="00565853" w:rsidRDefault="0087530F" w:rsidP="001C2E03">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Проезд к месту командирования и обратно</w:t>
            </w:r>
          </w:p>
          <w:p w14:paraId="51045C05" w14:textId="180DA45F" w:rsidR="0087530F" w:rsidRPr="00565853" w:rsidRDefault="0087530F" w:rsidP="001C2E03">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(железнодорожным транспортом)</w:t>
            </w:r>
          </w:p>
        </w:tc>
        <w:tc>
          <w:tcPr>
            <w:tcW w:w="4365" w:type="dxa"/>
          </w:tcPr>
          <w:p w14:paraId="2F4AFB04" w14:textId="631B5F19" w:rsidR="0087530F" w:rsidRPr="00565853" w:rsidRDefault="0087530F" w:rsidP="00235606">
            <w:pPr>
              <w:spacing w:after="0" w:line="240" w:lineRule="auto"/>
              <w:jc w:val="center"/>
              <w:rPr>
                <w:rFonts w:ascii="Times New Roman" w:hAnsi="Times New Roman"/>
                <w:i/>
                <w:sz w:val="26"/>
                <w:szCs w:val="26"/>
              </w:rPr>
            </w:pPr>
            <w:r w:rsidRPr="00565853">
              <w:rPr>
                <w:rFonts w:ascii="Times New Roman" w:hAnsi="Times New Roman"/>
                <w:sz w:val="26"/>
                <w:szCs w:val="26"/>
              </w:rPr>
              <w:t>Руководитель государственного учреждения</w:t>
            </w:r>
          </w:p>
        </w:tc>
        <w:tc>
          <w:tcPr>
            <w:tcW w:w="2738" w:type="dxa"/>
          </w:tcPr>
          <w:p w14:paraId="279D25A1" w14:textId="77777777" w:rsidR="0087530F" w:rsidRPr="00565853" w:rsidRDefault="0087530F" w:rsidP="00235606">
            <w:pPr>
              <w:spacing w:after="0" w:line="240" w:lineRule="auto"/>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6A8CA211" w14:textId="52B9469D" w:rsidR="0087530F" w:rsidRPr="00565853" w:rsidRDefault="0087530F"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3032494F" w14:textId="1A4C5945" w:rsidR="0087530F"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87530F" w:rsidRPr="00565853">
              <w:rPr>
                <w:rFonts w:ascii="Times New Roman" w:hAnsi="Times New Roman"/>
                <w:sz w:val="26"/>
                <w:szCs w:val="26"/>
              </w:rPr>
              <w:t>выше стоимости одного места в ваго</w:t>
            </w:r>
            <w:r w:rsidR="00BB2A38" w:rsidRPr="00565853">
              <w:rPr>
                <w:rFonts w:ascii="Times New Roman" w:hAnsi="Times New Roman"/>
                <w:sz w:val="26"/>
                <w:szCs w:val="26"/>
              </w:rPr>
              <w:t>н</w:t>
            </w:r>
            <w:r w:rsidRPr="00565853">
              <w:rPr>
                <w:rFonts w:ascii="Times New Roman" w:hAnsi="Times New Roman"/>
                <w:sz w:val="26"/>
                <w:szCs w:val="26"/>
              </w:rPr>
              <w:t xml:space="preserve">е </w:t>
            </w:r>
            <w:r w:rsidR="0087530F" w:rsidRPr="00565853">
              <w:rPr>
                <w:rFonts w:ascii="Times New Roman" w:hAnsi="Times New Roman"/>
                <w:sz w:val="26"/>
                <w:szCs w:val="26"/>
              </w:rPr>
              <w:t>бизнес класса с двухместным купе категории «СВ» или в ваго</w:t>
            </w:r>
            <w:r w:rsidR="00BB2A38" w:rsidRPr="00565853">
              <w:rPr>
                <w:rFonts w:ascii="Times New Roman" w:hAnsi="Times New Roman"/>
                <w:sz w:val="26"/>
                <w:szCs w:val="26"/>
              </w:rPr>
              <w:t>н</w:t>
            </w:r>
            <w:r w:rsidRPr="00565853">
              <w:rPr>
                <w:rFonts w:ascii="Times New Roman" w:hAnsi="Times New Roman"/>
                <w:sz w:val="26"/>
                <w:szCs w:val="26"/>
              </w:rPr>
              <w:t xml:space="preserve">е </w:t>
            </w:r>
            <w:r w:rsidR="0087530F" w:rsidRPr="00565853">
              <w:rPr>
                <w:rFonts w:ascii="Times New Roman" w:hAnsi="Times New Roman"/>
                <w:sz w:val="26"/>
                <w:szCs w:val="26"/>
              </w:rPr>
              <w:t>категории «С» с местами для сидения, соответствующими требованиям, предъявляемым к вагонам бизнес-класса</w:t>
            </w:r>
          </w:p>
        </w:tc>
      </w:tr>
      <w:tr w:rsidR="0087530F" w:rsidRPr="00565853" w14:paraId="3C6CD3E5" w14:textId="77777777" w:rsidTr="00607311">
        <w:tc>
          <w:tcPr>
            <w:tcW w:w="3857" w:type="dxa"/>
            <w:vMerge/>
          </w:tcPr>
          <w:p w14:paraId="6047D926" w14:textId="77777777" w:rsidR="0087530F" w:rsidRPr="00565853" w:rsidRDefault="0087530F" w:rsidP="00235606">
            <w:pPr>
              <w:spacing w:after="0" w:line="240" w:lineRule="auto"/>
              <w:contextualSpacing/>
              <w:rPr>
                <w:rFonts w:ascii="Times New Roman" w:hAnsi="Times New Roman"/>
                <w:sz w:val="26"/>
                <w:szCs w:val="26"/>
              </w:rPr>
            </w:pPr>
          </w:p>
        </w:tc>
        <w:tc>
          <w:tcPr>
            <w:tcW w:w="4365" w:type="dxa"/>
          </w:tcPr>
          <w:p w14:paraId="3F628309" w14:textId="2C1C26F0" w:rsidR="0087530F" w:rsidRPr="00565853" w:rsidRDefault="0087530F" w:rsidP="00235606">
            <w:pPr>
              <w:spacing w:after="0" w:line="240" w:lineRule="auto"/>
              <w:jc w:val="center"/>
              <w:rPr>
                <w:rFonts w:ascii="Times New Roman" w:hAnsi="Times New Roman"/>
                <w:i/>
                <w:sz w:val="26"/>
                <w:szCs w:val="26"/>
              </w:rPr>
            </w:pPr>
            <w:r w:rsidRPr="00565853">
              <w:rPr>
                <w:rFonts w:ascii="Times New Roman" w:hAnsi="Times New Roman"/>
                <w:sz w:val="26"/>
                <w:szCs w:val="26"/>
              </w:rPr>
              <w:t>Заместитель руководителя государственного учреждения</w:t>
            </w:r>
          </w:p>
        </w:tc>
        <w:tc>
          <w:tcPr>
            <w:tcW w:w="2738" w:type="dxa"/>
          </w:tcPr>
          <w:p w14:paraId="4D43EAFA" w14:textId="77777777" w:rsidR="0087530F" w:rsidRPr="00565853" w:rsidRDefault="0087530F"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4149D041" w14:textId="419A4B51" w:rsidR="0087530F" w:rsidRPr="00565853" w:rsidRDefault="0087530F"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47C71B3D" w14:textId="1A646741" w:rsidR="0087530F"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87530F" w:rsidRPr="00565853">
              <w:rPr>
                <w:rFonts w:ascii="Times New Roman" w:hAnsi="Times New Roman"/>
                <w:sz w:val="26"/>
                <w:szCs w:val="26"/>
              </w:rPr>
              <w:t>выше стоимости одного места в ваго</w:t>
            </w:r>
            <w:r w:rsidR="00BB2A38" w:rsidRPr="00565853">
              <w:rPr>
                <w:rFonts w:ascii="Times New Roman" w:hAnsi="Times New Roman"/>
                <w:sz w:val="26"/>
                <w:szCs w:val="26"/>
              </w:rPr>
              <w:t>н</w:t>
            </w:r>
            <w:r w:rsidRPr="00565853">
              <w:rPr>
                <w:rFonts w:ascii="Times New Roman" w:hAnsi="Times New Roman"/>
                <w:sz w:val="26"/>
                <w:szCs w:val="26"/>
              </w:rPr>
              <w:t xml:space="preserve">е </w:t>
            </w:r>
            <w:r w:rsidR="0087530F" w:rsidRPr="00565853">
              <w:rPr>
                <w:rFonts w:ascii="Times New Roman" w:hAnsi="Times New Roman"/>
                <w:sz w:val="26"/>
                <w:szCs w:val="26"/>
              </w:rPr>
              <w:t>бизнес класса с двухместным купе категории «СВ» или в ваго</w:t>
            </w:r>
            <w:r w:rsidR="00BB2A38" w:rsidRPr="00565853">
              <w:rPr>
                <w:rFonts w:ascii="Times New Roman" w:hAnsi="Times New Roman"/>
                <w:sz w:val="26"/>
                <w:szCs w:val="26"/>
              </w:rPr>
              <w:t>н</w:t>
            </w:r>
            <w:r w:rsidRPr="00565853">
              <w:rPr>
                <w:rFonts w:ascii="Times New Roman" w:hAnsi="Times New Roman"/>
                <w:sz w:val="26"/>
                <w:szCs w:val="26"/>
              </w:rPr>
              <w:t xml:space="preserve">е </w:t>
            </w:r>
            <w:r w:rsidR="0087530F" w:rsidRPr="00565853">
              <w:rPr>
                <w:rFonts w:ascii="Times New Roman" w:hAnsi="Times New Roman"/>
                <w:sz w:val="26"/>
                <w:szCs w:val="26"/>
              </w:rPr>
              <w:t>категории «С» с местами для сидения, соответствующими требованиям, предъявляемым к вагонам бизнес-класса</w:t>
            </w:r>
          </w:p>
        </w:tc>
      </w:tr>
      <w:tr w:rsidR="0087530F" w:rsidRPr="00565853" w14:paraId="44DF9BCA" w14:textId="77777777" w:rsidTr="00607311">
        <w:tc>
          <w:tcPr>
            <w:tcW w:w="3857" w:type="dxa"/>
            <w:vMerge/>
          </w:tcPr>
          <w:p w14:paraId="07A30E76" w14:textId="77777777" w:rsidR="0087530F" w:rsidRPr="00565853" w:rsidRDefault="0087530F" w:rsidP="00235606">
            <w:pPr>
              <w:spacing w:after="0" w:line="240" w:lineRule="auto"/>
              <w:contextualSpacing/>
              <w:rPr>
                <w:rFonts w:ascii="Times New Roman" w:hAnsi="Times New Roman"/>
                <w:sz w:val="26"/>
                <w:szCs w:val="26"/>
              </w:rPr>
            </w:pPr>
          </w:p>
        </w:tc>
        <w:tc>
          <w:tcPr>
            <w:tcW w:w="4365" w:type="dxa"/>
          </w:tcPr>
          <w:p w14:paraId="156E74D3" w14:textId="65E7BA7C" w:rsidR="0087530F" w:rsidRPr="00565853" w:rsidRDefault="00FB3596" w:rsidP="00235606">
            <w:pPr>
              <w:spacing w:after="0" w:line="240" w:lineRule="auto"/>
              <w:jc w:val="center"/>
              <w:rPr>
                <w:rFonts w:ascii="Times New Roman" w:hAnsi="Times New Roman"/>
                <w:i/>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2738" w:type="dxa"/>
          </w:tcPr>
          <w:p w14:paraId="57483BBD" w14:textId="77777777" w:rsidR="0087530F" w:rsidRPr="00565853" w:rsidRDefault="0087530F"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Рассчитываются по фактической потребности</w:t>
            </w:r>
          </w:p>
          <w:p w14:paraId="49847FB8" w14:textId="0928AF49" w:rsidR="0087530F" w:rsidRPr="00565853" w:rsidRDefault="0087530F" w:rsidP="00235606">
            <w:pPr>
              <w:spacing w:after="0" w:line="240" w:lineRule="auto"/>
              <w:jc w:val="center"/>
              <w:rPr>
                <w:rFonts w:ascii="Times New Roman" w:hAnsi="Times New Roman"/>
                <w:i/>
                <w:sz w:val="26"/>
                <w:szCs w:val="26"/>
              </w:rPr>
            </w:pPr>
            <w:r w:rsidRPr="00565853">
              <w:rPr>
                <w:rFonts w:ascii="Times New Roman" w:hAnsi="Times New Roman"/>
                <w:i/>
                <w:sz w:val="26"/>
                <w:szCs w:val="26"/>
              </w:rPr>
              <w:t>(в соответствии с планом служебных командировок)</w:t>
            </w:r>
          </w:p>
        </w:tc>
        <w:tc>
          <w:tcPr>
            <w:tcW w:w="4208" w:type="dxa"/>
          </w:tcPr>
          <w:p w14:paraId="7B24911A" w14:textId="314733F3" w:rsidR="0087530F"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87530F" w:rsidRPr="00565853">
              <w:rPr>
                <w:rFonts w:ascii="Times New Roman" w:hAnsi="Times New Roman"/>
                <w:sz w:val="26"/>
                <w:szCs w:val="26"/>
              </w:rPr>
              <w:t>выше стоимости одного места в ваго</w:t>
            </w:r>
            <w:r w:rsidR="00BB2A38" w:rsidRPr="00565853">
              <w:rPr>
                <w:rFonts w:ascii="Times New Roman" w:hAnsi="Times New Roman"/>
                <w:sz w:val="26"/>
                <w:szCs w:val="26"/>
              </w:rPr>
              <w:t>н</w:t>
            </w:r>
            <w:r w:rsidRPr="00565853">
              <w:rPr>
                <w:rFonts w:ascii="Times New Roman" w:hAnsi="Times New Roman"/>
                <w:sz w:val="26"/>
                <w:szCs w:val="26"/>
              </w:rPr>
              <w:t xml:space="preserve">е </w:t>
            </w:r>
            <w:r w:rsidR="0087530F" w:rsidRPr="00565853">
              <w:rPr>
                <w:rFonts w:ascii="Times New Roman" w:hAnsi="Times New Roman"/>
                <w:sz w:val="26"/>
                <w:szCs w:val="26"/>
              </w:rPr>
              <w:t xml:space="preserve">повышенной комфортности, отнесенном к вагону экономического класса, с четырехместными купе категории </w:t>
            </w:r>
            <w:r w:rsidR="00BB2A38" w:rsidRPr="00565853">
              <w:rPr>
                <w:rFonts w:ascii="Times New Roman" w:hAnsi="Times New Roman"/>
                <w:sz w:val="26"/>
                <w:szCs w:val="26"/>
              </w:rPr>
              <w:t>«</w:t>
            </w:r>
            <w:r w:rsidR="0087530F" w:rsidRPr="00565853">
              <w:rPr>
                <w:rFonts w:ascii="Times New Roman" w:hAnsi="Times New Roman"/>
                <w:sz w:val="26"/>
                <w:szCs w:val="26"/>
              </w:rPr>
              <w:t>К</w:t>
            </w:r>
            <w:r w:rsidR="00BB2A38" w:rsidRPr="00565853">
              <w:rPr>
                <w:rFonts w:ascii="Times New Roman" w:hAnsi="Times New Roman"/>
                <w:sz w:val="26"/>
                <w:szCs w:val="26"/>
              </w:rPr>
              <w:t>»</w:t>
            </w:r>
            <w:r w:rsidR="0087530F" w:rsidRPr="00565853">
              <w:rPr>
                <w:rFonts w:ascii="Times New Roman" w:hAnsi="Times New Roman"/>
                <w:sz w:val="26"/>
                <w:szCs w:val="26"/>
              </w:rPr>
              <w:t xml:space="preserve"> или в ваго</w:t>
            </w:r>
            <w:r w:rsidR="00BB2A38" w:rsidRPr="00565853">
              <w:rPr>
                <w:rFonts w:ascii="Times New Roman" w:hAnsi="Times New Roman"/>
                <w:sz w:val="26"/>
                <w:szCs w:val="26"/>
              </w:rPr>
              <w:t>н</w:t>
            </w:r>
            <w:r w:rsidRPr="00565853">
              <w:rPr>
                <w:rFonts w:ascii="Times New Roman" w:hAnsi="Times New Roman"/>
                <w:sz w:val="26"/>
                <w:szCs w:val="26"/>
              </w:rPr>
              <w:t xml:space="preserve">е </w:t>
            </w:r>
            <w:r w:rsidR="0087530F" w:rsidRPr="00565853">
              <w:rPr>
                <w:rFonts w:ascii="Times New Roman" w:hAnsi="Times New Roman"/>
                <w:sz w:val="26"/>
                <w:szCs w:val="26"/>
              </w:rPr>
              <w:t xml:space="preserve">категории </w:t>
            </w:r>
            <w:r w:rsidR="00BB2A38" w:rsidRPr="00565853">
              <w:rPr>
                <w:rFonts w:ascii="Times New Roman" w:hAnsi="Times New Roman"/>
                <w:sz w:val="26"/>
                <w:szCs w:val="26"/>
              </w:rPr>
              <w:t>«</w:t>
            </w:r>
            <w:r w:rsidR="0087530F" w:rsidRPr="00565853">
              <w:rPr>
                <w:rFonts w:ascii="Times New Roman" w:hAnsi="Times New Roman"/>
                <w:sz w:val="26"/>
                <w:szCs w:val="26"/>
              </w:rPr>
              <w:t>С</w:t>
            </w:r>
            <w:r w:rsidR="00BB2A38" w:rsidRPr="00565853">
              <w:rPr>
                <w:rFonts w:ascii="Times New Roman" w:hAnsi="Times New Roman"/>
                <w:sz w:val="26"/>
                <w:szCs w:val="26"/>
              </w:rPr>
              <w:t>»</w:t>
            </w:r>
            <w:r w:rsidR="003E5A9A" w:rsidRPr="00565853">
              <w:rPr>
                <w:rFonts w:ascii="Times New Roman" w:hAnsi="Times New Roman"/>
                <w:sz w:val="26"/>
                <w:szCs w:val="26"/>
              </w:rPr>
              <w:t xml:space="preserve"> с местами для сидения</w:t>
            </w:r>
          </w:p>
        </w:tc>
      </w:tr>
    </w:tbl>
    <w:p w14:paraId="2C8D08F8" w14:textId="77777777" w:rsidR="0093469A" w:rsidRPr="00565853" w:rsidRDefault="0093469A" w:rsidP="00235606">
      <w:pPr>
        <w:spacing w:after="0" w:line="240" w:lineRule="auto"/>
        <w:jc w:val="both"/>
        <w:rPr>
          <w:rFonts w:ascii="Times New Roman" w:hAnsi="Times New Roman"/>
          <w:sz w:val="26"/>
          <w:szCs w:val="26"/>
          <w:highlight w:val="green"/>
        </w:rPr>
      </w:pPr>
    </w:p>
    <w:p w14:paraId="352F6B37" w14:textId="4626B217" w:rsidR="00F50001" w:rsidRPr="00565853" w:rsidRDefault="00F5000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оплату по договору на наем жилого помещения на период командирования</w:t>
      </w:r>
      <w:r w:rsidR="00A04997" w:rsidRPr="00565853">
        <w:rPr>
          <w:rFonts w:ascii="Times New Roman" w:eastAsia="Times New Roman" w:hAnsi="Times New Roman" w:cs="Times New Roman"/>
          <w:b/>
          <w:i/>
          <w:color w:val="auto"/>
          <w:sz w:val="26"/>
          <w:szCs w:val="26"/>
          <w:lang w:eastAsia="ru-RU"/>
        </w:rPr>
        <w:t xml:space="preserve">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4365"/>
        <w:gridCol w:w="2738"/>
        <w:gridCol w:w="4208"/>
      </w:tblGrid>
      <w:tr w:rsidR="00F50001" w:rsidRPr="00565853" w14:paraId="331A45A7" w14:textId="77777777" w:rsidTr="00496162">
        <w:trPr>
          <w:tblHeader/>
        </w:trPr>
        <w:tc>
          <w:tcPr>
            <w:tcW w:w="3857" w:type="dxa"/>
            <w:shd w:val="clear" w:color="auto" w:fill="FFFFFF" w:themeFill="background1"/>
          </w:tcPr>
          <w:p w14:paraId="14D16A9D" w14:textId="77777777" w:rsidR="00F50001" w:rsidRPr="00565853" w:rsidRDefault="00F50001"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услуг</w:t>
            </w:r>
          </w:p>
        </w:tc>
        <w:tc>
          <w:tcPr>
            <w:tcW w:w="4365" w:type="dxa"/>
            <w:shd w:val="clear" w:color="auto" w:fill="FFFFFF" w:themeFill="background1"/>
          </w:tcPr>
          <w:p w14:paraId="40F3B9D0" w14:textId="77777777" w:rsidR="00F50001" w:rsidRPr="00565853" w:rsidRDefault="00F50001"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 xml:space="preserve">Категории должностей </w:t>
            </w:r>
          </w:p>
          <w:p w14:paraId="612C43EA" w14:textId="77777777" w:rsidR="00F50001" w:rsidRPr="00565853" w:rsidRDefault="00F50001"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(групп должностей)</w:t>
            </w:r>
          </w:p>
        </w:tc>
        <w:tc>
          <w:tcPr>
            <w:tcW w:w="2738" w:type="dxa"/>
            <w:shd w:val="clear" w:color="auto" w:fill="FFFFFF" w:themeFill="background1"/>
          </w:tcPr>
          <w:p w14:paraId="7A3662AA" w14:textId="77777777" w:rsidR="00F50001" w:rsidRPr="00565853" w:rsidRDefault="00F50001"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Необходимое количество</w:t>
            </w:r>
          </w:p>
        </w:tc>
        <w:tc>
          <w:tcPr>
            <w:tcW w:w="4208" w:type="dxa"/>
            <w:shd w:val="clear" w:color="auto" w:fill="FFFFFF" w:themeFill="background1"/>
          </w:tcPr>
          <w:p w14:paraId="1373FADD" w14:textId="2CD8517E" w:rsidR="00F50001" w:rsidRPr="00565853" w:rsidRDefault="00F50001"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Предельная стоимость</w:t>
            </w:r>
            <w:r w:rsidR="00493DAA" w:rsidRPr="00565853">
              <w:rPr>
                <w:rFonts w:ascii="Times New Roman" w:hAnsi="Times New Roman"/>
                <w:sz w:val="26"/>
                <w:szCs w:val="26"/>
              </w:rPr>
              <w:t xml:space="preserve"> (в сутки)</w:t>
            </w:r>
          </w:p>
          <w:p w14:paraId="636BA15D" w14:textId="77777777" w:rsidR="00F50001" w:rsidRPr="00565853" w:rsidRDefault="00F50001" w:rsidP="00235606">
            <w:pPr>
              <w:spacing w:after="0" w:line="240" w:lineRule="auto"/>
              <w:contextualSpacing/>
              <w:jc w:val="center"/>
              <w:rPr>
                <w:rFonts w:ascii="Times New Roman" w:hAnsi="Times New Roman"/>
                <w:sz w:val="26"/>
                <w:szCs w:val="26"/>
              </w:rPr>
            </w:pPr>
          </w:p>
        </w:tc>
      </w:tr>
      <w:tr w:rsidR="00F50001" w:rsidRPr="00565853" w14:paraId="1366BFEC" w14:textId="77777777" w:rsidTr="00607311">
        <w:tc>
          <w:tcPr>
            <w:tcW w:w="15168" w:type="dxa"/>
            <w:gridSpan w:val="4"/>
            <w:shd w:val="clear" w:color="auto" w:fill="auto"/>
          </w:tcPr>
          <w:p w14:paraId="11EEDB7B" w14:textId="77777777" w:rsidR="00F50001" w:rsidRPr="00565853" w:rsidRDefault="00F50001" w:rsidP="00235606">
            <w:pPr>
              <w:spacing w:after="0" w:line="240" w:lineRule="auto"/>
              <w:contextualSpacing/>
              <w:jc w:val="center"/>
              <w:rPr>
                <w:rFonts w:ascii="Times New Roman" w:hAnsi="Times New Roman"/>
                <w:sz w:val="26"/>
                <w:szCs w:val="26"/>
              </w:rPr>
            </w:pPr>
            <w:r w:rsidRPr="00565853">
              <w:rPr>
                <w:rFonts w:ascii="Times New Roman" w:hAnsi="Times New Roman"/>
                <w:b/>
                <w:sz w:val="26"/>
                <w:szCs w:val="26"/>
              </w:rPr>
              <w:t>МИНИСТЕРСТВО</w:t>
            </w:r>
          </w:p>
        </w:tc>
      </w:tr>
      <w:tr w:rsidR="00F50001" w:rsidRPr="00565853" w14:paraId="6E1083C0" w14:textId="77777777" w:rsidTr="00607311">
        <w:tc>
          <w:tcPr>
            <w:tcW w:w="3857" w:type="dxa"/>
            <w:vMerge w:val="restart"/>
          </w:tcPr>
          <w:p w14:paraId="39076787" w14:textId="477EEEBD" w:rsidR="00F50001" w:rsidRPr="00565853" w:rsidRDefault="00F50001" w:rsidP="00235606">
            <w:pPr>
              <w:spacing w:after="0" w:line="240" w:lineRule="auto"/>
              <w:contextualSpacing/>
              <w:jc w:val="center"/>
              <w:rPr>
                <w:rFonts w:ascii="Times New Roman" w:hAnsi="Times New Roman"/>
                <w:sz w:val="26"/>
                <w:szCs w:val="26"/>
              </w:rPr>
            </w:pPr>
            <w:proofErr w:type="spellStart"/>
            <w:r w:rsidRPr="00565853">
              <w:rPr>
                <w:rFonts w:ascii="Times New Roman" w:hAnsi="Times New Roman"/>
                <w:sz w:val="26"/>
                <w:szCs w:val="26"/>
              </w:rPr>
              <w:t>Найм</w:t>
            </w:r>
            <w:proofErr w:type="spellEnd"/>
            <w:r w:rsidRPr="00565853">
              <w:rPr>
                <w:rFonts w:ascii="Times New Roman" w:hAnsi="Times New Roman"/>
                <w:sz w:val="26"/>
                <w:szCs w:val="26"/>
              </w:rPr>
              <w:t xml:space="preserve"> жилого помещения в сутки на период командирования на одно лицо</w:t>
            </w:r>
          </w:p>
        </w:tc>
        <w:tc>
          <w:tcPr>
            <w:tcW w:w="4365" w:type="dxa"/>
          </w:tcPr>
          <w:p w14:paraId="6C1B7158" w14:textId="0707BA27" w:rsidR="00F50001" w:rsidRPr="00565853" w:rsidRDefault="006260C2" w:rsidP="00235606">
            <w:pPr>
              <w:spacing w:after="0" w:line="240" w:lineRule="auto"/>
              <w:jc w:val="center"/>
              <w:rPr>
                <w:rFonts w:ascii="Times New Roman" w:hAnsi="Times New Roman"/>
                <w:i/>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2738" w:type="dxa"/>
          </w:tcPr>
          <w:p w14:paraId="73D82BDC" w14:textId="03325887" w:rsidR="00F50001" w:rsidRPr="00565853" w:rsidRDefault="00A04997"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4208" w:type="dxa"/>
          </w:tcPr>
          <w:p w14:paraId="47179088" w14:textId="663BE788" w:rsidR="00F50001"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F50001" w:rsidRPr="00565853">
              <w:rPr>
                <w:rFonts w:ascii="Times New Roman" w:hAnsi="Times New Roman"/>
                <w:sz w:val="26"/>
                <w:szCs w:val="26"/>
              </w:rPr>
              <w:t xml:space="preserve">более </w:t>
            </w:r>
            <w:r w:rsidR="00493DAA" w:rsidRPr="00565853">
              <w:rPr>
                <w:rFonts w:ascii="Times New Roman" w:hAnsi="Times New Roman"/>
                <w:sz w:val="26"/>
                <w:szCs w:val="26"/>
              </w:rPr>
              <w:t>10</w:t>
            </w:r>
            <w:r w:rsidR="00F50001" w:rsidRPr="00565853">
              <w:rPr>
                <w:rFonts w:ascii="Times New Roman" w:hAnsi="Times New Roman"/>
                <w:sz w:val="26"/>
                <w:szCs w:val="26"/>
              </w:rPr>
              <w:t> 000,00 руб.</w:t>
            </w:r>
            <w:r w:rsidR="00493DAA" w:rsidRPr="00565853">
              <w:rPr>
                <w:rFonts w:ascii="Times New Roman" w:hAnsi="Times New Roman"/>
                <w:sz w:val="26"/>
                <w:szCs w:val="26"/>
              </w:rPr>
              <w:t xml:space="preserve"> </w:t>
            </w:r>
          </w:p>
        </w:tc>
      </w:tr>
      <w:tr w:rsidR="00197E7A" w:rsidRPr="00565853" w14:paraId="4B67B718" w14:textId="77777777" w:rsidTr="00607311">
        <w:tc>
          <w:tcPr>
            <w:tcW w:w="3857" w:type="dxa"/>
            <w:vMerge/>
          </w:tcPr>
          <w:p w14:paraId="0A9B4E7F" w14:textId="77777777" w:rsidR="00197E7A" w:rsidRPr="00565853" w:rsidRDefault="00197E7A" w:rsidP="00235606">
            <w:pPr>
              <w:spacing w:after="0" w:line="240" w:lineRule="auto"/>
              <w:contextualSpacing/>
              <w:rPr>
                <w:rFonts w:ascii="Times New Roman" w:hAnsi="Times New Roman"/>
                <w:sz w:val="26"/>
                <w:szCs w:val="26"/>
              </w:rPr>
            </w:pPr>
          </w:p>
        </w:tc>
        <w:tc>
          <w:tcPr>
            <w:tcW w:w="4365" w:type="dxa"/>
          </w:tcPr>
          <w:p w14:paraId="45796B6F" w14:textId="77777777" w:rsidR="001C2E03" w:rsidRPr="00565853" w:rsidRDefault="006260C2"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главной группе должностей категории «руководители»: </w:t>
            </w:r>
          </w:p>
          <w:p w14:paraId="031F076D" w14:textId="5E1B5671" w:rsidR="00197E7A" w:rsidRPr="00565853" w:rsidRDefault="006260C2" w:rsidP="00235606">
            <w:pPr>
              <w:spacing w:after="0" w:line="240" w:lineRule="auto"/>
              <w:jc w:val="center"/>
              <w:rPr>
                <w:rFonts w:ascii="Times New Roman" w:hAnsi="Times New Roman"/>
                <w:i/>
                <w:sz w:val="26"/>
                <w:szCs w:val="26"/>
              </w:rPr>
            </w:pPr>
            <w:r w:rsidRPr="00565853">
              <w:rPr>
                <w:rFonts w:ascii="Times New Roman" w:hAnsi="Times New Roman"/>
                <w:sz w:val="26"/>
                <w:szCs w:val="26"/>
              </w:rPr>
              <w:t>заместитель министра</w:t>
            </w:r>
          </w:p>
        </w:tc>
        <w:tc>
          <w:tcPr>
            <w:tcW w:w="2738" w:type="dxa"/>
          </w:tcPr>
          <w:p w14:paraId="586C974B" w14:textId="2AD0E75E" w:rsidR="00197E7A" w:rsidRPr="00565853" w:rsidRDefault="00197E7A" w:rsidP="00235606">
            <w:pPr>
              <w:spacing w:after="0" w:line="240" w:lineRule="auto"/>
              <w:jc w:val="center"/>
              <w:rPr>
                <w:rFonts w:ascii="Times New Roman" w:hAnsi="Times New Roman"/>
                <w:i/>
                <w:sz w:val="26"/>
                <w:szCs w:val="26"/>
              </w:rPr>
            </w:pPr>
            <w:r w:rsidRPr="00565853">
              <w:rPr>
                <w:rFonts w:ascii="Times New Roman" w:hAnsi="Times New Roman"/>
                <w:sz w:val="26"/>
                <w:szCs w:val="26"/>
              </w:rPr>
              <w:t>По потребности</w:t>
            </w:r>
          </w:p>
        </w:tc>
        <w:tc>
          <w:tcPr>
            <w:tcW w:w="4208" w:type="dxa"/>
          </w:tcPr>
          <w:p w14:paraId="58F50904" w14:textId="420A10AC" w:rsidR="00197E7A" w:rsidRPr="00565853" w:rsidRDefault="00197E7A" w:rsidP="00235606">
            <w:pPr>
              <w:spacing w:after="0" w:line="240" w:lineRule="auto"/>
              <w:jc w:val="center"/>
              <w:rPr>
                <w:rFonts w:ascii="Times New Roman" w:hAnsi="Times New Roman"/>
                <w:sz w:val="26"/>
                <w:szCs w:val="26"/>
              </w:rPr>
            </w:pPr>
            <w:r w:rsidRPr="00565853">
              <w:rPr>
                <w:rFonts w:ascii="Times New Roman" w:hAnsi="Times New Roman"/>
                <w:sz w:val="26"/>
                <w:szCs w:val="26"/>
              </w:rPr>
              <w:t>Не более 8 000,00 руб.</w:t>
            </w:r>
          </w:p>
        </w:tc>
      </w:tr>
      <w:tr w:rsidR="00197E7A" w:rsidRPr="00565853" w14:paraId="1F4E77F0" w14:textId="77777777" w:rsidTr="00607311">
        <w:tc>
          <w:tcPr>
            <w:tcW w:w="3857" w:type="dxa"/>
            <w:vMerge/>
          </w:tcPr>
          <w:p w14:paraId="64E7E8FC" w14:textId="77777777" w:rsidR="00197E7A" w:rsidRPr="00565853" w:rsidRDefault="00197E7A" w:rsidP="00235606">
            <w:pPr>
              <w:spacing w:after="0" w:line="240" w:lineRule="auto"/>
              <w:contextualSpacing/>
              <w:rPr>
                <w:rFonts w:ascii="Times New Roman" w:hAnsi="Times New Roman"/>
                <w:sz w:val="26"/>
                <w:szCs w:val="26"/>
              </w:rPr>
            </w:pPr>
          </w:p>
        </w:tc>
        <w:tc>
          <w:tcPr>
            <w:tcW w:w="4365" w:type="dxa"/>
          </w:tcPr>
          <w:p w14:paraId="2FE20083" w14:textId="60DDE695" w:rsidR="00197E7A" w:rsidRPr="00565853" w:rsidRDefault="00197E7A" w:rsidP="00235606">
            <w:pPr>
              <w:spacing w:after="0" w:line="240" w:lineRule="auto"/>
              <w:jc w:val="center"/>
              <w:rPr>
                <w:rFonts w:ascii="Times New Roman" w:hAnsi="Times New Roman"/>
                <w:i/>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2738" w:type="dxa"/>
          </w:tcPr>
          <w:p w14:paraId="0C3A69D3" w14:textId="2B48C69C" w:rsidR="00197E7A" w:rsidRPr="00565853" w:rsidRDefault="00197E7A" w:rsidP="00235606">
            <w:pPr>
              <w:spacing w:after="0" w:line="240" w:lineRule="auto"/>
              <w:jc w:val="center"/>
              <w:rPr>
                <w:rFonts w:ascii="Times New Roman" w:hAnsi="Times New Roman"/>
                <w:i/>
                <w:sz w:val="26"/>
                <w:szCs w:val="26"/>
              </w:rPr>
            </w:pPr>
            <w:r w:rsidRPr="00565853">
              <w:rPr>
                <w:rFonts w:ascii="Times New Roman" w:hAnsi="Times New Roman"/>
                <w:sz w:val="26"/>
                <w:szCs w:val="26"/>
              </w:rPr>
              <w:t>По потребности</w:t>
            </w:r>
          </w:p>
        </w:tc>
        <w:tc>
          <w:tcPr>
            <w:tcW w:w="4208" w:type="dxa"/>
          </w:tcPr>
          <w:p w14:paraId="37FA7B06" w14:textId="0652BD30" w:rsidR="00197E7A" w:rsidRPr="00565853" w:rsidRDefault="00197E7A" w:rsidP="00235606">
            <w:pPr>
              <w:spacing w:after="0" w:line="240" w:lineRule="auto"/>
              <w:jc w:val="center"/>
              <w:rPr>
                <w:rFonts w:ascii="Times New Roman" w:hAnsi="Times New Roman"/>
                <w:sz w:val="26"/>
                <w:szCs w:val="26"/>
              </w:rPr>
            </w:pPr>
            <w:r w:rsidRPr="00565853">
              <w:rPr>
                <w:rFonts w:ascii="Times New Roman" w:hAnsi="Times New Roman"/>
                <w:sz w:val="26"/>
                <w:szCs w:val="26"/>
              </w:rPr>
              <w:t>Не более 6 000,00 руб.</w:t>
            </w:r>
          </w:p>
        </w:tc>
      </w:tr>
      <w:tr w:rsidR="00F50001" w:rsidRPr="00565853" w14:paraId="302EC402" w14:textId="77777777" w:rsidTr="00607311">
        <w:tc>
          <w:tcPr>
            <w:tcW w:w="15168" w:type="dxa"/>
            <w:gridSpan w:val="4"/>
          </w:tcPr>
          <w:p w14:paraId="6B9E3A48" w14:textId="4B2AECFB" w:rsidR="00F50001" w:rsidRPr="00565853" w:rsidRDefault="00F50001" w:rsidP="00235606">
            <w:pPr>
              <w:spacing w:after="0" w:line="240" w:lineRule="auto"/>
              <w:jc w:val="center"/>
              <w:rPr>
                <w:rFonts w:ascii="Times New Roman" w:hAnsi="Times New Roman"/>
                <w:sz w:val="26"/>
                <w:szCs w:val="26"/>
              </w:rPr>
            </w:pPr>
            <w:r w:rsidRPr="00565853">
              <w:rPr>
                <w:rFonts w:ascii="Times New Roman" w:hAnsi="Times New Roman"/>
                <w:b/>
                <w:sz w:val="26"/>
                <w:szCs w:val="26"/>
              </w:rPr>
              <w:t>ГОСУДАРСТВЕННЫЕ УЧРЕЖДЕНИЯ НОВОСИБИРСКОЙ ОБЛАСТИ</w:t>
            </w:r>
            <w:r w:rsidR="00851696"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197E7A" w:rsidRPr="00565853" w14:paraId="288B2445" w14:textId="77777777" w:rsidTr="00607311">
        <w:tc>
          <w:tcPr>
            <w:tcW w:w="3857" w:type="dxa"/>
            <w:vMerge w:val="restart"/>
          </w:tcPr>
          <w:p w14:paraId="0D225147" w14:textId="1BCC0989" w:rsidR="00197E7A" w:rsidRPr="00565853" w:rsidRDefault="00197E7A" w:rsidP="00F74086">
            <w:pPr>
              <w:spacing w:after="0" w:line="240" w:lineRule="auto"/>
              <w:contextualSpacing/>
              <w:jc w:val="center"/>
              <w:rPr>
                <w:rFonts w:ascii="Times New Roman" w:hAnsi="Times New Roman"/>
                <w:sz w:val="26"/>
                <w:szCs w:val="26"/>
              </w:rPr>
            </w:pPr>
            <w:proofErr w:type="spellStart"/>
            <w:r w:rsidRPr="00565853">
              <w:rPr>
                <w:rFonts w:ascii="Times New Roman" w:hAnsi="Times New Roman"/>
                <w:sz w:val="26"/>
                <w:szCs w:val="26"/>
              </w:rPr>
              <w:t>Найм</w:t>
            </w:r>
            <w:proofErr w:type="spellEnd"/>
            <w:r w:rsidRPr="00565853">
              <w:rPr>
                <w:rFonts w:ascii="Times New Roman" w:hAnsi="Times New Roman"/>
                <w:sz w:val="26"/>
                <w:szCs w:val="26"/>
              </w:rPr>
              <w:t xml:space="preserve"> жилого помещения в сутки на период командирования на одно лицо</w:t>
            </w:r>
          </w:p>
        </w:tc>
        <w:tc>
          <w:tcPr>
            <w:tcW w:w="4365" w:type="dxa"/>
          </w:tcPr>
          <w:p w14:paraId="7894CE62" w14:textId="77777777" w:rsidR="00197E7A" w:rsidRPr="00565853" w:rsidRDefault="00197E7A" w:rsidP="00235606">
            <w:pPr>
              <w:spacing w:after="0" w:line="240" w:lineRule="auto"/>
              <w:jc w:val="center"/>
              <w:rPr>
                <w:rFonts w:ascii="Times New Roman" w:hAnsi="Times New Roman"/>
                <w:i/>
                <w:sz w:val="26"/>
                <w:szCs w:val="26"/>
              </w:rPr>
            </w:pPr>
            <w:r w:rsidRPr="00565853">
              <w:rPr>
                <w:rFonts w:ascii="Times New Roman" w:hAnsi="Times New Roman"/>
                <w:sz w:val="26"/>
                <w:szCs w:val="26"/>
              </w:rPr>
              <w:t>Руководитель государственного учреждения</w:t>
            </w:r>
          </w:p>
        </w:tc>
        <w:tc>
          <w:tcPr>
            <w:tcW w:w="2738" w:type="dxa"/>
          </w:tcPr>
          <w:p w14:paraId="7FBE6B47" w14:textId="61D5E66C" w:rsidR="00197E7A" w:rsidRPr="00565853" w:rsidRDefault="00197E7A" w:rsidP="00235606">
            <w:pPr>
              <w:spacing w:after="0" w:line="240" w:lineRule="auto"/>
              <w:jc w:val="center"/>
              <w:rPr>
                <w:rFonts w:ascii="Times New Roman" w:hAnsi="Times New Roman"/>
                <w:i/>
                <w:sz w:val="26"/>
                <w:szCs w:val="26"/>
              </w:rPr>
            </w:pPr>
            <w:r w:rsidRPr="00565853">
              <w:rPr>
                <w:rFonts w:ascii="Times New Roman" w:hAnsi="Times New Roman"/>
                <w:sz w:val="26"/>
                <w:szCs w:val="26"/>
              </w:rPr>
              <w:t>По потребности</w:t>
            </w:r>
          </w:p>
        </w:tc>
        <w:tc>
          <w:tcPr>
            <w:tcW w:w="4208" w:type="dxa"/>
          </w:tcPr>
          <w:p w14:paraId="47266F5D" w14:textId="778CDB79" w:rsidR="00197E7A" w:rsidRPr="00565853" w:rsidRDefault="00197E7A" w:rsidP="00235606">
            <w:pPr>
              <w:spacing w:after="0" w:line="240" w:lineRule="auto"/>
              <w:jc w:val="center"/>
              <w:rPr>
                <w:rFonts w:ascii="Times New Roman" w:hAnsi="Times New Roman"/>
                <w:sz w:val="26"/>
                <w:szCs w:val="26"/>
              </w:rPr>
            </w:pPr>
            <w:r w:rsidRPr="00565853">
              <w:rPr>
                <w:rFonts w:ascii="Times New Roman" w:hAnsi="Times New Roman"/>
                <w:sz w:val="26"/>
                <w:szCs w:val="26"/>
              </w:rPr>
              <w:t>Не более 8 000,00 руб.</w:t>
            </w:r>
          </w:p>
        </w:tc>
      </w:tr>
      <w:tr w:rsidR="00197E7A" w:rsidRPr="00565853" w14:paraId="6AF0077A" w14:textId="77777777" w:rsidTr="00607311">
        <w:tc>
          <w:tcPr>
            <w:tcW w:w="3857" w:type="dxa"/>
            <w:vMerge/>
          </w:tcPr>
          <w:p w14:paraId="7CFB2A9A" w14:textId="77777777" w:rsidR="00197E7A" w:rsidRPr="00565853" w:rsidRDefault="00197E7A" w:rsidP="00235606">
            <w:pPr>
              <w:spacing w:after="0" w:line="240" w:lineRule="auto"/>
              <w:contextualSpacing/>
              <w:rPr>
                <w:rFonts w:ascii="Times New Roman" w:hAnsi="Times New Roman"/>
                <w:sz w:val="26"/>
                <w:szCs w:val="26"/>
              </w:rPr>
            </w:pPr>
          </w:p>
        </w:tc>
        <w:tc>
          <w:tcPr>
            <w:tcW w:w="4365" w:type="dxa"/>
          </w:tcPr>
          <w:p w14:paraId="4A9E5759" w14:textId="77777777" w:rsidR="00197E7A" w:rsidRPr="00565853" w:rsidRDefault="00197E7A" w:rsidP="00235606">
            <w:pPr>
              <w:spacing w:after="0" w:line="240" w:lineRule="auto"/>
              <w:jc w:val="center"/>
              <w:rPr>
                <w:rFonts w:ascii="Times New Roman" w:hAnsi="Times New Roman"/>
                <w:i/>
                <w:sz w:val="26"/>
                <w:szCs w:val="26"/>
              </w:rPr>
            </w:pPr>
            <w:r w:rsidRPr="00565853">
              <w:rPr>
                <w:rFonts w:ascii="Times New Roman" w:hAnsi="Times New Roman"/>
                <w:sz w:val="26"/>
                <w:szCs w:val="26"/>
              </w:rPr>
              <w:t>Заместитель руководителя государственного учреждения</w:t>
            </w:r>
          </w:p>
        </w:tc>
        <w:tc>
          <w:tcPr>
            <w:tcW w:w="2738" w:type="dxa"/>
          </w:tcPr>
          <w:p w14:paraId="3789BF7C" w14:textId="65F5A3BC" w:rsidR="00197E7A" w:rsidRPr="00565853" w:rsidRDefault="00197E7A" w:rsidP="00235606">
            <w:pPr>
              <w:spacing w:after="0" w:line="240" w:lineRule="auto"/>
              <w:jc w:val="center"/>
              <w:rPr>
                <w:rFonts w:ascii="Times New Roman" w:hAnsi="Times New Roman"/>
                <w:i/>
                <w:sz w:val="26"/>
                <w:szCs w:val="26"/>
              </w:rPr>
            </w:pPr>
            <w:r w:rsidRPr="00565853">
              <w:rPr>
                <w:rFonts w:ascii="Times New Roman" w:hAnsi="Times New Roman"/>
                <w:sz w:val="26"/>
                <w:szCs w:val="26"/>
              </w:rPr>
              <w:t>По потребности</w:t>
            </w:r>
          </w:p>
        </w:tc>
        <w:tc>
          <w:tcPr>
            <w:tcW w:w="4208" w:type="dxa"/>
          </w:tcPr>
          <w:p w14:paraId="3A83BCD5" w14:textId="5616D3CF" w:rsidR="00197E7A" w:rsidRPr="00565853" w:rsidRDefault="00197E7A" w:rsidP="00235606">
            <w:pPr>
              <w:spacing w:after="0" w:line="240" w:lineRule="auto"/>
              <w:jc w:val="center"/>
              <w:rPr>
                <w:rFonts w:ascii="Times New Roman" w:hAnsi="Times New Roman"/>
                <w:sz w:val="26"/>
                <w:szCs w:val="26"/>
              </w:rPr>
            </w:pPr>
            <w:r w:rsidRPr="00565853">
              <w:rPr>
                <w:rFonts w:ascii="Times New Roman" w:hAnsi="Times New Roman"/>
                <w:sz w:val="26"/>
                <w:szCs w:val="26"/>
              </w:rPr>
              <w:t>Не более 6 000,00 руб.</w:t>
            </w:r>
          </w:p>
        </w:tc>
      </w:tr>
      <w:tr w:rsidR="00197E7A" w:rsidRPr="00565853" w14:paraId="5268CBC0" w14:textId="77777777" w:rsidTr="00607311">
        <w:tc>
          <w:tcPr>
            <w:tcW w:w="3857" w:type="dxa"/>
            <w:vMerge/>
          </w:tcPr>
          <w:p w14:paraId="155BB3D5" w14:textId="77777777" w:rsidR="00197E7A" w:rsidRPr="00565853" w:rsidRDefault="00197E7A" w:rsidP="00235606">
            <w:pPr>
              <w:spacing w:after="0" w:line="240" w:lineRule="auto"/>
              <w:contextualSpacing/>
              <w:rPr>
                <w:rFonts w:ascii="Times New Roman" w:hAnsi="Times New Roman"/>
                <w:sz w:val="26"/>
                <w:szCs w:val="26"/>
              </w:rPr>
            </w:pPr>
          </w:p>
        </w:tc>
        <w:tc>
          <w:tcPr>
            <w:tcW w:w="4365" w:type="dxa"/>
          </w:tcPr>
          <w:p w14:paraId="7A0EA40E" w14:textId="007270A3" w:rsidR="00197E7A" w:rsidRPr="00565853" w:rsidRDefault="00FB3596" w:rsidP="00235606">
            <w:pPr>
              <w:spacing w:after="0" w:line="240" w:lineRule="auto"/>
              <w:jc w:val="center"/>
              <w:rPr>
                <w:rFonts w:ascii="Times New Roman" w:hAnsi="Times New Roman"/>
                <w:i/>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2738" w:type="dxa"/>
          </w:tcPr>
          <w:p w14:paraId="1EB89756" w14:textId="1B974FB8" w:rsidR="00197E7A" w:rsidRPr="00565853" w:rsidRDefault="00197E7A" w:rsidP="00235606">
            <w:pPr>
              <w:spacing w:after="0" w:line="240" w:lineRule="auto"/>
              <w:jc w:val="center"/>
              <w:rPr>
                <w:rFonts w:ascii="Times New Roman" w:hAnsi="Times New Roman"/>
                <w:i/>
                <w:sz w:val="26"/>
                <w:szCs w:val="26"/>
              </w:rPr>
            </w:pPr>
            <w:r w:rsidRPr="00565853">
              <w:rPr>
                <w:rFonts w:ascii="Times New Roman" w:hAnsi="Times New Roman"/>
                <w:sz w:val="26"/>
                <w:szCs w:val="26"/>
              </w:rPr>
              <w:t>По потребности</w:t>
            </w:r>
          </w:p>
        </w:tc>
        <w:tc>
          <w:tcPr>
            <w:tcW w:w="4208" w:type="dxa"/>
          </w:tcPr>
          <w:p w14:paraId="2A928799" w14:textId="5C99F5FE" w:rsidR="00197E7A" w:rsidRPr="00565853" w:rsidRDefault="00197E7A" w:rsidP="00235606">
            <w:pPr>
              <w:spacing w:after="0" w:line="240" w:lineRule="auto"/>
              <w:jc w:val="center"/>
              <w:rPr>
                <w:rFonts w:ascii="Times New Roman" w:hAnsi="Times New Roman"/>
                <w:sz w:val="26"/>
                <w:szCs w:val="26"/>
              </w:rPr>
            </w:pPr>
            <w:r w:rsidRPr="00565853">
              <w:rPr>
                <w:rFonts w:ascii="Times New Roman" w:hAnsi="Times New Roman"/>
                <w:sz w:val="26"/>
                <w:szCs w:val="26"/>
              </w:rPr>
              <w:t>Не более 5 000,00 руб.</w:t>
            </w:r>
          </w:p>
        </w:tc>
      </w:tr>
    </w:tbl>
    <w:p w14:paraId="5D911840" w14:textId="77777777" w:rsidR="00D42D2D" w:rsidRPr="00565853" w:rsidRDefault="00D42D2D" w:rsidP="00235606">
      <w:pPr>
        <w:spacing w:after="0" w:line="240" w:lineRule="auto"/>
        <w:jc w:val="both"/>
        <w:rPr>
          <w:rFonts w:ascii="Times New Roman" w:hAnsi="Times New Roman"/>
          <w:sz w:val="26"/>
          <w:szCs w:val="26"/>
          <w:highlight w:val="green"/>
        </w:rPr>
      </w:pPr>
    </w:p>
    <w:p w14:paraId="109BBE85" w14:textId="7B343EC3" w:rsidR="00F972F1" w:rsidRPr="00565853" w:rsidRDefault="00AF14F4" w:rsidP="00235606">
      <w:pPr>
        <w:pStyle w:val="2"/>
        <w:jc w:val="center"/>
        <w:rPr>
          <w:rFonts w:ascii="Times New Roman" w:eastAsia="Times New Roman" w:hAnsi="Times New Roman" w:cs="Times New Roman"/>
          <w:b/>
          <w:color w:val="auto"/>
          <w:lang w:eastAsia="ru-RU"/>
        </w:rPr>
      </w:pPr>
      <w:r w:rsidRPr="00565853">
        <w:rPr>
          <w:rFonts w:ascii="Times New Roman" w:eastAsia="Times New Roman" w:hAnsi="Times New Roman" w:cs="Times New Roman"/>
          <w:b/>
          <w:color w:val="auto"/>
          <w:lang w:eastAsia="ru-RU"/>
        </w:rPr>
        <w:t>1.</w:t>
      </w:r>
      <w:r w:rsidR="0069206B" w:rsidRPr="00565853">
        <w:rPr>
          <w:rFonts w:ascii="Times New Roman" w:eastAsia="Times New Roman" w:hAnsi="Times New Roman" w:cs="Times New Roman"/>
          <w:b/>
          <w:color w:val="auto"/>
          <w:lang w:eastAsia="ru-RU"/>
        </w:rPr>
        <w:t>9</w:t>
      </w:r>
      <w:r w:rsidRPr="00565853">
        <w:rPr>
          <w:rFonts w:ascii="Times New Roman" w:eastAsia="Times New Roman" w:hAnsi="Times New Roman" w:cs="Times New Roman"/>
          <w:b/>
          <w:color w:val="auto"/>
          <w:lang w:eastAsia="ru-RU"/>
        </w:rPr>
        <w:t>. ЗАТРАТЫ НА АРЕНДУ ПОМЕЩЕНИЙ И ОБОРУДОВАНИЯ</w:t>
      </w:r>
    </w:p>
    <w:p w14:paraId="688897E3" w14:textId="756D497C" w:rsidR="00F972F1" w:rsidRPr="00565853" w:rsidRDefault="00F972F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w:t>
      </w:r>
      <w:r w:rsidR="00D42D2D" w:rsidRPr="00565853">
        <w:rPr>
          <w:rFonts w:ascii="Times New Roman" w:eastAsia="Times New Roman" w:hAnsi="Times New Roman" w:cs="Times New Roman"/>
          <w:b/>
          <w:i/>
          <w:color w:val="auto"/>
          <w:sz w:val="26"/>
          <w:szCs w:val="26"/>
          <w:lang w:eastAsia="ru-RU"/>
        </w:rPr>
        <w:t>аренду помещений</w:t>
      </w:r>
    </w:p>
    <w:p w14:paraId="5B37C73D" w14:textId="77777777" w:rsidR="00F972F1" w:rsidRPr="00565853" w:rsidRDefault="00F972F1"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804"/>
        <w:gridCol w:w="4670"/>
      </w:tblGrid>
      <w:tr w:rsidR="00D42D2D" w:rsidRPr="00565853" w14:paraId="088ED309" w14:textId="77777777" w:rsidTr="00496162">
        <w:trPr>
          <w:tblHeader/>
        </w:trPr>
        <w:tc>
          <w:tcPr>
            <w:tcW w:w="3686" w:type="dxa"/>
            <w:shd w:val="clear" w:color="auto" w:fill="FFFFFF" w:themeFill="background1"/>
          </w:tcPr>
          <w:p w14:paraId="46ECACB5" w14:textId="6C6B6356" w:rsidR="00D42D2D" w:rsidRPr="00565853" w:rsidRDefault="00CF071E"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6804" w:type="dxa"/>
            <w:shd w:val="clear" w:color="auto" w:fill="FFFFFF" w:themeFill="background1"/>
          </w:tcPr>
          <w:p w14:paraId="12B02506" w14:textId="32E1C1E4" w:rsidR="00D81FAB" w:rsidRPr="00565853" w:rsidRDefault="00D42D2D"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 xml:space="preserve">Общая арендуемая </w:t>
            </w:r>
            <w:r w:rsidR="00F73BED" w:rsidRPr="00565853">
              <w:rPr>
                <w:rFonts w:ascii="Times New Roman" w:hAnsi="Times New Roman"/>
                <w:sz w:val="26"/>
                <w:szCs w:val="26"/>
              </w:rPr>
              <w:t xml:space="preserve">полезная </w:t>
            </w:r>
            <w:r w:rsidRPr="00565853">
              <w:rPr>
                <w:rFonts w:ascii="Times New Roman" w:hAnsi="Times New Roman"/>
                <w:sz w:val="26"/>
                <w:szCs w:val="26"/>
              </w:rPr>
              <w:t xml:space="preserve">площадь, </w:t>
            </w:r>
          </w:p>
          <w:p w14:paraId="00AA69C2" w14:textId="03A1C726" w:rsidR="00D42D2D" w:rsidRPr="00565853" w:rsidRDefault="00D42D2D"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кв. м</w:t>
            </w:r>
            <w:r w:rsidR="00AB2CD7" w:rsidRPr="00565853">
              <w:rPr>
                <w:rFonts w:ascii="Times New Roman" w:hAnsi="Times New Roman"/>
                <w:sz w:val="26"/>
                <w:szCs w:val="26"/>
              </w:rPr>
              <w:t xml:space="preserve">. на 1 </w:t>
            </w:r>
            <w:r w:rsidR="001D2A63" w:rsidRPr="00565853">
              <w:rPr>
                <w:rFonts w:ascii="Times New Roman" w:hAnsi="Times New Roman"/>
                <w:sz w:val="26"/>
                <w:szCs w:val="26"/>
              </w:rPr>
              <w:t>работника</w:t>
            </w:r>
          </w:p>
        </w:tc>
        <w:tc>
          <w:tcPr>
            <w:tcW w:w="4670" w:type="dxa"/>
            <w:shd w:val="clear" w:color="auto" w:fill="FFFFFF" w:themeFill="background1"/>
          </w:tcPr>
          <w:p w14:paraId="596EBE7E" w14:textId="68C5F212" w:rsidR="00D42D2D" w:rsidRPr="00565853" w:rsidRDefault="00D42D2D"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Цена аренды в расчете н</w:t>
            </w:r>
            <w:r w:rsidR="00101383" w:rsidRPr="00565853">
              <w:rPr>
                <w:rFonts w:ascii="Times New Roman" w:hAnsi="Times New Roman"/>
                <w:sz w:val="26"/>
                <w:szCs w:val="26"/>
              </w:rPr>
              <w:t>а один квадратный метр в месяц</w:t>
            </w:r>
          </w:p>
        </w:tc>
      </w:tr>
      <w:tr w:rsidR="00CF071E" w:rsidRPr="00565853" w14:paraId="52F9D76A" w14:textId="77777777" w:rsidTr="004F79BC">
        <w:tc>
          <w:tcPr>
            <w:tcW w:w="15160" w:type="dxa"/>
            <w:gridSpan w:val="3"/>
          </w:tcPr>
          <w:p w14:paraId="0A53FC11" w14:textId="5E727EBF"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b/>
                <w:sz w:val="26"/>
                <w:szCs w:val="26"/>
              </w:rPr>
              <w:t>МИНИСТЕРСТВО</w:t>
            </w:r>
          </w:p>
        </w:tc>
      </w:tr>
      <w:tr w:rsidR="00CF071E" w:rsidRPr="00565853" w14:paraId="244ED21B" w14:textId="77777777" w:rsidTr="00BB2A38">
        <w:tc>
          <w:tcPr>
            <w:tcW w:w="3686" w:type="dxa"/>
          </w:tcPr>
          <w:p w14:paraId="420AD3EA" w14:textId="4DD7ECAA" w:rsidR="00CF071E" w:rsidRPr="00565853" w:rsidRDefault="00E97FAC" w:rsidP="00235606">
            <w:pPr>
              <w:spacing w:after="0" w:line="240" w:lineRule="auto"/>
              <w:contextualSpacing/>
              <w:rPr>
                <w:rFonts w:ascii="Times New Roman" w:hAnsi="Times New Roman"/>
                <w:sz w:val="26"/>
                <w:szCs w:val="26"/>
              </w:rPr>
            </w:pPr>
            <w:r w:rsidRPr="00565853">
              <w:rPr>
                <w:rFonts w:ascii="Times New Roman" w:hAnsi="Times New Roman"/>
                <w:sz w:val="26"/>
                <w:szCs w:val="26"/>
              </w:rPr>
              <w:t>Затраты на аренду помещений</w:t>
            </w:r>
          </w:p>
        </w:tc>
        <w:tc>
          <w:tcPr>
            <w:tcW w:w="6804" w:type="dxa"/>
          </w:tcPr>
          <w:p w14:paraId="34708230" w14:textId="49B2145D" w:rsidR="00CF071E" w:rsidRPr="00565853" w:rsidRDefault="00CF071E" w:rsidP="003E5A9A">
            <w:pPr>
              <w:spacing w:after="0" w:line="240" w:lineRule="auto"/>
              <w:jc w:val="center"/>
              <w:rPr>
                <w:rFonts w:ascii="Times New Roman" w:hAnsi="Times New Roman"/>
                <w:sz w:val="26"/>
                <w:szCs w:val="26"/>
              </w:rPr>
            </w:pPr>
            <w:r w:rsidRPr="00565853">
              <w:rPr>
                <w:rFonts w:ascii="Times New Roman" w:hAnsi="Times New Roman"/>
                <w:sz w:val="26"/>
                <w:szCs w:val="26"/>
              </w:rPr>
              <w:t xml:space="preserve">Определяется </w:t>
            </w:r>
            <w:proofErr w:type="gramStart"/>
            <w:r w:rsidRPr="00565853">
              <w:rPr>
                <w:rFonts w:ascii="Times New Roman" w:hAnsi="Times New Roman"/>
                <w:sz w:val="26"/>
                <w:szCs w:val="26"/>
              </w:rPr>
              <w:t xml:space="preserve">в соответствии с </w:t>
            </w:r>
            <w:r w:rsidR="003E5A9A" w:rsidRPr="00565853">
              <w:rPr>
                <w:rFonts w:ascii="Times New Roman" w:hAnsi="Times New Roman"/>
                <w:sz w:val="26"/>
                <w:szCs w:val="26"/>
              </w:rPr>
              <w:t>СанПиН</w:t>
            </w:r>
            <w:proofErr w:type="gramEnd"/>
            <w:r w:rsidR="003E5A9A" w:rsidRPr="00565853">
              <w:rPr>
                <w:rFonts w:ascii="Times New Roman" w:hAnsi="Times New Roman"/>
                <w:sz w:val="26"/>
                <w:szCs w:val="26"/>
              </w:rPr>
              <w:t xml:space="preserve"> 1.2.3685-21 «Гигиенические нормативы и требования к обеспечению безопасности и (или) безвредности для человека факторов среды обитания»</w:t>
            </w:r>
            <w:r w:rsidRPr="00565853">
              <w:rPr>
                <w:rFonts w:ascii="Times New Roman" w:hAnsi="Times New Roman"/>
                <w:sz w:val="26"/>
                <w:szCs w:val="26"/>
              </w:rPr>
              <w:t>, утвержденных постановлением Главного государственного санитарного врача РФ от 2</w:t>
            </w:r>
            <w:r w:rsidR="003E5A9A" w:rsidRPr="00565853">
              <w:rPr>
                <w:rFonts w:ascii="Times New Roman" w:hAnsi="Times New Roman"/>
                <w:sz w:val="26"/>
                <w:szCs w:val="26"/>
              </w:rPr>
              <w:t>8.01.</w:t>
            </w:r>
            <w:r w:rsidRPr="00565853">
              <w:rPr>
                <w:rFonts w:ascii="Times New Roman" w:hAnsi="Times New Roman"/>
                <w:sz w:val="26"/>
                <w:szCs w:val="26"/>
              </w:rPr>
              <w:t>20</w:t>
            </w:r>
            <w:r w:rsidR="003E5A9A" w:rsidRPr="00565853">
              <w:rPr>
                <w:rFonts w:ascii="Times New Roman" w:hAnsi="Times New Roman"/>
                <w:sz w:val="26"/>
                <w:szCs w:val="26"/>
              </w:rPr>
              <w:t>21 г. № 2</w:t>
            </w:r>
          </w:p>
        </w:tc>
        <w:tc>
          <w:tcPr>
            <w:tcW w:w="4670" w:type="dxa"/>
          </w:tcPr>
          <w:p w14:paraId="5B3F3E88" w14:textId="66083BE6"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2 000,00 руб. за 1 </w:t>
            </w:r>
            <w:proofErr w:type="spellStart"/>
            <w:r w:rsidRPr="00565853">
              <w:rPr>
                <w:rFonts w:ascii="Times New Roman" w:hAnsi="Times New Roman"/>
                <w:sz w:val="26"/>
                <w:szCs w:val="26"/>
              </w:rPr>
              <w:t>кв.м</w:t>
            </w:r>
            <w:proofErr w:type="spellEnd"/>
            <w:r w:rsidRPr="00565853">
              <w:rPr>
                <w:rFonts w:ascii="Times New Roman" w:hAnsi="Times New Roman"/>
                <w:sz w:val="26"/>
                <w:szCs w:val="26"/>
              </w:rPr>
              <w:t>.</w:t>
            </w:r>
          </w:p>
        </w:tc>
      </w:tr>
      <w:tr w:rsidR="00CF071E" w:rsidRPr="00565853" w14:paraId="5BE9410F" w14:textId="77777777" w:rsidTr="004F79BC">
        <w:tc>
          <w:tcPr>
            <w:tcW w:w="15160" w:type="dxa"/>
            <w:gridSpan w:val="3"/>
          </w:tcPr>
          <w:p w14:paraId="501F4D67" w14:textId="48D24348"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b/>
                <w:sz w:val="26"/>
                <w:szCs w:val="26"/>
              </w:rPr>
              <w:t>ГОСУДАРСТВЕННЫЕ УЧРЕЖДЕНИЯ НОВОСИБИРСКОЙ ОБЛАСТИ</w:t>
            </w:r>
            <w:r w:rsidR="00851696"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CF071E" w:rsidRPr="00565853" w14:paraId="5E0B8257" w14:textId="77777777" w:rsidTr="00BB2A38">
        <w:tc>
          <w:tcPr>
            <w:tcW w:w="3686" w:type="dxa"/>
          </w:tcPr>
          <w:p w14:paraId="13819263" w14:textId="7F32BEB6" w:rsidR="00CF071E" w:rsidRPr="00565853" w:rsidRDefault="00E97FAC" w:rsidP="00235606">
            <w:pPr>
              <w:spacing w:after="0" w:line="240" w:lineRule="auto"/>
              <w:contextualSpacing/>
              <w:rPr>
                <w:rFonts w:ascii="Times New Roman" w:hAnsi="Times New Roman"/>
                <w:sz w:val="26"/>
                <w:szCs w:val="26"/>
              </w:rPr>
            </w:pPr>
            <w:r w:rsidRPr="00565853">
              <w:rPr>
                <w:rFonts w:ascii="Times New Roman" w:hAnsi="Times New Roman"/>
                <w:sz w:val="26"/>
                <w:szCs w:val="26"/>
              </w:rPr>
              <w:t>Затраты на аренду помещений</w:t>
            </w:r>
          </w:p>
        </w:tc>
        <w:tc>
          <w:tcPr>
            <w:tcW w:w="6804" w:type="dxa"/>
          </w:tcPr>
          <w:p w14:paraId="6CD98EDE" w14:textId="12A471E5" w:rsidR="00CF071E" w:rsidRPr="00565853" w:rsidRDefault="003E5A9A" w:rsidP="003E5A9A">
            <w:pPr>
              <w:spacing w:after="0" w:line="240" w:lineRule="auto"/>
              <w:jc w:val="center"/>
              <w:rPr>
                <w:rFonts w:ascii="Times New Roman" w:hAnsi="Times New Roman"/>
                <w:sz w:val="26"/>
                <w:szCs w:val="26"/>
              </w:rPr>
            </w:pPr>
            <w:r w:rsidRPr="00565853">
              <w:rPr>
                <w:rFonts w:ascii="Times New Roman" w:hAnsi="Times New Roman"/>
                <w:sz w:val="26"/>
                <w:szCs w:val="26"/>
              </w:rPr>
              <w:t xml:space="preserve">Определяется </w:t>
            </w:r>
            <w:proofErr w:type="gramStart"/>
            <w:r w:rsidRPr="00565853">
              <w:rPr>
                <w:rFonts w:ascii="Times New Roman" w:hAnsi="Times New Roman"/>
                <w:sz w:val="26"/>
                <w:szCs w:val="26"/>
              </w:rPr>
              <w:t>в соответствии с СанПиН</w:t>
            </w:r>
            <w:proofErr w:type="gramEnd"/>
            <w:r w:rsidRPr="00565853">
              <w:rPr>
                <w:rFonts w:ascii="Times New Roman" w:hAnsi="Times New Roman"/>
                <w:sz w:val="26"/>
                <w:szCs w:val="26"/>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РФ от 28.01.2021 г. № 2</w:t>
            </w:r>
          </w:p>
        </w:tc>
        <w:tc>
          <w:tcPr>
            <w:tcW w:w="4670" w:type="dxa"/>
          </w:tcPr>
          <w:p w14:paraId="714ACF9C" w14:textId="770F7726"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1 500,00 руб. за 1 </w:t>
            </w:r>
            <w:proofErr w:type="spellStart"/>
            <w:r w:rsidRPr="00565853">
              <w:rPr>
                <w:rFonts w:ascii="Times New Roman" w:hAnsi="Times New Roman"/>
                <w:sz w:val="26"/>
                <w:szCs w:val="26"/>
              </w:rPr>
              <w:t>кв.м</w:t>
            </w:r>
            <w:proofErr w:type="spellEnd"/>
            <w:r w:rsidRPr="00565853">
              <w:rPr>
                <w:rFonts w:ascii="Times New Roman" w:hAnsi="Times New Roman"/>
                <w:sz w:val="26"/>
                <w:szCs w:val="26"/>
              </w:rPr>
              <w:t>.</w:t>
            </w:r>
          </w:p>
        </w:tc>
      </w:tr>
    </w:tbl>
    <w:p w14:paraId="41E8A65E" w14:textId="77777777" w:rsidR="00F972F1" w:rsidRPr="00565853" w:rsidRDefault="00F972F1" w:rsidP="00235606">
      <w:pPr>
        <w:spacing w:after="0" w:line="240" w:lineRule="auto"/>
        <w:jc w:val="both"/>
        <w:rPr>
          <w:rFonts w:ascii="Times New Roman" w:hAnsi="Times New Roman"/>
          <w:sz w:val="26"/>
          <w:szCs w:val="26"/>
          <w:highlight w:val="green"/>
        </w:rPr>
      </w:pPr>
    </w:p>
    <w:p w14:paraId="7EBE90C7" w14:textId="2391B70D" w:rsidR="00F972F1" w:rsidRPr="00565853" w:rsidRDefault="00F972F1"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w:t>
      </w:r>
      <w:r w:rsidR="00D42D2D" w:rsidRPr="00565853">
        <w:rPr>
          <w:rFonts w:ascii="Times New Roman" w:eastAsia="Times New Roman" w:hAnsi="Times New Roman" w:cs="Times New Roman"/>
          <w:b/>
          <w:i/>
          <w:color w:val="auto"/>
          <w:sz w:val="26"/>
          <w:szCs w:val="26"/>
          <w:lang w:eastAsia="ru-RU"/>
        </w:rPr>
        <w:t>аренду помещения (зала) для проведения совещания</w:t>
      </w:r>
    </w:p>
    <w:p w14:paraId="6FC50FD6" w14:textId="77777777" w:rsidR="00F972F1" w:rsidRPr="00565853" w:rsidRDefault="00F972F1"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245"/>
        <w:gridCol w:w="5237"/>
      </w:tblGrid>
      <w:tr w:rsidR="00D42D2D" w:rsidRPr="00565853" w14:paraId="4AC63087" w14:textId="77777777" w:rsidTr="00496162">
        <w:trPr>
          <w:tblHeader/>
        </w:trPr>
        <w:tc>
          <w:tcPr>
            <w:tcW w:w="4678" w:type="dxa"/>
            <w:shd w:val="clear" w:color="auto" w:fill="FFFFFF" w:themeFill="background1"/>
          </w:tcPr>
          <w:p w14:paraId="76506C20" w14:textId="6E283D11" w:rsidR="00D42D2D" w:rsidRPr="00565853" w:rsidRDefault="00E97FAC"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5245" w:type="dxa"/>
            <w:shd w:val="clear" w:color="auto" w:fill="FFFFFF" w:themeFill="background1"/>
          </w:tcPr>
          <w:p w14:paraId="06510236" w14:textId="3C275C5A" w:rsidR="00D42D2D" w:rsidRPr="00565853" w:rsidRDefault="00D81FA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Количество часов аренды помещений (залов) для проведения совещаний</w:t>
            </w:r>
          </w:p>
        </w:tc>
        <w:tc>
          <w:tcPr>
            <w:tcW w:w="5237" w:type="dxa"/>
            <w:shd w:val="clear" w:color="auto" w:fill="FFFFFF" w:themeFill="background1"/>
          </w:tcPr>
          <w:p w14:paraId="6CCE8B62" w14:textId="25F144BD" w:rsidR="00D42D2D" w:rsidRPr="00565853" w:rsidRDefault="00D81FA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Цена аренды помещений для проведения с</w:t>
            </w:r>
            <w:r w:rsidR="00101383" w:rsidRPr="00565853">
              <w:rPr>
                <w:rFonts w:ascii="Times New Roman" w:hAnsi="Times New Roman"/>
                <w:sz w:val="26"/>
                <w:szCs w:val="26"/>
              </w:rPr>
              <w:t>овещаний в расчете на один час</w:t>
            </w:r>
          </w:p>
        </w:tc>
      </w:tr>
      <w:tr w:rsidR="00CF071E" w:rsidRPr="00565853" w14:paraId="18C160C6" w14:textId="77777777" w:rsidTr="004F79BC">
        <w:tc>
          <w:tcPr>
            <w:tcW w:w="15160" w:type="dxa"/>
            <w:gridSpan w:val="3"/>
          </w:tcPr>
          <w:p w14:paraId="04CF1E13" w14:textId="12C089FA"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b/>
                <w:sz w:val="26"/>
                <w:szCs w:val="26"/>
              </w:rPr>
              <w:t>МИНИСТЕРСТВО</w:t>
            </w:r>
          </w:p>
        </w:tc>
      </w:tr>
      <w:tr w:rsidR="00CF071E" w:rsidRPr="00565853" w14:paraId="06494E7B" w14:textId="77777777" w:rsidTr="00101383">
        <w:tc>
          <w:tcPr>
            <w:tcW w:w="4678" w:type="dxa"/>
          </w:tcPr>
          <w:p w14:paraId="4BE36601" w14:textId="60B4566C" w:rsidR="00CF071E" w:rsidRPr="00565853" w:rsidRDefault="00E97FAC" w:rsidP="00235606">
            <w:pPr>
              <w:spacing w:after="0" w:line="240" w:lineRule="auto"/>
              <w:contextualSpacing/>
              <w:rPr>
                <w:rFonts w:ascii="Times New Roman" w:hAnsi="Times New Roman"/>
                <w:sz w:val="26"/>
                <w:szCs w:val="26"/>
              </w:rPr>
            </w:pPr>
            <w:r w:rsidRPr="00565853">
              <w:rPr>
                <w:rFonts w:ascii="Times New Roman" w:hAnsi="Times New Roman"/>
                <w:sz w:val="26"/>
                <w:szCs w:val="26"/>
              </w:rPr>
              <w:t>Затраты на аренду помещений</w:t>
            </w:r>
          </w:p>
        </w:tc>
        <w:tc>
          <w:tcPr>
            <w:tcW w:w="5245" w:type="dxa"/>
          </w:tcPr>
          <w:p w14:paraId="575849EA" w14:textId="77777777"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sz w:val="26"/>
                <w:szCs w:val="26"/>
              </w:rPr>
              <w:t>Рассчитывается по фактической потребности</w:t>
            </w:r>
          </w:p>
          <w:p w14:paraId="6DCD0AFA" w14:textId="71188307"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i/>
                <w:sz w:val="26"/>
                <w:szCs w:val="26"/>
              </w:rPr>
              <w:t>(в соответствии с планом-графиком проведения совещании)</w:t>
            </w:r>
          </w:p>
        </w:tc>
        <w:tc>
          <w:tcPr>
            <w:tcW w:w="5237" w:type="dxa"/>
          </w:tcPr>
          <w:p w14:paraId="6E2B181F" w14:textId="54678865"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sz w:val="26"/>
                <w:szCs w:val="26"/>
              </w:rPr>
              <w:t>Не более 5 000,00 руб.</w:t>
            </w:r>
          </w:p>
        </w:tc>
      </w:tr>
      <w:tr w:rsidR="00CF071E" w:rsidRPr="00565853" w14:paraId="4B8AD67A" w14:textId="77777777" w:rsidTr="004F79BC">
        <w:tc>
          <w:tcPr>
            <w:tcW w:w="15160" w:type="dxa"/>
            <w:gridSpan w:val="3"/>
          </w:tcPr>
          <w:p w14:paraId="47F98C5E" w14:textId="456C02CA"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b/>
                <w:sz w:val="26"/>
                <w:szCs w:val="26"/>
              </w:rPr>
              <w:t>ГОСУДАРСТВЕННЫЕ УЧРЕЖДЕНИЯ НОВОСИБИРСКОЙ ОБЛАСТИ</w:t>
            </w:r>
            <w:r w:rsidR="00851696"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CF071E" w:rsidRPr="00565853" w14:paraId="2A42032D" w14:textId="77777777" w:rsidTr="00101383">
        <w:tc>
          <w:tcPr>
            <w:tcW w:w="4678" w:type="dxa"/>
          </w:tcPr>
          <w:p w14:paraId="4DAA434D" w14:textId="22409A1A" w:rsidR="00CF071E" w:rsidRPr="00565853" w:rsidRDefault="00E97FAC" w:rsidP="00235606">
            <w:pPr>
              <w:spacing w:after="0" w:line="240" w:lineRule="auto"/>
              <w:contextualSpacing/>
              <w:rPr>
                <w:rFonts w:ascii="Times New Roman" w:hAnsi="Times New Roman"/>
                <w:sz w:val="26"/>
                <w:szCs w:val="26"/>
              </w:rPr>
            </w:pPr>
            <w:r w:rsidRPr="00565853">
              <w:rPr>
                <w:rFonts w:ascii="Times New Roman" w:hAnsi="Times New Roman"/>
                <w:sz w:val="26"/>
                <w:szCs w:val="26"/>
              </w:rPr>
              <w:t>Затраты на аренду помещений</w:t>
            </w:r>
          </w:p>
        </w:tc>
        <w:tc>
          <w:tcPr>
            <w:tcW w:w="5245" w:type="dxa"/>
          </w:tcPr>
          <w:p w14:paraId="6A0EFBE8" w14:textId="1DB7F3C9"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sz w:val="26"/>
                <w:szCs w:val="26"/>
              </w:rPr>
              <w:t>Рассчитывается по фактической потребности</w:t>
            </w:r>
          </w:p>
          <w:p w14:paraId="17E4C3BB" w14:textId="5BE2E4F2"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i/>
                <w:sz w:val="26"/>
                <w:szCs w:val="26"/>
              </w:rPr>
              <w:t>(в соответствии с планом-графиком проведения совещании)</w:t>
            </w:r>
          </w:p>
        </w:tc>
        <w:tc>
          <w:tcPr>
            <w:tcW w:w="5237" w:type="dxa"/>
          </w:tcPr>
          <w:p w14:paraId="3E359FD8" w14:textId="6D5D39C9"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sz w:val="26"/>
                <w:szCs w:val="26"/>
              </w:rPr>
              <w:t>Не более 5 000,00 руб.</w:t>
            </w:r>
          </w:p>
        </w:tc>
      </w:tr>
    </w:tbl>
    <w:p w14:paraId="28283714" w14:textId="77777777" w:rsidR="00D42D2D" w:rsidRPr="00565853" w:rsidRDefault="00D42D2D" w:rsidP="00235606">
      <w:pPr>
        <w:spacing w:after="0" w:line="240" w:lineRule="auto"/>
        <w:jc w:val="both"/>
        <w:rPr>
          <w:rFonts w:ascii="Times New Roman" w:hAnsi="Times New Roman"/>
          <w:sz w:val="26"/>
          <w:szCs w:val="26"/>
          <w:highlight w:val="green"/>
        </w:rPr>
      </w:pPr>
    </w:p>
    <w:p w14:paraId="58214B06" w14:textId="076B472A" w:rsidR="00D42D2D" w:rsidRPr="00565853" w:rsidRDefault="00D42D2D"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аренду оборудования для проведения совещания</w:t>
      </w:r>
    </w:p>
    <w:p w14:paraId="10481ABF" w14:textId="77777777" w:rsidR="00D42D2D" w:rsidRPr="00565853" w:rsidRDefault="00D42D2D"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245"/>
        <w:gridCol w:w="5237"/>
      </w:tblGrid>
      <w:tr w:rsidR="00D81FAB" w:rsidRPr="00565853" w14:paraId="7B952C40" w14:textId="77777777" w:rsidTr="00496162">
        <w:trPr>
          <w:tblHeader/>
        </w:trPr>
        <w:tc>
          <w:tcPr>
            <w:tcW w:w="4678" w:type="dxa"/>
            <w:shd w:val="clear" w:color="auto" w:fill="FFFFFF" w:themeFill="background1"/>
          </w:tcPr>
          <w:p w14:paraId="1F5CCFB6" w14:textId="2EF9ECFF" w:rsidR="00D81FAB" w:rsidRPr="00565853" w:rsidRDefault="00E97FAC"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5245" w:type="dxa"/>
            <w:shd w:val="clear" w:color="auto" w:fill="FFFFFF" w:themeFill="background1"/>
          </w:tcPr>
          <w:p w14:paraId="46993788" w14:textId="6432FF35" w:rsidR="00D81FAB" w:rsidRPr="00565853" w:rsidRDefault="00D81FA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Количество услуг аренды оборудования для проведения совещаний, единиц</w:t>
            </w:r>
          </w:p>
        </w:tc>
        <w:tc>
          <w:tcPr>
            <w:tcW w:w="5237" w:type="dxa"/>
            <w:shd w:val="clear" w:color="auto" w:fill="FFFFFF" w:themeFill="background1"/>
          </w:tcPr>
          <w:p w14:paraId="7EF44201" w14:textId="33975E0E" w:rsidR="00D81FAB" w:rsidRPr="00565853" w:rsidRDefault="00D81FA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Цена одной услуги аренды оборудования при проведении совещаний в расчете на один час, рублей</w:t>
            </w:r>
          </w:p>
        </w:tc>
      </w:tr>
      <w:tr w:rsidR="00CF071E" w:rsidRPr="00565853" w14:paraId="736433BB" w14:textId="77777777" w:rsidTr="004F79BC">
        <w:tc>
          <w:tcPr>
            <w:tcW w:w="15160" w:type="dxa"/>
            <w:gridSpan w:val="3"/>
          </w:tcPr>
          <w:p w14:paraId="55D54FD3" w14:textId="37184A12"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b/>
                <w:sz w:val="26"/>
                <w:szCs w:val="26"/>
              </w:rPr>
              <w:t>МИНИСТЕРСТВО</w:t>
            </w:r>
          </w:p>
        </w:tc>
      </w:tr>
      <w:tr w:rsidR="00CF071E" w:rsidRPr="00565853" w14:paraId="23AA4DB9" w14:textId="77777777" w:rsidTr="00101383">
        <w:tc>
          <w:tcPr>
            <w:tcW w:w="4678" w:type="dxa"/>
          </w:tcPr>
          <w:p w14:paraId="778B7554" w14:textId="50DBEFDB" w:rsidR="00CF071E" w:rsidRPr="00565853" w:rsidRDefault="00E97FAC" w:rsidP="00235606">
            <w:pPr>
              <w:spacing w:after="0" w:line="240" w:lineRule="auto"/>
              <w:contextualSpacing/>
              <w:rPr>
                <w:rFonts w:ascii="Times New Roman" w:hAnsi="Times New Roman"/>
                <w:sz w:val="26"/>
                <w:szCs w:val="26"/>
              </w:rPr>
            </w:pPr>
            <w:r w:rsidRPr="00565853">
              <w:rPr>
                <w:rFonts w:ascii="Times New Roman" w:hAnsi="Times New Roman"/>
                <w:sz w:val="26"/>
                <w:szCs w:val="26"/>
              </w:rPr>
              <w:t>Затраты на аренду помещений</w:t>
            </w:r>
          </w:p>
        </w:tc>
        <w:tc>
          <w:tcPr>
            <w:tcW w:w="5245" w:type="dxa"/>
          </w:tcPr>
          <w:p w14:paraId="0BEA3EB3" w14:textId="77777777"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sz w:val="26"/>
                <w:szCs w:val="26"/>
              </w:rPr>
              <w:t>Рассчитывается по фактической потребности</w:t>
            </w:r>
          </w:p>
          <w:p w14:paraId="3C210237" w14:textId="3474193E"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i/>
                <w:sz w:val="26"/>
                <w:szCs w:val="26"/>
              </w:rPr>
              <w:t>(в соответствии с планом-графиком проведения совещании)</w:t>
            </w:r>
          </w:p>
        </w:tc>
        <w:tc>
          <w:tcPr>
            <w:tcW w:w="5237" w:type="dxa"/>
          </w:tcPr>
          <w:p w14:paraId="595EC4A2" w14:textId="64F92C8C"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sz w:val="26"/>
                <w:szCs w:val="26"/>
              </w:rPr>
              <w:t>Не более 5 000,00 руб.</w:t>
            </w:r>
          </w:p>
        </w:tc>
      </w:tr>
      <w:tr w:rsidR="00CF071E" w:rsidRPr="00565853" w14:paraId="7A780D27" w14:textId="77777777" w:rsidTr="004F79BC">
        <w:tc>
          <w:tcPr>
            <w:tcW w:w="15160" w:type="dxa"/>
            <w:gridSpan w:val="3"/>
          </w:tcPr>
          <w:p w14:paraId="04C0FB5F" w14:textId="5BB3CCDB"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b/>
                <w:sz w:val="26"/>
                <w:szCs w:val="26"/>
              </w:rPr>
              <w:t>ГОСУДАРСТВЕННЫЕ УЧРЕЖДЕНИЯ НОВОСИБИРСКОЙ ОБЛАСТИ</w:t>
            </w:r>
            <w:r w:rsidR="00851696"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CF071E" w:rsidRPr="00565853" w14:paraId="474C6560" w14:textId="77777777" w:rsidTr="00101383">
        <w:tc>
          <w:tcPr>
            <w:tcW w:w="4678" w:type="dxa"/>
          </w:tcPr>
          <w:p w14:paraId="64A86CE2" w14:textId="1E7ED525" w:rsidR="00CF071E" w:rsidRPr="00565853" w:rsidRDefault="00E97FAC" w:rsidP="00235606">
            <w:pPr>
              <w:spacing w:after="0" w:line="240" w:lineRule="auto"/>
              <w:contextualSpacing/>
              <w:rPr>
                <w:rFonts w:ascii="Times New Roman" w:hAnsi="Times New Roman"/>
                <w:sz w:val="26"/>
                <w:szCs w:val="26"/>
              </w:rPr>
            </w:pPr>
            <w:r w:rsidRPr="00565853">
              <w:rPr>
                <w:rFonts w:ascii="Times New Roman" w:hAnsi="Times New Roman"/>
                <w:sz w:val="26"/>
                <w:szCs w:val="26"/>
              </w:rPr>
              <w:t>Затраты на аренду помещений</w:t>
            </w:r>
          </w:p>
        </w:tc>
        <w:tc>
          <w:tcPr>
            <w:tcW w:w="5245" w:type="dxa"/>
          </w:tcPr>
          <w:p w14:paraId="5B3B996F" w14:textId="77777777"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sz w:val="26"/>
                <w:szCs w:val="26"/>
              </w:rPr>
              <w:t>Рассчитывается по фактической потребности</w:t>
            </w:r>
          </w:p>
          <w:p w14:paraId="2C660A93" w14:textId="187A12BD"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i/>
                <w:sz w:val="26"/>
                <w:szCs w:val="26"/>
              </w:rPr>
              <w:t>(в соответствии с планом-графиком проведения совещании)</w:t>
            </w:r>
          </w:p>
        </w:tc>
        <w:tc>
          <w:tcPr>
            <w:tcW w:w="5237" w:type="dxa"/>
          </w:tcPr>
          <w:p w14:paraId="61B0662B" w14:textId="1E2DA737" w:rsidR="00CF071E" w:rsidRPr="00565853" w:rsidRDefault="00CF071E" w:rsidP="00235606">
            <w:pPr>
              <w:spacing w:after="0" w:line="240" w:lineRule="auto"/>
              <w:jc w:val="center"/>
              <w:rPr>
                <w:rFonts w:ascii="Times New Roman" w:hAnsi="Times New Roman"/>
                <w:sz w:val="26"/>
                <w:szCs w:val="26"/>
              </w:rPr>
            </w:pPr>
            <w:r w:rsidRPr="00565853">
              <w:rPr>
                <w:rFonts w:ascii="Times New Roman" w:hAnsi="Times New Roman"/>
                <w:sz w:val="26"/>
                <w:szCs w:val="26"/>
              </w:rPr>
              <w:t>Не более 5 000,00 руб.</w:t>
            </w:r>
          </w:p>
        </w:tc>
      </w:tr>
    </w:tbl>
    <w:p w14:paraId="79E4C332" w14:textId="77777777" w:rsidR="00D42D2D" w:rsidRPr="00565853" w:rsidRDefault="00D42D2D" w:rsidP="00235606">
      <w:pPr>
        <w:spacing w:after="0" w:line="240" w:lineRule="auto"/>
        <w:jc w:val="both"/>
        <w:rPr>
          <w:rFonts w:ascii="Times New Roman" w:hAnsi="Times New Roman"/>
          <w:sz w:val="26"/>
          <w:szCs w:val="26"/>
          <w:highlight w:val="green"/>
        </w:rPr>
      </w:pPr>
    </w:p>
    <w:p w14:paraId="33051F20" w14:textId="11DC4A30" w:rsidR="0046275F" w:rsidRPr="00565853" w:rsidRDefault="0069206B" w:rsidP="00235606">
      <w:pPr>
        <w:pStyle w:val="2"/>
        <w:jc w:val="center"/>
        <w:rPr>
          <w:rFonts w:ascii="Times New Roman" w:eastAsia="Times New Roman" w:hAnsi="Times New Roman" w:cs="Times New Roman"/>
          <w:b/>
          <w:i/>
          <w:color w:val="auto"/>
          <w:lang w:eastAsia="ru-RU"/>
        </w:rPr>
      </w:pPr>
      <w:r w:rsidRPr="00565853">
        <w:rPr>
          <w:rFonts w:ascii="Times New Roman" w:eastAsia="Times New Roman" w:hAnsi="Times New Roman" w:cs="Times New Roman"/>
          <w:b/>
          <w:color w:val="auto"/>
          <w:lang w:eastAsia="ru-RU"/>
        </w:rPr>
        <w:t xml:space="preserve">1.10. ЗАТРАТЫ НА СОДЕРЖАНИЕ ИМУЩЕСТВА, </w:t>
      </w:r>
      <w:r w:rsidR="00E74551" w:rsidRPr="00565853">
        <w:rPr>
          <w:rFonts w:ascii="Times New Roman" w:eastAsia="Times New Roman" w:hAnsi="Times New Roman" w:cs="Times New Roman"/>
          <w:b/>
          <w:color w:val="auto"/>
          <w:lang w:eastAsia="ru-RU"/>
        </w:rPr>
        <w:t xml:space="preserve">НЕ </w:t>
      </w:r>
      <w:r w:rsidRPr="00565853">
        <w:rPr>
          <w:rFonts w:ascii="Times New Roman" w:eastAsia="Times New Roman" w:hAnsi="Times New Roman" w:cs="Times New Roman"/>
          <w:b/>
          <w:color w:val="auto"/>
          <w:lang w:eastAsia="ru-RU"/>
        </w:rPr>
        <w:t xml:space="preserve">ОТНЕСЕННЫЕ К ЗАТРАТАМ НА СОДЕРЖАНИЕ ИМУЩЕСТВА В РАМКАХ ЗАТРАТ НА ИКТ </w:t>
      </w:r>
    </w:p>
    <w:p w14:paraId="7CB60427"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закупку услуг управляющей компании</w:t>
      </w:r>
    </w:p>
    <w:p w14:paraId="6DCA494C" w14:textId="77777777" w:rsidR="0069206B" w:rsidRPr="00565853" w:rsidRDefault="0069206B"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1"/>
        <w:gridCol w:w="2894"/>
        <w:gridCol w:w="4055"/>
        <w:gridCol w:w="4680"/>
      </w:tblGrid>
      <w:tr w:rsidR="0069206B" w:rsidRPr="00565853" w14:paraId="1179B4BC" w14:textId="77777777" w:rsidTr="00496162">
        <w:trPr>
          <w:tblHeader/>
        </w:trPr>
        <w:tc>
          <w:tcPr>
            <w:tcW w:w="3531" w:type="dxa"/>
            <w:shd w:val="clear" w:color="auto" w:fill="FFFFFF" w:themeFill="background1"/>
          </w:tcPr>
          <w:p w14:paraId="046ACFA4"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2894" w:type="dxa"/>
            <w:shd w:val="clear" w:color="auto" w:fill="FFFFFF" w:themeFill="background1"/>
          </w:tcPr>
          <w:p w14:paraId="10AC70C4"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 xml:space="preserve">Количество услуг </w:t>
            </w:r>
          </w:p>
        </w:tc>
        <w:tc>
          <w:tcPr>
            <w:tcW w:w="4055" w:type="dxa"/>
            <w:shd w:val="clear" w:color="auto" w:fill="FFFFFF" w:themeFill="background1"/>
          </w:tcPr>
          <w:p w14:paraId="426ECCCB"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Количество месяцев предоставления услуг</w:t>
            </w:r>
          </w:p>
        </w:tc>
        <w:tc>
          <w:tcPr>
            <w:tcW w:w="4680" w:type="dxa"/>
            <w:shd w:val="clear" w:color="auto" w:fill="FFFFFF" w:themeFill="background1"/>
          </w:tcPr>
          <w:p w14:paraId="2FB36D6D"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Цена одной услуги в месяц</w:t>
            </w:r>
          </w:p>
        </w:tc>
      </w:tr>
      <w:tr w:rsidR="0069206B" w:rsidRPr="00565853" w14:paraId="455E084C" w14:textId="77777777" w:rsidTr="000462A4">
        <w:tc>
          <w:tcPr>
            <w:tcW w:w="3531" w:type="dxa"/>
          </w:tcPr>
          <w:p w14:paraId="05174460" w14:textId="77777777" w:rsidR="0069206B" w:rsidRPr="00565853" w:rsidRDefault="0069206B" w:rsidP="00235606">
            <w:pPr>
              <w:spacing w:after="0" w:line="240" w:lineRule="auto"/>
              <w:contextualSpacing/>
              <w:rPr>
                <w:rFonts w:ascii="Times New Roman" w:hAnsi="Times New Roman"/>
                <w:sz w:val="26"/>
                <w:szCs w:val="26"/>
              </w:rPr>
            </w:pPr>
            <w:r w:rsidRPr="00565853">
              <w:rPr>
                <w:rFonts w:ascii="Times New Roman" w:hAnsi="Times New Roman"/>
                <w:sz w:val="26"/>
                <w:szCs w:val="26"/>
              </w:rPr>
              <w:t>Услуги управляющей компании</w:t>
            </w:r>
          </w:p>
        </w:tc>
        <w:tc>
          <w:tcPr>
            <w:tcW w:w="2894" w:type="dxa"/>
          </w:tcPr>
          <w:p w14:paraId="68A6D391" w14:textId="6F31D172" w:rsidR="0069206B" w:rsidRPr="00565853" w:rsidRDefault="00E74551"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 xml:space="preserve">Не </w:t>
            </w:r>
            <w:r w:rsidR="0069206B" w:rsidRPr="00565853">
              <w:rPr>
                <w:rFonts w:ascii="Times New Roman" w:hAnsi="Times New Roman"/>
                <w:sz w:val="26"/>
                <w:szCs w:val="26"/>
              </w:rPr>
              <w:t xml:space="preserve">более 6 </w:t>
            </w:r>
          </w:p>
        </w:tc>
        <w:tc>
          <w:tcPr>
            <w:tcW w:w="4055" w:type="dxa"/>
          </w:tcPr>
          <w:p w14:paraId="630F4075" w14:textId="653CF99F" w:rsidR="0069206B" w:rsidRPr="00565853" w:rsidRDefault="0069206B"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12 </w:t>
            </w:r>
          </w:p>
        </w:tc>
        <w:tc>
          <w:tcPr>
            <w:tcW w:w="4680" w:type="dxa"/>
          </w:tcPr>
          <w:p w14:paraId="5B28C017" w14:textId="3EC37F1A" w:rsidR="00BA1D57" w:rsidRPr="00565853" w:rsidRDefault="00BA1D57"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Определяется затратным методом в рамках доведенных лимитов бюджетных обязательств </w:t>
            </w:r>
          </w:p>
        </w:tc>
      </w:tr>
    </w:tbl>
    <w:p w14:paraId="68AD87D1" w14:textId="77777777" w:rsidR="0069206B" w:rsidRPr="00565853" w:rsidRDefault="0069206B" w:rsidP="00235606">
      <w:pPr>
        <w:spacing w:after="0" w:line="240" w:lineRule="auto"/>
        <w:jc w:val="both"/>
        <w:rPr>
          <w:rFonts w:ascii="Times New Roman" w:hAnsi="Times New Roman"/>
          <w:sz w:val="26"/>
          <w:szCs w:val="26"/>
          <w:highlight w:val="green"/>
        </w:rPr>
      </w:pPr>
    </w:p>
    <w:p w14:paraId="64403E08"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систем охранно-тревожной сигнализации</w:t>
      </w:r>
    </w:p>
    <w:p w14:paraId="0F98A255" w14:textId="77777777" w:rsidR="0069206B" w:rsidRPr="00565853" w:rsidRDefault="0069206B"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3685"/>
        <w:gridCol w:w="3119"/>
      </w:tblGrid>
      <w:tr w:rsidR="0069206B" w:rsidRPr="00565853" w14:paraId="32B1EBF2" w14:textId="77777777" w:rsidTr="00496162">
        <w:tc>
          <w:tcPr>
            <w:tcW w:w="8222" w:type="dxa"/>
            <w:shd w:val="clear" w:color="auto" w:fill="FFFFFF" w:themeFill="background1"/>
          </w:tcPr>
          <w:p w14:paraId="56808C81" w14:textId="77777777" w:rsidR="0069206B" w:rsidRPr="00565853" w:rsidRDefault="0069206B" w:rsidP="00235606">
            <w:pPr>
              <w:tabs>
                <w:tab w:val="left" w:pos="510"/>
                <w:tab w:val="center" w:pos="4003"/>
              </w:tabs>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685" w:type="dxa"/>
            <w:shd w:val="clear" w:color="auto" w:fill="FFFFFF" w:themeFill="background1"/>
          </w:tcPr>
          <w:p w14:paraId="1C9B1738"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 xml:space="preserve">Количество обслуживаемых объектов </w:t>
            </w:r>
          </w:p>
        </w:tc>
        <w:tc>
          <w:tcPr>
            <w:tcW w:w="3119" w:type="dxa"/>
            <w:shd w:val="clear" w:color="auto" w:fill="FFFFFF" w:themeFill="background1"/>
          </w:tcPr>
          <w:p w14:paraId="04D67778" w14:textId="64A663F6"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 xml:space="preserve">Стоимость </w:t>
            </w:r>
            <w:r w:rsidR="00BA1D57" w:rsidRPr="00565853">
              <w:rPr>
                <w:rFonts w:ascii="Times New Roman" w:hAnsi="Times New Roman"/>
                <w:sz w:val="26"/>
                <w:szCs w:val="26"/>
              </w:rPr>
              <w:t>за обслуживание 1 объекта в месяц</w:t>
            </w:r>
          </w:p>
        </w:tc>
      </w:tr>
      <w:tr w:rsidR="0069206B" w:rsidRPr="00565853" w14:paraId="39BC6D5C" w14:textId="77777777" w:rsidTr="000462A4">
        <w:tc>
          <w:tcPr>
            <w:tcW w:w="8222" w:type="dxa"/>
          </w:tcPr>
          <w:p w14:paraId="6EB562FA" w14:textId="77777777" w:rsidR="0069206B" w:rsidRPr="00565853" w:rsidRDefault="0069206B" w:rsidP="00235606">
            <w:pPr>
              <w:spacing w:after="0" w:line="240" w:lineRule="auto"/>
              <w:contextualSpacing/>
              <w:rPr>
                <w:rFonts w:ascii="Times New Roman" w:hAnsi="Times New Roman"/>
                <w:sz w:val="26"/>
                <w:szCs w:val="26"/>
              </w:rPr>
            </w:pPr>
            <w:r w:rsidRPr="00565853">
              <w:rPr>
                <w:rFonts w:ascii="Times New Roman" w:hAnsi="Times New Roman"/>
                <w:sz w:val="26"/>
                <w:szCs w:val="26"/>
              </w:rPr>
              <w:t xml:space="preserve">Техническое обслуживание и </w:t>
            </w:r>
            <w:proofErr w:type="spellStart"/>
            <w:r w:rsidRPr="00565853">
              <w:rPr>
                <w:rFonts w:ascii="Times New Roman" w:hAnsi="Times New Roman"/>
                <w:sz w:val="26"/>
                <w:szCs w:val="26"/>
              </w:rPr>
              <w:t>регламентно</w:t>
            </w:r>
            <w:proofErr w:type="spellEnd"/>
            <w:r w:rsidRPr="00565853">
              <w:rPr>
                <w:rFonts w:ascii="Times New Roman" w:hAnsi="Times New Roman"/>
                <w:sz w:val="26"/>
                <w:szCs w:val="26"/>
              </w:rPr>
              <w:t>-профилактический ремонт системы охранно-тревожной сигнализации</w:t>
            </w:r>
          </w:p>
        </w:tc>
        <w:tc>
          <w:tcPr>
            <w:tcW w:w="3685" w:type="dxa"/>
          </w:tcPr>
          <w:p w14:paraId="3FA2F646" w14:textId="48E33328" w:rsidR="0069206B" w:rsidRPr="00565853" w:rsidRDefault="00BA1D57"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По потребности</w:t>
            </w:r>
          </w:p>
        </w:tc>
        <w:tc>
          <w:tcPr>
            <w:tcW w:w="3119" w:type="dxa"/>
          </w:tcPr>
          <w:p w14:paraId="69CEB32B" w14:textId="4499C269" w:rsidR="0069206B"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9206B" w:rsidRPr="00565853">
              <w:rPr>
                <w:rFonts w:ascii="Times New Roman" w:hAnsi="Times New Roman"/>
                <w:sz w:val="26"/>
                <w:szCs w:val="26"/>
              </w:rPr>
              <w:t xml:space="preserve">более </w:t>
            </w:r>
            <w:r w:rsidR="00BA1D57" w:rsidRPr="00565853">
              <w:rPr>
                <w:rFonts w:ascii="Times New Roman" w:hAnsi="Times New Roman"/>
                <w:sz w:val="26"/>
                <w:szCs w:val="26"/>
              </w:rPr>
              <w:t>5</w:t>
            </w:r>
            <w:r w:rsidR="0069206B" w:rsidRPr="00565853">
              <w:rPr>
                <w:rFonts w:ascii="Times New Roman" w:hAnsi="Times New Roman"/>
                <w:sz w:val="26"/>
                <w:szCs w:val="26"/>
              </w:rPr>
              <w:t>0 000,00 руб.</w:t>
            </w:r>
          </w:p>
        </w:tc>
      </w:tr>
    </w:tbl>
    <w:p w14:paraId="2C5AE846" w14:textId="77777777" w:rsidR="0069206B" w:rsidRPr="00565853" w:rsidRDefault="0069206B" w:rsidP="00235606">
      <w:pPr>
        <w:spacing w:after="0" w:line="240" w:lineRule="auto"/>
        <w:jc w:val="both"/>
        <w:rPr>
          <w:rFonts w:ascii="Times New Roman" w:hAnsi="Times New Roman"/>
          <w:sz w:val="26"/>
          <w:szCs w:val="26"/>
          <w:highlight w:val="green"/>
        </w:rPr>
      </w:pPr>
    </w:p>
    <w:p w14:paraId="17D3BA5A"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содержание прилегающей территории</w:t>
      </w:r>
    </w:p>
    <w:p w14:paraId="30A0DBF3" w14:textId="77777777" w:rsidR="0069206B" w:rsidRPr="00565853" w:rsidRDefault="0069206B"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3685"/>
        <w:gridCol w:w="3119"/>
      </w:tblGrid>
      <w:tr w:rsidR="0069206B" w:rsidRPr="00565853" w14:paraId="6553EF8D" w14:textId="77777777" w:rsidTr="00851696">
        <w:trPr>
          <w:trHeight w:val="534"/>
        </w:trPr>
        <w:tc>
          <w:tcPr>
            <w:tcW w:w="8222" w:type="dxa"/>
            <w:shd w:val="clear" w:color="auto" w:fill="FFFFFF" w:themeFill="background1"/>
          </w:tcPr>
          <w:p w14:paraId="2622B72C"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685" w:type="dxa"/>
            <w:shd w:val="clear" w:color="auto" w:fill="FFFFFF" w:themeFill="background1"/>
          </w:tcPr>
          <w:p w14:paraId="1CD9C7D0" w14:textId="78DAD33E"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 xml:space="preserve">Количество </w:t>
            </w:r>
            <w:proofErr w:type="spellStart"/>
            <w:r w:rsidR="00AD52A7" w:rsidRPr="00565853">
              <w:rPr>
                <w:rFonts w:ascii="Times New Roman" w:hAnsi="Times New Roman"/>
                <w:sz w:val="26"/>
                <w:szCs w:val="26"/>
              </w:rPr>
              <w:t>кв.м</w:t>
            </w:r>
            <w:proofErr w:type="spellEnd"/>
            <w:r w:rsidR="00AD52A7" w:rsidRPr="00565853">
              <w:rPr>
                <w:rFonts w:ascii="Times New Roman" w:hAnsi="Times New Roman"/>
                <w:sz w:val="26"/>
                <w:szCs w:val="26"/>
              </w:rPr>
              <w:t>.</w:t>
            </w:r>
          </w:p>
        </w:tc>
        <w:tc>
          <w:tcPr>
            <w:tcW w:w="3119" w:type="dxa"/>
            <w:shd w:val="clear" w:color="auto" w:fill="FFFFFF" w:themeFill="background1"/>
          </w:tcPr>
          <w:p w14:paraId="69D32C35" w14:textId="08EE6C0C"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 xml:space="preserve">Стоимость </w:t>
            </w:r>
            <w:r w:rsidR="00B41FEA" w:rsidRPr="00565853">
              <w:rPr>
                <w:rFonts w:ascii="Times New Roman" w:hAnsi="Times New Roman"/>
                <w:sz w:val="26"/>
                <w:szCs w:val="26"/>
              </w:rPr>
              <w:t>услуги</w:t>
            </w:r>
          </w:p>
        </w:tc>
      </w:tr>
      <w:tr w:rsidR="0069206B" w:rsidRPr="00565853" w14:paraId="391ACC8D" w14:textId="77777777" w:rsidTr="000462A4">
        <w:tc>
          <w:tcPr>
            <w:tcW w:w="8222" w:type="dxa"/>
          </w:tcPr>
          <w:p w14:paraId="6019EF8E" w14:textId="479DB7D6" w:rsidR="0069206B" w:rsidRPr="00565853" w:rsidRDefault="0069206B" w:rsidP="00235606">
            <w:pPr>
              <w:spacing w:after="0" w:line="240" w:lineRule="auto"/>
              <w:contextualSpacing/>
              <w:rPr>
                <w:rFonts w:ascii="Times New Roman" w:hAnsi="Times New Roman"/>
                <w:sz w:val="26"/>
                <w:szCs w:val="26"/>
              </w:rPr>
            </w:pPr>
            <w:r w:rsidRPr="00565853">
              <w:rPr>
                <w:rFonts w:ascii="Times New Roman" w:hAnsi="Times New Roman"/>
                <w:sz w:val="26"/>
                <w:szCs w:val="26"/>
              </w:rPr>
              <w:t>Затраты на проведение санитарных мероприятий (дезинфекция мест размещения, прилегающей территории, дезинсекция/</w:t>
            </w:r>
            <w:proofErr w:type="spellStart"/>
            <w:r w:rsidRPr="00565853">
              <w:rPr>
                <w:rFonts w:ascii="Times New Roman" w:hAnsi="Times New Roman"/>
                <w:sz w:val="26"/>
                <w:szCs w:val="26"/>
              </w:rPr>
              <w:t>дезакаризация</w:t>
            </w:r>
            <w:proofErr w:type="spellEnd"/>
            <w:r w:rsidRPr="00565853">
              <w:rPr>
                <w:rFonts w:ascii="Times New Roman" w:hAnsi="Times New Roman"/>
                <w:sz w:val="26"/>
                <w:szCs w:val="26"/>
              </w:rPr>
              <w:t xml:space="preserve"> мест размещения, прилегающей территории, дератизация мест размещения, прилегающей территории)</w:t>
            </w:r>
          </w:p>
        </w:tc>
        <w:tc>
          <w:tcPr>
            <w:tcW w:w="3685" w:type="dxa"/>
          </w:tcPr>
          <w:p w14:paraId="5E07F3AD" w14:textId="5A882551" w:rsidR="0069206B" w:rsidRPr="00565853" w:rsidRDefault="00B41FEA"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3119" w:type="dxa"/>
          </w:tcPr>
          <w:p w14:paraId="08291CC9" w14:textId="77777777" w:rsidR="00F74086"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9206B" w:rsidRPr="00565853">
              <w:rPr>
                <w:rFonts w:ascii="Times New Roman" w:hAnsi="Times New Roman"/>
                <w:sz w:val="26"/>
                <w:szCs w:val="26"/>
              </w:rPr>
              <w:t xml:space="preserve">более </w:t>
            </w:r>
            <w:r w:rsidR="00B41FEA" w:rsidRPr="00565853">
              <w:rPr>
                <w:rFonts w:ascii="Times New Roman" w:hAnsi="Times New Roman"/>
                <w:sz w:val="26"/>
                <w:szCs w:val="26"/>
              </w:rPr>
              <w:t>100</w:t>
            </w:r>
            <w:r w:rsidR="0069206B" w:rsidRPr="00565853">
              <w:rPr>
                <w:rFonts w:ascii="Times New Roman" w:hAnsi="Times New Roman"/>
                <w:sz w:val="26"/>
                <w:szCs w:val="26"/>
              </w:rPr>
              <w:t>,00 руб.</w:t>
            </w:r>
            <w:r w:rsidR="00B41FEA" w:rsidRPr="00565853">
              <w:rPr>
                <w:rFonts w:ascii="Times New Roman" w:hAnsi="Times New Roman"/>
                <w:sz w:val="26"/>
                <w:szCs w:val="26"/>
              </w:rPr>
              <w:t xml:space="preserve"> </w:t>
            </w:r>
          </w:p>
          <w:p w14:paraId="721C0C8F" w14:textId="2C420B4F" w:rsidR="0069206B" w:rsidRPr="00565853" w:rsidRDefault="00B41FE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за </w:t>
            </w:r>
            <w:proofErr w:type="spellStart"/>
            <w:r w:rsidR="00AD52A7" w:rsidRPr="00565853">
              <w:rPr>
                <w:rFonts w:ascii="Times New Roman" w:hAnsi="Times New Roman"/>
                <w:sz w:val="26"/>
                <w:szCs w:val="26"/>
              </w:rPr>
              <w:t>кв.м</w:t>
            </w:r>
            <w:proofErr w:type="spellEnd"/>
            <w:r w:rsidR="00AD52A7" w:rsidRPr="00565853">
              <w:rPr>
                <w:rFonts w:ascii="Times New Roman" w:hAnsi="Times New Roman"/>
                <w:sz w:val="26"/>
                <w:szCs w:val="26"/>
              </w:rPr>
              <w:t>.</w:t>
            </w:r>
            <w:r w:rsidRPr="00565853">
              <w:rPr>
                <w:rFonts w:ascii="Times New Roman" w:hAnsi="Times New Roman"/>
                <w:sz w:val="26"/>
                <w:szCs w:val="26"/>
              </w:rPr>
              <w:t xml:space="preserve"> </w:t>
            </w:r>
          </w:p>
        </w:tc>
      </w:tr>
      <w:tr w:rsidR="0069206B" w:rsidRPr="00565853" w14:paraId="5E50458C" w14:textId="77777777" w:rsidTr="000462A4">
        <w:tc>
          <w:tcPr>
            <w:tcW w:w="8222" w:type="dxa"/>
          </w:tcPr>
          <w:p w14:paraId="542607C7" w14:textId="77777777" w:rsidR="0069206B" w:rsidRPr="00565853" w:rsidRDefault="0069206B" w:rsidP="00235606">
            <w:pPr>
              <w:spacing w:after="0" w:line="240" w:lineRule="auto"/>
              <w:contextualSpacing/>
              <w:rPr>
                <w:rFonts w:ascii="Times New Roman" w:hAnsi="Times New Roman"/>
                <w:sz w:val="26"/>
                <w:szCs w:val="26"/>
              </w:rPr>
            </w:pPr>
            <w:r w:rsidRPr="00565853">
              <w:rPr>
                <w:rFonts w:ascii="Times New Roman" w:hAnsi="Times New Roman"/>
                <w:sz w:val="26"/>
                <w:szCs w:val="26"/>
              </w:rPr>
              <w:t>Затраты на содержание прилегающей территории и газонов (цветников)</w:t>
            </w:r>
          </w:p>
        </w:tc>
        <w:tc>
          <w:tcPr>
            <w:tcW w:w="3685" w:type="dxa"/>
          </w:tcPr>
          <w:p w14:paraId="52052CDE" w14:textId="5BAFBB38" w:rsidR="0069206B" w:rsidRPr="00565853" w:rsidRDefault="00B41FEA"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3119" w:type="dxa"/>
          </w:tcPr>
          <w:p w14:paraId="2B9716BE" w14:textId="3E8248B3" w:rsidR="0069206B"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B41FEA" w:rsidRPr="00565853">
              <w:rPr>
                <w:rFonts w:ascii="Times New Roman" w:hAnsi="Times New Roman"/>
                <w:sz w:val="26"/>
                <w:szCs w:val="26"/>
              </w:rPr>
              <w:t xml:space="preserve">более 100,00 руб. за </w:t>
            </w:r>
            <w:proofErr w:type="spellStart"/>
            <w:r w:rsidR="00AD52A7" w:rsidRPr="00565853">
              <w:rPr>
                <w:rFonts w:ascii="Times New Roman" w:hAnsi="Times New Roman"/>
                <w:sz w:val="26"/>
                <w:szCs w:val="26"/>
              </w:rPr>
              <w:t>кв.м</w:t>
            </w:r>
            <w:proofErr w:type="spellEnd"/>
            <w:r w:rsidR="00AD52A7" w:rsidRPr="00565853">
              <w:rPr>
                <w:rFonts w:ascii="Times New Roman" w:hAnsi="Times New Roman"/>
                <w:sz w:val="26"/>
                <w:szCs w:val="26"/>
              </w:rPr>
              <w:t>.</w:t>
            </w:r>
          </w:p>
        </w:tc>
      </w:tr>
      <w:tr w:rsidR="0069206B" w:rsidRPr="00565853" w14:paraId="49B03568" w14:textId="77777777" w:rsidTr="000462A4">
        <w:tc>
          <w:tcPr>
            <w:tcW w:w="8222" w:type="dxa"/>
          </w:tcPr>
          <w:p w14:paraId="4888F37C" w14:textId="77777777" w:rsidR="0069206B" w:rsidRPr="00565853" w:rsidRDefault="0069206B" w:rsidP="00235606">
            <w:pPr>
              <w:spacing w:after="0" w:line="240" w:lineRule="auto"/>
              <w:contextualSpacing/>
              <w:rPr>
                <w:rFonts w:ascii="Times New Roman" w:hAnsi="Times New Roman"/>
                <w:sz w:val="26"/>
                <w:szCs w:val="26"/>
              </w:rPr>
            </w:pPr>
            <w:r w:rsidRPr="00565853">
              <w:rPr>
                <w:rFonts w:ascii="Times New Roman" w:hAnsi="Times New Roman"/>
                <w:sz w:val="26"/>
                <w:szCs w:val="26"/>
              </w:rPr>
              <w:t>Затраты по вывозу снега с прилегающей территории (погрузка и вывоз снега, вывоз снега на разрешённый отвал)</w:t>
            </w:r>
          </w:p>
        </w:tc>
        <w:tc>
          <w:tcPr>
            <w:tcW w:w="3685" w:type="dxa"/>
          </w:tcPr>
          <w:p w14:paraId="48F1BDE7" w14:textId="5A0D9E77" w:rsidR="0069206B" w:rsidRPr="00565853" w:rsidRDefault="00B41FEA"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3119" w:type="dxa"/>
          </w:tcPr>
          <w:p w14:paraId="7D0F294C" w14:textId="50333530" w:rsidR="0069206B" w:rsidRPr="00565853" w:rsidRDefault="00E74551" w:rsidP="00235606">
            <w:pPr>
              <w:spacing w:after="0" w:line="240" w:lineRule="auto"/>
              <w:jc w:val="center"/>
              <w:rPr>
                <w:rFonts w:ascii="Times New Roman" w:hAnsi="Times New Roman"/>
                <w:sz w:val="26"/>
                <w:szCs w:val="26"/>
                <w:vertAlign w:val="superscript"/>
              </w:rPr>
            </w:pPr>
            <w:r w:rsidRPr="00565853">
              <w:rPr>
                <w:rFonts w:ascii="Times New Roman" w:hAnsi="Times New Roman"/>
                <w:sz w:val="26"/>
                <w:szCs w:val="26"/>
              </w:rPr>
              <w:t xml:space="preserve">Не </w:t>
            </w:r>
            <w:r w:rsidR="0069206B" w:rsidRPr="00565853">
              <w:rPr>
                <w:rFonts w:ascii="Times New Roman" w:hAnsi="Times New Roman"/>
                <w:sz w:val="26"/>
                <w:szCs w:val="26"/>
              </w:rPr>
              <w:t>более 250,00 руб. за</w:t>
            </w:r>
            <w:r w:rsidR="00AD52A7" w:rsidRPr="00565853">
              <w:rPr>
                <w:rFonts w:ascii="Times New Roman" w:hAnsi="Times New Roman"/>
                <w:sz w:val="26"/>
                <w:szCs w:val="26"/>
              </w:rPr>
              <w:t xml:space="preserve"> </w:t>
            </w:r>
            <w:proofErr w:type="spellStart"/>
            <w:r w:rsidR="00AD52A7" w:rsidRPr="00565853">
              <w:rPr>
                <w:rFonts w:ascii="Times New Roman" w:hAnsi="Times New Roman"/>
                <w:sz w:val="26"/>
                <w:szCs w:val="26"/>
              </w:rPr>
              <w:t>кв.м</w:t>
            </w:r>
            <w:proofErr w:type="spellEnd"/>
            <w:r w:rsidR="00AD52A7" w:rsidRPr="00565853">
              <w:rPr>
                <w:rFonts w:ascii="Times New Roman" w:hAnsi="Times New Roman"/>
                <w:sz w:val="26"/>
                <w:szCs w:val="26"/>
              </w:rPr>
              <w:t>.</w:t>
            </w:r>
          </w:p>
        </w:tc>
      </w:tr>
    </w:tbl>
    <w:p w14:paraId="55580CB8" w14:textId="77777777" w:rsidR="0069206B" w:rsidRPr="00565853" w:rsidRDefault="0069206B" w:rsidP="00235606">
      <w:pPr>
        <w:spacing w:after="0" w:line="240" w:lineRule="auto"/>
        <w:jc w:val="both"/>
        <w:rPr>
          <w:rFonts w:ascii="Times New Roman" w:hAnsi="Times New Roman"/>
          <w:sz w:val="26"/>
          <w:szCs w:val="26"/>
          <w:highlight w:val="green"/>
        </w:rPr>
      </w:pPr>
    </w:p>
    <w:p w14:paraId="728AB456"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оплату услуг по обслуживанию и уборке помещения</w:t>
      </w:r>
    </w:p>
    <w:p w14:paraId="4E352D25" w14:textId="77777777" w:rsidR="0069206B" w:rsidRPr="00565853" w:rsidRDefault="0069206B"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3685"/>
        <w:gridCol w:w="3119"/>
      </w:tblGrid>
      <w:tr w:rsidR="0069206B" w:rsidRPr="00565853" w14:paraId="2A4B3641" w14:textId="77777777" w:rsidTr="00496162">
        <w:tc>
          <w:tcPr>
            <w:tcW w:w="8222" w:type="dxa"/>
            <w:shd w:val="clear" w:color="auto" w:fill="FFFFFF" w:themeFill="background1"/>
          </w:tcPr>
          <w:p w14:paraId="6911BF7A"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685" w:type="dxa"/>
            <w:shd w:val="clear" w:color="auto" w:fill="FFFFFF" w:themeFill="background1"/>
          </w:tcPr>
          <w:p w14:paraId="68EB9FC2" w14:textId="58D80A02"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 xml:space="preserve">Количество </w:t>
            </w:r>
            <w:proofErr w:type="spellStart"/>
            <w:r w:rsidR="00AD52A7" w:rsidRPr="00565853">
              <w:rPr>
                <w:rFonts w:ascii="Times New Roman" w:hAnsi="Times New Roman"/>
                <w:sz w:val="26"/>
                <w:szCs w:val="26"/>
              </w:rPr>
              <w:t>кв.м</w:t>
            </w:r>
            <w:proofErr w:type="spellEnd"/>
            <w:r w:rsidR="002C401D" w:rsidRPr="00565853">
              <w:rPr>
                <w:rFonts w:ascii="Times New Roman" w:hAnsi="Times New Roman"/>
                <w:sz w:val="26"/>
                <w:szCs w:val="26"/>
              </w:rPr>
              <w:t>.</w:t>
            </w:r>
          </w:p>
        </w:tc>
        <w:tc>
          <w:tcPr>
            <w:tcW w:w="3119" w:type="dxa"/>
            <w:shd w:val="clear" w:color="auto" w:fill="FFFFFF" w:themeFill="background1"/>
          </w:tcPr>
          <w:p w14:paraId="325CB9A8"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Стоимость на единицу</w:t>
            </w:r>
          </w:p>
        </w:tc>
      </w:tr>
      <w:tr w:rsidR="00B41FEA" w:rsidRPr="00565853" w14:paraId="4F17D015" w14:textId="77777777" w:rsidTr="000462A4">
        <w:tc>
          <w:tcPr>
            <w:tcW w:w="8222" w:type="dxa"/>
          </w:tcPr>
          <w:p w14:paraId="226D1563" w14:textId="77777777" w:rsidR="00B41FEA" w:rsidRPr="00565853" w:rsidRDefault="00B41FEA" w:rsidP="00235606">
            <w:pPr>
              <w:spacing w:after="0" w:line="240" w:lineRule="auto"/>
              <w:contextualSpacing/>
              <w:rPr>
                <w:rFonts w:ascii="Times New Roman" w:hAnsi="Times New Roman"/>
                <w:sz w:val="26"/>
                <w:szCs w:val="26"/>
              </w:rPr>
            </w:pPr>
            <w:r w:rsidRPr="00565853">
              <w:rPr>
                <w:rFonts w:ascii="Times New Roman" w:hAnsi="Times New Roman"/>
                <w:sz w:val="26"/>
                <w:szCs w:val="26"/>
              </w:rPr>
              <w:t>Затраты по уборке помещений</w:t>
            </w:r>
          </w:p>
        </w:tc>
        <w:tc>
          <w:tcPr>
            <w:tcW w:w="3685" w:type="dxa"/>
          </w:tcPr>
          <w:p w14:paraId="4DDA2C2A" w14:textId="4D569773" w:rsidR="00B41FEA" w:rsidRPr="00565853" w:rsidRDefault="00855CD3" w:rsidP="0020714D">
            <w:pPr>
              <w:spacing w:after="0" w:line="240" w:lineRule="auto"/>
              <w:jc w:val="center"/>
              <w:rPr>
                <w:rFonts w:ascii="Times New Roman" w:hAnsi="Times New Roman"/>
                <w:sz w:val="26"/>
                <w:szCs w:val="26"/>
              </w:rPr>
            </w:pPr>
            <w:r w:rsidRPr="00565853">
              <w:rPr>
                <w:rFonts w:ascii="Times New Roman" w:hAnsi="Times New Roman"/>
                <w:sz w:val="26"/>
                <w:szCs w:val="26"/>
              </w:rPr>
              <w:t xml:space="preserve">Определяется в </w:t>
            </w:r>
            <w:proofErr w:type="gramStart"/>
            <w:r w:rsidRPr="00565853">
              <w:rPr>
                <w:rFonts w:ascii="Times New Roman" w:hAnsi="Times New Roman"/>
                <w:sz w:val="26"/>
                <w:szCs w:val="26"/>
              </w:rPr>
              <w:t>соответстви</w:t>
            </w:r>
            <w:r w:rsidR="0020714D" w:rsidRPr="00565853">
              <w:rPr>
                <w:rFonts w:ascii="Times New Roman" w:hAnsi="Times New Roman"/>
                <w:sz w:val="26"/>
                <w:szCs w:val="26"/>
              </w:rPr>
              <w:t>е</w:t>
            </w:r>
            <w:r w:rsidRPr="00565853">
              <w:rPr>
                <w:rFonts w:ascii="Times New Roman" w:hAnsi="Times New Roman"/>
                <w:sz w:val="26"/>
                <w:szCs w:val="26"/>
              </w:rPr>
              <w:t xml:space="preserve">  с</w:t>
            </w:r>
            <w:proofErr w:type="gramEnd"/>
            <w:r w:rsidRPr="00565853">
              <w:rPr>
                <w:rFonts w:ascii="Times New Roman" w:hAnsi="Times New Roman"/>
                <w:sz w:val="26"/>
                <w:szCs w:val="26"/>
              </w:rPr>
              <w:t xml:space="preserve"> занимаемой площадью</w:t>
            </w:r>
          </w:p>
        </w:tc>
        <w:tc>
          <w:tcPr>
            <w:tcW w:w="3119" w:type="dxa"/>
          </w:tcPr>
          <w:p w14:paraId="45DD1FC0" w14:textId="2A43ED02" w:rsidR="00B41FE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855CD3" w:rsidRPr="00565853">
              <w:rPr>
                <w:rFonts w:ascii="Times New Roman" w:hAnsi="Times New Roman"/>
                <w:sz w:val="26"/>
                <w:szCs w:val="26"/>
              </w:rPr>
              <w:t xml:space="preserve">более 30,00 руб. за </w:t>
            </w:r>
            <w:proofErr w:type="spellStart"/>
            <w:r w:rsidR="00AD52A7" w:rsidRPr="00565853">
              <w:rPr>
                <w:rFonts w:ascii="Times New Roman" w:hAnsi="Times New Roman"/>
                <w:sz w:val="26"/>
                <w:szCs w:val="26"/>
              </w:rPr>
              <w:t>кв.м</w:t>
            </w:r>
            <w:proofErr w:type="spellEnd"/>
            <w:r w:rsidR="00AD52A7" w:rsidRPr="00565853">
              <w:rPr>
                <w:rFonts w:ascii="Times New Roman" w:hAnsi="Times New Roman"/>
                <w:sz w:val="26"/>
                <w:szCs w:val="26"/>
              </w:rPr>
              <w:t>.</w:t>
            </w:r>
          </w:p>
        </w:tc>
      </w:tr>
      <w:tr w:rsidR="00B41FEA" w:rsidRPr="00565853" w14:paraId="302F40D6" w14:textId="77777777" w:rsidTr="000462A4">
        <w:tc>
          <w:tcPr>
            <w:tcW w:w="8222" w:type="dxa"/>
          </w:tcPr>
          <w:p w14:paraId="5F968C78" w14:textId="77777777" w:rsidR="00B41FEA" w:rsidRPr="00565853" w:rsidRDefault="00B41FEA" w:rsidP="00235606">
            <w:pPr>
              <w:spacing w:after="0" w:line="240" w:lineRule="auto"/>
              <w:contextualSpacing/>
              <w:rPr>
                <w:rFonts w:ascii="Times New Roman" w:hAnsi="Times New Roman"/>
                <w:sz w:val="26"/>
                <w:szCs w:val="26"/>
              </w:rPr>
            </w:pPr>
            <w:r w:rsidRPr="00565853">
              <w:rPr>
                <w:rFonts w:ascii="Times New Roman" w:hAnsi="Times New Roman"/>
                <w:sz w:val="26"/>
                <w:szCs w:val="26"/>
              </w:rPr>
              <w:t>Затраты на мытьё окон</w:t>
            </w:r>
          </w:p>
        </w:tc>
        <w:tc>
          <w:tcPr>
            <w:tcW w:w="3685" w:type="dxa"/>
          </w:tcPr>
          <w:p w14:paraId="2D97C571" w14:textId="1E0150A6" w:rsidR="00B41FEA" w:rsidRPr="00565853" w:rsidRDefault="00855CD3" w:rsidP="002443CD">
            <w:pPr>
              <w:spacing w:after="0" w:line="240" w:lineRule="auto"/>
              <w:jc w:val="center"/>
              <w:rPr>
                <w:rFonts w:ascii="Times New Roman" w:hAnsi="Times New Roman"/>
                <w:sz w:val="26"/>
                <w:szCs w:val="26"/>
              </w:rPr>
            </w:pPr>
            <w:r w:rsidRPr="00565853">
              <w:rPr>
                <w:rFonts w:ascii="Times New Roman" w:hAnsi="Times New Roman"/>
                <w:sz w:val="26"/>
                <w:szCs w:val="26"/>
              </w:rPr>
              <w:t xml:space="preserve">Определяется в </w:t>
            </w:r>
            <w:proofErr w:type="gramStart"/>
            <w:r w:rsidRPr="00565853">
              <w:rPr>
                <w:rFonts w:ascii="Times New Roman" w:hAnsi="Times New Roman"/>
                <w:sz w:val="26"/>
                <w:szCs w:val="26"/>
              </w:rPr>
              <w:t>соответстви</w:t>
            </w:r>
            <w:r w:rsidR="002443CD" w:rsidRPr="00565853">
              <w:rPr>
                <w:rFonts w:ascii="Times New Roman" w:hAnsi="Times New Roman"/>
                <w:sz w:val="26"/>
                <w:szCs w:val="26"/>
              </w:rPr>
              <w:t>е</w:t>
            </w:r>
            <w:r w:rsidRPr="00565853">
              <w:rPr>
                <w:rFonts w:ascii="Times New Roman" w:hAnsi="Times New Roman"/>
                <w:sz w:val="26"/>
                <w:szCs w:val="26"/>
              </w:rPr>
              <w:t xml:space="preserve">  площадью</w:t>
            </w:r>
            <w:proofErr w:type="gramEnd"/>
            <w:r w:rsidRPr="00565853">
              <w:rPr>
                <w:rFonts w:ascii="Times New Roman" w:hAnsi="Times New Roman"/>
                <w:sz w:val="26"/>
                <w:szCs w:val="26"/>
              </w:rPr>
              <w:t xml:space="preserve"> остекления помещений</w:t>
            </w:r>
          </w:p>
        </w:tc>
        <w:tc>
          <w:tcPr>
            <w:tcW w:w="3119" w:type="dxa"/>
          </w:tcPr>
          <w:p w14:paraId="327E3E78" w14:textId="7F34B498" w:rsidR="00B41FE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855CD3" w:rsidRPr="00565853">
              <w:rPr>
                <w:rFonts w:ascii="Times New Roman" w:hAnsi="Times New Roman"/>
                <w:sz w:val="26"/>
                <w:szCs w:val="26"/>
              </w:rPr>
              <w:t xml:space="preserve">более 100,00 руб. за </w:t>
            </w:r>
            <w:proofErr w:type="spellStart"/>
            <w:r w:rsidR="00AD52A7" w:rsidRPr="00565853">
              <w:rPr>
                <w:rFonts w:ascii="Times New Roman" w:hAnsi="Times New Roman"/>
                <w:sz w:val="26"/>
                <w:szCs w:val="26"/>
              </w:rPr>
              <w:t>кв.м</w:t>
            </w:r>
            <w:proofErr w:type="spellEnd"/>
            <w:r w:rsidR="00AD52A7" w:rsidRPr="00565853">
              <w:rPr>
                <w:rFonts w:ascii="Times New Roman" w:hAnsi="Times New Roman"/>
                <w:sz w:val="26"/>
                <w:szCs w:val="26"/>
              </w:rPr>
              <w:t>.</w:t>
            </w:r>
          </w:p>
        </w:tc>
      </w:tr>
      <w:tr w:rsidR="00B41FEA" w:rsidRPr="00565853" w14:paraId="611CF553" w14:textId="77777777" w:rsidTr="000462A4">
        <w:tc>
          <w:tcPr>
            <w:tcW w:w="8222" w:type="dxa"/>
          </w:tcPr>
          <w:p w14:paraId="1FD710E9" w14:textId="77777777" w:rsidR="00B41FEA" w:rsidRPr="00565853" w:rsidRDefault="00B41FEA" w:rsidP="00235606">
            <w:pPr>
              <w:spacing w:after="0" w:line="240" w:lineRule="auto"/>
              <w:contextualSpacing/>
              <w:rPr>
                <w:rFonts w:ascii="Times New Roman" w:hAnsi="Times New Roman"/>
                <w:sz w:val="26"/>
                <w:szCs w:val="26"/>
              </w:rPr>
            </w:pPr>
            <w:r w:rsidRPr="00565853">
              <w:rPr>
                <w:rFonts w:ascii="Times New Roman" w:hAnsi="Times New Roman"/>
                <w:sz w:val="26"/>
                <w:szCs w:val="26"/>
              </w:rPr>
              <w:t>Дезинфекция помещений</w:t>
            </w:r>
          </w:p>
        </w:tc>
        <w:tc>
          <w:tcPr>
            <w:tcW w:w="3685" w:type="dxa"/>
          </w:tcPr>
          <w:p w14:paraId="18B072D8" w14:textId="4372F90D" w:rsidR="00B41FEA" w:rsidRPr="00565853" w:rsidRDefault="00B9367A" w:rsidP="002443CD">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r w:rsidR="00855CD3" w:rsidRPr="00565853">
              <w:rPr>
                <w:rFonts w:ascii="Times New Roman" w:hAnsi="Times New Roman"/>
                <w:sz w:val="26"/>
                <w:szCs w:val="26"/>
              </w:rPr>
              <w:t xml:space="preserve">в </w:t>
            </w:r>
            <w:proofErr w:type="gramStart"/>
            <w:r w:rsidR="00855CD3" w:rsidRPr="00565853">
              <w:rPr>
                <w:rFonts w:ascii="Times New Roman" w:hAnsi="Times New Roman"/>
                <w:sz w:val="26"/>
                <w:szCs w:val="26"/>
              </w:rPr>
              <w:t>соответстви</w:t>
            </w:r>
            <w:r w:rsidR="002443CD" w:rsidRPr="00565853">
              <w:rPr>
                <w:rFonts w:ascii="Times New Roman" w:hAnsi="Times New Roman"/>
                <w:sz w:val="26"/>
                <w:szCs w:val="26"/>
              </w:rPr>
              <w:t>е</w:t>
            </w:r>
            <w:r w:rsidR="00855CD3" w:rsidRPr="00565853">
              <w:rPr>
                <w:rFonts w:ascii="Times New Roman" w:hAnsi="Times New Roman"/>
                <w:sz w:val="26"/>
                <w:szCs w:val="26"/>
              </w:rPr>
              <w:t xml:space="preserve">  с</w:t>
            </w:r>
            <w:proofErr w:type="gramEnd"/>
            <w:r w:rsidR="00855CD3" w:rsidRPr="00565853">
              <w:rPr>
                <w:rFonts w:ascii="Times New Roman" w:hAnsi="Times New Roman"/>
                <w:sz w:val="26"/>
                <w:szCs w:val="26"/>
              </w:rPr>
              <w:t xml:space="preserve"> занимаемой площадью</w:t>
            </w:r>
          </w:p>
        </w:tc>
        <w:tc>
          <w:tcPr>
            <w:tcW w:w="3119" w:type="dxa"/>
          </w:tcPr>
          <w:p w14:paraId="443284C9" w14:textId="025B3274" w:rsidR="00B41FEA" w:rsidRPr="00565853" w:rsidRDefault="00E74551" w:rsidP="00235606">
            <w:pPr>
              <w:spacing w:after="0" w:line="240" w:lineRule="auto"/>
              <w:jc w:val="center"/>
              <w:rPr>
                <w:rFonts w:ascii="Times New Roman" w:hAnsi="Times New Roman"/>
                <w:sz w:val="26"/>
                <w:szCs w:val="26"/>
                <w:vertAlign w:val="superscript"/>
              </w:rPr>
            </w:pPr>
            <w:r w:rsidRPr="00565853">
              <w:rPr>
                <w:rFonts w:ascii="Times New Roman" w:hAnsi="Times New Roman"/>
                <w:sz w:val="26"/>
                <w:szCs w:val="26"/>
              </w:rPr>
              <w:t xml:space="preserve">Не </w:t>
            </w:r>
            <w:r w:rsidR="00855CD3" w:rsidRPr="00565853">
              <w:rPr>
                <w:rFonts w:ascii="Times New Roman" w:hAnsi="Times New Roman"/>
                <w:sz w:val="26"/>
                <w:szCs w:val="26"/>
              </w:rPr>
              <w:t xml:space="preserve">более 40,00 руб. за </w:t>
            </w:r>
            <w:proofErr w:type="spellStart"/>
            <w:r w:rsidR="00AD52A7" w:rsidRPr="00565853">
              <w:rPr>
                <w:rFonts w:ascii="Times New Roman" w:hAnsi="Times New Roman"/>
                <w:sz w:val="26"/>
                <w:szCs w:val="26"/>
              </w:rPr>
              <w:t>кв.м</w:t>
            </w:r>
            <w:proofErr w:type="spellEnd"/>
            <w:r w:rsidR="00AD52A7" w:rsidRPr="00565853">
              <w:rPr>
                <w:rFonts w:ascii="Times New Roman" w:hAnsi="Times New Roman"/>
                <w:sz w:val="26"/>
                <w:szCs w:val="26"/>
              </w:rPr>
              <w:t>.</w:t>
            </w:r>
          </w:p>
        </w:tc>
      </w:tr>
    </w:tbl>
    <w:p w14:paraId="024CA1CE" w14:textId="77777777" w:rsidR="0069206B" w:rsidRPr="00565853" w:rsidRDefault="0069206B" w:rsidP="00235606">
      <w:pPr>
        <w:spacing w:after="0" w:line="240" w:lineRule="auto"/>
        <w:jc w:val="both"/>
        <w:rPr>
          <w:rFonts w:ascii="Times New Roman" w:hAnsi="Times New Roman"/>
          <w:sz w:val="26"/>
          <w:szCs w:val="26"/>
          <w:highlight w:val="green"/>
        </w:rPr>
      </w:pPr>
    </w:p>
    <w:p w14:paraId="50E80F89" w14:textId="74B05B8B"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вывоз твердых</w:t>
      </w:r>
      <w:r w:rsidR="00AF5D54" w:rsidRPr="00565853">
        <w:rPr>
          <w:rFonts w:ascii="Times New Roman" w:eastAsia="Times New Roman" w:hAnsi="Times New Roman" w:cs="Times New Roman"/>
          <w:b/>
          <w:i/>
          <w:color w:val="auto"/>
          <w:sz w:val="26"/>
          <w:szCs w:val="26"/>
          <w:lang w:eastAsia="ru-RU"/>
        </w:rPr>
        <w:t xml:space="preserve"> иных</w:t>
      </w:r>
      <w:r w:rsidRPr="00565853">
        <w:rPr>
          <w:rFonts w:ascii="Times New Roman" w:eastAsia="Times New Roman" w:hAnsi="Times New Roman" w:cs="Times New Roman"/>
          <w:b/>
          <w:i/>
          <w:color w:val="auto"/>
          <w:sz w:val="26"/>
          <w:szCs w:val="26"/>
          <w:lang w:eastAsia="ru-RU"/>
        </w:rPr>
        <w:t xml:space="preserve"> бытовых отходов</w:t>
      </w:r>
    </w:p>
    <w:p w14:paraId="71A8E159" w14:textId="77777777" w:rsidR="0069206B" w:rsidRPr="00565853" w:rsidRDefault="0069206B"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119"/>
        <w:gridCol w:w="7513"/>
      </w:tblGrid>
      <w:tr w:rsidR="0069206B" w:rsidRPr="00565853" w14:paraId="23D122CD" w14:textId="77777777" w:rsidTr="00496162">
        <w:tc>
          <w:tcPr>
            <w:tcW w:w="4536" w:type="dxa"/>
            <w:shd w:val="clear" w:color="auto" w:fill="FFFFFF" w:themeFill="background1"/>
          </w:tcPr>
          <w:p w14:paraId="76D9F75C"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119" w:type="dxa"/>
            <w:shd w:val="clear" w:color="auto" w:fill="FFFFFF" w:themeFill="background1"/>
          </w:tcPr>
          <w:p w14:paraId="22F37125" w14:textId="21295E14" w:rsidR="0069206B" w:rsidRPr="00565853" w:rsidRDefault="00865568"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 xml:space="preserve">Количество, </w:t>
            </w:r>
            <w:proofErr w:type="spellStart"/>
            <w:r w:rsidRPr="00565853">
              <w:rPr>
                <w:rFonts w:ascii="Times New Roman" w:hAnsi="Times New Roman"/>
                <w:sz w:val="26"/>
                <w:szCs w:val="26"/>
              </w:rPr>
              <w:t>куб.м</w:t>
            </w:r>
            <w:proofErr w:type="spellEnd"/>
            <w:r w:rsidRPr="00565853">
              <w:rPr>
                <w:rFonts w:ascii="Times New Roman" w:hAnsi="Times New Roman"/>
                <w:sz w:val="26"/>
                <w:szCs w:val="26"/>
              </w:rPr>
              <w:t>.</w:t>
            </w:r>
          </w:p>
        </w:tc>
        <w:tc>
          <w:tcPr>
            <w:tcW w:w="7513" w:type="dxa"/>
            <w:shd w:val="clear" w:color="auto" w:fill="FFFFFF" w:themeFill="background1"/>
          </w:tcPr>
          <w:p w14:paraId="7048617E"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 xml:space="preserve">Стоимость </w:t>
            </w:r>
          </w:p>
        </w:tc>
      </w:tr>
      <w:tr w:rsidR="0069206B" w:rsidRPr="00565853" w14:paraId="2668B707" w14:textId="77777777" w:rsidTr="000462A4">
        <w:tc>
          <w:tcPr>
            <w:tcW w:w="4536" w:type="dxa"/>
          </w:tcPr>
          <w:p w14:paraId="2930C80C" w14:textId="77777777" w:rsidR="0069206B" w:rsidRPr="00565853" w:rsidRDefault="0069206B" w:rsidP="00235606">
            <w:pPr>
              <w:spacing w:after="0" w:line="240" w:lineRule="auto"/>
              <w:contextualSpacing/>
              <w:rPr>
                <w:rFonts w:ascii="Times New Roman" w:hAnsi="Times New Roman"/>
                <w:sz w:val="26"/>
                <w:szCs w:val="26"/>
              </w:rPr>
            </w:pPr>
            <w:r w:rsidRPr="00565853">
              <w:rPr>
                <w:rFonts w:ascii="Times New Roman" w:hAnsi="Times New Roman"/>
                <w:sz w:val="26"/>
                <w:szCs w:val="26"/>
              </w:rPr>
              <w:t>Вывоз твердых бытовых отходов</w:t>
            </w:r>
          </w:p>
        </w:tc>
        <w:tc>
          <w:tcPr>
            <w:tcW w:w="3119" w:type="dxa"/>
          </w:tcPr>
          <w:p w14:paraId="4F774954" w14:textId="77777777" w:rsidR="0069206B" w:rsidRPr="00565853" w:rsidRDefault="0069206B"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Определяется по фактическим затратам</w:t>
            </w:r>
          </w:p>
        </w:tc>
        <w:tc>
          <w:tcPr>
            <w:tcW w:w="7513" w:type="dxa"/>
          </w:tcPr>
          <w:p w14:paraId="2E44F49B" w14:textId="77777777" w:rsidR="0069206B" w:rsidRPr="00565853" w:rsidRDefault="0069206B"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Предельный единый тариф на услуги регионального оператора по обращению с твердыми коммунальными отходами на территории Новосибирской области, утвержденными департаментом по тарифам Новосибирской области </w:t>
            </w:r>
          </w:p>
        </w:tc>
      </w:tr>
      <w:tr w:rsidR="00AF5D54" w:rsidRPr="00565853" w14:paraId="55678152" w14:textId="77777777" w:rsidTr="000462A4">
        <w:tc>
          <w:tcPr>
            <w:tcW w:w="4536" w:type="dxa"/>
          </w:tcPr>
          <w:p w14:paraId="0C28B15A" w14:textId="2B0BC0E9" w:rsidR="00AF5D54" w:rsidRPr="00565853" w:rsidRDefault="00AF5D54" w:rsidP="00235606">
            <w:pPr>
              <w:spacing w:after="0" w:line="240" w:lineRule="auto"/>
              <w:contextualSpacing/>
              <w:rPr>
                <w:rFonts w:ascii="Times New Roman" w:hAnsi="Times New Roman"/>
                <w:sz w:val="26"/>
                <w:szCs w:val="26"/>
              </w:rPr>
            </w:pPr>
            <w:r w:rsidRPr="00565853">
              <w:rPr>
                <w:rFonts w:ascii="Times New Roman" w:hAnsi="Times New Roman"/>
                <w:sz w:val="26"/>
                <w:szCs w:val="26"/>
              </w:rPr>
              <w:t>Затраты на оплату работ по утилизации опасных отходов</w:t>
            </w:r>
          </w:p>
        </w:tc>
        <w:tc>
          <w:tcPr>
            <w:tcW w:w="3119" w:type="dxa"/>
          </w:tcPr>
          <w:p w14:paraId="10287455" w14:textId="7CF47FAF" w:rsidR="00AF5D54" w:rsidRPr="00565853" w:rsidRDefault="00AF5D54"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фактическим затратам</w:t>
            </w:r>
          </w:p>
        </w:tc>
        <w:tc>
          <w:tcPr>
            <w:tcW w:w="7513" w:type="dxa"/>
          </w:tcPr>
          <w:p w14:paraId="7B03A1EA" w14:textId="4AD362FF" w:rsidR="00AF5D54" w:rsidRPr="00565853" w:rsidRDefault="00AF5D54" w:rsidP="00235606">
            <w:pPr>
              <w:spacing w:after="0" w:line="240" w:lineRule="auto"/>
              <w:jc w:val="center"/>
              <w:rPr>
                <w:rFonts w:ascii="Times New Roman" w:hAnsi="Times New Roman"/>
                <w:sz w:val="26"/>
                <w:szCs w:val="26"/>
              </w:rPr>
            </w:pPr>
            <w:r w:rsidRPr="00565853">
              <w:rPr>
                <w:rFonts w:ascii="Times New Roman" w:hAnsi="Times New Roman"/>
                <w:sz w:val="26"/>
                <w:szCs w:val="26"/>
              </w:rPr>
              <w:t>Не более 20 000,00 руб.</w:t>
            </w:r>
          </w:p>
        </w:tc>
      </w:tr>
      <w:tr w:rsidR="00AF5D54" w:rsidRPr="00565853" w14:paraId="48F313EF" w14:textId="77777777" w:rsidTr="000462A4">
        <w:tc>
          <w:tcPr>
            <w:tcW w:w="4536" w:type="dxa"/>
          </w:tcPr>
          <w:p w14:paraId="12559246" w14:textId="7B6F2E0E" w:rsidR="00AF5D54" w:rsidRPr="00565853" w:rsidRDefault="00AF5D54" w:rsidP="00235606">
            <w:pPr>
              <w:spacing w:after="0" w:line="240" w:lineRule="auto"/>
              <w:contextualSpacing/>
              <w:rPr>
                <w:rFonts w:ascii="Times New Roman" w:hAnsi="Times New Roman"/>
                <w:sz w:val="26"/>
                <w:szCs w:val="26"/>
              </w:rPr>
            </w:pPr>
            <w:r w:rsidRPr="00565853">
              <w:rPr>
                <w:rFonts w:ascii="Times New Roman" w:hAnsi="Times New Roman"/>
                <w:sz w:val="26"/>
                <w:szCs w:val="26"/>
              </w:rPr>
              <w:t>Затраты на оплату работ по вывозу жидких бытовых отходов</w:t>
            </w:r>
          </w:p>
        </w:tc>
        <w:tc>
          <w:tcPr>
            <w:tcW w:w="3119" w:type="dxa"/>
          </w:tcPr>
          <w:p w14:paraId="77D93D13" w14:textId="7346D248" w:rsidR="00AF5D54" w:rsidRPr="00565853" w:rsidRDefault="00AF5D54"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фактическим затратам</w:t>
            </w:r>
          </w:p>
        </w:tc>
        <w:tc>
          <w:tcPr>
            <w:tcW w:w="7513" w:type="dxa"/>
          </w:tcPr>
          <w:p w14:paraId="64090433" w14:textId="7EFE1674" w:rsidR="00AF5D54" w:rsidRPr="00565853" w:rsidRDefault="00AF5D54"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20 000,00 руб. </w:t>
            </w:r>
          </w:p>
        </w:tc>
      </w:tr>
    </w:tbl>
    <w:p w14:paraId="2CF0FEC1" w14:textId="77777777" w:rsidR="00F74086" w:rsidRPr="00565853" w:rsidRDefault="00F74086" w:rsidP="00F74086">
      <w:pPr>
        <w:spacing w:after="0" w:line="240" w:lineRule="auto"/>
        <w:jc w:val="both"/>
        <w:rPr>
          <w:rFonts w:ascii="Times New Roman" w:hAnsi="Times New Roman"/>
          <w:sz w:val="26"/>
          <w:szCs w:val="26"/>
          <w:highlight w:val="green"/>
        </w:rPr>
      </w:pPr>
    </w:p>
    <w:p w14:paraId="623D5142"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лифтов</w:t>
      </w:r>
    </w:p>
    <w:p w14:paraId="65634C75" w14:textId="77777777" w:rsidR="0069206B" w:rsidRPr="00565853" w:rsidRDefault="0069206B"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gridCol w:w="5670"/>
      </w:tblGrid>
      <w:tr w:rsidR="0069206B" w:rsidRPr="00565853" w14:paraId="473E1701" w14:textId="77777777" w:rsidTr="00496162">
        <w:tc>
          <w:tcPr>
            <w:tcW w:w="7230" w:type="dxa"/>
            <w:shd w:val="clear" w:color="auto" w:fill="FFFFFF" w:themeFill="background1"/>
          </w:tcPr>
          <w:p w14:paraId="2D790B88"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2268" w:type="dxa"/>
            <w:shd w:val="clear" w:color="auto" w:fill="FFFFFF" w:themeFill="background1"/>
          </w:tcPr>
          <w:p w14:paraId="17BC30E2" w14:textId="4B4E34CF"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 xml:space="preserve">Количество </w:t>
            </w:r>
            <w:r w:rsidR="00865568" w:rsidRPr="00565853">
              <w:rPr>
                <w:rFonts w:ascii="Times New Roman" w:hAnsi="Times New Roman"/>
                <w:sz w:val="26"/>
                <w:szCs w:val="26"/>
              </w:rPr>
              <w:t>шт.</w:t>
            </w:r>
          </w:p>
        </w:tc>
        <w:tc>
          <w:tcPr>
            <w:tcW w:w="5670" w:type="dxa"/>
            <w:shd w:val="clear" w:color="auto" w:fill="FFFFFF" w:themeFill="background1"/>
          </w:tcPr>
          <w:p w14:paraId="29AC04BA"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 xml:space="preserve">Стоимость </w:t>
            </w:r>
          </w:p>
        </w:tc>
      </w:tr>
      <w:tr w:rsidR="0069206B" w:rsidRPr="00565853" w14:paraId="3C3E5629" w14:textId="77777777" w:rsidTr="000462A4">
        <w:tc>
          <w:tcPr>
            <w:tcW w:w="7230" w:type="dxa"/>
          </w:tcPr>
          <w:p w14:paraId="34056D7C" w14:textId="77777777" w:rsidR="0069206B" w:rsidRPr="00565853" w:rsidRDefault="0069206B" w:rsidP="00235606">
            <w:pPr>
              <w:spacing w:after="0" w:line="240" w:lineRule="auto"/>
              <w:contextualSpacing/>
              <w:rPr>
                <w:rFonts w:ascii="Times New Roman" w:hAnsi="Times New Roman"/>
                <w:sz w:val="26"/>
                <w:szCs w:val="26"/>
              </w:rPr>
            </w:pPr>
            <w:r w:rsidRPr="00565853">
              <w:rPr>
                <w:rFonts w:ascii="Times New Roman" w:hAnsi="Times New Roman"/>
                <w:sz w:val="26"/>
                <w:szCs w:val="26"/>
              </w:rPr>
              <w:t xml:space="preserve">Техническое обслуживание и </w:t>
            </w:r>
            <w:proofErr w:type="spellStart"/>
            <w:r w:rsidRPr="00565853">
              <w:rPr>
                <w:rFonts w:ascii="Times New Roman" w:hAnsi="Times New Roman"/>
                <w:sz w:val="26"/>
                <w:szCs w:val="26"/>
              </w:rPr>
              <w:t>регламентно</w:t>
            </w:r>
            <w:proofErr w:type="spellEnd"/>
            <w:r w:rsidRPr="00565853">
              <w:rPr>
                <w:rFonts w:ascii="Times New Roman" w:hAnsi="Times New Roman"/>
                <w:sz w:val="26"/>
                <w:szCs w:val="26"/>
              </w:rPr>
              <w:t>-профилактический ремонт лифтов</w:t>
            </w:r>
          </w:p>
        </w:tc>
        <w:tc>
          <w:tcPr>
            <w:tcW w:w="2268" w:type="dxa"/>
          </w:tcPr>
          <w:p w14:paraId="7232F62F" w14:textId="26068513" w:rsidR="0069206B" w:rsidRPr="00565853" w:rsidRDefault="0084258D"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1</w:t>
            </w:r>
          </w:p>
        </w:tc>
        <w:tc>
          <w:tcPr>
            <w:tcW w:w="5670" w:type="dxa"/>
          </w:tcPr>
          <w:p w14:paraId="281B5952" w14:textId="5F3E09BA" w:rsidR="0069206B"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9206B" w:rsidRPr="00565853">
              <w:rPr>
                <w:rFonts w:ascii="Times New Roman" w:hAnsi="Times New Roman"/>
                <w:sz w:val="26"/>
                <w:szCs w:val="26"/>
              </w:rPr>
              <w:t xml:space="preserve">более </w:t>
            </w:r>
            <w:r w:rsidR="004375CC" w:rsidRPr="00565853">
              <w:rPr>
                <w:rFonts w:ascii="Times New Roman" w:hAnsi="Times New Roman"/>
                <w:sz w:val="26"/>
                <w:szCs w:val="26"/>
              </w:rPr>
              <w:t>6</w:t>
            </w:r>
            <w:r w:rsidR="00714F04" w:rsidRPr="00565853">
              <w:rPr>
                <w:rFonts w:ascii="Times New Roman" w:hAnsi="Times New Roman"/>
                <w:sz w:val="26"/>
                <w:szCs w:val="26"/>
              </w:rPr>
              <w:t>5</w:t>
            </w:r>
            <w:r w:rsidR="0069206B" w:rsidRPr="00565853">
              <w:rPr>
                <w:rFonts w:ascii="Times New Roman" w:hAnsi="Times New Roman"/>
                <w:sz w:val="26"/>
                <w:szCs w:val="26"/>
              </w:rPr>
              <w:t xml:space="preserve"> 000,00 руб. </w:t>
            </w:r>
            <w:r w:rsidR="004375CC" w:rsidRPr="00565853">
              <w:rPr>
                <w:rFonts w:ascii="Times New Roman" w:hAnsi="Times New Roman"/>
                <w:sz w:val="26"/>
                <w:szCs w:val="26"/>
              </w:rPr>
              <w:t>в год</w:t>
            </w:r>
          </w:p>
        </w:tc>
      </w:tr>
    </w:tbl>
    <w:p w14:paraId="3E7C45A7" w14:textId="77777777" w:rsidR="0069206B" w:rsidRPr="00565853" w:rsidRDefault="0069206B" w:rsidP="00235606">
      <w:pPr>
        <w:spacing w:after="0" w:line="240" w:lineRule="auto"/>
        <w:jc w:val="both"/>
        <w:rPr>
          <w:rFonts w:ascii="Times New Roman" w:hAnsi="Times New Roman"/>
          <w:sz w:val="26"/>
          <w:szCs w:val="26"/>
          <w:highlight w:val="green"/>
        </w:rPr>
      </w:pPr>
    </w:p>
    <w:p w14:paraId="4088DA94"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водонапорной насосной станции хозяйственно-питьевого и противопожарного водоснабжения</w:t>
      </w:r>
    </w:p>
    <w:p w14:paraId="5D364178" w14:textId="77777777" w:rsidR="0069206B" w:rsidRPr="00565853" w:rsidRDefault="0069206B"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5103"/>
        <w:gridCol w:w="4820"/>
      </w:tblGrid>
      <w:tr w:rsidR="000462A4" w:rsidRPr="00565853" w14:paraId="4B9F08FC" w14:textId="77777777" w:rsidTr="00496162">
        <w:tc>
          <w:tcPr>
            <w:tcW w:w="5245" w:type="dxa"/>
            <w:shd w:val="clear" w:color="auto" w:fill="FFFFFF" w:themeFill="background1"/>
          </w:tcPr>
          <w:p w14:paraId="057A9368"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5103" w:type="dxa"/>
            <w:shd w:val="clear" w:color="auto" w:fill="FFFFFF" w:themeFill="background1"/>
          </w:tcPr>
          <w:p w14:paraId="4A75A518"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Площади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 кв. м</w:t>
            </w:r>
          </w:p>
        </w:tc>
        <w:tc>
          <w:tcPr>
            <w:tcW w:w="4820" w:type="dxa"/>
            <w:shd w:val="clear" w:color="auto" w:fill="FFFFFF" w:themeFill="background1"/>
          </w:tcPr>
          <w:p w14:paraId="1E4B58EC" w14:textId="79D35C52" w:rsidR="0069206B" w:rsidRPr="00565853" w:rsidRDefault="0069206B" w:rsidP="00496162">
            <w:pPr>
              <w:spacing w:after="0" w:line="240" w:lineRule="auto"/>
              <w:jc w:val="center"/>
              <w:rPr>
                <w:rFonts w:ascii="Times New Roman" w:hAnsi="Times New Roman"/>
                <w:sz w:val="26"/>
                <w:szCs w:val="26"/>
              </w:rPr>
            </w:pPr>
            <w:r w:rsidRPr="00565853">
              <w:rPr>
                <w:rFonts w:ascii="Times New Roman" w:hAnsi="Times New Roman"/>
                <w:sz w:val="26"/>
                <w:szCs w:val="26"/>
              </w:rPr>
              <w:t xml:space="preserve">Цена технического обслуживания и </w:t>
            </w:r>
            <w:proofErr w:type="spellStart"/>
            <w:r w:rsidRPr="00565853">
              <w:rPr>
                <w:rFonts w:ascii="Times New Roman" w:hAnsi="Times New Roman"/>
                <w:sz w:val="26"/>
                <w:szCs w:val="26"/>
              </w:rPr>
              <w:t>регламентно</w:t>
            </w:r>
            <w:proofErr w:type="spellEnd"/>
            <w:r w:rsidRPr="00565853">
              <w:rPr>
                <w:rFonts w:ascii="Times New Roman" w:hAnsi="Times New Roman"/>
                <w:sz w:val="26"/>
                <w:szCs w:val="26"/>
              </w:rPr>
              <w:t>-профилактического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w:t>
            </w:r>
            <w:r w:rsidR="00496162" w:rsidRPr="00565853">
              <w:rPr>
                <w:rFonts w:ascii="Times New Roman" w:hAnsi="Times New Roman"/>
                <w:sz w:val="26"/>
                <w:szCs w:val="26"/>
              </w:rPr>
              <w:t>тивного помещения в год</w:t>
            </w:r>
          </w:p>
        </w:tc>
      </w:tr>
      <w:tr w:rsidR="000462A4" w:rsidRPr="00565853" w14:paraId="17BD07AE" w14:textId="77777777" w:rsidTr="000462A4">
        <w:tc>
          <w:tcPr>
            <w:tcW w:w="5245" w:type="dxa"/>
          </w:tcPr>
          <w:p w14:paraId="2F288EAE" w14:textId="77777777" w:rsidR="0069206B" w:rsidRPr="00565853" w:rsidRDefault="0069206B" w:rsidP="00235606">
            <w:pPr>
              <w:spacing w:after="0" w:line="240" w:lineRule="auto"/>
              <w:contextualSpacing/>
              <w:rPr>
                <w:rFonts w:ascii="Times New Roman" w:hAnsi="Times New Roman"/>
                <w:sz w:val="26"/>
                <w:szCs w:val="26"/>
              </w:rPr>
            </w:pPr>
            <w:r w:rsidRPr="00565853">
              <w:rPr>
                <w:rFonts w:ascii="Times New Roman" w:hAnsi="Times New Roman"/>
                <w:sz w:val="26"/>
                <w:szCs w:val="26"/>
              </w:rPr>
              <w:t xml:space="preserve">Затраты на техническое обслуживание и </w:t>
            </w:r>
            <w:proofErr w:type="spellStart"/>
            <w:r w:rsidRPr="00565853">
              <w:rPr>
                <w:rFonts w:ascii="Times New Roman" w:hAnsi="Times New Roman"/>
                <w:sz w:val="26"/>
                <w:szCs w:val="26"/>
              </w:rPr>
              <w:t>регламентно</w:t>
            </w:r>
            <w:proofErr w:type="spellEnd"/>
            <w:r w:rsidRPr="00565853">
              <w:rPr>
                <w:rFonts w:ascii="Times New Roman" w:hAnsi="Times New Roman"/>
                <w:sz w:val="26"/>
                <w:szCs w:val="26"/>
              </w:rPr>
              <w:t>-профилактический ремонт водонапорной насосной станции хозяйственно-питьевого и противопожарного водоснабжения</w:t>
            </w:r>
          </w:p>
        </w:tc>
        <w:tc>
          <w:tcPr>
            <w:tcW w:w="5103" w:type="dxa"/>
          </w:tcPr>
          <w:p w14:paraId="41F6689A" w14:textId="02A4D803" w:rsidR="0069206B" w:rsidRPr="00565853" w:rsidRDefault="00D92FA8"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По потребности</w:t>
            </w:r>
          </w:p>
        </w:tc>
        <w:tc>
          <w:tcPr>
            <w:tcW w:w="4820" w:type="dxa"/>
          </w:tcPr>
          <w:p w14:paraId="2517A90C" w14:textId="5086CA81" w:rsidR="0069206B"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9206B" w:rsidRPr="00565853">
              <w:rPr>
                <w:rFonts w:ascii="Times New Roman" w:hAnsi="Times New Roman"/>
                <w:sz w:val="26"/>
                <w:szCs w:val="26"/>
              </w:rPr>
              <w:t xml:space="preserve">более </w:t>
            </w:r>
            <w:r w:rsidR="00D92FA8" w:rsidRPr="00565853">
              <w:rPr>
                <w:rFonts w:ascii="Times New Roman" w:hAnsi="Times New Roman"/>
                <w:sz w:val="26"/>
                <w:szCs w:val="26"/>
              </w:rPr>
              <w:t>7</w:t>
            </w:r>
            <w:r w:rsidR="0069206B" w:rsidRPr="00565853">
              <w:rPr>
                <w:rFonts w:ascii="Times New Roman" w:hAnsi="Times New Roman"/>
                <w:sz w:val="26"/>
                <w:szCs w:val="26"/>
              </w:rPr>
              <w:t>0,00 руб.</w:t>
            </w:r>
          </w:p>
        </w:tc>
      </w:tr>
    </w:tbl>
    <w:p w14:paraId="49DC5B47" w14:textId="77777777" w:rsidR="0069206B" w:rsidRPr="00565853" w:rsidRDefault="0069206B" w:rsidP="00235606">
      <w:pPr>
        <w:spacing w:after="0" w:line="240" w:lineRule="auto"/>
        <w:jc w:val="both"/>
        <w:rPr>
          <w:rFonts w:ascii="Times New Roman" w:hAnsi="Times New Roman"/>
          <w:sz w:val="26"/>
          <w:szCs w:val="26"/>
          <w:highlight w:val="green"/>
        </w:rPr>
      </w:pPr>
    </w:p>
    <w:p w14:paraId="25A68E0F"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водонапорной насосной станции пожаротушения</w:t>
      </w:r>
    </w:p>
    <w:p w14:paraId="01A49212" w14:textId="77777777" w:rsidR="0069206B" w:rsidRPr="00565853" w:rsidRDefault="0069206B"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5103"/>
        <w:gridCol w:w="4820"/>
      </w:tblGrid>
      <w:tr w:rsidR="000462A4" w:rsidRPr="00565853" w14:paraId="213F5264" w14:textId="77777777" w:rsidTr="00496162">
        <w:tc>
          <w:tcPr>
            <w:tcW w:w="5245" w:type="dxa"/>
            <w:shd w:val="clear" w:color="auto" w:fill="FFFFFF" w:themeFill="background1"/>
          </w:tcPr>
          <w:p w14:paraId="21846DFE"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5103" w:type="dxa"/>
            <w:shd w:val="clear" w:color="auto" w:fill="FFFFFF" w:themeFill="background1"/>
          </w:tcPr>
          <w:p w14:paraId="707C7E9E"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Площади административных помещений, для обслуживания которых предназначена водонапорная насосная станция пожаротушения, кв. м</w:t>
            </w:r>
          </w:p>
        </w:tc>
        <w:tc>
          <w:tcPr>
            <w:tcW w:w="4820" w:type="dxa"/>
            <w:shd w:val="clear" w:color="auto" w:fill="FFFFFF" w:themeFill="background1"/>
          </w:tcPr>
          <w:p w14:paraId="73125477" w14:textId="4816CF19" w:rsidR="0069206B" w:rsidRPr="00565853" w:rsidRDefault="0069206B" w:rsidP="00235606">
            <w:pPr>
              <w:spacing w:after="0" w:line="240" w:lineRule="auto"/>
              <w:rPr>
                <w:rFonts w:ascii="Times New Roman" w:hAnsi="Times New Roman"/>
                <w:sz w:val="26"/>
                <w:szCs w:val="26"/>
              </w:rPr>
            </w:pPr>
            <w:r w:rsidRPr="00565853">
              <w:rPr>
                <w:rFonts w:ascii="Times New Roman" w:hAnsi="Times New Roman"/>
                <w:sz w:val="26"/>
                <w:szCs w:val="26"/>
              </w:rPr>
              <w:t xml:space="preserve">Цена технического обслуживания и </w:t>
            </w:r>
            <w:proofErr w:type="spellStart"/>
            <w:r w:rsidRPr="00565853">
              <w:rPr>
                <w:rFonts w:ascii="Times New Roman" w:hAnsi="Times New Roman"/>
                <w:sz w:val="26"/>
                <w:szCs w:val="26"/>
              </w:rPr>
              <w:t>регламентно</w:t>
            </w:r>
            <w:proofErr w:type="spellEnd"/>
            <w:r w:rsidRPr="00565853">
              <w:rPr>
                <w:rFonts w:ascii="Times New Roman" w:hAnsi="Times New Roman"/>
                <w:sz w:val="26"/>
                <w:szCs w:val="26"/>
              </w:rPr>
              <w:t>-профилактического ремонта водонапорной насосной стан</w:t>
            </w:r>
            <w:r w:rsidR="00865568" w:rsidRPr="00565853">
              <w:rPr>
                <w:rFonts w:ascii="Times New Roman" w:hAnsi="Times New Roman"/>
                <w:sz w:val="26"/>
                <w:szCs w:val="26"/>
              </w:rPr>
              <w:t>ции пожаротушения в год</w:t>
            </w:r>
          </w:p>
        </w:tc>
      </w:tr>
      <w:tr w:rsidR="000462A4" w:rsidRPr="00565853" w14:paraId="23A536D7" w14:textId="77777777" w:rsidTr="000462A4">
        <w:tc>
          <w:tcPr>
            <w:tcW w:w="5245" w:type="dxa"/>
          </w:tcPr>
          <w:p w14:paraId="1548953B" w14:textId="77777777" w:rsidR="0069206B" w:rsidRPr="00565853" w:rsidRDefault="0069206B" w:rsidP="00235606">
            <w:pPr>
              <w:spacing w:after="0" w:line="240" w:lineRule="auto"/>
              <w:contextualSpacing/>
              <w:rPr>
                <w:rFonts w:ascii="Times New Roman" w:hAnsi="Times New Roman"/>
                <w:sz w:val="26"/>
                <w:szCs w:val="26"/>
              </w:rPr>
            </w:pPr>
            <w:r w:rsidRPr="00565853">
              <w:rPr>
                <w:rFonts w:ascii="Times New Roman" w:hAnsi="Times New Roman"/>
                <w:sz w:val="26"/>
                <w:szCs w:val="26"/>
              </w:rPr>
              <w:t xml:space="preserve">Затраты на техническое обслуживание и </w:t>
            </w:r>
            <w:proofErr w:type="spellStart"/>
            <w:r w:rsidRPr="00565853">
              <w:rPr>
                <w:rFonts w:ascii="Times New Roman" w:hAnsi="Times New Roman"/>
                <w:sz w:val="26"/>
                <w:szCs w:val="26"/>
              </w:rPr>
              <w:t>регламентно</w:t>
            </w:r>
            <w:proofErr w:type="spellEnd"/>
            <w:r w:rsidRPr="00565853">
              <w:rPr>
                <w:rFonts w:ascii="Times New Roman" w:hAnsi="Times New Roman"/>
                <w:sz w:val="26"/>
                <w:szCs w:val="26"/>
              </w:rPr>
              <w:t>-профилактический ремонт водонапорной насосной станции пожаротушения</w:t>
            </w:r>
          </w:p>
        </w:tc>
        <w:tc>
          <w:tcPr>
            <w:tcW w:w="5103" w:type="dxa"/>
          </w:tcPr>
          <w:p w14:paraId="1C91B62D" w14:textId="63798211" w:rsidR="0069206B" w:rsidRPr="00565853" w:rsidRDefault="00D92FA8"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По потребности</w:t>
            </w:r>
          </w:p>
        </w:tc>
        <w:tc>
          <w:tcPr>
            <w:tcW w:w="4820" w:type="dxa"/>
          </w:tcPr>
          <w:p w14:paraId="1D06A99A" w14:textId="3118CA40" w:rsidR="0069206B"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9206B" w:rsidRPr="00565853">
              <w:rPr>
                <w:rFonts w:ascii="Times New Roman" w:hAnsi="Times New Roman"/>
                <w:sz w:val="26"/>
                <w:szCs w:val="26"/>
              </w:rPr>
              <w:t>более 50,00 руб.</w:t>
            </w:r>
          </w:p>
        </w:tc>
      </w:tr>
    </w:tbl>
    <w:p w14:paraId="14358AEF" w14:textId="3FE36D0F" w:rsidR="00F74086" w:rsidRPr="00565853" w:rsidRDefault="00F74086" w:rsidP="00235606">
      <w:pPr>
        <w:spacing w:after="0" w:line="240" w:lineRule="auto"/>
        <w:jc w:val="both"/>
        <w:rPr>
          <w:rFonts w:ascii="Times New Roman" w:hAnsi="Times New Roman"/>
          <w:sz w:val="26"/>
          <w:szCs w:val="26"/>
          <w:highlight w:val="green"/>
        </w:rPr>
      </w:pPr>
    </w:p>
    <w:p w14:paraId="12DBC0AD" w14:textId="77777777" w:rsidR="00F74086" w:rsidRPr="00565853" w:rsidRDefault="00F74086">
      <w:pPr>
        <w:spacing w:after="0" w:line="240" w:lineRule="auto"/>
        <w:rPr>
          <w:rFonts w:ascii="Times New Roman" w:hAnsi="Times New Roman"/>
          <w:sz w:val="26"/>
          <w:szCs w:val="26"/>
          <w:highlight w:val="green"/>
        </w:rPr>
      </w:pPr>
      <w:r w:rsidRPr="00565853">
        <w:rPr>
          <w:rFonts w:ascii="Times New Roman" w:hAnsi="Times New Roman"/>
          <w:sz w:val="26"/>
          <w:szCs w:val="26"/>
          <w:highlight w:val="green"/>
        </w:rPr>
        <w:br w:type="page"/>
      </w:r>
    </w:p>
    <w:p w14:paraId="651FA879"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индивидуального теплового пункта, в том числе на подготовку отопительной системы к зимнему сезону</w:t>
      </w:r>
    </w:p>
    <w:p w14:paraId="0A8F05E6" w14:textId="77777777" w:rsidR="0069206B" w:rsidRPr="00565853" w:rsidRDefault="0069206B"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536"/>
        <w:gridCol w:w="5387"/>
      </w:tblGrid>
      <w:tr w:rsidR="000462A4" w:rsidRPr="00565853" w14:paraId="02B50A95" w14:textId="77777777" w:rsidTr="004735CA">
        <w:tc>
          <w:tcPr>
            <w:tcW w:w="5245" w:type="dxa"/>
            <w:shd w:val="clear" w:color="auto" w:fill="FFFFFF" w:themeFill="background1"/>
          </w:tcPr>
          <w:p w14:paraId="2BE1F729"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4536" w:type="dxa"/>
            <w:shd w:val="clear" w:color="auto" w:fill="FFFFFF" w:themeFill="background1"/>
          </w:tcPr>
          <w:p w14:paraId="16D3B8FD"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Площадь административных помещений, для отопления которых используется тепловой пункт, кв. м</w:t>
            </w:r>
          </w:p>
        </w:tc>
        <w:tc>
          <w:tcPr>
            <w:tcW w:w="5387" w:type="dxa"/>
            <w:shd w:val="clear" w:color="auto" w:fill="FFFFFF" w:themeFill="background1"/>
          </w:tcPr>
          <w:p w14:paraId="536C7443" w14:textId="6200E52B" w:rsidR="0069206B" w:rsidRPr="00565853" w:rsidRDefault="0069206B"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Цена технического обслуживания и </w:t>
            </w:r>
            <w:proofErr w:type="spellStart"/>
            <w:r w:rsidRPr="00565853">
              <w:rPr>
                <w:rFonts w:ascii="Times New Roman" w:hAnsi="Times New Roman"/>
                <w:sz w:val="26"/>
                <w:szCs w:val="26"/>
              </w:rPr>
              <w:t>регламентно</w:t>
            </w:r>
            <w:proofErr w:type="spellEnd"/>
            <w:r w:rsidRPr="00565853">
              <w:rPr>
                <w:rFonts w:ascii="Times New Roman" w:hAnsi="Times New Roman"/>
                <w:sz w:val="26"/>
                <w:szCs w:val="26"/>
              </w:rPr>
              <w:t>-профилактического ремонта теплового пункта в год в расчете на один квадратный метр пло</w:t>
            </w:r>
            <w:r w:rsidR="00865568" w:rsidRPr="00565853">
              <w:rPr>
                <w:rFonts w:ascii="Times New Roman" w:hAnsi="Times New Roman"/>
                <w:sz w:val="26"/>
                <w:szCs w:val="26"/>
              </w:rPr>
              <w:t>щади соответствующих помещений</w:t>
            </w:r>
          </w:p>
        </w:tc>
      </w:tr>
      <w:tr w:rsidR="000462A4" w:rsidRPr="00565853" w14:paraId="70B7E25B" w14:textId="77777777" w:rsidTr="004735CA">
        <w:tc>
          <w:tcPr>
            <w:tcW w:w="5245" w:type="dxa"/>
          </w:tcPr>
          <w:p w14:paraId="76639A3E" w14:textId="77777777" w:rsidR="0069206B" w:rsidRPr="00565853" w:rsidRDefault="0069206B" w:rsidP="00235606">
            <w:pPr>
              <w:spacing w:after="0" w:line="240" w:lineRule="auto"/>
              <w:contextualSpacing/>
              <w:rPr>
                <w:rFonts w:ascii="Times New Roman" w:hAnsi="Times New Roman"/>
                <w:sz w:val="26"/>
                <w:szCs w:val="26"/>
              </w:rPr>
            </w:pPr>
            <w:r w:rsidRPr="00565853">
              <w:rPr>
                <w:rFonts w:ascii="Times New Roman" w:hAnsi="Times New Roman"/>
                <w:sz w:val="26"/>
                <w:szCs w:val="26"/>
              </w:rPr>
              <w:t xml:space="preserve">Затраты на техническое обслуживание и </w:t>
            </w:r>
            <w:proofErr w:type="spellStart"/>
            <w:r w:rsidRPr="00565853">
              <w:rPr>
                <w:rFonts w:ascii="Times New Roman" w:hAnsi="Times New Roman"/>
                <w:sz w:val="26"/>
                <w:szCs w:val="26"/>
              </w:rPr>
              <w:t>регламентно</w:t>
            </w:r>
            <w:proofErr w:type="spellEnd"/>
            <w:r w:rsidRPr="00565853">
              <w:rPr>
                <w:rFonts w:ascii="Times New Roman" w:hAnsi="Times New Roman"/>
                <w:sz w:val="26"/>
                <w:szCs w:val="26"/>
              </w:rPr>
              <w:t>-профилактический ремонт индивидуального теплового пункта, в том числе на подготовку отопительной системы к зимнему сезону</w:t>
            </w:r>
          </w:p>
        </w:tc>
        <w:tc>
          <w:tcPr>
            <w:tcW w:w="4536" w:type="dxa"/>
          </w:tcPr>
          <w:p w14:paraId="66212B7E" w14:textId="770C4781" w:rsidR="0069206B" w:rsidRPr="00565853" w:rsidRDefault="00D92FA8"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5387" w:type="dxa"/>
          </w:tcPr>
          <w:p w14:paraId="218E71FE" w14:textId="56B86979" w:rsidR="0069206B"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9206B" w:rsidRPr="00565853">
              <w:rPr>
                <w:rFonts w:ascii="Times New Roman" w:hAnsi="Times New Roman"/>
                <w:sz w:val="26"/>
                <w:szCs w:val="26"/>
              </w:rPr>
              <w:t>более 550,00 руб.</w:t>
            </w:r>
          </w:p>
        </w:tc>
      </w:tr>
    </w:tbl>
    <w:p w14:paraId="45286801" w14:textId="77777777" w:rsidR="0069206B" w:rsidRPr="00565853" w:rsidRDefault="0069206B" w:rsidP="00235606">
      <w:pPr>
        <w:spacing w:after="0" w:line="240" w:lineRule="auto"/>
        <w:jc w:val="both"/>
        <w:rPr>
          <w:rFonts w:ascii="Times New Roman" w:hAnsi="Times New Roman"/>
          <w:sz w:val="26"/>
          <w:szCs w:val="26"/>
          <w:highlight w:val="green"/>
        </w:rPr>
      </w:pPr>
    </w:p>
    <w:p w14:paraId="3A2ACEDF"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 xml:space="preserve">-профилактический ремонт электрооборудования (электроподстанций, трансформаторных подстанций, </w:t>
      </w:r>
      <w:proofErr w:type="spellStart"/>
      <w:r w:rsidRPr="00565853">
        <w:rPr>
          <w:rFonts w:ascii="Times New Roman" w:eastAsia="Times New Roman" w:hAnsi="Times New Roman" w:cs="Times New Roman"/>
          <w:b/>
          <w:i/>
          <w:color w:val="auto"/>
          <w:sz w:val="26"/>
          <w:szCs w:val="26"/>
          <w:lang w:eastAsia="ru-RU"/>
        </w:rPr>
        <w:t>электрощитовых</w:t>
      </w:r>
      <w:proofErr w:type="spellEnd"/>
      <w:r w:rsidRPr="00565853">
        <w:rPr>
          <w:rFonts w:ascii="Times New Roman" w:eastAsia="Times New Roman" w:hAnsi="Times New Roman" w:cs="Times New Roman"/>
          <w:b/>
          <w:i/>
          <w:color w:val="auto"/>
          <w:sz w:val="26"/>
          <w:szCs w:val="26"/>
          <w:lang w:eastAsia="ru-RU"/>
        </w:rPr>
        <w:t>) административного здания (помещения)</w:t>
      </w:r>
    </w:p>
    <w:p w14:paraId="174F190E" w14:textId="77777777" w:rsidR="0069206B" w:rsidRPr="00565853" w:rsidRDefault="0069206B"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536"/>
        <w:gridCol w:w="5387"/>
      </w:tblGrid>
      <w:tr w:rsidR="000462A4" w:rsidRPr="00565853" w14:paraId="14E2BFD2" w14:textId="77777777" w:rsidTr="004735CA">
        <w:tc>
          <w:tcPr>
            <w:tcW w:w="5245" w:type="dxa"/>
            <w:shd w:val="clear" w:color="auto" w:fill="FFFFFF" w:themeFill="background1"/>
          </w:tcPr>
          <w:p w14:paraId="5080F1F8"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4536" w:type="dxa"/>
            <w:shd w:val="clear" w:color="auto" w:fill="FFFFFF" w:themeFill="background1"/>
          </w:tcPr>
          <w:p w14:paraId="7DCFA6A9" w14:textId="77777777" w:rsidR="0069206B" w:rsidRPr="00565853" w:rsidRDefault="0069206B" w:rsidP="00235606">
            <w:pPr>
              <w:spacing w:after="0" w:line="240" w:lineRule="auto"/>
              <w:contextualSpacing/>
              <w:jc w:val="center"/>
              <w:rPr>
                <w:rFonts w:ascii="Times New Roman" w:hAnsi="Times New Roman"/>
                <w:sz w:val="26"/>
                <w:szCs w:val="26"/>
              </w:rPr>
            </w:pPr>
            <w:r w:rsidRPr="00565853">
              <w:rPr>
                <w:rFonts w:ascii="Times New Roman" w:hAnsi="Times New Roman"/>
                <w:sz w:val="26"/>
                <w:szCs w:val="26"/>
              </w:rPr>
              <w:t xml:space="preserve">Количество электрооборудования (электроподстанций, трансформаторных подстанций, </w:t>
            </w:r>
            <w:proofErr w:type="spellStart"/>
            <w:r w:rsidRPr="00565853">
              <w:rPr>
                <w:rFonts w:ascii="Times New Roman" w:hAnsi="Times New Roman"/>
                <w:sz w:val="26"/>
                <w:szCs w:val="26"/>
              </w:rPr>
              <w:t>электрощитовых</w:t>
            </w:r>
            <w:proofErr w:type="spellEnd"/>
            <w:r w:rsidRPr="00565853">
              <w:rPr>
                <w:rFonts w:ascii="Times New Roman" w:hAnsi="Times New Roman"/>
                <w:sz w:val="26"/>
                <w:szCs w:val="26"/>
              </w:rPr>
              <w:t>) административного здания (помещения), единиц</w:t>
            </w:r>
          </w:p>
        </w:tc>
        <w:tc>
          <w:tcPr>
            <w:tcW w:w="5387" w:type="dxa"/>
            <w:shd w:val="clear" w:color="auto" w:fill="FFFFFF" w:themeFill="background1"/>
          </w:tcPr>
          <w:p w14:paraId="22398CFE" w14:textId="15D90E7E" w:rsidR="0069206B" w:rsidRPr="00565853" w:rsidRDefault="0069206B"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Цена технического обслуживания и </w:t>
            </w:r>
            <w:proofErr w:type="spellStart"/>
            <w:r w:rsidRPr="00565853">
              <w:rPr>
                <w:rFonts w:ascii="Times New Roman" w:hAnsi="Times New Roman"/>
                <w:sz w:val="26"/>
                <w:szCs w:val="26"/>
              </w:rPr>
              <w:t>регламентно</w:t>
            </w:r>
            <w:proofErr w:type="spellEnd"/>
            <w:r w:rsidRPr="00565853">
              <w:rPr>
                <w:rFonts w:ascii="Times New Roman" w:hAnsi="Times New Roman"/>
                <w:sz w:val="26"/>
                <w:szCs w:val="26"/>
              </w:rPr>
              <w:t xml:space="preserve">-профилактического ремонта единицы электрооборудования (электроподстанций, трансформаторных подстанций, </w:t>
            </w:r>
            <w:proofErr w:type="spellStart"/>
            <w:r w:rsidRPr="00565853">
              <w:rPr>
                <w:rFonts w:ascii="Times New Roman" w:hAnsi="Times New Roman"/>
                <w:sz w:val="26"/>
                <w:szCs w:val="26"/>
              </w:rPr>
              <w:t>электрощитовых</w:t>
            </w:r>
            <w:proofErr w:type="spellEnd"/>
            <w:r w:rsidRPr="00565853">
              <w:rPr>
                <w:rFonts w:ascii="Times New Roman" w:hAnsi="Times New Roman"/>
                <w:sz w:val="26"/>
                <w:szCs w:val="26"/>
              </w:rPr>
              <w:t>) административного з</w:t>
            </w:r>
            <w:r w:rsidR="00865568" w:rsidRPr="00565853">
              <w:rPr>
                <w:rFonts w:ascii="Times New Roman" w:hAnsi="Times New Roman"/>
                <w:sz w:val="26"/>
                <w:szCs w:val="26"/>
              </w:rPr>
              <w:t>дания (помещения) в год</w:t>
            </w:r>
          </w:p>
        </w:tc>
      </w:tr>
      <w:tr w:rsidR="000462A4" w:rsidRPr="00565853" w14:paraId="48870C61" w14:textId="77777777" w:rsidTr="004735CA">
        <w:tc>
          <w:tcPr>
            <w:tcW w:w="5245" w:type="dxa"/>
          </w:tcPr>
          <w:p w14:paraId="59E5A312" w14:textId="77777777" w:rsidR="0069206B" w:rsidRPr="00565853" w:rsidRDefault="0069206B" w:rsidP="00235606">
            <w:pPr>
              <w:spacing w:after="0" w:line="240" w:lineRule="auto"/>
              <w:contextualSpacing/>
              <w:rPr>
                <w:rFonts w:ascii="Times New Roman" w:hAnsi="Times New Roman"/>
                <w:sz w:val="26"/>
                <w:szCs w:val="26"/>
              </w:rPr>
            </w:pPr>
            <w:r w:rsidRPr="00565853">
              <w:rPr>
                <w:rFonts w:ascii="Times New Roman" w:hAnsi="Times New Roman"/>
                <w:sz w:val="26"/>
                <w:szCs w:val="26"/>
              </w:rPr>
              <w:t xml:space="preserve">Затраты на техническое обслуживание и </w:t>
            </w:r>
            <w:proofErr w:type="spellStart"/>
            <w:r w:rsidRPr="00565853">
              <w:rPr>
                <w:rFonts w:ascii="Times New Roman" w:hAnsi="Times New Roman"/>
                <w:sz w:val="26"/>
                <w:szCs w:val="26"/>
              </w:rPr>
              <w:t>регламентно</w:t>
            </w:r>
            <w:proofErr w:type="spellEnd"/>
            <w:r w:rsidRPr="00565853">
              <w:rPr>
                <w:rFonts w:ascii="Times New Roman" w:hAnsi="Times New Roman"/>
                <w:sz w:val="26"/>
                <w:szCs w:val="26"/>
              </w:rPr>
              <w:t xml:space="preserve">-профилактический ремонт электрооборудования (электроподстанций, трансформаторных подстанций, </w:t>
            </w:r>
            <w:proofErr w:type="spellStart"/>
            <w:r w:rsidRPr="00565853">
              <w:rPr>
                <w:rFonts w:ascii="Times New Roman" w:hAnsi="Times New Roman"/>
                <w:sz w:val="26"/>
                <w:szCs w:val="26"/>
              </w:rPr>
              <w:t>электрощитовых</w:t>
            </w:r>
            <w:proofErr w:type="spellEnd"/>
            <w:r w:rsidRPr="00565853">
              <w:rPr>
                <w:rFonts w:ascii="Times New Roman" w:hAnsi="Times New Roman"/>
                <w:sz w:val="26"/>
                <w:szCs w:val="26"/>
              </w:rPr>
              <w:t>) административного здания (помещения)</w:t>
            </w:r>
          </w:p>
        </w:tc>
        <w:tc>
          <w:tcPr>
            <w:tcW w:w="4536" w:type="dxa"/>
          </w:tcPr>
          <w:p w14:paraId="59ADC3D4" w14:textId="49FFFD60" w:rsidR="0069206B" w:rsidRPr="00565853" w:rsidRDefault="00355129"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Рассчитывается по фактической потребности</w:t>
            </w:r>
          </w:p>
        </w:tc>
        <w:tc>
          <w:tcPr>
            <w:tcW w:w="5387" w:type="dxa"/>
          </w:tcPr>
          <w:p w14:paraId="7A3E7122" w14:textId="2603157C" w:rsidR="0069206B"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9206B" w:rsidRPr="00565853">
              <w:rPr>
                <w:rFonts w:ascii="Times New Roman" w:hAnsi="Times New Roman"/>
                <w:sz w:val="26"/>
                <w:szCs w:val="26"/>
              </w:rPr>
              <w:t>более 80 000,00 руб.</w:t>
            </w:r>
          </w:p>
        </w:tc>
      </w:tr>
    </w:tbl>
    <w:p w14:paraId="7FF2B5C8" w14:textId="5B77CFE9" w:rsidR="00EC1C09" w:rsidRPr="00565853" w:rsidRDefault="00EC1C09" w:rsidP="00235606">
      <w:pPr>
        <w:spacing w:after="0" w:line="240" w:lineRule="auto"/>
        <w:jc w:val="both"/>
        <w:rPr>
          <w:rFonts w:ascii="Times New Roman" w:hAnsi="Times New Roman"/>
          <w:sz w:val="26"/>
          <w:szCs w:val="26"/>
          <w:highlight w:val="green"/>
        </w:rPr>
      </w:pPr>
    </w:p>
    <w:p w14:paraId="1E6FF17E" w14:textId="77777777" w:rsidR="00EC1C09" w:rsidRPr="00565853" w:rsidRDefault="00EC1C09">
      <w:pPr>
        <w:spacing w:after="0" w:line="240" w:lineRule="auto"/>
        <w:rPr>
          <w:rFonts w:ascii="Times New Roman" w:hAnsi="Times New Roman"/>
          <w:sz w:val="26"/>
          <w:szCs w:val="26"/>
          <w:highlight w:val="green"/>
        </w:rPr>
      </w:pPr>
      <w:r w:rsidRPr="00565853">
        <w:rPr>
          <w:rFonts w:ascii="Times New Roman" w:hAnsi="Times New Roman"/>
          <w:sz w:val="26"/>
          <w:szCs w:val="26"/>
          <w:highlight w:val="green"/>
        </w:rPr>
        <w:br w:type="page"/>
      </w:r>
    </w:p>
    <w:p w14:paraId="1D34C3FA"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техническое обслуживание и ремонт транспортных средств</w:t>
      </w:r>
    </w:p>
    <w:p w14:paraId="0C4F0D4A" w14:textId="77777777" w:rsidR="0069206B" w:rsidRPr="00565853" w:rsidRDefault="0069206B" w:rsidP="00235606">
      <w:pPr>
        <w:spacing w:after="0" w:line="240" w:lineRule="auto"/>
        <w:rPr>
          <w:rFonts w:ascii="Times New Roman" w:hAnsi="Times New Roman"/>
          <w:b/>
          <w:sz w:val="26"/>
          <w:szCs w:val="26"/>
        </w:rPr>
      </w:pPr>
      <w:r w:rsidRPr="00565853">
        <w:rPr>
          <w:rFonts w:ascii="Times New Roman" w:eastAsia="Times New Roman" w:hAnsi="Times New Roman"/>
          <w:b/>
          <w:sz w:val="26"/>
          <w:szCs w:val="26"/>
          <w:lang w:eastAsia="ru-RU"/>
        </w:rPr>
        <w:t>(для всех категорий и групп должностей)</w:t>
      </w:r>
    </w:p>
    <w:tbl>
      <w:tblPr>
        <w:tblpPr w:leftFromText="180" w:rightFromText="180" w:vertAnchor="text" w:tblpX="137"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119"/>
        <w:gridCol w:w="5811"/>
      </w:tblGrid>
      <w:tr w:rsidR="0069206B" w:rsidRPr="00565853" w14:paraId="0A608CCA" w14:textId="77777777" w:rsidTr="00496162">
        <w:trPr>
          <w:tblHeader/>
        </w:trPr>
        <w:tc>
          <w:tcPr>
            <w:tcW w:w="5949" w:type="dxa"/>
            <w:shd w:val="clear" w:color="auto" w:fill="FFFFFF" w:themeFill="background1"/>
          </w:tcPr>
          <w:p w14:paraId="4FBD7D97" w14:textId="77777777" w:rsidR="0069206B" w:rsidRPr="00565853" w:rsidRDefault="0069206B"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119" w:type="dxa"/>
            <w:shd w:val="clear" w:color="auto" w:fill="FFFFFF" w:themeFill="background1"/>
          </w:tcPr>
          <w:p w14:paraId="3387DC0E" w14:textId="159923D9" w:rsidR="0069206B" w:rsidRPr="00565853" w:rsidRDefault="0069206B"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Количество</w:t>
            </w:r>
            <w:r w:rsidR="00865568" w:rsidRPr="00565853">
              <w:rPr>
                <w:rFonts w:ascii="Times New Roman" w:hAnsi="Times New Roman"/>
                <w:sz w:val="26"/>
                <w:szCs w:val="26"/>
              </w:rPr>
              <w:t xml:space="preserve"> ТС</w:t>
            </w:r>
          </w:p>
        </w:tc>
        <w:tc>
          <w:tcPr>
            <w:tcW w:w="5811" w:type="dxa"/>
            <w:shd w:val="clear" w:color="auto" w:fill="FFFFFF" w:themeFill="background1"/>
          </w:tcPr>
          <w:p w14:paraId="7E11C286" w14:textId="77777777" w:rsidR="0069206B" w:rsidRPr="00565853" w:rsidRDefault="0069206B"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69206B" w:rsidRPr="00565853" w14:paraId="7CBBBA37" w14:textId="77777777" w:rsidTr="000462A4">
        <w:tc>
          <w:tcPr>
            <w:tcW w:w="5949" w:type="dxa"/>
          </w:tcPr>
          <w:p w14:paraId="3505C978" w14:textId="77777777" w:rsidR="0069206B" w:rsidRPr="00565853" w:rsidRDefault="0069206B" w:rsidP="00235606">
            <w:pPr>
              <w:spacing w:after="0" w:line="240" w:lineRule="auto"/>
              <w:jc w:val="both"/>
              <w:rPr>
                <w:rFonts w:ascii="Times New Roman" w:hAnsi="Times New Roman"/>
                <w:sz w:val="26"/>
                <w:szCs w:val="26"/>
                <w:lang w:eastAsia="ru-RU"/>
              </w:rPr>
            </w:pPr>
            <w:r w:rsidRPr="00565853">
              <w:rPr>
                <w:rFonts w:ascii="Times New Roman" w:eastAsia="Times New Roman" w:hAnsi="Times New Roman"/>
                <w:sz w:val="26"/>
                <w:szCs w:val="26"/>
              </w:rPr>
              <w:t>Затраты на проведение технического осмотра транспортных средств</w:t>
            </w:r>
          </w:p>
        </w:tc>
        <w:tc>
          <w:tcPr>
            <w:tcW w:w="3119" w:type="dxa"/>
          </w:tcPr>
          <w:p w14:paraId="3A0EE140" w14:textId="3FE7A0F0" w:rsidR="0069206B" w:rsidRPr="00565853" w:rsidRDefault="0069206B" w:rsidP="00235606">
            <w:pPr>
              <w:spacing w:after="0" w:line="240" w:lineRule="auto"/>
              <w:jc w:val="center"/>
              <w:rPr>
                <w:rFonts w:ascii="Times New Roman" w:hAnsi="Times New Roman"/>
                <w:sz w:val="26"/>
                <w:szCs w:val="26"/>
                <w:lang w:eastAsia="ru-RU"/>
              </w:rPr>
            </w:pPr>
            <w:r w:rsidRPr="00565853">
              <w:rPr>
                <w:rFonts w:ascii="Times New Roman" w:hAnsi="Times New Roman"/>
                <w:sz w:val="26"/>
                <w:szCs w:val="26"/>
                <w:lang w:eastAsia="ru-RU"/>
              </w:rPr>
              <w:t>Рассчитыва</w:t>
            </w:r>
            <w:r w:rsidR="00355129" w:rsidRPr="00565853">
              <w:rPr>
                <w:rFonts w:ascii="Times New Roman" w:hAnsi="Times New Roman"/>
                <w:sz w:val="26"/>
                <w:szCs w:val="26"/>
                <w:lang w:eastAsia="ru-RU"/>
              </w:rPr>
              <w:t>е</w:t>
            </w:r>
            <w:r w:rsidRPr="00565853">
              <w:rPr>
                <w:rFonts w:ascii="Times New Roman" w:hAnsi="Times New Roman"/>
                <w:sz w:val="26"/>
                <w:szCs w:val="26"/>
                <w:lang w:eastAsia="ru-RU"/>
              </w:rPr>
              <w:t>тся по фактической потребности</w:t>
            </w:r>
          </w:p>
        </w:tc>
        <w:tc>
          <w:tcPr>
            <w:tcW w:w="5811" w:type="dxa"/>
          </w:tcPr>
          <w:p w14:paraId="67E43A3A" w14:textId="3E0913A7" w:rsidR="0069206B" w:rsidRPr="00565853" w:rsidRDefault="0069206B" w:rsidP="00235606">
            <w:pPr>
              <w:spacing w:after="0" w:line="240" w:lineRule="auto"/>
              <w:jc w:val="center"/>
              <w:rPr>
                <w:rFonts w:ascii="Times New Roman" w:eastAsia="Times New Roman" w:hAnsi="Times New Roman"/>
                <w:sz w:val="26"/>
                <w:szCs w:val="26"/>
              </w:rPr>
            </w:pPr>
            <w:r w:rsidRPr="00565853">
              <w:rPr>
                <w:rFonts w:ascii="Times New Roman" w:eastAsia="Times New Roman" w:hAnsi="Times New Roman"/>
                <w:sz w:val="26"/>
                <w:szCs w:val="26"/>
              </w:rPr>
              <w:t xml:space="preserve">В соответствии с </w:t>
            </w:r>
            <w:r w:rsidR="0020714D" w:rsidRPr="00565853">
              <w:rPr>
                <w:rFonts w:ascii="Times New Roman" w:eastAsia="Times New Roman" w:hAnsi="Times New Roman"/>
                <w:sz w:val="26"/>
                <w:szCs w:val="26"/>
              </w:rPr>
              <w:t>п</w:t>
            </w:r>
            <w:r w:rsidRPr="00565853">
              <w:rPr>
                <w:rFonts w:ascii="Times New Roman" w:eastAsia="Times New Roman" w:hAnsi="Times New Roman"/>
                <w:sz w:val="26"/>
                <w:szCs w:val="26"/>
              </w:rPr>
              <w:t>остановлением Правительства Новосибирской области от 15.04.2013 № 168-п</w:t>
            </w:r>
          </w:p>
          <w:p w14:paraId="399AA514" w14:textId="77777777" w:rsidR="0069206B" w:rsidRPr="00565853" w:rsidRDefault="0069206B" w:rsidP="00235606">
            <w:pPr>
              <w:spacing w:after="0" w:line="240" w:lineRule="auto"/>
              <w:jc w:val="center"/>
              <w:rPr>
                <w:rFonts w:ascii="Times New Roman" w:eastAsia="Times New Roman" w:hAnsi="Times New Roman"/>
                <w:sz w:val="26"/>
                <w:szCs w:val="26"/>
              </w:rPr>
            </w:pPr>
            <w:r w:rsidRPr="00565853">
              <w:rPr>
                <w:rFonts w:ascii="Times New Roman" w:eastAsia="Times New Roman" w:hAnsi="Times New Roman"/>
                <w:sz w:val="26"/>
                <w:szCs w:val="26"/>
              </w:rPr>
              <w:t>«О предельных размерах платы за проведение технического осмотра транспортных средств на территории Новосибирской области»</w:t>
            </w:r>
          </w:p>
        </w:tc>
      </w:tr>
    </w:tbl>
    <w:p w14:paraId="48E3DAE6" w14:textId="77777777" w:rsidR="0069206B" w:rsidRPr="00565853" w:rsidRDefault="0069206B" w:rsidP="00235606">
      <w:pPr>
        <w:spacing w:after="0" w:line="240" w:lineRule="auto"/>
        <w:jc w:val="both"/>
        <w:rPr>
          <w:rFonts w:ascii="Times New Roman" w:hAnsi="Times New Roman"/>
          <w:sz w:val="26"/>
          <w:szCs w:val="26"/>
          <w:highlight w:val="green"/>
        </w:rPr>
      </w:pPr>
    </w:p>
    <w:p w14:paraId="68517A66"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бытового оборудования</w:t>
      </w:r>
    </w:p>
    <w:p w14:paraId="18D19AE3" w14:textId="77777777" w:rsidR="0069206B" w:rsidRPr="00565853" w:rsidRDefault="0069206B" w:rsidP="00235606">
      <w:pPr>
        <w:spacing w:after="0" w:line="240" w:lineRule="auto"/>
        <w:rPr>
          <w:rFonts w:ascii="Times New Roman" w:hAnsi="Times New Roman"/>
          <w:b/>
          <w:sz w:val="26"/>
          <w:szCs w:val="26"/>
        </w:rPr>
      </w:pPr>
      <w:r w:rsidRPr="00565853">
        <w:rPr>
          <w:rFonts w:ascii="Times New Roman" w:eastAsia="Times New Roman" w:hAnsi="Times New Roman"/>
          <w:b/>
          <w:sz w:val="26"/>
          <w:szCs w:val="26"/>
          <w:lang w:eastAsia="ru-RU"/>
        </w:rPr>
        <w:t>(для всех категорий и групп должностей)</w:t>
      </w:r>
    </w:p>
    <w:tbl>
      <w:tblPr>
        <w:tblpPr w:leftFromText="180" w:rightFromText="180" w:vertAnchor="text" w:tblpX="137"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119"/>
        <w:gridCol w:w="5811"/>
      </w:tblGrid>
      <w:tr w:rsidR="0069206B" w:rsidRPr="00565853" w14:paraId="510768BC" w14:textId="77777777" w:rsidTr="00496162">
        <w:trPr>
          <w:tblHeader/>
        </w:trPr>
        <w:tc>
          <w:tcPr>
            <w:tcW w:w="5949" w:type="dxa"/>
            <w:shd w:val="clear" w:color="auto" w:fill="FFFFFF" w:themeFill="background1"/>
          </w:tcPr>
          <w:p w14:paraId="3C2FA54C" w14:textId="77777777" w:rsidR="0069206B" w:rsidRPr="00565853" w:rsidRDefault="0069206B"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119" w:type="dxa"/>
            <w:shd w:val="clear" w:color="auto" w:fill="FFFFFF" w:themeFill="background1"/>
          </w:tcPr>
          <w:p w14:paraId="0AE51C3F" w14:textId="5575D281" w:rsidR="0069206B" w:rsidRPr="00565853" w:rsidRDefault="0069206B"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Количество</w:t>
            </w:r>
            <w:r w:rsidR="00865568" w:rsidRPr="00565853">
              <w:rPr>
                <w:rFonts w:ascii="Times New Roman" w:hAnsi="Times New Roman"/>
                <w:sz w:val="26"/>
                <w:szCs w:val="26"/>
              </w:rPr>
              <w:t>, шт.</w:t>
            </w:r>
          </w:p>
        </w:tc>
        <w:tc>
          <w:tcPr>
            <w:tcW w:w="5811" w:type="dxa"/>
            <w:shd w:val="clear" w:color="auto" w:fill="FFFFFF" w:themeFill="background1"/>
          </w:tcPr>
          <w:p w14:paraId="127942E1" w14:textId="77777777" w:rsidR="0069206B" w:rsidRPr="00565853" w:rsidRDefault="0069206B"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69206B" w:rsidRPr="00565853" w14:paraId="62FE9BF1" w14:textId="77777777" w:rsidTr="000462A4">
        <w:tc>
          <w:tcPr>
            <w:tcW w:w="5949" w:type="dxa"/>
          </w:tcPr>
          <w:p w14:paraId="2449DA93" w14:textId="77777777" w:rsidR="0069206B" w:rsidRPr="00565853" w:rsidRDefault="0069206B" w:rsidP="00235606">
            <w:pPr>
              <w:spacing w:after="0" w:line="240" w:lineRule="auto"/>
              <w:jc w:val="both"/>
              <w:rPr>
                <w:rFonts w:ascii="Times New Roman" w:hAnsi="Times New Roman"/>
                <w:sz w:val="26"/>
                <w:szCs w:val="26"/>
                <w:lang w:eastAsia="ru-RU"/>
              </w:rPr>
            </w:pPr>
            <w:r w:rsidRPr="00565853">
              <w:rPr>
                <w:rFonts w:ascii="Times New Roman" w:eastAsia="Times New Roman" w:hAnsi="Times New Roman"/>
                <w:sz w:val="26"/>
                <w:szCs w:val="26"/>
              </w:rPr>
              <w:t>Затраты на</w:t>
            </w:r>
            <w:r w:rsidRPr="00565853">
              <w:rPr>
                <w:rFonts w:ascii="Times New Roman" w:eastAsia="Times New Roman" w:hAnsi="Times New Roman"/>
                <w:sz w:val="26"/>
                <w:szCs w:val="26"/>
                <w:lang w:eastAsia="ru-RU"/>
              </w:rPr>
              <w:t xml:space="preserve"> </w:t>
            </w:r>
            <w:r w:rsidRPr="00565853">
              <w:rPr>
                <w:rFonts w:ascii="Times New Roman" w:eastAsia="Times New Roman" w:hAnsi="Times New Roman"/>
                <w:sz w:val="26"/>
                <w:szCs w:val="26"/>
              </w:rPr>
              <w:t xml:space="preserve">техническое обслуживание и </w:t>
            </w:r>
            <w:proofErr w:type="spellStart"/>
            <w:r w:rsidRPr="00565853">
              <w:rPr>
                <w:rFonts w:ascii="Times New Roman" w:eastAsia="Times New Roman" w:hAnsi="Times New Roman"/>
                <w:sz w:val="26"/>
                <w:szCs w:val="26"/>
              </w:rPr>
              <w:t>регламентно</w:t>
            </w:r>
            <w:proofErr w:type="spellEnd"/>
            <w:r w:rsidRPr="00565853">
              <w:rPr>
                <w:rFonts w:ascii="Times New Roman" w:eastAsia="Times New Roman" w:hAnsi="Times New Roman"/>
                <w:sz w:val="26"/>
                <w:szCs w:val="26"/>
              </w:rPr>
              <w:t>-профилактический ремонт бытового оборудования</w:t>
            </w:r>
          </w:p>
        </w:tc>
        <w:tc>
          <w:tcPr>
            <w:tcW w:w="3119" w:type="dxa"/>
          </w:tcPr>
          <w:p w14:paraId="405310EB" w14:textId="6FD250DE" w:rsidR="0069206B" w:rsidRPr="00565853" w:rsidRDefault="0069206B" w:rsidP="00235606">
            <w:pPr>
              <w:spacing w:after="0" w:line="240" w:lineRule="auto"/>
              <w:jc w:val="center"/>
              <w:rPr>
                <w:rFonts w:ascii="Times New Roman" w:hAnsi="Times New Roman"/>
                <w:sz w:val="26"/>
                <w:szCs w:val="26"/>
                <w:lang w:eastAsia="ru-RU"/>
              </w:rPr>
            </w:pPr>
            <w:r w:rsidRPr="00565853">
              <w:rPr>
                <w:rFonts w:ascii="Times New Roman" w:hAnsi="Times New Roman"/>
                <w:sz w:val="26"/>
                <w:szCs w:val="26"/>
                <w:lang w:eastAsia="ru-RU"/>
              </w:rPr>
              <w:t>Рассчитыва</w:t>
            </w:r>
            <w:r w:rsidR="00D10A23" w:rsidRPr="00565853">
              <w:rPr>
                <w:rFonts w:ascii="Times New Roman" w:hAnsi="Times New Roman"/>
                <w:sz w:val="26"/>
                <w:szCs w:val="26"/>
                <w:lang w:eastAsia="ru-RU"/>
              </w:rPr>
              <w:t>е</w:t>
            </w:r>
            <w:r w:rsidRPr="00565853">
              <w:rPr>
                <w:rFonts w:ascii="Times New Roman" w:hAnsi="Times New Roman"/>
                <w:sz w:val="26"/>
                <w:szCs w:val="26"/>
                <w:lang w:eastAsia="ru-RU"/>
              </w:rPr>
              <w:t>тся по фактической потребности</w:t>
            </w:r>
          </w:p>
        </w:tc>
        <w:tc>
          <w:tcPr>
            <w:tcW w:w="5811" w:type="dxa"/>
          </w:tcPr>
          <w:p w14:paraId="4DBCE734" w14:textId="6728682C" w:rsidR="0069206B" w:rsidRPr="00565853" w:rsidRDefault="00E74551" w:rsidP="00235606">
            <w:pPr>
              <w:spacing w:after="0" w:line="240" w:lineRule="auto"/>
              <w:jc w:val="center"/>
              <w:rPr>
                <w:rFonts w:ascii="Times New Roman" w:eastAsia="Times New Roman" w:hAnsi="Times New Roman"/>
                <w:sz w:val="26"/>
                <w:szCs w:val="26"/>
              </w:rPr>
            </w:pPr>
            <w:r w:rsidRPr="00565853">
              <w:rPr>
                <w:rFonts w:ascii="Times New Roman" w:eastAsia="Times New Roman" w:hAnsi="Times New Roman"/>
                <w:sz w:val="26"/>
                <w:szCs w:val="26"/>
              </w:rPr>
              <w:t xml:space="preserve">Не </w:t>
            </w:r>
            <w:r w:rsidR="0069206B" w:rsidRPr="00565853">
              <w:rPr>
                <w:rFonts w:ascii="Times New Roman" w:eastAsia="Times New Roman" w:hAnsi="Times New Roman"/>
                <w:sz w:val="26"/>
                <w:szCs w:val="26"/>
              </w:rPr>
              <w:t>более 10 000,000 руб. за 1 единицу услуги</w:t>
            </w:r>
          </w:p>
        </w:tc>
      </w:tr>
    </w:tbl>
    <w:p w14:paraId="7A28334D" w14:textId="77777777" w:rsidR="0069206B" w:rsidRPr="00565853" w:rsidRDefault="0069206B" w:rsidP="00235606">
      <w:pPr>
        <w:spacing w:after="0" w:line="240" w:lineRule="auto"/>
        <w:jc w:val="both"/>
        <w:rPr>
          <w:rFonts w:ascii="Times New Roman" w:hAnsi="Times New Roman"/>
          <w:sz w:val="26"/>
          <w:szCs w:val="26"/>
          <w:highlight w:val="green"/>
        </w:rPr>
      </w:pPr>
    </w:p>
    <w:p w14:paraId="7F377ADC"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дизельных генераторных установок</w:t>
      </w:r>
    </w:p>
    <w:p w14:paraId="47452912" w14:textId="48EB7449" w:rsidR="009D6531" w:rsidRPr="00565853" w:rsidRDefault="0069206B" w:rsidP="00AE3490">
      <w:pPr>
        <w:spacing w:after="0" w:line="240" w:lineRule="auto"/>
        <w:rPr>
          <w:rFonts w:ascii="Times New Roman" w:hAnsi="Times New Roman"/>
          <w:sz w:val="26"/>
          <w:szCs w:val="26"/>
          <w:highlight w:val="green"/>
        </w:rPr>
      </w:pPr>
      <w:r w:rsidRPr="00565853">
        <w:rPr>
          <w:rFonts w:ascii="Times New Roman" w:eastAsia="Times New Roman" w:hAnsi="Times New Roman"/>
          <w:b/>
          <w:sz w:val="26"/>
          <w:szCs w:val="26"/>
          <w:lang w:eastAsia="ru-RU"/>
        </w:rPr>
        <w:t>(для всех категорий и групп должностей)</w:t>
      </w:r>
      <w:r w:rsidR="009D6531" w:rsidRPr="00565853">
        <w:rPr>
          <w:rFonts w:ascii="Times New Roman" w:eastAsia="Times New Roman" w:hAnsi="Times New Roman"/>
          <w:b/>
          <w:sz w:val="26"/>
          <w:szCs w:val="26"/>
          <w:lang w:eastAsia="ru-RU"/>
        </w:rPr>
        <w:t xml:space="preserve"> </w:t>
      </w:r>
    </w:p>
    <w:tbl>
      <w:tblPr>
        <w:tblpPr w:leftFromText="180" w:rightFromText="180" w:vertAnchor="text" w:tblpX="-10"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119"/>
        <w:gridCol w:w="6662"/>
      </w:tblGrid>
      <w:tr w:rsidR="009D6531" w:rsidRPr="00565853" w14:paraId="141064AC" w14:textId="77777777" w:rsidTr="00496162">
        <w:trPr>
          <w:tblHeader/>
        </w:trPr>
        <w:tc>
          <w:tcPr>
            <w:tcW w:w="5240" w:type="dxa"/>
            <w:shd w:val="clear" w:color="auto" w:fill="FFFFFF" w:themeFill="background1"/>
          </w:tcPr>
          <w:p w14:paraId="434580F7" w14:textId="77777777" w:rsidR="009D6531" w:rsidRPr="00565853" w:rsidRDefault="009D6531"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119" w:type="dxa"/>
            <w:shd w:val="clear" w:color="auto" w:fill="FFFFFF" w:themeFill="background1"/>
          </w:tcPr>
          <w:p w14:paraId="5C714D02" w14:textId="291F1294" w:rsidR="009D6531" w:rsidRPr="00565853" w:rsidRDefault="009D6531"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Количество дизельных генераторных установок, </w:t>
            </w:r>
            <w:r w:rsidR="00B20672" w:rsidRPr="00565853">
              <w:rPr>
                <w:rFonts w:ascii="Times New Roman" w:hAnsi="Times New Roman"/>
                <w:sz w:val="26"/>
                <w:szCs w:val="26"/>
              </w:rPr>
              <w:t xml:space="preserve">требующих обслуживания или ремонта, </w:t>
            </w:r>
            <w:r w:rsidRPr="00565853">
              <w:rPr>
                <w:rFonts w:ascii="Times New Roman" w:hAnsi="Times New Roman"/>
                <w:sz w:val="26"/>
                <w:szCs w:val="26"/>
              </w:rPr>
              <w:t>единиц</w:t>
            </w:r>
          </w:p>
        </w:tc>
        <w:tc>
          <w:tcPr>
            <w:tcW w:w="6662" w:type="dxa"/>
            <w:shd w:val="clear" w:color="auto" w:fill="FFFFFF" w:themeFill="background1"/>
          </w:tcPr>
          <w:p w14:paraId="01A4384C" w14:textId="084A4FCD" w:rsidR="009D6531" w:rsidRPr="00565853" w:rsidRDefault="009D6531"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Цена услуги технического обслуживания и </w:t>
            </w:r>
            <w:proofErr w:type="spellStart"/>
            <w:r w:rsidRPr="00565853">
              <w:rPr>
                <w:rFonts w:ascii="Times New Roman" w:hAnsi="Times New Roman"/>
                <w:sz w:val="26"/>
                <w:szCs w:val="26"/>
              </w:rPr>
              <w:t>регламентно</w:t>
            </w:r>
            <w:proofErr w:type="spellEnd"/>
            <w:r w:rsidRPr="00565853">
              <w:rPr>
                <w:rFonts w:ascii="Times New Roman" w:hAnsi="Times New Roman"/>
                <w:sz w:val="26"/>
                <w:szCs w:val="26"/>
              </w:rPr>
              <w:t>-профилактического ремонта одной дизельно</w:t>
            </w:r>
            <w:r w:rsidR="00865568" w:rsidRPr="00565853">
              <w:rPr>
                <w:rFonts w:ascii="Times New Roman" w:hAnsi="Times New Roman"/>
                <w:sz w:val="26"/>
                <w:szCs w:val="26"/>
              </w:rPr>
              <w:t>й генераторной установки в год</w:t>
            </w:r>
          </w:p>
        </w:tc>
      </w:tr>
      <w:tr w:rsidR="009D6531" w:rsidRPr="00565853" w14:paraId="210E819F" w14:textId="77777777" w:rsidTr="009D6531">
        <w:tc>
          <w:tcPr>
            <w:tcW w:w="5240" w:type="dxa"/>
          </w:tcPr>
          <w:p w14:paraId="53F2E2A4" w14:textId="53905681" w:rsidR="009D6531" w:rsidRPr="00565853" w:rsidRDefault="009D6531" w:rsidP="00235606">
            <w:pPr>
              <w:spacing w:after="0" w:line="240" w:lineRule="auto"/>
              <w:jc w:val="center"/>
              <w:rPr>
                <w:rFonts w:ascii="Times New Roman" w:hAnsi="Times New Roman"/>
                <w:sz w:val="26"/>
                <w:szCs w:val="26"/>
              </w:rPr>
            </w:pPr>
            <w:r w:rsidRPr="00565853">
              <w:rPr>
                <w:rFonts w:ascii="Times New Roman" w:hAnsi="Times New Roman"/>
                <w:sz w:val="26"/>
                <w:szCs w:val="26"/>
              </w:rPr>
              <w:t>Затраты на техническое обслуживание и ремонт дизельных генераторных установок</w:t>
            </w:r>
          </w:p>
        </w:tc>
        <w:tc>
          <w:tcPr>
            <w:tcW w:w="3119" w:type="dxa"/>
          </w:tcPr>
          <w:p w14:paraId="1DA466F7" w14:textId="6D746A1F" w:rsidR="009D6531" w:rsidRPr="00565853" w:rsidRDefault="001E115F" w:rsidP="00235606">
            <w:pPr>
              <w:spacing w:after="0" w:line="240" w:lineRule="auto"/>
              <w:jc w:val="center"/>
              <w:rPr>
                <w:rFonts w:ascii="Times New Roman" w:hAnsi="Times New Roman"/>
                <w:sz w:val="26"/>
                <w:szCs w:val="26"/>
              </w:rPr>
            </w:pPr>
            <w:r w:rsidRPr="00565853">
              <w:rPr>
                <w:rFonts w:ascii="Times New Roman" w:hAnsi="Times New Roman"/>
                <w:sz w:val="26"/>
                <w:szCs w:val="26"/>
              </w:rPr>
              <w:t>О</w:t>
            </w:r>
            <w:r w:rsidR="009D6531" w:rsidRPr="00565853">
              <w:rPr>
                <w:rFonts w:ascii="Times New Roman" w:hAnsi="Times New Roman"/>
                <w:sz w:val="26"/>
                <w:szCs w:val="26"/>
              </w:rPr>
              <w:t>пределяется ис</w:t>
            </w:r>
            <w:r w:rsidR="00B20672" w:rsidRPr="00565853">
              <w:rPr>
                <w:rFonts w:ascii="Times New Roman" w:hAnsi="Times New Roman"/>
                <w:sz w:val="26"/>
                <w:szCs w:val="26"/>
              </w:rPr>
              <w:t>ходя из фактической потребности</w:t>
            </w:r>
          </w:p>
        </w:tc>
        <w:tc>
          <w:tcPr>
            <w:tcW w:w="6662" w:type="dxa"/>
          </w:tcPr>
          <w:p w14:paraId="470EE25A" w14:textId="43F0B25F" w:rsidR="009D6531"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9D6531" w:rsidRPr="00565853">
              <w:rPr>
                <w:rFonts w:ascii="Times New Roman" w:hAnsi="Times New Roman"/>
                <w:sz w:val="26"/>
                <w:szCs w:val="26"/>
              </w:rPr>
              <w:t xml:space="preserve">более </w:t>
            </w:r>
            <w:r w:rsidR="00B20672" w:rsidRPr="00565853">
              <w:rPr>
                <w:rFonts w:ascii="Times New Roman" w:hAnsi="Times New Roman"/>
                <w:sz w:val="26"/>
                <w:szCs w:val="26"/>
              </w:rPr>
              <w:t>50</w:t>
            </w:r>
            <w:r w:rsidR="009D6531" w:rsidRPr="00565853">
              <w:rPr>
                <w:rFonts w:ascii="Times New Roman" w:hAnsi="Times New Roman"/>
                <w:sz w:val="26"/>
                <w:szCs w:val="26"/>
              </w:rPr>
              <w:t> 000,00 руб.</w:t>
            </w:r>
          </w:p>
        </w:tc>
      </w:tr>
    </w:tbl>
    <w:p w14:paraId="3A3E5F2C" w14:textId="2B10E0CD" w:rsidR="00EC1C09" w:rsidRPr="00565853" w:rsidRDefault="00EC1C09" w:rsidP="00235606">
      <w:pPr>
        <w:spacing w:after="0" w:line="240" w:lineRule="auto"/>
        <w:jc w:val="both"/>
        <w:rPr>
          <w:rFonts w:ascii="Times New Roman" w:hAnsi="Times New Roman"/>
          <w:sz w:val="26"/>
          <w:szCs w:val="26"/>
          <w:highlight w:val="green"/>
        </w:rPr>
      </w:pPr>
    </w:p>
    <w:p w14:paraId="418CF16A" w14:textId="77777777" w:rsidR="00EC1C09" w:rsidRPr="00565853" w:rsidRDefault="00EC1C09">
      <w:pPr>
        <w:spacing w:after="0" w:line="240" w:lineRule="auto"/>
        <w:rPr>
          <w:rFonts w:ascii="Times New Roman" w:hAnsi="Times New Roman"/>
          <w:sz w:val="26"/>
          <w:szCs w:val="26"/>
          <w:highlight w:val="green"/>
        </w:rPr>
      </w:pPr>
      <w:r w:rsidRPr="00565853">
        <w:rPr>
          <w:rFonts w:ascii="Times New Roman" w:hAnsi="Times New Roman"/>
          <w:sz w:val="26"/>
          <w:szCs w:val="26"/>
          <w:highlight w:val="green"/>
        </w:rPr>
        <w:br w:type="page"/>
      </w:r>
    </w:p>
    <w:p w14:paraId="41643E45"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bookmarkStart w:id="1" w:name="_GoBack"/>
      <w:bookmarkEnd w:id="1"/>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системы газового пожаротушения</w:t>
      </w:r>
    </w:p>
    <w:p w14:paraId="79AC9A24" w14:textId="6BE12689" w:rsidR="009D6531" w:rsidRPr="00565853" w:rsidRDefault="0069206B" w:rsidP="00235606">
      <w:pPr>
        <w:spacing w:after="0" w:line="240" w:lineRule="auto"/>
        <w:rPr>
          <w:rFonts w:ascii="Times New Roman" w:hAnsi="Times New Roman"/>
          <w:b/>
          <w:sz w:val="26"/>
          <w:szCs w:val="26"/>
        </w:rPr>
      </w:pPr>
      <w:r w:rsidRPr="00565853">
        <w:rPr>
          <w:rFonts w:ascii="Times New Roman" w:eastAsia="Times New Roman" w:hAnsi="Times New Roman"/>
          <w:b/>
          <w:sz w:val="26"/>
          <w:szCs w:val="26"/>
          <w:lang w:eastAsia="ru-RU"/>
        </w:rPr>
        <w:t>(для всех категорий и групп должностей)</w:t>
      </w:r>
    </w:p>
    <w:p w14:paraId="6CB487FA" w14:textId="77777777" w:rsidR="009D6531" w:rsidRPr="00565853" w:rsidRDefault="009D6531" w:rsidP="00235606">
      <w:pPr>
        <w:spacing w:after="0" w:line="240" w:lineRule="auto"/>
        <w:jc w:val="both"/>
        <w:rPr>
          <w:rFonts w:ascii="Times New Roman" w:hAnsi="Times New Roman"/>
          <w:sz w:val="26"/>
          <w:szCs w:val="26"/>
          <w:highlight w:val="green"/>
        </w:rPr>
      </w:pP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1"/>
        <w:gridCol w:w="5528"/>
      </w:tblGrid>
      <w:tr w:rsidR="009D6531" w:rsidRPr="00565853" w14:paraId="482C8CCC" w14:textId="77777777" w:rsidTr="00496162">
        <w:trPr>
          <w:tblHeader/>
        </w:trPr>
        <w:tc>
          <w:tcPr>
            <w:tcW w:w="5240" w:type="dxa"/>
            <w:shd w:val="clear" w:color="auto" w:fill="FFFFFF" w:themeFill="background1"/>
          </w:tcPr>
          <w:p w14:paraId="7F058E6C" w14:textId="77777777" w:rsidR="009D6531" w:rsidRPr="00565853" w:rsidRDefault="009D6531"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4111" w:type="dxa"/>
            <w:shd w:val="clear" w:color="auto" w:fill="FFFFFF" w:themeFill="background1"/>
          </w:tcPr>
          <w:p w14:paraId="1335B2DC" w14:textId="27D597BA" w:rsidR="009D6531" w:rsidRPr="00565853" w:rsidRDefault="009D6531"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Количество модулей системы газового </w:t>
            </w:r>
            <w:proofErr w:type="gramStart"/>
            <w:r w:rsidRPr="00565853">
              <w:rPr>
                <w:rFonts w:ascii="Times New Roman" w:hAnsi="Times New Roman"/>
                <w:sz w:val="26"/>
                <w:szCs w:val="26"/>
              </w:rPr>
              <w:t xml:space="preserve">пожаротушения, </w:t>
            </w:r>
            <w:r w:rsidR="002E57EF" w:rsidRPr="00565853">
              <w:rPr>
                <w:rFonts w:ascii="Times New Roman" w:hAnsi="Times New Roman"/>
                <w:sz w:val="26"/>
                <w:szCs w:val="26"/>
              </w:rPr>
              <w:t xml:space="preserve"> требующих</w:t>
            </w:r>
            <w:proofErr w:type="gramEnd"/>
            <w:r w:rsidR="002E57EF" w:rsidRPr="00565853">
              <w:rPr>
                <w:rFonts w:ascii="Times New Roman" w:hAnsi="Times New Roman"/>
                <w:sz w:val="26"/>
                <w:szCs w:val="26"/>
              </w:rPr>
              <w:t xml:space="preserve"> обслуживания или ремонта </w:t>
            </w:r>
            <w:r w:rsidRPr="00565853">
              <w:rPr>
                <w:rFonts w:ascii="Times New Roman" w:hAnsi="Times New Roman"/>
                <w:sz w:val="26"/>
                <w:szCs w:val="26"/>
              </w:rPr>
              <w:t>единиц</w:t>
            </w:r>
          </w:p>
        </w:tc>
        <w:tc>
          <w:tcPr>
            <w:tcW w:w="5528" w:type="dxa"/>
            <w:shd w:val="clear" w:color="auto" w:fill="FFFFFF" w:themeFill="background1"/>
          </w:tcPr>
          <w:p w14:paraId="0E1B4B83" w14:textId="766FDFBC" w:rsidR="009D6531" w:rsidRPr="00565853" w:rsidRDefault="009D6531"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Цена технического обслуживания и </w:t>
            </w:r>
            <w:proofErr w:type="spellStart"/>
            <w:r w:rsidRPr="00565853">
              <w:rPr>
                <w:rFonts w:ascii="Times New Roman" w:hAnsi="Times New Roman"/>
                <w:sz w:val="26"/>
                <w:szCs w:val="26"/>
              </w:rPr>
              <w:t>регламентно</w:t>
            </w:r>
            <w:proofErr w:type="spellEnd"/>
            <w:r w:rsidRPr="00565853">
              <w:rPr>
                <w:rFonts w:ascii="Times New Roman" w:hAnsi="Times New Roman"/>
                <w:sz w:val="26"/>
                <w:szCs w:val="26"/>
              </w:rPr>
              <w:t>-профилактического ремонта в расчете на один мо</w:t>
            </w:r>
            <w:r w:rsidR="00865568" w:rsidRPr="00565853">
              <w:rPr>
                <w:rFonts w:ascii="Times New Roman" w:hAnsi="Times New Roman"/>
                <w:sz w:val="26"/>
                <w:szCs w:val="26"/>
              </w:rPr>
              <w:t>дуль в год</w:t>
            </w:r>
          </w:p>
        </w:tc>
      </w:tr>
      <w:tr w:rsidR="009D6531" w:rsidRPr="00565853" w14:paraId="1BFA6CDD" w14:textId="77777777" w:rsidTr="00865568">
        <w:tc>
          <w:tcPr>
            <w:tcW w:w="5240" w:type="dxa"/>
          </w:tcPr>
          <w:p w14:paraId="70224E64" w14:textId="69B4917A" w:rsidR="009D6531" w:rsidRPr="00565853" w:rsidRDefault="009D653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Затраты на техническое обслуживание и </w:t>
            </w:r>
            <w:proofErr w:type="spellStart"/>
            <w:r w:rsidRPr="00565853">
              <w:rPr>
                <w:rFonts w:ascii="Times New Roman" w:hAnsi="Times New Roman"/>
                <w:sz w:val="26"/>
                <w:szCs w:val="26"/>
              </w:rPr>
              <w:t>регламентно</w:t>
            </w:r>
            <w:proofErr w:type="spellEnd"/>
            <w:r w:rsidRPr="00565853">
              <w:rPr>
                <w:rFonts w:ascii="Times New Roman" w:hAnsi="Times New Roman"/>
                <w:sz w:val="26"/>
                <w:szCs w:val="26"/>
              </w:rPr>
              <w:t>-профилактический ремонт системы газового пожаротушения</w:t>
            </w:r>
          </w:p>
        </w:tc>
        <w:tc>
          <w:tcPr>
            <w:tcW w:w="4111" w:type="dxa"/>
          </w:tcPr>
          <w:p w14:paraId="712E97E5" w14:textId="77C6934E" w:rsidR="009D6531" w:rsidRPr="00565853" w:rsidRDefault="002E57EF" w:rsidP="00235606">
            <w:pPr>
              <w:spacing w:after="0" w:line="240" w:lineRule="auto"/>
              <w:jc w:val="center"/>
              <w:rPr>
                <w:rFonts w:ascii="Times New Roman" w:hAnsi="Times New Roman"/>
                <w:sz w:val="26"/>
                <w:szCs w:val="26"/>
              </w:rPr>
            </w:pPr>
            <w:r w:rsidRPr="00565853">
              <w:rPr>
                <w:rFonts w:ascii="Times New Roman" w:hAnsi="Times New Roman"/>
                <w:sz w:val="26"/>
                <w:szCs w:val="26"/>
              </w:rPr>
              <w:t>О</w:t>
            </w:r>
            <w:r w:rsidR="009D6531" w:rsidRPr="00565853">
              <w:rPr>
                <w:rFonts w:ascii="Times New Roman" w:hAnsi="Times New Roman"/>
                <w:sz w:val="26"/>
                <w:szCs w:val="26"/>
              </w:rPr>
              <w:t>пределяется исходя из фактической потребности</w:t>
            </w:r>
          </w:p>
          <w:p w14:paraId="6F263BD3" w14:textId="7C7EEA89" w:rsidR="009D6531" w:rsidRPr="00565853" w:rsidRDefault="009D6531" w:rsidP="00235606">
            <w:pPr>
              <w:spacing w:after="0" w:line="240" w:lineRule="auto"/>
              <w:rPr>
                <w:rFonts w:ascii="Times New Roman" w:hAnsi="Times New Roman"/>
                <w:sz w:val="26"/>
                <w:szCs w:val="26"/>
              </w:rPr>
            </w:pPr>
            <w:r w:rsidRPr="00565853">
              <w:rPr>
                <w:rFonts w:ascii="Times New Roman" w:hAnsi="Times New Roman"/>
                <w:sz w:val="26"/>
                <w:szCs w:val="26"/>
              </w:rPr>
              <w:t xml:space="preserve"> </w:t>
            </w:r>
          </w:p>
        </w:tc>
        <w:tc>
          <w:tcPr>
            <w:tcW w:w="5528" w:type="dxa"/>
          </w:tcPr>
          <w:p w14:paraId="28D20444" w14:textId="50ACA49C" w:rsidR="009D6531"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9D6531" w:rsidRPr="00565853">
              <w:rPr>
                <w:rFonts w:ascii="Times New Roman" w:hAnsi="Times New Roman"/>
                <w:sz w:val="26"/>
                <w:szCs w:val="26"/>
              </w:rPr>
              <w:t xml:space="preserve">более </w:t>
            </w:r>
            <w:r w:rsidR="002E57EF" w:rsidRPr="00565853">
              <w:rPr>
                <w:rFonts w:ascii="Times New Roman" w:hAnsi="Times New Roman"/>
                <w:sz w:val="26"/>
                <w:szCs w:val="26"/>
              </w:rPr>
              <w:t>10</w:t>
            </w:r>
            <w:r w:rsidR="009D6531" w:rsidRPr="00565853">
              <w:rPr>
                <w:rFonts w:ascii="Times New Roman" w:hAnsi="Times New Roman"/>
                <w:sz w:val="26"/>
                <w:szCs w:val="26"/>
              </w:rPr>
              <w:t> 000,00 руб.</w:t>
            </w:r>
          </w:p>
        </w:tc>
      </w:tr>
    </w:tbl>
    <w:p w14:paraId="64D16C24" w14:textId="5BDB6711" w:rsidR="009D6531" w:rsidRPr="00565853" w:rsidRDefault="009D6531" w:rsidP="00235606">
      <w:pPr>
        <w:spacing w:after="0" w:line="240" w:lineRule="auto"/>
        <w:jc w:val="both"/>
        <w:rPr>
          <w:rFonts w:ascii="Times New Roman" w:hAnsi="Times New Roman"/>
          <w:sz w:val="26"/>
          <w:szCs w:val="26"/>
          <w:highlight w:val="green"/>
        </w:rPr>
      </w:pPr>
    </w:p>
    <w:p w14:paraId="39ADE7BF"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систем кондиционирования и вентиляции</w:t>
      </w:r>
    </w:p>
    <w:p w14:paraId="5FA05A55" w14:textId="2113FD07" w:rsidR="0069206B" w:rsidRPr="00565853" w:rsidRDefault="0069206B"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r w:rsidR="00172EF9" w:rsidRPr="00565853">
        <w:rPr>
          <w:rFonts w:ascii="Times New Roman" w:eastAsia="Times New Roman" w:hAnsi="Times New Roman"/>
          <w:b/>
          <w:sz w:val="26"/>
          <w:szCs w:val="26"/>
          <w:lang w:eastAsia="ru-RU"/>
        </w:rPr>
        <w:t xml:space="preserve"> </w:t>
      </w:r>
    </w:p>
    <w:tbl>
      <w:tblPr>
        <w:tblStyle w:val="a5"/>
        <w:tblW w:w="0" w:type="auto"/>
        <w:tblLook w:val="04A0" w:firstRow="1" w:lastRow="0" w:firstColumn="1" w:lastColumn="0" w:noHBand="0" w:noVBand="1"/>
      </w:tblPr>
      <w:tblGrid>
        <w:gridCol w:w="6232"/>
        <w:gridCol w:w="4820"/>
        <w:gridCol w:w="4103"/>
      </w:tblGrid>
      <w:tr w:rsidR="0069206B" w:rsidRPr="00565853" w14:paraId="63EA6B57" w14:textId="77777777" w:rsidTr="00496162">
        <w:tc>
          <w:tcPr>
            <w:tcW w:w="6232" w:type="dxa"/>
            <w:shd w:val="clear" w:color="auto" w:fill="FFFFFF" w:themeFill="background1"/>
          </w:tcPr>
          <w:p w14:paraId="25B667D1" w14:textId="3D202378" w:rsidR="0069206B" w:rsidRPr="00565853" w:rsidRDefault="0069206B" w:rsidP="00235606">
            <w:pPr>
              <w:spacing w:after="0" w:line="240" w:lineRule="auto"/>
              <w:jc w:val="center"/>
              <w:rPr>
                <w:rFonts w:ascii="Times New Roman" w:hAnsi="Times New Roman"/>
                <w:sz w:val="26"/>
                <w:szCs w:val="26"/>
                <w:highlight w:val="magenta"/>
              </w:rPr>
            </w:pPr>
            <w:r w:rsidRPr="00565853">
              <w:rPr>
                <w:rFonts w:ascii="Times New Roman" w:hAnsi="Times New Roman"/>
                <w:sz w:val="26"/>
                <w:szCs w:val="26"/>
              </w:rPr>
              <w:t>Наименование</w:t>
            </w:r>
            <w:r w:rsidR="00865568" w:rsidRPr="00565853">
              <w:rPr>
                <w:rFonts w:ascii="Times New Roman" w:hAnsi="Times New Roman"/>
                <w:sz w:val="26"/>
                <w:szCs w:val="26"/>
              </w:rPr>
              <w:t xml:space="preserve"> системы кондиционирования, подлежащей ремонту или обслуживанию</w:t>
            </w:r>
          </w:p>
        </w:tc>
        <w:tc>
          <w:tcPr>
            <w:tcW w:w="4820" w:type="dxa"/>
            <w:shd w:val="clear" w:color="auto" w:fill="FFFFFF" w:themeFill="background1"/>
          </w:tcPr>
          <w:p w14:paraId="61B976D8" w14:textId="77777777" w:rsidR="0069206B" w:rsidRPr="00565853" w:rsidRDefault="0069206B"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w:t>
            </w:r>
          </w:p>
        </w:tc>
        <w:tc>
          <w:tcPr>
            <w:tcW w:w="4103" w:type="dxa"/>
            <w:shd w:val="clear" w:color="auto" w:fill="FFFFFF" w:themeFill="background1"/>
          </w:tcPr>
          <w:p w14:paraId="231125F8" w14:textId="77777777" w:rsidR="0069206B" w:rsidRPr="00565853" w:rsidRDefault="0069206B" w:rsidP="00235606">
            <w:pPr>
              <w:spacing w:after="0" w:line="240" w:lineRule="auto"/>
              <w:jc w:val="center"/>
              <w:rPr>
                <w:rFonts w:ascii="Times New Roman" w:hAnsi="Times New Roman"/>
                <w:sz w:val="26"/>
                <w:szCs w:val="26"/>
              </w:rPr>
            </w:pPr>
            <w:r w:rsidRPr="00565853">
              <w:rPr>
                <w:rFonts w:ascii="Times New Roman" w:hAnsi="Times New Roman"/>
                <w:sz w:val="26"/>
                <w:szCs w:val="26"/>
              </w:rPr>
              <w:t>Стоимость на единицу</w:t>
            </w:r>
          </w:p>
        </w:tc>
      </w:tr>
      <w:tr w:rsidR="00AA0948" w:rsidRPr="00565853" w14:paraId="00CC1C1E" w14:textId="77777777" w:rsidTr="000462A4">
        <w:tc>
          <w:tcPr>
            <w:tcW w:w="6232" w:type="dxa"/>
          </w:tcPr>
          <w:p w14:paraId="019A463F" w14:textId="16DEC2F2" w:rsidR="00AA0948" w:rsidRPr="00565853" w:rsidRDefault="00AA0948" w:rsidP="00235606">
            <w:pPr>
              <w:spacing w:after="0" w:line="240" w:lineRule="auto"/>
              <w:jc w:val="both"/>
              <w:rPr>
                <w:rFonts w:ascii="Times New Roman" w:hAnsi="Times New Roman"/>
                <w:sz w:val="26"/>
                <w:szCs w:val="26"/>
              </w:rPr>
            </w:pPr>
            <w:r w:rsidRPr="00565853">
              <w:rPr>
                <w:rFonts w:ascii="Times New Roman" w:hAnsi="Times New Roman"/>
                <w:sz w:val="26"/>
                <w:szCs w:val="26"/>
              </w:rPr>
              <w:t>Система кондиционирования для помещения площадью не более 20 кв. м.</w:t>
            </w:r>
          </w:p>
        </w:tc>
        <w:tc>
          <w:tcPr>
            <w:tcW w:w="4820" w:type="dxa"/>
          </w:tcPr>
          <w:p w14:paraId="16858FD1" w14:textId="25582034" w:rsidR="00AA0948" w:rsidRPr="00565853" w:rsidRDefault="001E115F" w:rsidP="00235606">
            <w:pPr>
              <w:spacing w:after="0" w:line="240" w:lineRule="auto"/>
              <w:jc w:val="center"/>
              <w:rPr>
                <w:rFonts w:ascii="Times New Roman" w:hAnsi="Times New Roman"/>
                <w:sz w:val="26"/>
                <w:szCs w:val="26"/>
              </w:rPr>
            </w:pPr>
            <w:r w:rsidRPr="00565853">
              <w:rPr>
                <w:rFonts w:ascii="Times New Roman" w:hAnsi="Times New Roman"/>
                <w:sz w:val="26"/>
                <w:szCs w:val="26"/>
              </w:rPr>
              <w:t>В</w:t>
            </w:r>
            <w:r w:rsidR="00AA0948" w:rsidRPr="00565853">
              <w:rPr>
                <w:rFonts w:ascii="Times New Roman" w:hAnsi="Times New Roman"/>
                <w:sz w:val="26"/>
                <w:szCs w:val="26"/>
              </w:rPr>
              <w:t xml:space="preserve"> расчете не более 1 на кабинет</w:t>
            </w:r>
          </w:p>
        </w:tc>
        <w:tc>
          <w:tcPr>
            <w:tcW w:w="4103" w:type="dxa"/>
          </w:tcPr>
          <w:p w14:paraId="1CEB0FDC" w14:textId="1AB7F7AF" w:rsidR="00AA0948" w:rsidRPr="00565853" w:rsidRDefault="00AA0948" w:rsidP="00F74086">
            <w:pPr>
              <w:spacing w:after="0" w:line="240" w:lineRule="auto"/>
              <w:jc w:val="center"/>
              <w:rPr>
                <w:rFonts w:ascii="Times New Roman" w:hAnsi="Times New Roman"/>
                <w:sz w:val="26"/>
                <w:szCs w:val="26"/>
              </w:rPr>
            </w:pPr>
            <w:r w:rsidRPr="00565853">
              <w:rPr>
                <w:rFonts w:ascii="Times New Roman" w:hAnsi="Times New Roman"/>
                <w:sz w:val="26"/>
                <w:szCs w:val="26"/>
              </w:rPr>
              <w:t>Не более 5 000,00 руб.</w:t>
            </w:r>
          </w:p>
        </w:tc>
      </w:tr>
      <w:tr w:rsidR="00AA0948" w:rsidRPr="00565853" w14:paraId="2E83BD5E" w14:textId="77777777" w:rsidTr="000462A4">
        <w:tc>
          <w:tcPr>
            <w:tcW w:w="6232" w:type="dxa"/>
          </w:tcPr>
          <w:p w14:paraId="315F54AC" w14:textId="538FD646" w:rsidR="00AA0948" w:rsidRPr="00565853" w:rsidRDefault="00AA0948" w:rsidP="00235606">
            <w:pPr>
              <w:spacing w:after="0" w:line="240" w:lineRule="auto"/>
              <w:jc w:val="both"/>
              <w:rPr>
                <w:rFonts w:ascii="Times New Roman" w:hAnsi="Times New Roman"/>
                <w:sz w:val="26"/>
                <w:szCs w:val="26"/>
              </w:rPr>
            </w:pPr>
            <w:r w:rsidRPr="00565853">
              <w:rPr>
                <w:rFonts w:ascii="Times New Roman" w:hAnsi="Times New Roman"/>
                <w:sz w:val="26"/>
                <w:szCs w:val="26"/>
              </w:rPr>
              <w:t>Система кондиционирования для помещения площадью не более 25 кв. м.</w:t>
            </w:r>
          </w:p>
        </w:tc>
        <w:tc>
          <w:tcPr>
            <w:tcW w:w="4820" w:type="dxa"/>
          </w:tcPr>
          <w:p w14:paraId="31401B4C" w14:textId="423F1DB6" w:rsidR="00AA0948" w:rsidRPr="00565853" w:rsidRDefault="001E115F" w:rsidP="00235606">
            <w:pPr>
              <w:spacing w:after="0" w:line="240" w:lineRule="auto"/>
              <w:jc w:val="center"/>
              <w:rPr>
                <w:rFonts w:ascii="Times New Roman" w:hAnsi="Times New Roman"/>
                <w:sz w:val="26"/>
                <w:szCs w:val="26"/>
              </w:rPr>
            </w:pPr>
            <w:r w:rsidRPr="00565853">
              <w:rPr>
                <w:rFonts w:ascii="Times New Roman" w:hAnsi="Times New Roman"/>
                <w:sz w:val="26"/>
                <w:szCs w:val="26"/>
              </w:rPr>
              <w:t>В</w:t>
            </w:r>
            <w:r w:rsidR="00AA0948" w:rsidRPr="00565853">
              <w:rPr>
                <w:rFonts w:ascii="Times New Roman" w:hAnsi="Times New Roman"/>
                <w:sz w:val="26"/>
                <w:szCs w:val="26"/>
              </w:rPr>
              <w:t xml:space="preserve"> расчете не более 1 на кабинет</w:t>
            </w:r>
          </w:p>
        </w:tc>
        <w:tc>
          <w:tcPr>
            <w:tcW w:w="4103" w:type="dxa"/>
          </w:tcPr>
          <w:p w14:paraId="036400EA" w14:textId="0CBDBE7A" w:rsidR="00AA0948" w:rsidRPr="00565853" w:rsidRDefault="00AA0948" w:rsidP="00F74086">
            <w:pPr>
              <w:spacing w:after="0" w:line="240" w:lineRule="auto"/>
              <w:jc w:val="center"/>
              <w:rPr>
                <w:rFonts w:ascii="Times New Roman" w:hAnsi="Times New Roman"/>
                <w:sz w:val="26"/>
                <w:szCs w:val="26"/>
              </w:rPr>
            </w:pPr>
            <w:r w:rsidRPr="00565853">
              <w:rPr>
                <w:rFonts w:ascii="Times New Roman" w:hAnsi="Times New Roman"/>
                <w:sz w:val="26"/>
                <w:szCs w:val="26"/>
              </w:rPr>
              <w:t>Не более 5 000,00 руб.</w:t>
            </w:r>
          </w:p>
        </w:tc>
      </w:tr>
      <w:tr w:rsidR="00AA0948" w:rsidRPr="00565853" w14:paraId="15C5AFE1" w14:textId="77777777" w:rsidTr="000462A4">
        <w:tc>
          <w:tcPr>
            <w:tcW w:w="6232" w:type="dxa"/>
          </w:tcPr>
          <w:p w14:paraId="0F048702" w14:textId="4AA3609A" w:rsidR="00AA0948" w:rsidRPr="00565853" w:rsidRDefault="00AA0948" w:rsidP="00235606">
            <w:pPr>
              <w:spacing w:after="0" w:line="240" w:lineRule="auto"/>
              <w:jc w:val="both"/>
              <w:rPr>
                <w:rFonts w:ascii="Times New Roman" w:hAnsi="Times New Roman"/>
                <w:sz w:val="26"/>
                <w:szCs w:val="26"/>
              </w:rPr>
            </w:pPr>
            <w:r w:rsidRPr="00565853">
              <w:rPr>
                <w:rFonts w:ascii="Times New Roman" w:hAnsi="Times New Roman"/>
                <w:sz w:val="26"/>
                <w:szCs w:val="26"/>
              </w:rPr>
              <w:t>Система кондиционирования для помещения площадью не более 35 кв. м.</w:t>
            </w:r>
          </w:p>
        </w:tc>
        <w:tc>
          <w:tcPr>
            <w:tcW w:w="4820" w:type="dxa"/>
          </w:tcPr>
          <w:p w14:paraId="3BBC129F" w14:textId="2C7DCEDE" w:rsidR="00AA0948" w:rsidRPr="00565853" w:rsidRDefault="001E115F" w:rsidP="00235606">
            <w:pPr>
              <w:spacing w:after="0" w:line="240" w:lineRule="auto"/>
              <w:jc w:val="center"/>
              <w:rPr>
                <w:rFonts w:ascii="Times New Roman" w:hAnsi="Times New Roman"/>
                <w:sz w:val="26"/>
                <w:szCs w:val="26"/>
              </w:rPr>
            </w:pPr>
            <w:r w:rsidRPr="00565853">
              <w:rPr>
                <w:rFonts w:ascii="Times New Roman" w:hAnsi="Times New Roman"/>
                <w:sz w:val="26"/>
                <w:szCs w:val="26"/>
              </w:rPr>
              <w:t>В</w:t>
            </w:r>
            <w:r w:rsidR="00AA0948" w:rsidRPr="00565853">
              <w:rPr>
                <w:rFonts w:ascii="Times New Roman" w:hAnsi="Times New Roman"/>
                <w:sz w:val="26"/>
                <w:szCs w:val="26"/>
              </w:rPr>
              <w:t xml:space="preserve"> расчете не более 1 на кабинет</w:t>
            </w:r>
          </w:p>
        </w:tc>
        <w:tc>
          <w:tcPr>
            <w:tcW w:w="4103" w:type="dxa"/>
          </w:tcPr>
          <w:p w14:paraId="39232EC3" w14:textId="670B7F7C" w:rsidR="00AA0948" w:rsidRPr="00565853" w:rsidRDefault="00AA0948" w:rsidP="00F74086">
            <w:pPr>
              <w:spacing w:after="0" w:line="240" w:lineRule="auto"/>
              <w:jc w:val="center"/>
              <w:rPr>
                <w:rFonts w:ascii="Times New Roman" w:hAnsi="Times New Roman"/>
                <w:sz w:val="26"/>
                <w:szCs w:val="26"/>
              </w:rPr>
            </w:pPr>
            <w:r w:rsidRPr="00565853">
              <w:rPr>
                <w:rFonts w:ascii="Times New Roman" w:hAnsi="Times New Roman"/>
                <w:sz w:val="26"/>
                <w:szCs w:val="26"/>
              </w:rPr>
              <w:t>Не более 8 000,00 руб.</w:t>
            </w:r>
          </w:p>
        </w:tc>
      </w:tr>
      <w:tr w:rsidR="00AA0948" w:rsidRPr="00565853" w14:paraId="2554AFB1" w14:textId="77777777" w:rsidTr="000462A4">
        <w:tc>
          <w:tcPr>
            <w:tcW w:w="6232" w:type="dxa"/>
          </w:tcPr>
          <w:p w14:paraId="5BF917B0" w14:textId="3FF61BBC" w:rsidR="00AA0948" w:rsidRPr="00565853" w:rsidRDefault="00AA0948" w:rsidP="00235606">
            <w:pPr>
              <w:spacing w:after="0" w:line="240" w:lineRule="auto"/>
              <w:jc w:val="both"/>
              <w:rPr>
                <w:rFonts w:ascii="Times New Roman" w:hAnsi="Times New Roman"/>
                <w:sz w:val="26"/>
                <w:szCs w:val="26"/>
              </w:rPr>
            </w:pPr>
            <w:r w:rsidRPr="00565853">
              <w:rPr>
                <w:rFonts w:ascii="Times New Roman" w:hAnsi="Times New Roman"/>
                <w:sz w:val="26"/>
                <w:szCs w:val="26"/>
              </w:rPr>
              <w:t>Система кондиционирования для помещения площадью не более 50 кв. м.</w:t>
            </w:r>
          </w:p>
        </w:tc>
        <w:tc>
          <w:tcPr>
            <w:tcW w:w="4820" w:type="dxa"/>
          </w:tcPr>
          <w:p w14:paraId="7E0EA9AE" w14:textId="523A5339" w:rsidR="00AA0948" w:rsidRPr="00565853" w:rsidRDefault="001E115F" w:rsidP="00235606">
            <w:pPr>
              <w:spacing w:after="0" w:line="240" w:lineRule="auto"/>
              <w:jc w:val="center"/>
              <w:rPr>
                <w:rFonts w:ascii="Times New Roman" w:hAnsi="Times New Roman"/>
                <w:sz w:val="26"/>
                <w:szCs w:val="26"/>
              </w:rPr>
            </w:pPr>
            <w:r w:rsidRPr="00565853">
              <w:rPr>
                <w:rFonts w:ascii="Times New Roman" w:hAnsi="Times New Roman"/>
                <w:sz w:val="26"/>
                <w:szCs w:val="26"/>
              </w:rPr>
              <w:t>В</w:t>
            </w:r>
            <w:r w:rsidR="00AA0948" w:rsidRPr="00565853">
              <w:rPr>
                <w:rFonts w:ascii="Times New Roman" w:hAnsi="Times New Roman"/>
                <w:sz w:val="26"/>
                <w:szCs w:val="26"/>
              </w:rPr>
              <w:t xml:space="preserve"> расчете не более 1 на кабинет</w:t>
            </w:r>
          </w:p>
        </w:tc>
        <w:tc>
          <w:tcPr>
            <w:tcW w:w="4103" w:type="dxa"/>
          </w:tcPr>
          <w:p w14:paraId="139063E3" w14:textId="44E843EF" w:rsidR="00AA0948" w:rsidRPr="00565853" w:rsidRDefault="00AA0948" w:rsidP="00F74086">
            <w:pPr>
              <w:spacing w:after="0" w:line="240" w:lineRule="auto"/>
              <w:jc w:val="center"/>
              <w:rPr>
                <w:rFonts w:ascii="Times New Roman" w:hAnsi="Times New Roman"/>
                <w:sz w:val="26"/>
                <w:szCs w:val="26"/>
              </w:rPr>
            </w:pPr>
            <w:r w:rsidRPr="00565853">
              <w:rPr>
                <w:rFonts w:ascii="Times New Roman" w:hAnsi="Times New Roman"/>
                <w:sz w:val="26"/>
                <w:szCs w:val="26"/>
              </w:rPr>
              <w:t>Не более 10 000,00 руб.</w:t>
            </w:r>
          </w:p>
        </w:tc>
      </w:tr>
      <w:tr w:rsidR="00AA0948" w:rsidRPr="00565853" w14:paraId="0C37ABB4" w14:textId="77777777" w:rsidTr="000462A4">
        <w:tc>
          <w:tcPr>
            <w:tcW w:w="6232" w:type="dxa"/>
          </w:tcPr>
          <w:p w14:paraId="7FDA7944" w14:textId="1CC2CB83" w:rsidR="00AA0948" w:rsidRPr="00565853" w:rsidRDefault="00AA0948" w:rsidP="00235606">
            <w:pPr>
              <w:spacing w:after="0" w:line="240" w:lineRule="auto"/>
              <w:jc w:val="both"/>
              <w:rPr>
                <w:rFonts w:ascii="Times New Roman" w:hAnsi="Times New Roman"/>
                <w:sz w:val="26"/>
                <w:szCs w:val="26"/>
              </w:rPr>
            </w:pPr>
            <w:r w:rsidRPr="00565853">
              <w:rPr>
                <w:rFonts w:ascii="Times New Roman" w:hAnsi="Times New Roman"/>
                <w:sz w:val="26"/>
                <w:szCs w:val="26"/>
              </w:rPr>
              <w:t>Система кондиционирования для помещения площадью более 50 кв. м.</w:t>
            </w:r>
          </w:p>
        </w:tc>
        <w:tc>
          <w:tcPr>
            <w:tcW w:w="4820" w:type="dxa"/>
          </w:tcPr>
          <w:p w14:paraId="7B6B303C" w14:textId="2CD6B441" w:rsidR="00AA0948" w:rsidRPr="00565853" w:rsidRDefault="001E115F" w:rsidP="00235606">
            <w:pPr>
              <w:spacing w:after="0" w:line="240" w:lineRule="auto"/>
              <w:jc w:val="center"/>
              <w:rPr>
                <w:rFonts w:ascii="Times New Roman" w:hAnsi="Times New Roman"/>
                <w:sz w:val="26"/>
                <w:szCs w:val="26"/>
              </w:rPr>
            </w:pPr>
            <w:r w:rsidRPr="00565853">
              <w:rPr>
                <w:rFonts w:ascii="Times New Roman" w:hAnsi="Times New Roman"/>
                <w:sz w:val="26"/>
                <w:szCs w:val="26"/>
              </w:rPr>
              <w:t>В</w:t>
            </w:r>
            <w:r w:rsidR="00AA0948" w:rsidRPr="00565853">
              <w:rPr>
                <w:rFonts w:ascii="Times New Roman" w:hAnsi="Times New Roman"/>
                <w:sz w:val="26"/>
                <w:szCs w:val="26"/>
              </w:rPr>
              <w:t xml:space="preserve"> расчете не более 1 на кабинет или помещение</w:t>
            </w:r>
          </w:p>
        </w:tc>
        <w:tc>
          <w:tcPr>
            <w:tcW w:w="4103" w:type="dxa"/>
          </w:tcPr>
          <w:p w14:paraId="5A26592B" w14:textId="74475209" w:rsidR="00AA0948" w:rsidRPr="00565853" w:rsidRDefault="00AA0948" w:rsidP="00F74086">
            <w:pPr>
              <w:spacing w:after="0" w:line="240" w:lineRule="auto"/>
              <w:jc w:val="center"/>
              <w:rPr>
                <w:rFonts w:ascii="Times New Roman" w:hAnsi="Times New Roman"/>
                <w:sz w:val="26"/>
                <w:szCs w:val="26"/>
              </w:rPr>
            </w:pPr>
            <w:r w:rsidRPr="00565853">
              <w:rPr>
                <w:rFonts w:ascii="Times New Roman" w:hAnsi="Times New Roman"/>
                <w:sz w:val="26"/>
                <w:szCs w:val="26"/>
              </w:rPr>
              <w:t>Не более 25 000,00 руб.</w:t>
            </w:r>
          </w:p>
        </w:tc>
      </w:tr>
      <w:tr w:rsidR="00AA0948" w:rsidRPr="00565853" w14:paraId="340CB475" w14:textId="77777777" w:rsidTr="000462A4">
        <w:tc>
          <w:tcPr>
            <w:tcW w:w="6232" w:type="dxa"/>
          </w:tcPr>
          <w:p w14:paraId="250878C0" w14:textId="20307454" w:rsidR="00AA0948" w:rsidRPr="00565853" w:rsidRDefault="00AA0948" w:rsidP="00235606">
            <w:pPr>
              <w:spacing w:after="0" w:line="240" w:lineRule="auto"/>
              <w:jc w:val="both"/>
              <w:rPr>
                <w:rFonts w:ascii="Times New Roman" w:hAnsi="Times New Roman"/>
                <w:sz w:val="26"/>
                <w:szCs w:val="26"/>
              </w:rPr>
            </w:pPr>
            <w:r w:rsidRPr="00565853">
              <w:rPr>
                <w:rFonts w:ascii="Times New Roman" w:hAnsi="Times New Roman"/>
                <w:sz w:val="26"/>
                <w:szCs w:val="26"/>
              </w:rPr>
              <w:t>Система кондиционирования для серверной</w:t>
            </w:r>
          </w:p>
        </w:tc>
        <w:tc>
          <w:tcPr>
            <w:tcW w:w="4820" w:type="dxa"/>
          </w:tcPr>
          <w:p w14:paraId="510D2A8D" w14:textId="4E34B9D5" w:rsidR="00AA0948" w:rsidRPr="00565853" w:rsidRDefault="001E115F" w:rsidP="00235606">
            <w:pPr>
              <w:spacing w:after="0" w:line="240" w:lineRule="auto"/>
              <w:jc w:val="center"/>
              <w:rPr>
                <w:rFonts w:ascii="Times New Roman" w:hAnsi="Times New Roman"/>
                <w:sz w:val="26"/>
                <w:szCs w:val="26"/>
              </w:rPr>
            </w:pPr>
            <w:r w:rsidRPr="00565853">
              <w:rPr>
                <w:rFonts w:ascii="Times New Roman" w:hAnsi="Times New Roman"/>
                <w:sz w:val="26"/>
                <w:szCs w:val="26"/>
              </w:rPr>
              <w:t>В</w:t>
            </w:r>
            <w:r w:rsidR="00AA0948" w:rsidRPr="00565853">
              <w:rPr>
                <w:rFonts w:ascii="Times New Roman" w:hAnsi="Times New Roman"/>
                <w:sz w:val="26"/>
                <w:szCs w:val="26"/>
              </w:rPr>
              <w:t xml:space="preserve"> расчете не более </w:t>
            </w:r>
            <w:r w:rsidR="00155CD4" w:rsidRPr="00565853">
              <w:rPr>
                <w:rFonts w:ascii="Times New Roman" w:hAnsi="Times New Roman"/>
                <w:sz w:val="26"/>
                <w:szCs w:val="26"/>
              </w:rPr>
              <w:t>3</w:t>
            </w:r>
            <w:r w:rsidR="00AA0948" w:rsidRPr="00565853">
              <w:rPr>
                <w:rFonts w:ascii="Times New Roman" w:hAnsi="Times New Roman"/>
                <w:sz w:val="26"/>
                <w:szCs w:val="26"/>
              </w:rPr>
              <w:t xml:space="preserve"> на серверную</w:t>
            </w:r>
          </w:p>
        </w:tc>
        <w:tc>
          <w:tcPr>
            <w:tcW w:w="4103" w:type="dxa"/>
          </w:tcPr>
          <w:p w14:paraId="01264409" w14:textId="6D9930C2" w:rsidR="00AA0948" w:rsidRPr="00565853" w:rsidRDefault="00AA0948" w:rsidP="00F74086">
            <w:pPr>
              <w:spacing w:after="0" w:line="240" w:lineRule="auto"/>
              <w:jc w:val="center"/>
              <w:rPr>
                <w:rFonts w:ascii="Times New Roman" w:hAnsi="Times New Roman"/>
                <w:sz w:val="26"/>
                <w:szCs w:val="26"/>
              </w:rPr>
            </w:pPr>
            <w:r w:rsidRPr="00565853">
              <w:rPr>
                <w:rFonts w:ascii="Times New Roman" w:hAnsi="Times New Roman"/>
                <w:sz w:val="26"/>
                <w:szCs w:val="26"/>
              </w:rPr>
              <w:t>Не более 20 000,00 руб.</w:t>
            </w:r>
          </w:p>
        </w:tc>
      </w:tr>
      <w:tr w:rsidR="00AA0948" w:rsidRPr="00565853" w14:paraId="0E943F0F" w14:textId="77777777" w:rsidTr="000462A4">
        <w:tc>
          <w:tcPr>
            <w:tcW w:w="6232" w:type="dxa"/>
          </w:tcPr>
          <w:p w14:paraId="57204F20" w14:textId="76D15542" w:rsidR="00AA0948" w:rsidRPr="00565853" w:rsidRDefault="00AA0948" w:rsidP="00235606">
            <w:pPr>
              <w:spacing w:after="0" w:line="240" w:lineRule="auto"/>
              <w:jc w:val="both"/>
              <w:rPr>
                <w:rFonts w:ascii="Times New Roman" w:hAnsi="Times New Roman"/>
                <w:sz w:val="26"/>
                <w:szCs w:val="26"/>
              </w:rPr>
            </w:pPr>
            <w:r w:rsidRPr="00565853">
              <w:rPr>
                <w:rFonts w:ascii="Times New Roman" w:hAnsi="Times New Roman"/>
                <w:sz w:val="26"/>
                <w:szCs w:val="26"/>
              </w:rPr>
              <w:t>Системы кондиционирования и вентиляции воздуха в производственных помещениях</w:t>
            </w:r>
          </w:p>
        </w:tc>
        <w:tc>
          <w:tcPr>
            <w:tcW w:w="4820" w:type="dxa"/>
          </w:tcPr>
          <w:p w14:paraId="0D885745" w14:textId="7D43CFBF" w:rsidR="00AA0948" w:rsidRPr="00565853" w:rsidRDefault="001E115F" w:rsidP="00235606">
            <w:pPr>
              <w:spacing w:after="0" w:line="240" w:lineRule="auto"/>
              <w:jc w:val="center"/>
              <w:rPr>
                <w:rFonts w:ascii="Times New Roman" w:hAnsi="Times New Roman"/>
                <w:sz w:val="26"/>
                <w:szCs w:val="26"/>
              </w:rPr>
            </w:pPr>
            <w:r w:rsidRPr="00565853">
              <w:rPr>
                <w:rFonts w:ascii="Times New Roman" w:hAnsi="Times New Roman"/>
                <w:sz w:val="26"/>
                <w:szCs w:val="26"/>
              </w:rPr>
              <w:t>В</w:t>
            </w:r>
            <w:r w:rsidR="00AA0948" w:rsidRPr="00565853">
              <w:rPr>
                <w:rFonts w:ascii="Times New Roman" w:hAnsi="Times New Roman"/>
                <w:sz w:val="26"/>
                <w:szCs w:val="26"/>
              </w:rPr>
              <w:t xml:space="preserve"> расчете не более 1 </w:t>
            </w:r>
            <w:r w:rsidR="0020714D" w:rsidRPr="00565853">
              <w:rPr>
                <w:rFonts w:ascii="Times New Roman" w:hAnsi="Times New Roman"/>
                <w:sz w:val="26"/>
                <w:szCs w:val="26"/>
              </w:rPr>
              <w:t xml:space="preserve">на </w:t>
            </w:r>
            <w:r w:rsidR="00AA0948" w:rsidRPr="00565853">
              <w:rPr>
                <w:rFonts w:ascii="Times New Roman" w:hAnsi="Times New Roman"/>
                <w:sz w:val="26"/>
                <w:szCs w:val="26"/>
              </w:rPr>
              <w:t>помещение</w:t>
            </w:r>
          </w:p>
        </w:tc>
        <w:tc>
          <w:tcPr>
            <w:tcW w:w="4103" w:type="dxa"/>
          </w:tcPr>
          <w:p w14:paraId="4288A0F9" w14:textId="62179B15" w:rsidR="00AA0948" w:rsidRPr="00565853" w:rsidRDefault="00AA0948" w:rsidP="00F74086">
            <w:pPr>
              <w:spacing w:after="0" w:line="240" w:lineRule="auto"/>
              <w:jc w:val="center"/>
              <w:rPr>
                <w:rFonts w:ascii="Times New Roman" w:hAnsi="Times New Roman"/>
                <w:sz w:val="26"/>
                <w:szCs w:val="26"/>
              </w:rPr>
            </w:pPr>
            <w:r w:rsidRPr="00565853">
              <w:rPr>
                <w:rFonts w:ascii="Times New Roman" w:hAnsi="Times New Roman"/>
                <w:sz w:val="26"/>
                <w:szCs w:val="26"/>
              </w:rPr>
              <w:t>Не более 50 000,00 руб.</w:t>
            </w:r>
          </w:p>
        </w:tc>
      </w:tr>
    </w:tbl>
    <w:p w14:paraId="3CE4E3EE" w14:textId="6EACA08D" w:rsidR="00F74086" w:rsidRPr="00565853" w:rsidRDefault="00F74086" w:rsidP="00235606">
      <w:pPr>
        <w:spacing w:after="0" w:line="240" w:lineRule="auto"/>
        <w:jc w:val="both"/>
        <w:rPr>
          <w:rFonts w:ascii="Times New Roman" w:hAnsi="Times New Roman"/>
          <w:sz w:val="26"/>
          <w:szCs w:val="26"/>
          <w:highlight w:val="green"/>
        </w:rPr>
      </w:pPr>
    </w:p>
    <w:p w14:paraId="6F98276C" w14:textId="77777777" w:rsidR="00F74086" w:rsidRPr="00565853" w:rsidRDefault="00F74086">
      <w:pPr>
        <w:spacing w:after="0" w:line="240" w:lineRule="auto"/>
        <w:rPr>
          <w:rFonts w:ascii="Times New Roman" w:hAnsi="Times New Roman"/>
          <w:sz w:val="26"/>
          <w:szCs w:val="26"/>
          <w:highlight w:val="green"/>
        </w:rPr>
      </w:pPr>
      <w:r w:rsidRPr="00565853">
        <w:rPr>
          <w:rFonts w:ascii="Times New Roman" w:hAnsi="Times New Roman"/>
          <w:sz w:val="26"/>
          <w:szCs w:val="26"/>
          <w:highlight w:val="green"/>
        </w:rPr>
        <w:br w:type="page"/>
      </w:r>
    </w:p>
    <w:p w14:paraId="0D5C3646"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систем пожарной сигнализации</w:t>
      </w:r>
    </w:p>
    <w:p w14:paraId="17019E54" w14:textId="7F5AD617" w:rsidR="00C5019C" w:rsidRPr="00565853" w:rsidRDefault="0069206B"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w:t>
      </w:r>
      <w:r w:rsidR="00155CD4" w:rsidRPr="00565853">
        <w:rPr>
          <w:rFonts w:ascii="Times New Roman" w:eastAsia="Times New Roman" w:hAnsi="Times New Roman"/>
          <w:b/>
          <w:sz w:val="26"/>
          <w:szCs w:val="26"/>
          <w:lang w:eastAsia="ru-RU"/>
        </w:rPr>
        <w:t>х категорий и групп должностей)</w:t>
      </w:r>
    </w:p>
    <w:tbl>
      <w:tblPr>
        <w:tblpPr w:leftFromText="180" w:rightFromText="180" w:vertAnchor="text" w:tblpX="-10" w:tblpY="1"/>
        <w:tblOverlap w:val="neve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2762"/>
        <w:gridCol w:w="3834"/>
        <w:gridCol w:w="4567"/>
      </w:tblGrid>
      <w:tr w:rsidR="00172EF9" w:rsidRPr="00565853" w14:paraId="6683ECA5" w14:textId="77777777" w:rsidTr="00496162">
        <w:trPr>
          <w:tblHeader/>
        </w:trPr>
        <w:tc>
          <w:tcPr>
            <w:tcW w:w="3992" w:type="dxa"/>
            <w:shd w:val="clear" w:color="auto" w:fill="FFFFFF" w:themeFill="background1"/>
          </w:tcPr>
          <w:p w14:paraId="7CB0871E" w14:textId="77777777" w:rsidR="00172EF9" w:rsidRPr="00565853" w:rsidRDefault="00172EF9"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2762" w:type="dxa"/>
            <w:shd w:val="clear" w:color="auto" w:fill="FFFFFF" w:themeFill="background1"/>
          </w:tcPr>
          <w:p w14:paraId="1B3C7486" w14:textId="1C595BA9" w:rsidR="00172EF9" w:rsidRPr="00565853" w:rsidRDefault="00172EF9"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Количество</w:t>
            </w:r>
            <w:r w:rsidRPr="00565853">
              <w:t xml:space="preserve"> </w:t>
            </w:r>
          </w:p>
        </w:tc>
        <w:tc>
          <w:tcPr>
            <w:tcW w:w="3834" w:type="dxa"/>
            <w:shd w:val="clear" w:color="auto" w:fill="FFFFFF" w:themeFill="background1"/>
          </w:tcPr>
          <w:p w14:paraId="65DE26B8" w14:textId="645D4E82" w:rsidR="00172EF9" w:rsidRPr="00565853" w:rsidRDefault="00172EF9"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Периодичность</w:t>
            </w:r>
          </w:p>
        </w:tc>
        <w:tc>
          <w:tcPr>
            <w:tcW w:w="4567" w:type="dxa"/>
            <w:shd w:val="clear" w:color="auto" w:fill="FFFFFF" w:themeFill="background1"/>
          </w:tcPr>
          <w:p w14:paraId="794EFE6F" w14:textId="56A72909" w:rsidR="00172EF9" w:rsidRPr="00565853" w:rsidRDefault="00172EF9"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технического обслуживания и ремонта систем (оборудования) пожарной сигнализации в год</w:t>
            </w:r>
          </w:p>
        </w:tc>
      </w:tr>
      <w:tr w:rsidR="00172EF9" w:rsidRPr="00565853" w14:paraId="54201B5A" w14:textId="77777777" w:rsidTr="00172EF9">
        <w:tc>
          <w:tcPr>
            <w:tcW w:w="3992" w:type="dxa"/>
          </w:tcPr>
          <w:p w14:paraId="6E1A6DC0" w14:textId="741B7EF4" w:rsidR="00172EF9" w:rsidRPr="00565853" w:rsidRDefault="00172EF9"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Затраты на техническое обслуживание и </w:t>
            </w:r>
            <w:proofErr w:type="spellStart"/>
            <w:r w:rsidRPr="00565853">
              <w:rPr>
                <w:rFonts w:ascii="Times New Roman" w:hAnsi="Times New Roman"/>
                <w:sz w:val="26"/>
                <w:szCs w:val="26"/>
              </w:rPr>
              <w:t>регламентно</w:t>
            </w:r>
            <w:proofErr w:type="spellEnd"/>
            <w:r w:rsidRPr="00565853">
              <w:rPr>
                <w:rFonts w:ascii="Times New Roman" w:hAnsi="Times New Roman"/>
                <w:sz w:val="26"/>
                <w:szCs w:val="26"/>
              </w:rPr>
              <w:t>-профилактический ремонт систем пожарной сигнализации</w:t>
            </w:r>
          </w:p>
        </w:tc>
        <w:tc>
          <w:tcPr>
            <w:tcW w:w="2762" w:type="dxa"/>
          </w:tcPr>
          <w:p w14:paraId="06F1499A" w14:textId="34814212" w:rsidR="00172EF9"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172EF9" w:rsidRPr="00565853">
              <w:rPr>
                <w:rFonts w:ascii="Times New Roman" w:hAnsi="Times New Roman"/>
                <w:sz w:val="26"/>
                <w:szCs w:val="26"/>
              </w:rPr>
              <w:t>более 1 системы (оборудования</w:t>
            </w:r>
            <w:r w:rsidR="00C00C36" w:rsidRPr="00565853">
              <w:rPr>
                <w:rFonts w:ascii="Times New Roman" w:hAnsi="Times New Roman"/>
                <w:sz w:val="26"/>
                <w:szCs w:val="26"/>
              </w:rPr>
              <w:t xml:space="preserve"> системы</w:t>
            </w:r>
            <w:r w:rsidR="00172EF9" w:rsidRPr="00565853">
              <w:rPr>
                <w:rFonts w:ascii="Times New Roman" w:hAnsi="Times New Roman"/>
                <w:sz w:val="26"/>
                <w:szCs w:val="26"/>
              </w:rPr>
              <w:t xml:space="preserve">) пожарной </w:t>
            </w:r>
            <w:proofErr w:type="gramStart"/>
            <w:r w:rsidR="00172EF9" w:rsidRPr="00565853">
              <w:rPr>
                <w:rFonts w:ascii="Times New Roman" w:hAnsi="Times New Roman"/>
                <w:sz w:val="26"/>
                <w:szCs w:val="26"/>
              </w:rPr>
              <w:t>сигнализации  на</w:t>
            </w:r>
            <w:proofErr w:type="gramEnd"/>
            <w:r w:rsidR="00172EF9" w:rsidRPr="00565853">
              <w:rPr>
                <w:rFonts w:ascii="Times New Roman" w:hAnsi="Times New Roman"/>
                <w:sz w:val="26"/>
                <w:szCs w:val="26"/>
              </w:rPr>
              <w:t xml:space="preserve"> одно административное здание</w:t>
            </w:r>
          </w:p>
        </w:tc>
        <w:tc>
          <w:tcPr>
            <w:tcW w:w="3834" w:type="dxa"/>
          </w:tcPr>
          <w:p w14:paraId="5188CF89" w14:textId="2974811A" w:rsidR="00172EF9" w:rsidRPr="00565853" w:rsidRDefault="00172EF9"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4567" w:type="dxa"/>
          </w:tcPr>
          <w:p w14:paraId="71A14D51" w14:textId="0715EE7C" w:rsidR="00172EF9"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172EF9" w:rsidRPr="00565853">
              <w:rPr>
                <w:rFonts w:ascii="Times New Roman" w:hAnsi="Times New Roman"/>
                <w:sz w:val="26"/>
                <w:szCs w:val="26"/>
              </w:rPr>
              <w:t>более 700 000,00 руб.</w:t>
            </w:r>
          </w:p>
        </w:tc>
      </w:tr>
      <w:tr w:rsidR="00172EF9" w:rsidRPr="00565853" w14:paraId="6E3967B1" w14:textId="77777777" w:rsidTr="00172EF9">
        <w:tc>
          <w:tcPr>
            <w:tcW w:w="3992" w:type="dxa"/>
          </w:tcPr>
          <w:p w14:paraId="57A72832" w14:textId="53262919" w:rsidR="00172EF9" w:rsidRPr="00565853" w:rsidRDefault="00172EF9" w:rsidP="00235606">
            <w:pPr>
              <w:spacing w:after="0" w:line="240" w:lineRule="auto"/>
              <w:jc w:val="center"/>
              <w:rPr>
                <w:rFonts w:ascii="Times New Roman" w:hAnsi="Times New Roman"/>
                <w:sz w:val="26"/>
                <w:szCs w:val="26"/>
              </w:rPr>
            </w:pPr>
            <w:r w:rsidRPr="00565853">
              <w:rPr>
                <w:rFonts w:ascii="Times New Roman" w:hAnsi="Times New Roman"/>
                <w:sz w:val="26"/>
                <w:szCs w:val="26"/>
              </w:rPr>
              <w:t>Затраты на техническое обслуживание огнетушителей</w:t>
            </w:r>
          </w:p>
        </w:tc>
        <w:tc>
          <w:tcPr>
            <w:tcW w:w="2762" w:type="dxa"/>
          </w:tcPr>
          <w:p w14:paraId="42BDE76C" w14:textId="1D88F72E" w:rsidR="00172EF9" w:rsidRPr="00565853" w:rsidRDefault="00172EF9"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10% от одного типа огнетушителя </w:t>
            </w:r>
          </w:p>
        </w:tc>
        <w:tc>
          <w:tcPr>
            <w:tcW w:w="3834" w:type="dxa"/>
          </w:tcPr>
          <w:p w14:paraId="0A63EB3C" w14:textId="2A7F6193" w:rsidR="00172EF9" w:rsidRPr="00565853" w:rsidRDefault="00172EF9" w:rsidP="00235606">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4567" w:type="dxa"/>
          </w:tcPr>
          <w:p w14:paraId="36441DD6" w14:textId="6B4D212C" w:rsidR="00172EF9"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172EF9" w:rsidRPr="00565853">
              <w:rPr>
                <w:rFonts w:ascii="Times New Roman" w:hAnsi="Times New Roman"/>
                <w:sz w:val="26"/>
                <w:szCs w:val="26"/>
              </w:rPr>
              <w:t>более 500,00 руб. на ТО одного баллона</w:t>
            </w:r>
          </w:p>
        </w:tc>
      </w:tr>
      <w:tr w:rsidR="00172EF9" w:rsidRPr="00565853" w14:paraId="4DD3C966" w14:textId="77777777" w:rsidTr="00172EF9">
        <w:tc>
          <w:tcPr>
            <w:tcW w:w="3992" w:type="dxa"/>
          </w:tcPr>
          <w:p w14:paraId="6A3AF696" w14:textId="67172C21" w:rsidR="00172EF9" w:rsidRPr="00565853" w:rsidRDefault="00172EF9" w:rsidP="00235606">
            <w:pPr>
              <w:spacing w:after="0" w:line="240" w:lineRule="auto"/>
              <w:jc w:val="center"/>
              <w:rPr>
                <w:rFonts w:ascii="Times New Roman" w:hAnsi="Times New Roman"/>
                <w:sz w:val="26"/>
                <w:szCs w:val="26"/>
              </w:rPr>
            </w:pPr>
            <w:r w:rsidRPr="00565853">
              <w:rPr>
                <w:rFonts w:ascii="Times New Roman" w:hAnsi="Times New Roman"/>
                <w:sz w:val="26"/>
                <w:szCs w:val="26"/>
              </w:rPr>
              <w:t>Затраты на зарядку и испытание баллона огнетушителя</w:t>
            </w:r>
          </w:p>
        </w:tc>
        <w:tc>
          <w:tcPr>
            <w:tcW w:w="2762" w:type="dxa"/>
          </w:tcPr>
          <w:p w14:paraId="7312B613" w14:textId="62E68C0C" w:rsidR="00172EF9" w:rsidRPr="00565853" w:rsidRDefault="00ED06A6"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3834" w:type="dxa"/>
          </w:tcPr>
          <w:p w14:paraId="2FDFF216" w14:textId="7988EEAE" w:rsidR="00172EF9" w:rsidRPr="00565853" w:rsidRDefault="00172EF9" w:rsidP="00235606">
            <w:pPr>
              <w:spacing w:after="0" w:line="240" w:lineRule="auto"/>
              <w:jc w:val="center"/>
              <w:rPr>
                <w:rFonts w:ascii="Times New Roman" w:hAnsi="Times New Roman"/>
                <w:sz w:val="26"/>
                <w:szCs w:val="26"/>
              </w:rPr>
            </w:pPr>
            <w:r w:rsidRPr="00565853">
              <w:rPr>
                <w:rFonts w:ascii="Times New Roman" w:hAnsi="Times New Roman"/>
                <w:sz w:val="26"/>
                <w:szCs w:val="26"/>
              </w:rPr>
              <w:t>1 раз в 5 лет</w:t>
            </w:r>
          </w:p>
        </w:tc>
        <w:tc>
          <w:tcPr>
            <w:tcW w:w="4567" w:type="dxa"/>
          </w:tcPr>
          <w:p w14:paraId="3D570125" w14:textId="04CDEE2E" w:rsidR="00172EF9"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172EF9" w:rsidRPr="00565853">
              <w:rPr>
                <w:rFonts w:ascii="Times New Roman" w:hAnsi="Times New Roman"/>
                <w:sz w:val="26"/>
                <w:szCs w:val="26"/>
              </w:rPr>
              <w:t>более 900</w:t>
            </w:r>
            <w:r w:rsidR="00496162" w:rsidRPr="00565853">
              <w:rPr>
                <w:rFonts w:ascii="Times New Roman" w:hAnsi="Times New Roman"/>
                <w:sz w:val="26"/>
                <w:szCs w:val="26"/>
              </w:rPr>
              <w:t>,00</w:t>
            </w:r>
            <w:r w:rsidR="00172EF9" w:rsidRPr="00565853">
              <w:rPr>
                <w:rFonts w:ascii="Times New Roman" w:hAnsi="Times New Roman"/>
                <w:sz w:val="26"/>
                <w:szCs w:val="26"/>
              </w:rPr>
              <w:t xml:space="preserve"> руб. за 1 огнетушитель</w:t>
            </w:r>
          </w:p>
        </w:tc>
      </w:tr>
    </w:tbl>
    <w:p w14:paraId="548EDC78" w14:textId="77777777" w:rsidR="00F74086" w:rsidRPr="00565853" w:rsidRDefault="00F74086" w:rsidP="00F74086">
      <w:pPr>
        <w:spacing w:after="0" w:line="240" w:lineRule="auto"/>
        <w:jc w:val="both"/>
        <w:rPr>
          <w:rFonts w:ascii="Times New Roman" w:hAnsi="Times New Roman"/>
          <w:sz w:val="26"/>
          <w:szCs w:val="26"/>
          <w:highlight w:val="green"/>
        </w:rPr>
      </w:pPr>
    </w:p>
    <w:p w14:paraId="00ABD260"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систем контроля и управления доступом</w:t>
      </w:r>
    </w:p>
    <w:p w14:paraId="14AA1DDC" w14:textId="07ACD43E" w:rsidR="00234D8F" w:rsidRPr="00565853" w:rsidRDefault="0069206B" w:rsidP="00F74086">
      <w:pPr>
        <w:spacing w:after="0" w:line="240" w:lineRule="auto"/>
        <w:rPr>
          <w:rFonts w:ascii="Times New Roman" w:hAnsi="Times New Roman"/>
          <w:sz w:val="26"/>
          <w:szCs w:val="26"/>
          <w:highlight w:val="green"/>
        </w:rPr>
      </w:pPr>
      <w:r w:rsidRPr="00565853">
        <w:rPr>
          <w:rFonts w:ascii="Times New Roman" w:eastAsia="Times New Roman" w:hAnsi="Times New Roman"/>
          <w:b/>
          <w:sz w:val="26"/>
          <w:szCs w:val="26"/>
          <w:lang w:eastAsia="ru-RU"/>
        </w:rPr>
        <w:t>(для всех категорий и групп должностей)</w:t>
      </w: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119"/>
        <w:gridCol w:w="6520"/>
      </w:tblGrid>
      <w:tr w:rsidR="00234D8F" w:rsidRPr="00565853" w14:paraId="4314ED85" w14:textId="77777777" w:rsidTr="00496162">
        <w:trPr>
          <w:tblHeader/>
        </w:trPr>
        <w:tc>
          <w:tcPr>
            <w:tcW w:w="5240" w:type="dxa"/>
            <w:shd w:val="clear" w:color="auto" w:fill="FFFFFF" w:themeFill="background1"/>
          </w:tcPr>
          <w:p w14:paraId="5D482CFA" w14:textId="77777777" w:rsidR="00234D8F" w:rsidRPr="00565853" w:rsidRDefault="00234D8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119" w:type="dxa"/>
            <w:shd w:val="clear" w:color="auto" w:fill="FFFFFF" w:themeFill="background1"/>
          </w:tcPr>
          <w:p w14:paraId="320203D0" w14:textId="77777777" w:rsidR="00234D8F" w:rsidRPr="00565853" w:rsidRDefault="00234D8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Количество</w:t>
            </w:r>
          </w:p>
          <w:p w14:paraId="34F26B88" w14:textId="0314A161" w:rsidR="00234D8F" w:rsidRPr="00565853" w:rsidRDefault="00234D8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систем контроля и управления доступом</w:t>
            </w:r>
          </w:p>
        </w:tc>
        <w:tc>
          <w:tcPr>
            <w:tcW w:w="6520" w:type="dxa"/>
            <w:shd w:val="clear" w:color="auto" w:fill="FFFFFF" w:themeFill="background1"/>
          </w:tcPr>
          <w:p w14:paraId="53140BC9" w14:textId="648E28FC" w:rsidR="00234D8F" w:rsidRPr="00565853" w:rsidRDefault="00234D8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технического обслуживания и текущего ремонта системы контроля и управления доступом в год</w:t>
            </w:r>
          </w:p>
        </w:tc>
      </w:tr>
      <w:tr w:rsidR="00234D8F" w:rsidRPr="00565853" w14:paraId="4AF81463" w14:textId="77777777" w:rsidTr="006C5BBD">
        <w:tc>
          <w:tcPr>
            <w:tcW w:w="5240" w:type="dxa"/>
          </w:tcPr>
          <w:p w14:paraId="14E8D672" w14:textId="67333195" w:rsidR="00234D8F" w:rsidRPr="00565853" w:rsidRDefault="00234D8F" w:rsidP="00235606">
            <w:pPr>
              <w:spacing w:after="0" w:line="240" w:lineRule="auto"/>
              <w:jc w:val="center"/>
              <w:rPr>
                <w:rFonts w:ascii="Times New Roman" w:hAnsi="Times New Roman"/>
                <w:sz w:val="26"/>
                <w:szCs w:val="26"/>
              </w:rPr>
            </w:pPr>
            <w:r w:rsidRPr="00565853">
              <w:rPr>
                <w:rFonts w:ascii="Times New Roman" w:hAnsi="Times New Roman"/>
                <w:sz w:val="26"/>
                <w:szCs w:val="26"/>
              </w:rPr>
              <w:t>Затраты на техническое обслуживание и ремонт систем контроля и управления доступом</w:t>
            </w:r>
          </w:p>
        </w:tc>
        <w:tc>
          <w:tcPr>
            <w:tcW w:w="3119" w:type="dxa"/>
          </w:tcPr>
          <w:p w14:paraId="43777FB2" w14:textId="556F6537" w:rsidR="00234D8F"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34D8F" w:rsidRPr="00565853">
              <w:rPr>
                <w:rFonts w:ascii="Times New Roman" w:hAnsi="Times New Roman"/>
                <w:sz w:val="26"/>
                <w:szCs w:val="26"/>
              </w:rPr>
              <w:t>более 1 системы на одно административное здание</w:t>
            </w:r>
          </w:p>
        </w:tc>
        <w:tc>
          <w:tcPr>
            <w:tcW w:w="6520" w:type="dxa"/>
          </w:tcPr>
          <w:p w14:paraId="5A6AB6EA" w14:textId="41AB61ED" w:rsidR="00234D8F"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C1583A" w:rsidRPr="00565853">
              <w:rPr>
                <w:rFonts w:ascii="Times New Roman" w:hAnsi="Times New Roman"/>
                <w:sz w:val="26"/>
                <w:szCs w:val="26"/>
              </w:rPr>
              <w:t>более 20 000,00 руб.</w:t>
            </w:r>
          </w:p>
        </w:tc>
      </w:tr>
    </w:tbl>
    <w:p w14:paraId="2A32EA97" w14:textId="51FB5DA9" w:rsidR="00F74086" w:rsidRPr="00565853" w:rsidRDefault="00F74086" w:rsidP="00235606">
      <w:pPr>
        <w:spacing w:after="0" w:line="240" w:lineRule="auto"/>
        <w:jc w:val="both"/>
        <w:rPr>
          <w:rFonts w:ascii="Times New Roman" w:hAnsi="Times New Roman"/>
          <w:sz w:val="26"/>
          <w:szCs w:val="26"/>
          <w:highlight w:val="green"/>
        </w:rPr>
      </w:pPr>
    </w:p>
    <w:p w14:paraId="33450CF1" w14:textId="77777777" w:rsidR="00F74086" w:rsidRPr="00565853" w:rsidRDefault="00F74086">
      <w:pPr>
        <w:spacing w:after="0" w:line="240" w:lineRule="auto"/>
        <w:rPr>
          <w:rFonts w:ascii="Times New Roman" w:hAnsi="Times New Roman"/>
          <w:sz w:val="26"/>
          <w:szCs w:val="26"/>
          <w:highlight w:val="green"/>
        </w:rPr>
      </w:pPr>
      <w:r w:rsidRPr="00565853">
        <w:rPr>
          <w:rFonts w:ascii="Times New Roman" w:hAnsi="Times New Roman"/>
          <w:sz w:val="26"/>
          <w:szCs w:val="26"/>
          <w:highlight w:val="green"/>
        </w:rPr>
        <w:br w:type="page"/>
      </w:r>
    </w:p>
    <w:p w14:paraId="66940AAA"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систем автоматического диспетчерского управления</w:t>
      </w:r>
    </w:p>
    <w:p w14:paraId="0161603A" w14:textId="587CF3E3" w:rsidR="00234D8F" w:rsidRPr="00565853" w:rsidRDefault="0069206B"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w:t>
      </w:r>
      <w:r w:rsidR="002A01B3" w:rsidRPr="00565853">
        <w:rPr>
          <w:rFonts w:ascii="Times New Roman" w:eastAsia="Times New Roman" w:hAnsi="Times New Roman"/>
          <w:b/>
          <w:sz w:val="26"/>
          <w:szCs w:val="26"/>
          <w:lang w:eastAsia="ru-RU"/>
        </w:rPr>
        <w:t>х категорий и групп должностей)</w:t>
      </w:r>
    </w:p>
    <w:tbl>
      <w:tblPr>
        <w:tblpPr w:leftFromText="180" w:rightFromText="180" w:vertAnchor="text" w:tblpX="-10"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969"/>
        <w:gridCol w:w="6237"/>
      </w:tblGrid>
      <w:tr w:rsidR="00234D8F" w:rsidRPr="00565853" w14:paraId="7C6FD8DE" w14:textId="77777777" w:rsidTr="00496162">
        <w:trPr>
          <w:trHeight w:val="416"/>
          <w:tblHeader/>
        </w:trPr>
        <w:tc>
          <w:tcPr>
            <w:tcW w:w="4957" w:type="dxa"/>
            <w:shd w:val="clear" w:color="auto" w:fill="FFFFFF" w:themeFill="background1"/>
          </w:tcPr>
          <w:p w14:paraId="0FB55482" w14:textId="77777777" w:rsidR="00234D8F" w:rsidRPr="00565853" w:rsidRDefault="00234D8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969" w:type="dxa"/>
            <w:shd w:val="clear" w:color="auto" w:fill="FFFFFF" w:themeFill="background1"/>
          </w:tcPr>
          <w:p w14:paraId="1FCCE103" w14:textId="699A18AE" w:rsidR="00234D8F" w:rsidRPr="00565853" w:rsidRDefault="00234D8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Количество обслуживаемых устройств в составе систем автоматического диспетчерского управления</w:t>
            </w:r>
          </w:p>
        </w:tc>
        <w:tc>
          <w:tcPr>
            <w:tcW w:w="6237" w:type="dxa"/>
            <w:shd w:val="clear" w:color="auto" w:fill="FFFFFF" w:themeFill="background1"/>
          </w:tcPr>
          <w:p w14:paraId="11E0E9A3" w14:textId="5D22B3DA" w:rsidR="00234D8F" w:rsidRPr="00565853" w:rsidRDefault="00234D8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технического обслуживания и ремонта устройства в составе систем автоматического диспетчерского управления в год</w:t>
            </w:r>
          </w:p>
        </w:tc>
      </w:tr>
      <w:tr w:rsidR="00234D8F" w:rsidRPr="00565853" w14:paraId="54231D72" w14:textId="77777777" w:rsidTr="00234D8F">
        <w:tc>
          <w:tcPr>
            <w:tcW w:w="4957" w:type="dxa"/>
          </w:tcPr>
          <w:p w14:paraId="69DFC7DD" w14:textId="2323CB81" w:rsidR="00234D8F" w:rsidRPr="00565853" w:rsidRDefault="00234D8F" w:rsidP="00235606">
            <w:pPr>
              <w:spacing w:after="0" w:line="240" w:lineRule="auto"/>
              <w:jc w:val="center"/>
              <w:rPr>
                <w:rFonts w:ascii="Times New Roman" w:hAnsi="Times New Roman"/>
                <w:sz w:val="26"/>
                <w:szCs w:val="26"/>
              </w:rPr>
            </w:pPr>
            <w:r w:rsidRPr="00565853">
              <w:rPr>
                <w:rFonts w:ascii="Times New Roman" w:hAnsi="Times New Roman"/>
                <w:sz w:val="26"/>
                <w:szCs w:val="26"/>
              </w:rPr>
              <w:t>Затраты на техническое обслуживание и ремонт систем автоматического диспетчерского управления</w:t>
            </w:r>
          </w:p>
        </w:tc>
        <w:tc>
          <w:tcPr>
            <w:tcW w:w="3969" w:type="dxa"/>
          </w:tcPr>
          <w:p w14:paraId="49035602" w14:textId="20CF2045" w:rsidR="00234D8F" w:rsidRPr="00565853" w:rsidRDefault="001B1F67"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6237" w:type="dxa"/>
          </w:tcPr>
          <w:p w14:paraId="200753B6" w14:textId="1CD410D9" w:rsidR="00234D8F"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34D8F" w:rsidRPr="00565853">
              <w:rPr>
                <w:rFonts w:ascii="Times New Roman" w:hAnsi="Times New Roman"/>
                <w:sz w:val="26"/>
                <w:szCs w:val="26"/>
              </w:rPr>
              <w:t xml:space="preserve">более </w:t>
            </w:r>
            <w:r w:rsidR="001B1F67" w:rsidRPr="00565853">
              <w:rPr>
                <w:rFonts w:ascii="Times New Roman" w:hAnsi="Times New Roman"/>
                <w:sz w:val="26"/>
                <w:szCs w:val="26"/>
              </w:rPr>
              <w:t>3</w:t>
            </w:r>
            <w:r w:rsidR="00234D8F" w:rsidRPr="00565853">
              <w:rPr>
                <w:rFonts w:ascii="Times New Roman" w:hAnsi="Times New Roman"/>
                <w:sz w:val="26"/>
                <w:szCs w:val="26"/>
              </w:rPr>
              <w:t>00 000,00 руб.</w:t>
            </w:r>
          </w:p>
        </w:tc>
      </w:tr>
    </w:tbl>
    <w:p w14:paraId="622D7E52" w14:textId="77777777" w:rsidR="00234D8F" w:rsidRPr="00565853" w:rsidRDefault="00234D8F" w:rsidP="00235606">
      <w:pPr>
        <w:spacing w:after="0" w:line="240" w:lineRule="auto"/>
        <w:jc w:val="both"/>
        <w:rPr>
          <w:rFonts w:ascii="Times New Roman" w:hAnsi="Times New Roman"/>
          <w:sz w:val="26"/>
          <w:szCs w:val="26"/>
          <w:highlight w:val="green"/>
        </w:rPr>
      </w:pPr>
    </w:p>
    <w:p w14:paraId="15F91006" w14:textId="77777777"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техническое обслуживание и </w:t>
      </w:r>
      <w:proofErr w:type="spellStart"/>
      <w:r w:rsidRPr="00565853">
        <w:rPr>
          <w:rFonts w:ascii="Times New Roman" w:eastAsia="Times New Roman" w:hAnsi="Times New Roman" w:cs="Times New Roman"/>
          <w:b/>
          <w:i/>
          <w:color w:val="auto"/>
          <w:sz w:val="26"/>
          <w:szCs w:val="26"/>
          <w:lang w:eastAsia="ru-RU"/>
        </w:rPr>
        <w:t>регламентно</w:t>
      </w:r>
      <w:proofErr w:type="spellEnd"/>
      <w:r w:rsidRPr="00565853">
        <w:rPr>
          <w:rFonts w:ascii="Times New Roman" w:eastAsia="Times New Roman" w:hAnsi="Times New Roman" w:cs="Times New Roman"/>
          <w:b/>
          <w:i/>
          <w:color w:val="auto"/>
          <w:sz w:val="26"/>
          <w:szCs w:val="26"/>
          <w:lang w:eastAsia="ru-RU"/>
        </w:rPr>
        <w:t>-профилактический ремонт систем видеонаблюдения</w:t>
      </w:r>
    </w:p>
    <w:p w14:paraId="1EA76108" w14:textId="76D71008" w:rsidR="00234D8F" w:rsidRPr="00565853" w:rsidRDefault="0069206B"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w:t>
      </w:r>
      <w:r w:rsidR="002A01B3" w:rsidRPr="00565853">
        <w:rPr>
          <w:rFonts w:ascii="Times New Roman" w:eastAsia="Times New Roman" w:hAnsi="Times New Roman"/>
          <w:b/>
          <w:sz w:val="26"/>
          <w:szCs w:val="26"/>
          <w:lang w:eastAsia="ru-RU"/>
        </w:rPr>
        <w:t>х категорий и групп должностей)</w:t>
      </w:r>
    </w:p>
    <w:tbl>
      <w:tblPr>
        <w:tblpPr w:leftFromText="180" w:rightFromText="180" w:vertAnchor="text" w:tblpX="-10"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969"/>
        <w:gridCol w:w="6237"/>
      </w:tblGrid>
      <w:tr w:rsidR="00234D8F" w:rsidRPr="00565853" w14:paraId="606EA772" w14:textId="77777777" w:rsidTr="00496162">
        <w:trPr>
          <w:tblHeader/>
        </w:trPr>
        <w:tc>
          <w:tcPr>
            <w:tcW w:w="4957" w:type="dxa"/>
            <w:shd w:val="clear" w:color="auto" w:fill="FFFFFF" w:themeFill="background1"/>
          </w:tcPr>
          <w:p w14:paraId="16422183" w14:textId="77777777" w:rsidR="00234D8F" w:rsidRPr="00565853" w:rsidRDefault="00234D8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969" w:type="dxa"/>
            <w:shd w:val="clear" w:color="auto" w:fill="FFFFFF" w:themeFill="background1"/>
          </w:tcPr>
          <w:p w14:paraId="020C5B83" w14:textId="6E684903" w:rsidR="00234D8F" w:rsidRPr="00565853" w:rsidRDefault="00234D8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Количество </w:t>
            </w:r>
            <w:r w:rsidR="000C2DB5" w:rsidRPr="00565853">
              <w:rPr>
                <w:rFonts w:ascii="Times New Roman" w:hAnsi="Times New Roman"/>
                <w:sz w:val="26"/>
                <w:szCs w:val="26"/>
              </w:rPr>
              <w:t>обслуживаемых систем видеонаблюдения</w:t>
            </w:r>
          </w:p>
        </w:tc>
        <w:tc>
          <w:tcPr>
            <w:tcW w:w="6237" w:type="dxa"/>
            <w:shd w:val="clear" w:color="auto" w:fill="FFFFFF" w:themeFill="background1"/>
          </w:tcPr>
          <w:p w14:paraId="2F1F578E" w14:textId="6EF69563" w:rsidR="00234D8F" w:rsidRPr="00565853" w:rsidRDefault="00234D8F"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Предельная цена </w:t>
            </w:r>
            <w:r w:rsidR="000C2DB5" w:rsidRPr="00565853">
              <w:rPr>
                <w:rFonts w:ascii="Times New Roman" w:hAnsi="Times New Roman"/>
                <w:sz w:val="26"/>
                <w:szCs w:val="26"/>
              </w:rPr>
              <w:t xml:space="preserve">технического обслуживания и </w:t>
            </w:r>
            <w:proofErr w:type="spellStart"/>
            <w:r w:rsidR="000C2DB5" w:rsidRPr="00565853">
              <w:rPr>
                <w:rFonts w:ascii="Times New Roman" w:hAnsi="Times New Roman"/>
                <w:sz w:val="26"/>
                <w:szCs w:val="26"/>
              </w:rPr>
              <w:t>регламент</w:t>
            </w:r>
            <w:r w:rsidR="002A01B3" w:rsidRPr="00565853">
              <w:rPr>
                <w:rFonts w:ascii="Times New Roman" w:hAnsi="Times New Roman"/>
                <w:sz w:val="26"/>
                <w:szCs w:val="26"/>
              </w:rPr>
              <w:t>но</w:t>
            </w:r>
            <w:proofErr w:type="spellEnd"/>
            <w:r w:rsidR="002A01B3" w:rsidRPr="00565853">
              <w:rPr>
                <w:rFonts w:ascii="Times New Roman" w:hAnsi="Times New Roman"/>
                <w:sz w:val="26"/>
                <w:szCs w:val="26"/>
              </w:rPr>
              <w:t>-профилактического ремонта 1</w:t>
            </w:r>
            <w:r w:rsidR="000C2DB5" w:rsidRPr="00565853">
              <w:rPr>
                <w:rFonts w:ascii="Times New Roman" w:hAnsi="Times New Roman"/>
                <w:sz w:val="26"/>
                <w:szCs w:val="26"/>
              </w:rPr>
              <w:t xml:space="preserve"> систем</w:t>
            </w:r>
            <w:r w:rsidR="002A01B3" w:rsidRPr="00565853">
              <w:rPr>
                <w:rFonts w:ascii="Times New Roman" w:hAnsi="Times New Roman"/>
                <w:sz w:val="26"/>
                <w:szCs w:val="26"/>
              </w:rPr>
              <w:t>у</w:t>
            </w:r>
            <w:r w:rsidR="00496162" w:rsidRPr="00565853">
              <w:rPr>
                <w:rFonts w:ascii="Times New Roman" w:hAnsi="Times New Roman"/>
                <w:sz w:val="26"/>
                <w:szCs w:val="26"/>
              </w:rPr>
              <w:t xml:space="preserve"> видеонаблюдения в год</w:t>
            </w:r>
          </w:p>
        </w:tc>
      </w:tr>
      <w:tr w:rsidR="00234D8F" w:rsidRPr="00565853" w14:paraId="19449D9F" w14:textId="77777777" w:rsidTr="006C5BBD">
        <w:tc>
          <w:tcPr>
            <w:tcW w:w="4957" w:type="dxa"/>
          </w:tcPr>
          <w:p w14:paraId="101AAE7D" w14:textId="2F40A592" w:rsidR="00234D8F" w:rsidRPr="00565853" w:rsidRDefault="00234D8F"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Затраты на </w:t>
            </w:r>
            <w:r w:rsidR="000C2DB5" w:rsidRPr="00565853">
              <w:rPr>
                <w:rFonts w:ascii="Times New Roman" w:hAnsi="Times New Roman"/>
                <w:sz w:val="26"/>
                <w:szCs w:val="26"/>
              </w:rPr>
              <w:t>техническое обслуживание и ремонт систем видеонаблюдения</w:t>
            </w:r>
          </w:p>
        </w:tc>
        <w:tc>
          <w:tcPr>
            <w:tcW w:w="3969" w:type="dxa"/>
          </w:tcPr>
          <w:p w14:paraId="6AA49E5D" w14:textId="7BDFF2D6" w:rsidR="00234D8F" w:rsidRPr="00565853" w:rsidRDefault="001B1F67"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6237" w:type="dxa"/>
          </w:tcPr>
          <w:p w14:paraId="485C5563" w14:textId="54967FD1" w:rsidR="00234D8F"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234D8F" w:rsidRPr="00565853">
              <w:rPr>
                <w:rFonts w:ascii="Times New Roman" w:hAnsi="Times New Roman"/>
                <w:sz w:val="26"/>
                <w:szCs w:val="26"/>
              </w:rPr>
              <w:t xml:space="preserve">более </w:t>
            </w:r>
            <w:r w:rsidR="001B1F67" w:rsidRPr="00565853">
              <w:rPr>
                <w:rFonts w:ascii="Times New Roman" w:hAnsi="Times New Roman"/>
                <w:sz w:val="26"/>
                <w:szCs w:val="26"/>
              </w:rPr>
              <w:t>2</w:t>
            </w:r>
            <w:r w:rsidR="00234D8F" w:rsidRPr="00565853">
              <w:rPr>
                <w:rFonts w:ascii="Times New Roman" w:hAnsi="Times New Roman"/>
                <w:sz w:val="26"/>
                <w:szCs w:val="26"/>
              </w:rPr>
              <w:t>00 000,00 руб.</w:t>
            </w:r>
          </w:p>
        </w:tc>
      </w:tr>
    </w:tbl>
    <w:p w14:paraId="785F8A64" w14:textId="77777777" w:rsidR="00234D8F" w:rsidRPr="00565853" w:rsidRDefault="00234D8F" w:rsidP="00235606">
      <w:pPr>
        <w:spacing w:after="0" w:line="240" w:lineRule="auto"/>
        <w:jc w:val="both"/>
        <w:rPr>
          <w:rFonts w:ascii="Times New Roman" w:hAnsi="Times New Roman"/>
          <w:sz w:val="26"/>
          <w:szCs w:val="26"/>
          <w:highlight w:val="green"/>
        </w:rPr>
      </w:pPr>
    </w:p>
    <w:p w14:paraId="36F3DD97" w14:textId="41CB4ABA" w:rsidR="0069206B" w:rsidRPr="00565853" w:rsidRDefault="0069206B" w:rsidP="00235606">
      <w:pPr>
        <w:pStyle w:val="3"/>
        <w:spacing w:before="0" w:line="240" w:lineRule="auto"/>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оплату работ по утилизации оборудования</w:t>
      </w:r>
      <w:r w:rsidR="00CD4789" w:rsidRPr="00565853">
        <w:rPr>
          <w:rFonts w:ascii="Times New Roman" w:eastAsia="Times New Roman" w:hAnsi="Times New Roman" w:cs="Times New Roman"/>
          <w:b/>
          <w:i/>
          <w:color w:val="auto"/>
          <w:sz w:val="26"/>
          <w:szCs w:val="26"/>
          <w:lang w:eastAsia="ru-RU"/>
        </w:rPr>
        <w:t xml:space="preserve"> </w:t>
      </w:r>
    </w:p>
    <w:p w14:paraId="4488B5FC" w14:textId="77777777" w:rsidR="0069206B" w:rsidRPr="00565853" w:rsidRDefault="0069206B"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p w14:paraId="683B324C" w14:textId="366E35C0" w:rsidR="006D42DD" w:rsidRPr="00565853" w:rsidRDefault="006D42DD" w:rsidP="00EC1C09">
      <w:pPr>
        <w:shd w:val="clear" w:color="auto" w:fill="FFFFFF" w:themeFill="background1"/>
        <w:spacing w:after="0" w:line="240" w:lineRule="auto"/>
        <w:jc w:val="both"/>
        <w:rPr>
          <w:rFonts w:ascii="Times New Roman" w:hAnsi="Times New Roman"/>
          <w:sz w:val="26"/>
          <w:szCs w:val="26"/>
          <w:highlight w:val="green"/>
        </w:rPr>
      </w:pPr>
    </w:p>
    <w:tbl>
      <w:tblPr>
        <w:tblpPr w:leftFromText="180" w:rightFromText="180" w:vertAnchor="text" w:tblpX="-10"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969"/>
        <w:gridCol w:w="6237"/>
      </w:tblGrid>
      <w:tr w:rsidR="006D42DD" w:rsidRPr="00565853" w14:paraId="0FA090E5" w14:textId="77777777" w:rsidTr="006C5BBD">
        <w:trPr>
          <w:tblHeader/>
        </w:trPr>
        <w:tc>
          <w:tcPr>
            <w:tcW w:w="4957" w:type="dxa"/>
            <w:shd w:val="clear" w:color="auto" w:fill="D9D9D9" w:themeFill="background1" w:themeFillShade="D9"/>
          </w:tcPr>
          <w:p w14:paraId="3D10E469" w14:textId="77777777" w:rsidR="006D42DD" w:rsidRPr="00565853" w:rsidRDefault="006D42DD" w:rsidP="00EC1C09">
            <w:pPr>
              <w:shd w:val="clear" w:color="auto" w:fill="FFFFFF" w:themeFill="background1"/>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969" w:type="dxa"/>
            <w:shd w:val="clear" w:color="auto" w:fill="D9D9D9" w:themeFill="background1" w:themeFillShade="D9"/>
          </w:tcPr>
          <w:p w14:paraId="4C176BEE" w14:textId="0B852CDC" w:rsidR="006D42DD" w:rsidRPr="00565853" w:rsidRDefault="006D42DD" w:rsidP="00EC1C09">
            <w:pPr>
              <w:shd w:val="clear" w:color="auto" w:fill="FFFFFF" w:themeFill="background1"/>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Количество </w:t>
            </w:r>
          </w:p>
        </w:tc>
        <w:tc>
          <w:tcPr>
            <w:tcW w:w="6237" w:type="dxa"/>
            <w:shd w:val="clear" w:color="auto" w:fill="D9D9D9" w:themeFill="background1" w:themeFillShade="D9"/>
          </w:tcPr>
          <w:p w14:paraId="399476DB" w14:textId="5169B9A4" w:rsidR="006D42DD" w:rsidRPr="00565853" w:rsidRDefault="00D774C9" w:rsidP="00EC1C09">
            <w:pPr>
              <w:shd w:val="clear" w:color="auto" w:fill="FFFFFF" w:themeFill="background1"/>
              <w:spacing w:after="0" w:line="240" w:lineRule="auto"/>
              <w:ind w:right="-108"/>
              <w:jc w:val="center"/>
              <w:rPr>
                <w:rFonts w:ascii="Times New Roman" w:hAnsi="Times New Roman"/>
                <w:sz w:val="26"/>
                <w:szCs w:val="26"/>
              </w:rPr>
            </w:pPr>
            <w:r w:rsidRPr="00565853">
              <w:rPr>
                <w:rFonts w:ascii="Times New Roman" w:hAnsi="Times New Roman"/>
                <w:sz w:val="26"/>
                <w:szCs w:val="26"/>
              </w:rPr>
              <w:t>Стоимость</w:t>
            </w:r>
            <w:r w:rsidR="006D42DD" w:rsidRPr="00565853">
              <w:rPr>
                <w:rFonts w:ascii="Times New Roman" w:hAnsi="Times New Roman"/>
                <w:sz w:val="26"/>
                <w:szCs w:val="26"/>
              </w:rPr>
              <w:t xml:space="preserve"> работ по утилизации </w:t>
            </w:r>
            <w:r w:rsidRPr="00565853">
              <w:rPr>
                <w:rFonts w:ascii="Times New Roman" w:hAnsi="Times New Roman"/>
                <w:sz w:val="26"/>
                <w:szCs w:val="26"/>
              </w:rPr>
              <w:t>в год</w:t>
            </w:r>
          </w:p>
        </w:tc>
      </w:tr>
      <w:tr w:rsidR="00EB1C91" w:rsidRPr="00565853" w14:paraId="4B283314" w14:textId="77777777" w:rsidTr="006C5BBD">
        <w:tc>
          <w:tcPr>
            <w:tcW w:w="4957" w:type="dxa"/>
          </w:tcPr>
          <w:p w14:paraId="1DE352CC" w14:textId="7ECA1E2A" w:rsidR="00EB1C91" w:rsidRPr="00565853" w:rsidRDefault="00EB1C91" w:rsidP="00235606">
            <w:pPr>
              <w:spacing w:after="0" w:line="240" w:lineRule="auto"/>
              <w:jc w:val="center"/>
              <w:rPr>
                <w:rFonts w:ascii="Times New Roman" w:hAnsi="Times New Roman"/>
                <w:sz w:val="26"/>
                <w:szCs w:val="26"/>
              </w:rPr>
            </w:pPr>
            <w:r w:rsidRPr="00565853">
              <w:rPr>
                <w:rFonts w:ascii="Times New Roman" w:hAnsi="Times New Roman"/>
                <w:sz w:val="26"/>
                <w:szCs w:val="26"/>
              </w:rPr>
              <w:t>Затраты на оплату работ по утилизации оборудования</w:t>
            </w:r>
          </w:p>
        </w:tc>
        <w:tc>
          <w:tcPr>
            <w:tcW w:w="3969" w:type="dxa"/>
          </w:tcPr>
          <w:p w14:paraId="6088EEDE" w14:textId="2AF4228D" w:rsidR="00EB1C91" w:rsidRPr="00565853" w:rsidRDefault="00EB1C9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p>
        </w:tc>
        <w:tc>
          <w:tcPr>
            <w:tcW w:w="6237" w:type="dxa"/>
          </w:tcPr>
          <w:p w14:paraId="0040A5E0" w14:textId="72DE4746" w:rsidR="00EB1C91" w:rsidRPr="00565853" w:rsidRDefault="00EB1C91" w:rsidP="00235606">
            <w:pPr>
              <w:spacing w:after="0" w:line="240" w:lineRule="auto"/>
              <w:jc w:val="center"/>
              <w:rPr>
                <w:rFonts w:ascii="Times New Roman" w:hAnsi="Times New Roman"/>
                <w:sz w:val="26"/>
                <w:szCs w:val="26"/>
              </w:rPr>
            </w:pPr>
            <w:r w:rsidRPr="00565853">
              <w:rPr>
                <w:rFonts w:ascii="Times New Roman" w:hAnsi="Times New Roman"/>
                <w:sz w:val="26"/>
                <w:szCs w:val="26"/>
              </w:rPr>
              <w:t>Не более 5 000,00 руб. за единицу</w:t>
            </w:r>
          </w:p>
        </w:tc>
      </w:tr>
    </w:tbl>
    <w:p w14:paraId="56A5AB48" w14:textId="77777777" w:rsidR="006F643A" w:rsidRPr="00565853" w:rsidRDefault="006F643A" w:rsidP="00235606">
      <w:pPr>
        <w:spacing w:after="0" w:line="240" w:lineRule="auto"/>
        <w:jc w:val="both"/>
        <w:rPr>
          <w:rFonts w:ascii="Times New Roman" w:hAnsi="Times New Roman"/>
          <w:sz w:val="26"/>
          <w:szCs w:val="26"/>
          <w:highlight w:val="green"/>
        </w:rPr>
      </w:pPr>
    </w:p>
    <w:p w14:paraId="7B2ACDD7" w14:textId="2FC89CDC" w:rsidR="006F643A" w:rsidRDefault="006F643A" w:rsidP="00235606">
      <w:pPr>
        <w:pStyle w:val="2"/>
        <w:jc w:val="center"/>
        <w:rPr>
          <w:rFonts w:ascii="Times New Roman" w:eastAsia="Times New Roman" w:hAnsi="Times New Roman" w:cs="Times New Roman"/>
          <w:b/>
          <w:color w:val="auto"/>
          <w:lang w:eastAsia="ru-RU"/>
        </w:rPr>
      </w:pPr>
      <w:r w:rsidRPr="00565853">
        <w:rPr>
          <w:rFonts w:ascii="Times New Roman" w:eastAsia="Times New Roman" w:hAnsi="Times New Roman" w:cs="Times New Roman"/>
          <w:b/>
          <w:color w:val="auto"/>
          <w:lang w:eastAsia="ru-RU"/>
        </w:rPr>
        <w:t xml:space="preserve">1.11. ЗАТРАТЫ НА ПРИОБРЕТЕНИЕ ПРОЧИХ РАБОТ И УСЛУГ, </w:t>
      </w:r>
      <w:r w:rsidR="00E74551" w:rsidRPr="00565853">
        <w:rPr>
          <w:rFonts w:ascii="Times New Roman" w:eastAsia="Times New Roman" w:hAnsi="Times New Roman" w:cs="Times New Roman"/>
          <w:b/>
          <w:color w:val="auto"/>
          <w:lang w:eastAsia="ru-RU"/>
        </w:rPr>
        <w:t xml:space="preserve">НЕ </w:t>
      </w:r>
      <w:r w:rsidR="00F74086" w:rsidRPr="00565853">
        <w:rPr>
          <w:rFonts w:ascii="Times New Roman" w:eastAsia="Times New Roman" w:hAnsi="Times New Roman" w:cs="Times New Roman"/>
          <w:b/>
          <w:color w:val="auto"/>
          <w:lang w:eastAsia="ru-RU"/>
        </w:rPr>
        <w:t xml:space="preserve">ОТНОСЯЩИЕСЯ К ЗАТРАТАМ </w:t>
      </w:r>
      <w:r w:rsidRPr="00565853">
        <w:rPr>
          <w:rFonts w:ascii="Times New Roman" w:eastAsia="Times New Roman" w:hAnsi="Times New Roman" w:cs="Times New Roman"/>
          <w:b/>
          <w:color w:val="auto"/>
          <w:lang w:eastAsia="ru-RU"/>
        </w:rPr>
        <w:t xml:space="preserve">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 ПРИОБРЕТЕНИЕ ПРОЧИХ РАБОТ И УСЛУГ В РАМКАХ ЗАТРАТ НА </w:t>
      </w:r>
      <w:r w:rsidR="00B11F7D" w:rsidRPr="00565853">
        <w:rPr>
          <w:rFonts w:ascii="Times New Roman" w:eastAsia="Times New Roman" w:hAnsi="Times New Roman" w:cs="Times New Roman"/>
          <w:b/>
          <w:color w:val="auto"/>
          <w:lang w:eastAsia="ru-RU"/>
        </w:rPr>
        <w:t>ИКТ</w:t>
      </w:r>
    </w:p>
    <w:p w14:paraId="650E4710" w14:textId="77777777" w:rsidR="00FA18B6" w:rsidRPr="00FA18B6" w:rsidRDefault="00FA18B6" w:rsidP="00FA18B6">
      <w:pPr>
        <w:rPr>
          <w:lang w:eastAsia="ru-RU"/>
        </w:rPr>
      </w:pPr>
    </w:p>
    <w:p w14:paraId="3427A133" w14:textId="77777777" w:rsidR="006F643A" w:rsidRPr="00565853" w:rsidRDefault="006F643A"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оплату типографских работ и услуг, включая приобретение периодических печатных изданий</w:t>
      </w:r>
    </w:p>
    <w:p w14:paraId="6F5FF12C" w14:textId="5F0E7CFB" w:rsidR="006F643A" w:rsidRPr="00565853" w:rsidRDefault="006F643A" w:rsidP="00235606">
      <w:pPr>
        <w:tabs>
          <w:tab w:val="left" w:pos="7655"/>
        </w:tabs>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r w:rsidRPr="00565853">
        <w:rPr>
          <w:rFonts w:ascii="Times New Roman" w:eastAsia="Times New Roman" w:hAnsi="Times New Roman"/>
          <w:b/>
          <w:sz w:val="26"/>
          <w:szCs w:val="26"/>
          <w:lang w:eastAsia="ru-RU"/>
        </w:rPr>
        <w:tab/>
      </w:r>
    </w:p>
    <w:tbl>
      <w:tblPr>
        <w:tblpPr w:leftFromText="180" w:rightFromText="180" w:vertAnchor="text" w:tblpX="137"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gridCol w:w="2127"/>
        <w:gridCol w:w="3260"/>
      </w:tblGrid>
      <w:tr w:rsidR="006F643A" w:rsidRPr="00565853" w14:paraId="3DFF87E6" w14:textId="77777777" w:rsidTr="00496162">
        <w:trPr>
          <w:tblHeader/>
        </w:trPr>
        <w:tc>
          <w:tcPr>
            <w:tcW w:w="704" w:type="dxa"/>
            <w:shd w:val="clear" w:color="auto" w:fill="FFFFFF" w:themeFill="background1"/>
          </w:tcPr>
          <w:p w14:paraId="4EB42868"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п/п</w:t>
            </w:r>
          </w:p>
        </w:tc>
        <w:tc>
          <w:tcPr>
            <w:tcW w:w="8930" w:type="dxa"/>
            <w:shd w:val="clear" w:color="auto" w:fill="FFFFFF" w:themeFill="background1"/>
          </w:tcPr>
          <w:p w14:paraId="707F0EB2"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Наименование </w:t>
            </w:r>
          </w:p>
        </w:tc>
        <w:tc>
          <w:tcPr>
            <w:tcW w:w="2127" w:type="dxa"/>
            <w:shd w:val="clear" w:color="auto" w:fill="FFFFFF" w:themeFill="background1"/>
          </w:tcPr>
          <w:p w14:paraId="5563B89A"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Единица измерения</w:t>
            </w:r>
          </w:p>
        </w:tc>
        <w:tc>
          <w:tcPr>
            <w:tcW w:w="3260" w:type="dxa"/>
            <w:shd w:val="clear" w:color="auto" w:fill="FFFFFF" w:themeFill="background1"/>
          </w:tcPr>
          <w:p w14:paraId="6DADC22F"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за единицу товара (услуг)</w:t>
            </w:r>
          </w:p>
        </w:tc>
      </w:tr>
      <w:tr w:rsidR="006F643A" w:rsidRPr="00565853" w14:paraId="390F9601" w14:textId="77777777" w:rsidTr="00E1154D">
        <w:tc>
          <w:tcPr>
            <w:tcW w:w="704" w:type="dxa"/>
          </w:tcPr>
          <w:p w14:paraId="32AB0AAC" w14:textId="77777777" w:rsidR="006F643A" w:rsidRPr="00565853" w:rsidRDefault="006F643A" w:rsidP="00235606">
            <w:pPr>
              <w:spacing w:after="0" w:line="240" w:lineRule="auto"/>
              <w:jc w:val="center"/>
              <w:rPr>
                <w:rFonts w:ascii="Times New Roman" w:hAnsi="Times New Roman"/>
                <w:b/>
                <w:sz w:val="26"/>
                <w:szCs w:val="26"/>
              </w:rPr>
            </w:pPr>
          </w:p>
        </w:tc>
        <w:tc>
          <w:tcPr>
            <w:tcW w:w="14317" w:type="dxa"/>
            <w:gridSpan w:val="3"/>
          </w:tcPr>
          <w:p w14:paraId="66C545B1" w14:textId="77777777" w:rsidR="006F643A" w:rsidRPr="00565853" w:rsidRDefault="006F643A"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 xml:space="preserve">Затраты на приобретение </w:t>
            </w:r>
            <w:proofErr w:type="spellStart"/>
            <w:r w:rsidRPr="00565853">
              <w:rPr>
                <w:rFonts w:ascii="Times New Roman" w:hAnsi="Times New Roman"/>
                <w:b/>
                <w:sz w:val="26"/>
                <w:szCs w:val="26"/>
              </w:rPr>
              <w:t>спецжурналов</w:t>
            </w:r>
            <w:proofErr w:type="spellEnd"/>
          </w:p>
        </w:tc>
      </w:tr>
      <w:tr w:rsidR="006F643A" w:rsidRPr="00565853" w14:paraId="7318D747" w14:textId="77777777" w:rsidTr="00E1154D">
        <w:tc>
          <w:tcPr>
            <w:tcW w:w="704" w:type="dxa"/>
          </w:tcPr>
          <w:p w14:paraId="25FA8420" w14:textId="32DFC253" w:rsidR="006F643A" w:rsidRPr="00565853" w:rsidRDefault="00D20393" w:rsidP="00235606">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8930" w:type="dxa"/>
          </w:tcPr>
          <w:p w14:paraId="16AB7859" w14:textId="77777777" w:rsidR="006F643A" w:rsidRPr="00565853" w:rsidRDefault="006F643A" w:rsidP="00235606">
            <w:pPr>
              <w:spacing w:after="0" w:line="240" w:lineRule="auto"/>
              <w:jc w:val="both"/>
              <w:rPr>
                <w:rFonts w:ascii="Times New Roman" w:hAnsi="Times New Roman"/>
                <w:b/>
                <w:sz w:val="26"/>
                <w:szCs w:val="26"/>
              </w:rPr>
            </w:pPr>
            <w:r w:rsidRPr="00565853">
              <w:rPr>
                <w:rFonts w:ascii="Times New Roman" w:hAnsi="Times New Roman"/>
                <w:b/>
                <w:sz w:val="26"/>
                <w:szCs w:val="26"/>
              </w:rPr>
              <w:t>Журнал учета.</w:t>
            </w:r>
          </w:p>
          <w:p w14:paraId="4B34B510"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Характеристики: альбомный формат 297х210 мм; материал обложек журнала – твердый картон (2 мм.) переплетенный </w:t>
            </w:r>
            <w:proofErr w:type="spellStart"/>
            <w:r w:rsidRPr="00565853">
              <w:rPr>
                <w:rFonts w:ascii="Times New Roman" w:hAnsi="Times New Roman"/>
                <w:sz w:val="26"/>
                <w:szCs w:val="26"/>
              </w:rPr>
              <w:t>бумвинилом</w:t>
            </w:r>
            <w:proofErr w:type="spellEnd"/>
            <w:r w:rsidRPr="00565853">
              <w:rPr>
                <w:rFonts w:ascii="Times New Roman" w:hAnsi="Times New Roman"/>
                <w:sz w:val="26"/>
                <w:szCs w:val="26"/>
              </w:rPr>
              <w:t xml:space="preserve"> красного цвета; количество листов журнала – 100 листов, бумага офсетная 80 </w:t>
            </w:r>
            <w:proofErr w:type="spellStart"/>
            <w:r w:rsidRPr="00565853">
              <w:rPr>
                <w:rFonts w:ascii="Times New Roman" w:hAnsi="Times New Roman"/>
                <w:sz w:val="26"/>
                <w:szCs w:val="26"/>
              </w:rPr>
              <w:t>гр</w:t>
            </w:r>
            <w:proofErr w:type="spellEnd"/>
            <w:r w:rsidRPr="00565853">
              <w:rPr>
                <w:rFonts w:ascii="Times New Roman" w:hAnsi="Times New Roman"/>
                <w:sz w:val="26"/>
                <w:szCs w:val="26"/>
              </w:rPr>
              <w:t>/м2, печать 1+1.</w:t>
            </w:r>
          </w:p>
          <w:p w14:paraId="401312A2" w14:textId="77777777" w:rsidR="006F643A" w:rsidRPr="00565853" w:rsidRDefault="006F643A" w:rsidP="00235606">
            <w:pPr>
              <w:spacing w:after="0" w:line="240" w:lineRule="auto"/>
              <w:jc w:val="both"/>
              <w:rPr>
                <w:rFonts w:ascii="Times New Roman" w:hAnsi="Times New Roman"/>
                <w:i/>
                <w:sz w:val="26"/>
                <w:szCs w:val="26"/>
              </w:rPr>
            </w:pPr>
            <w:r w:rsidRPr="00565853">
              <w:rPr>
                <w:rFonts w:ascii="Times New Roman" w:hAnsi="Times New Roman"/>
                <w:i/>
                <w:sz w:val="26"/>
                <w:szCs w:val="26"/>
              </w:rPr>
              <w:t>Формы журнала (11 форм):</w:t>
            </w:r>
          </w:p>
          <w:p w14:paraId="36BEB94D" w14:textId="1CB8F10B"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Форма № 1: «</w:t>
            </w:r>
            <w:r w:rsidR="004D644B" w:rsidRPr="00565853">
              <w:rPr>
                <w:rFonts w:ascii="Times New Roman" w:hAnsi="Times New Roman"/>
                <w:sz w:val="26"/>
                <w:szCs w:val="26"/>
              </w:rPr>
              <w:t>Ж</w:t>
            </w:r>
            <w:r w:rsidRPr="00565853">
              <w:rPr>
                <w:rFonts w:ascii="Times New Roman" w:hAnsi="Times New Roman"/>
                <w:sz w:val="26"/>
                <w:szCs w:val="26"/>
              </w:rPr>
              <w:t xml:space="preserve">урнал приема (сдачи) под охрану режимных помещений, </w:t>
            </w:r>
            <w:proofErr w:type="spellStart"/>
            <w:r w:rsidRPr="00565853">
              <w:rPr>
                <w:rFonts w:ascii="Times New Roman" w:hAnsi="Times New Roman"/>
                <w:sz w:val="26"/>
                <w:szCs w:val="26"/>
              </w:rPr>
              <w:t>спецхранилищ</w:t>
            </w:r>
            <w:proofErr w:type="spellEnd"/>
            <w:r w:rsidRPr="00565853">
              <w:rPr>
                <w:rFonts w:ascii="Times New Roman" w:hAnsi="Times New Roman"/>
                <w:sz w:val="26"/>
                <w:szCs w:val="26"/>
              </w:rPr>
              <w:t>, сейфов (металлических шкафов) и ключей от них»;</w:t>
            </w:r>
          </w:p>
          <w:p w14:paraId="4DD7A0C1" w14:textId="7B3C8D1F"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Форма № 2: «</w:t>
            </w:r>
            <w:r w:rsidR="004D644B" w:rsidRPr="00565853">
              <w:rPr>
                <w:rFonts w:ascii="Times New Roman" w:hAnsi="Times New Roman"/>
                <w:sz w:val="26"/>
                <w:szCs w:val="26"/>
              </w:rPr>
              <w:t>Ж</w:t>
            </w:r>
            <w:r w:rsidRPr="00565853">
              <w:rPr>
                <w:rFonts w:ascii="Times New Roman" w:hAnsi="Times New Roman"/>
                <w:sz w:val="26"/>
                <w:szCs w:val="26"/>
              </w:rPr>
              <w:t>урнал учета входящих, отпечатанных, исходящих и внутренних документов для служебного пользования»;</w:t>
            </w:r>
          </w:p>
          <w:p w14:paraId="643EE786" w14:textId="3511765D"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Форма № 3: «</w:t>
            </w:r>
            <w:r w:rsidR="004D644B" w:rsidRPr="00565853">
              <w:rPr>
                <w:rFonts w:ascii="Times New Roman" w:hAnsi="Times New Roman"/>
                <w:sz w:val="26"/>
                <w:szCs w:val="26"/>
              </w:rPr>
              <w:t>Ж</w:t>
            </w:r>
            <w:r w:rsidRPr="00565853">
              <w:rPr>
                <w:rFonts w:ascii="Times New Roman" w:hAnsi="Times New Roman"/>
                <w:sz w:val="26"/>
                <w:szCs w:val="26"/>
              </w:rPr>
              <w:t>урнал учета рабочих тетрадей»;</w:t>
            </w:r>
          </w:p>
          <w:p w14:paraId="5C44F098" w14:textId="03EBB4EF"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Форма № 4: «</w:t>
            </w:r>
            <w:r w:rsidR="004D644B" w:rsidRPr="00565853">
              <w:rPr>
                <w:rFonts w:ascii="Times New Roman" w:hAnsi="Times New Roman"/>
                <w:sz w:val="26"/>
                <w:szCs w:val="26"/>
              </w:rPr>
              <w:t>Ж</w:t>
            </w:r>
            <w:r w:rsidRPr="00565853">
              <w:rPr>
                <w:rFonts w:ascii="Times New Roman" w:hAnsi="Times New Roman"/>
                <w:sz w:val="26"/>
                <w:szCs w:val="26"/>
              </w:rPr>
              <w:t>урнал инвентарного учета письменных сброшюрованных материалов»;</w:t>
            </w:r>
          </w:p>
          <w:p w14:paraId="5BCEED28" w14:textId="1361625B"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Форма № 5: «</w:t>
            </w:r>
            <w:r w:rsidR="004D644B" w:rsidRPr="00565853">
              <w:rPr>
                <w:rFonts w:ascii="Times New Roman" w:hAnsi="Times New Roman"/>
                <w:sz w:val="26"/>
                <w:szCs w:val="26"/>
              </w:rPr>
              <w:t>Ж</w:t>
            </w:r>
            <w:r w:rsidRPr="00565853">
              <w:rPr>
                <w:rFonts w:ascii="Times New Roman" w:hAnsi="Times New Roman"/>
                <w:sz w:val="26"/>
                <w:szCs w:val="26"/>
              </w:rPr>
              <w:t>урнал учета карточек на допуск граждан к государственной тайне»;</w:t>
            </w:r>
          </w:p>
          <w:p w14:paraId="2C6CEDA0" w14:textId="16C80F22"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Форма № 6: «</w:t>
            </w:r>
            <w:r w:rsidR="004D644B" w:rsidRPr="00565853">
              <w:rPr>
                <w:rFonts w:ascii="Times New Roman" w:hAnsi="Times New Roman"/>
                <w:sz w:val="26"/>
                <w:szCs w:val="26"/>
              </w:rPr>
              <w:t>Ж</w:t>
            </w:r>
            <w:r w:rsidRPr="00565853">
              <w:rPr>
                <w:rFonts w:ascii="Times New Roman" w:hAnsi="Times New Roman"/>
                <w:sz w:val="26"/>
                <w:szCs w:val="26"/>
              </w:rPr>
              <w:t>урнал приема – передачи СВТ и учета времени обработки информации на объекте информатизации»;</w:t>
            </w:r>
          </w:p>
          <w:p w14:paraId="69E4E1A6" w14:textId="60082D5A"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Форма № 7: «</w:t>
            </w:r>
            <w:r w:rsidR="004D644B" w:rsidRPr="00565853">
              <w:rPr>
                <w:rFonts w:ascii="Times New Roman" w:hAnsi="Times New Roman"/>
                <w:sz w:val="26"/>
                <w:szCs w:val="26"/>
              </w:rPr>
              <w:t>Ж</w:t>
            </w:r>
            <w:r w:rsidRPr="00565853">
              <w:rPr>
                <w:rFonts w:ascii="Times New Roman" w:hAnsi="Times New Roman"/>
                <w:sz w:val="26"/>
                <w:szCs w:val="26"/>
              </w:rPr>
              <w:t>урнал учета машинных носителей информации и машинных документов»;</w:t>
            </w:r>
          </w:p>
          <w:p w14:paraId="0CB184EF" w14:textId="62F7BFF4"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Форма № 8: «</w:t>
            </w:r>
            <w:r w:rsidR="004D644B" w:rsidRPr="00565853">
              <w:rPr>
                <w:rFonts w:ascii="Times New Roman" w:hAnsi="Times New Roman"/>
                <w:sz w:val="26"/>
                <w:szCs w:val="26"/>
              </w:rPr>
              <w:t>Ж</w:t>
            </w:r>
            <w:r w:rsidRPr="00565853">
              <w:rPr>
                <w:rFonts w:ascii="Times New Roman" w:hAnsi="Times New Roman"/>
                <w:sz w:val="26"/>
                <w:szCs w:val="26"/>
              </w:rPr>
              <w:t>урнал учета входящих, отпечатанных, исходящих и внутренних документов»;</w:t>
            </w:r>
          </w:p>
          <w:p w14:paraId="11458052" w14:textId="162EFABB"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Форма № 9: «</w:t>
            </w:r>
            <w:r w:rsidR="004D644B" w:rsidRPr="00565853">
              <w:rPr>
                <w:rFonts w:ascii="Times New Roman" w:hAnsi="Times New Roman"/>
                <w:sz w:val="26"/>
                <w:szCs w:val="26"/>
              </w:rPr>
              <w:t>П</w:t>
            </w:r>
            <w:r w:rsidRPr="00565853">
              <w:rPr>
                <w:rFonts w:ascii="Times New Roman" w:hAnsi="Times New Roman"/>
                <w:sz w:val="26"/>
                <w:szCs w:val="26"/>
              </w:rPr>
              <w:t>акетно-контрольный журнал»;</w:t>
            </w:r>
          </w:p>
          <w:p w14:paraId="325885CF" w14:textId="6F8A7706"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Форма № 10: «</w:t>
            </w:r>
            <w:r w:rsidR="004D644B" w:rsidRPr="00565853">
              <w:rPr>
                <w:rFonts w:ascii="Times New Roman" w:hAnsi="Times New Roman"/>
                <w:sz w:val="26"/>
                <w:szCs w:val="26"/>
              </w:rPr>
              <w:t>Ж</w:t>
            </w:r>
            <w:r w:rsidRPr="00565853">
              <w:rPr>
                <w:rFonts w:ascii="Times New Roman" w:hAnsi="Times New Roman"/>
                <w:sz w:val="26"/>
                <w:szCs w:val="26"/>
              </w:rPr>
              <w:t>урнал учета приемов иностранных граждан в министерстве труда и социального развития Новосибирской области»;</w:t>
            </w:r>
          </w:p>
          <w:p w14:paraId="09121CA3" w14:textId="24C0A216" w:rsidR="006F643A" w:rsidRPr="00565853" w:rsidRDefault="006F643A" w:rsidP="004D644B">
            <w:pPr>
              <w:spacing w:after="0" w:line="240" w:lineRule="auto"/>
              <w:jc w:val="both"/>
              <w:rPr>
                <w:rFonts w:ascii="Times New Roman" w:hAnsi="Times New Roman"/>
                <w:sz w:val="26"/>
                <w:szCs w:val="26"/>
              </w:rPr>
            </w:pPr>
            <w:r w:rsidRPr="00565853">
              <w:rPr>
                <w:rFonts w:ascii="Times New Roman" w:hAnsi="Times New Roman"/>
                <w:sz w:val="26"/>
                <w:szCs w:val="26"/>
              </w:rPr>
              <w:t>Форма № 11: «</w:t>
            </w:r>
            <w:r w:rsidR="004D644B" w:rsidRPr="00565853">
              <w:rPr>
                <w:rFonts w:ascii="Times New Roman" w:hAnsi="Times New Roman"/>
                <w:sz w:val="26"/>
                <w:szCs w:val="26"/>
              </w:rPr>
              <w:t>Ж</w:t>
            </w:r>
            <w:r w:rsidRPr="00565853">
              <w:rPr>
                <w:rFonts w:ascii="Times New Roman" w:hAnsi="Times New Roman"/>
                <w:sz w:val="26"/>
                <w:szCs w:val="26"/>
              </w:rPr>
              <w:t xml:space="preserve">урнал учета паролей на автоматизированной системе». </w:t>
            </w:r>
          </w:p>
        </w:tc>
        <w:tc>
          <w:tcPr>
            <w:tcW w:w="2127" w:type="dxa"/>
          </w:tcPr>
          <w:p w14:paraId="16E142CE"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11 штук</w:t>
            </w:r>
          </w:p>
        </w:tc>
        <w:tc>
          <w:tcPr>
            <w:tcW w:w="3260" w:type="dxa"/>
          </w:tcPr>
          <w:p w14:paraId="41436B40" w14:textId="7903A993"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 400,00 руб.</w:t>
            </w:r>
          </w:p>
          <w:p w14:paraId="527657A8" w14:textId="77777777" w:rsidR="008A5E70" w:rsidRPr="00565853" w:rsidRDefault="008A5E70" w:rsidP="00235606">
            <w:pPr>
              <w:spacing w:after="0" w:line="240" w:lineRule="auto"/>
              <w:jc w:val="center"/>
              <w:rPr>
                <w:rFonts w:ascii="Times New Roman" w:hAnsi="Times New Roman"/>
                <w:sz w:val="26"/>
                <w:szCs w:val="26"/>
              </w:rPr>
            </w:pPr>
          </w:p>
          <w:p w14:paraId="5ACC850B" w14:textId="1F250D5C" w:rsidR="008A5E70" w:rsidRPr="00565853" w:rsidRDefault="008A5E70" w:rsidP="00235606">
            <w:pPr>
              <w:spacing w:after="0" w:line="240" w:lineRule="auto"/>
              <w:jc w:val="center"/>
              <w:rPr>
                <w:rFonts w:ascii="Times New Roman" w:hAnsi="Times New Roman"/>
                <w:sz w:val="26"/>
                <w:szCs w:val="26"/>
              </w:rPr>
            </w:pPr>
          </w:p>
        </w:tc>
      </w:tr>
      <w:tr w:rsidR="006F643A" w:rsidRPr="00565853" w14:paraId="1E5CB5B7" w14:textId="77777777" w:rsidTr="00E1154D">
        <w:tc>
          <w:tcPr>
            <w:tcW w:w="704" w:type="dxa"/>
          </w:tcPr>
          <w:p w14:paraId="1B07A84B" w14:textId="151944D9" w:rsidR="006F643A" w:rsidRPr="00565853" w:rsidRDefault="00D20393" w:rsidP="00235606">
            <w:pPr>
              <w:spacing w:after="0" w:line="240" w:lineRule="auto"/>
              <w:jc w:val="center"/>
              <w:rPr>
                <w:rFonts w:ascii="Times New Roman" w:hAnsi="Times New Roman"/>
                <w:sz w:val="26"/>
                <w:szCs w:val="26"/>
              </w:rPr>
            </w:pPr>
            <w:r w:rsidRPr="00565853">
              <w:rPr>
                <w:rFonts w:ascii="Times New Roman" w:hAnsi="Times New Roman"/>
                <w:sz w:val="26"/>
                <w:szCs w:val="26"/>
              </w:rPr>
              <w:t>2</w:t>
            </w:r>
          </w:p>
        </w:tc>
        <w:tc>
          <w:tcPr>
            <w:tcW w:w="8930" w:type="dxa"/>
          </w:tcPr>
          <w:p w14:paraId="0FD0157F" w14:textId="06C14259" w:rsidR="006F643A" w:rsidRPr="00565853" w:rsidRDefault="006F643A" w:rsidP="00235606">
            <w:pPr>
              <w:spacing w:after="0" w:line="240" w:lineRule="auto"/>
              <w:jc w:val="both"/>
              <w:rPr>
                <w:rFonts w:ascii="Times New Roman" w:hAnsi="Times New Roman"/>
                <w:b/>
                <w:sz w:val="26"/>
                <w:szCs w:val="26"/>
              </w:rPr>
            </w:pPr>
            <w:r w:rsidRPr="00565853">
              <w:rPr>
                <w:rFonts w:ascii="Times New Roman" w:hAnsi="Times New Roman"/>
                <w:b/>
                <w:sz w:val="26"/>
                <w:szCs w:val="26"/>
              </w:rPr>
              <w:t>Папка для переплета планов мероприятий по гражданской оборо</w:t>
            </w:r>
            <w:r w:rsidR="005C5A66" w:rsidRPr="00565853">
              <w:rPr>
                <w:rFonts w:ascii="Times New Roman" w:hAnsi="Times New Roman"/>
                <w:b/>
                <w:sz w:val="26"/>
                <w:szCs w:val="26"/>
              </w:rPr>
              <w:t>н</w:t>
            </w:r>
            <w:r w:rsidR="00E74551" w:rsidRPr="00565853">
              <w:rPr>
                <w:rFonts w:ascii="Times New Roman" w:hAnsi="Times New Roman"/>
                <w:b/>
                <w:sz w:val="26"/>
                <w:szCs w:val="26"/>
              </w:rPr>
              <w:t xml:space="preserve">е </w:t>
            </w:r>
            <w:r w:rsidRPr="00565853">
              <w:rPr>
                <w:rFonts w:ascii="Times New Roman" w:hAnsi="Times New Roman"/>
                <w:b/>
                <w:sz w:val="26"/>
                <w:szCs w:val="26"/>
              </w:rPr>
              <w:t>на территории Новосибирской области</w:t>
            </w:r>
          </w:p>
          <w:p w14:paraId="3CD57138" w14:textId="410BFD7B"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Характеристики: папка из твердого картона переплетенная материалом </w:t>
            </w:r>
            <w:proofErr w:type="spellStart"/>
            <w:r w:rsidRPr="00565853">
              <w:rPr>
                <w:rFonts w:ascii="Times New Roman" w:hAnsi="Times New Roman"/>
                <w:sz w:val="26"/>
                <w:szCs w:val="26"/>
              </w:rPr>
              <w:t>бумвинил</w:t>
            </w:r>
            <w:proofErr w:type="spellEnd"/>
            <w:r w:rsidRPr="00565853">
              <w:rPr>
                <w:rFonts w:ascii="Times New Roman" w:hAnsi="Times New Roman"/>
                <w:sz w:val="26"/>
                <w:szCs w:val="26"/>
              </w:rPr>
              <w:t xml:space="preserve"> красного цвета с нанесенным на обложку текстом методом тиснения (золотая фольга)</w:t>
            </w:r>
            <w:r w:rsidR="004D644B" w:rsidRPr="00565853">
              <w:rPr>
                <w:rFonts w:ascii="Times New Roman" w:hAnsi="Times New Roman"/>
                <w:sz w:val="26"/>
                <w:szCs w:val="26"/>
              </w:rPr>
              <w:t>:</w:t>
            </w:r>
          </w:p>
          <w:p w14:paraId="63654124" w14:textId="4974D272"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 «План первоочередных мероприятий министра труда и социального развития Новосибирской области, выполняемых при переводе Новосибирской области на условия военного времени»</w:t>
            </w:r>
            <w:r w:rsidR="004D644B" w:rsidRPr="00565853">
              <w:rPr>
                <w:rFonts w:ascii="Times New Roman" w:hAnsi="Times New Roman"/>
                <w:sz w:val="26"/>
                <w:szCs w:val="26"/>
              </w:rPr>
              <w:t>;</w:t>
            </w:r>
          </w:p>
          <w:p w14:paraId="3E80ED13" w14:textId="018F14A4"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 «План первоочередных мероприятий заместителя министра труда и социального развития Новосибирской области, выполняемых при непосредственной подготовке к переводу и переводе Новосибирской области на условия военного времени»</w:t>
            </w:r>
            <w:r w:rsidR="004D644B" w:rsidRPr="00565853">
              <w:rPr>
                <w:rFonts w:ascii="Times New Roman" w:hAnsi="Times New Roman"/>
                <w:sz w:val="26"/>
                <w:szCs w:val="26"/>
              </w:rPr>
              <w:t>;</w:t>
            </w:r>
          </w:p>
          <w:p w14:paraId="7313DA6D" w14:textId="47300A68"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 «План первоочередных мероприятий первого заместителя министра труда и социального развития Новосибирской области, выполняемых при непосредственной подготовке к переводу и переводе Новосибирской области на условия военного времени»</w:t>
            </w:r>
            <w:r w:rsidR="004D644B" w:rsidRPr="00565853">
              <w:rPr>
                <w:rFonts w:ascii="Times New Roman" w:hAnsi="Times New Roman"/>
                <w:sz w:val="26"/>
                <w:szCs w:val="26"/>
              </w:rPr>
              <w:t>;</w:t>
            </w:r>
          </w:p>
          <w:p w14:paraId="5BAF7059" w14:textId="7E0A1E12"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 «План мероприятий по мобилизационной подготовке министерства труда и социального развития Новосибирской области»</w:t>
            </w:r>
            <w:r w:rsidR="004D644B" w:rsidRPr="00565853">
              <w:rPr>
                <w:rFonts w:ascii="Times New Roman" w:hAnsi="Times New Roman"/>
                <w:sz w:val="26"/>
                <w:szCs w:val="26"/>
              </w:rPr>
              <w:t>;</w:t>
            </w:r>
          </w:p>
          <w:p w14:paraId="7475DDC5"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 «План первоочередных мероприятий министра труда и социального развития Новосибирской области, выполняемых при нарастании угрозы агрессии против Российской Федерации до объявления мобилизации в Российской Федерации».</w:t>
            </w:r>
          </w:p>
        </w:tc>
        <w:tc>
          <w:tcPr>
            <w:tcW w:w="2127" w:type="dxa"/>
          </w:tcPr>
          <w:p w14:paraId="68C9CDCB"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8 штук</w:t>
            </w:r>
          </w:p>
        </w:tc>
        <w:tc>
          <w:tcPr>
            <w:tcW w:w="3260" w:type="dxa"/>
          </w:tcPr>
          <w:p w14:paraId="20E8CF12" w14:textId="23920A48"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 4 500,00 руб.</w:t>
            </w:r>
          </w:p>
        </w:tc>
      </w:tr>
      <w:tr w:rsidR="006F643A" w:rsidRPr="00565853" w14:paraId="42D51123" w14:textId="77777777" w:rsidTr="00E1154D">
        <w:tc>
          <w:tcPr>
            <w:tcW w:w="15021" w:type="dxa"/>
            <w:gridSpan w:val="4"/>
            <w:vAlign w:val="center"/>
          </w:tcPr>
          <w:p w14:paraId="65B3EE97" w14:textId="289B0430" w:rsidR="006F643A" w:rsidRPr="00565853" w:rsidRDefault="006F643A" w:rsidP="0016505F">
            <w:pPr>
              <w:spacing w:after="0" w:line="240" w:lineRule="auto"/>
              <w:jc w:val="center"/>
              <w:rPr>
                <w:rFonts w:ascii="Times New Roman" w:hAnsi="Times New Roman"/>
                <w:b/>
                <w:bCs/>
                <w:sz w:val="26"/>
                <w:szCs w:val="26"/>
                <w:lang w:eastAsia="ru-RU"/>
              </w:rPr>
            </w:pPr>
            <w:r w:rsidRPr="00565853">
              <w:rPr>
                <w:rFonts w:ascii="Times New Roman" w:hAnsi="Times New Roman"/>
                <w:b/>
                <w:bCs/>
                <w:sz w:val="26"/>
                <w:szCs w:val="26"/>
                <w:lang w:eastAsia="ru-RU"/>
              </w:rPr>
              <w:t xml:space="preserve">Затраты на </w:t>
            </w:r>
            <w:r w:rsidR="0016505F" w:rsidRPr="00565853">
              <w:rPr>
                <w:rFonts w:ascii="Times New Roman" w:hAnsi="Times New Roman"/>
                <w:b/>
                <w:bCs/>
                <w:sz w:val="26"/>
                <w:szCs w:val="26"/>
                <w:lang w:eastAsia="ru-RU"/>
              </w:rPr>
              <w:t xml:space="preserve">оказание </w:t>
            </w:r>
            <w:r w:rsidRPr="00565853">
              <w:rPr>
                <w:rFonts w:ascii="Times New Roman" w:hAnsi="Times New Roman"/>
                <w:b/>
                <w:bCs/>
                <w:sz w:val="26"/>
                <w:szCs w:val="26"/>
                <w:lang w:eastAsia="ru-RU"/>
              </w:rPr>
              <w:t xml:space="preserve">информационных услуг, которые включают в себя затраты на </w:t>
            </w:r>
            <w:r w:rsidR="0016505F" w:rsidRPr="00565853">
              <w:rPr>
                <w:rFonts w:ascii="Times New Roman" w:hAnsi="Times New Roman"/>
                <w:b/>
                <w:bCs/>
                <w:sz w:val="26"/>
                <w:szCs w:val="26"/>
                <w:lang w:eastAsia="ru-RU"/>
              </w:rPr>
              <w:t xml:space="preserve">изготовление </w:t>
            </w:r>
            <w:r w:rsidRPr="00565853">
              <w:rPr>
                <w:rFonts w:ascii="Times New Roman" w:hAnsi="Times New Roman"/>
                <w:b/>
                <w:bCs/>
                <w:sz w:val="26"/>
                <w:szCs w:val="26"/>
                <w:lang w:eastAsia="ru-RU"/>
              </w:rPr>
              <w:t>печатных изданий, справочной литературы, а также подачу объявлений в печатные издания</w:t>
            </w:r>
          </w:p>
        </w:tc>
      </w:tr>
      <w:tr w:rsidR="006F643A" w:rsidRPr="00565853" w14:paraId="073328F2" w14:textId="77777777" w:rsidTr="00E1154D">
        <w:tc>
          <w:tcPr>
            <w:tcW w:w="704" w:type="dxa"/>
          </w:tcPr>
          <w:p w14:paraId="02FF5658" w14:textId="2422ACE9" w:rsidR="006F643A" w:rsidRPr="00565853" w:rsidRDefault="00D20393" w:rsidP="00235606">
            <w:pPr>
              <w:spacing w:after="0" w:line="240" w:lineRule="auto"/>
              <w:jc w:val="center"/>
              <w:rPr>
                <w:rFonts w:ascii="Times New Roman" w:hAnsi="Times New Roman"/>
                <w:sz w:val="26"/>
                <w:szCs w:val="26"/>
              </w:rPr>
            </w:pPr>
            <w:r w:rsidRPr="00565853">
              <w:rPr>
                <w:rFonts w:ascii="Times New Roman" w:hAnsi="Times New Roman"/>
                <w:sz w:val="26"/>
                <w:szCs w:val="26"/>
              </w:rPr>
              <w:t>3</w:t>
            </w:r>
          </w:p>
        </w:tc>
        <w:tc>
          <w:tcPr>
            <w:tcW w:w="8930" w:type="dxa"/>
          </w:tcPr>
          <w:p w14:paraId="18A00D4B" w14:textId="13B627B3" w:rsidR="006F643A" w:rsidRPr="00565853" w:rsidRDefault="007E1044" w:rsidP="00235606">
            <w:pPr>
              <w:spacing w:after="0" w:line="240" w:lineRule="auto"/>
              <w:rPr>
                <w:rFonts w:ascii="Times New Roman" w:hAnsi="Times New Roman"/>
                <w:sz w:val="26"/>
                <w:szCs w:val="26"/>
                <w:lang w:eastAsia="ru-RU"/>
              </w:rPr>
            </w:pPr>
            <w:r w:rsidRPr="00565853">
              <w:rPr>
                <w:rFonts w:ascii="Times New Roman" w:hAnsi="Times New Roman"/>
                <w:sz w:val="26"/>
                <w:szCs w:val="26"/>
                <w:lang w:eastAsia="ru-RU"/>
              </w:rPr>
              <w:t>П</w:t>
            </w:r>
            <w:r w:rsidR="006F643A" w:rsidRPr="00565853">
              <w:rPr>
                <w:rFonts w:ascii="Times New Roman" w:hAnsi="Times New Roman"/>
                <w:sz w:val="26"/>
                <w:szCs w:val="26"/>
                <w:lang w:eastAsia="ru-RU"/>
              </w:rPr>
              <w:t>лакаты, стенды, планшеты и др. (комплект)</w:t>
            </w:r>
          </w:p>
        </w:tc>
        <w:tc>
          <w:tcPr>
            <w:tcW w:w="2127" w:type="dxa"/>
          </w:tcPr>
          <w:p w14:paraId="4F2AA6E0"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Штука</w:t>
            </w:r>
          </w:p>
          <w:p w14:paraId="3250CBCC"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260" w:type="dxa"/>
          </w:tcPr>
          <w:p w14:paraId="60A72494" w14:textId="27B9D3D2" w:rsidR="006F643A" w:rsidRPr="00565853" w:rsidRDefault="00E74551" w:rsidP="00235606">
            <w:pPr>
              <w:spacing w:after="0" w:line="240" w:lineRule="auto"/>
              <w:jc w:val="center"/>
              <w:rPr>
                <w:rFonts w:ascii="Times New Roman" w:hAnsi="Times New Roman"/>
                <w:sz w:val="26"/>
                <w:szCs w:val="26"/>
                <w:lang w:eastAsia="ru-RU"/>
              </w:rPr>
            </w:pPr>
            <w:r w:rsidRPr="00565853">
              <w:rPr>
                <w:rFonts w:ascii="Times New Roman" w:hAnsi="Times New Roman"/>
                <w:sz w:val="26"/>
                <w:szCs w:val="26"/>
                <w:lang w:eastAsia="ru-RU"/>
              </w:rPr>
              <w:t xml:space="preserve">Не </w:t>
            </w:r>
            <w:r w:rsidR="006F643A" w:rsidRPr="00565853">
              <w:rPr>
                <w:rFonts w:ascii="Times New Roman" w:hAnsi="Times New Roman"/>
                <w:sz w:val="26"/>
                <w:szCs w:val="26"/>
                <w:lang w:eastAsia="ru-RU"/>
              </w:rPr>
              <w:t>более 12 000,00 руб.</w:t>
            </w:r>
          </w:p>
        </w:tc>
      </w:tr>
      <w:tr w:rsidR="006F643A" w:rsidRPr="00565853" w14:paraId="563345E0" w14:textId="77777777" w:rsidTr="00E1154D">
        <w:tc>
          <w:tcPr>
            <w:tcW w:w="704" w:type="dxa"/>
          </w:tcPr>
          <w:p w14:paraId="50B683F6" w14:textId="5979E3C2" w:rsidR="006F643A" w:rsidRPr="00565853" w:rsidRDefault="00D20393" w:rsidP="00235606">
            <w:pPr>
              <w:spacing w:after="0" w:line="240" w:lineRule="auto"/>
              <w:jc w:val="center"/>
              <w:rPr>
                <w:rFonts w:ascii="Times New Roman" w:hAnsi="Times New Roman"/>
                <w:sz w:val="26"/>
                <w:szCs w:val="26"/>
              </w:rPr>
            </w:pPr>
            <w:r w:rsidRPr="00565853">
              <w:rPr>
                <w:rFonts w:ascii="Times New Roman" w:hAnsi="Times New Roman"/>
                <w:sz w:val="26"/>
                <w:szCs w:val="26"/>
              </w:rPr>
              <w:t>4</w:t>
            </w:r>
          </w:p>
        </w:tc>
        <w:tc>
          <w:tcPr>
            <w:tcW w:w="8930" w:type="dxa"/>
          </w:tcPr>
          <w:p w14:paraId="04F1491D" w14:textId="77777777" w:rsidR="006F643A" w:rsidRPr="00565853" w:rsidRDefault="006F643A" w:rsidP="00235606">
            <w:pPr>
              <w:spacing w:after="0" w:line="240" w:lineRule="auto"/>
              <w:rPr>
                <w:rFonts w:ascii="Times New Roman" w:hAnsi="Times New Roman"/>
                <w:sz w:val="26"/>
                <w:szCs w:val="26"/>
                <w:lang w:eastAsia="ru-RU"/>
              </w:rPr>
            </w:pPr>
            <w:r w:rsidRPr="00565853">
              <w:rPr>
                <w:rFonts w:ascii="Times New Roman" w:hAnsi="Times New Roman"/>
                <w:sz w:val="26"/>
                <w:szCs w:val="26"/>
                <w:lang w:eastAsia="ru-RU"/>
              </w:rPr>
              <w:t xml:space="preserve">Открытки поздравительные </w:t>
            </w:r>
          </w:p>
        </w:tc>
        <w:tc>
          <w:tcPr>
            <w:tcW w:w="2127" w:type="dxa"/>
          </w:tcPr>
          <w:p w14:paraId="378EA1B9"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Штука</w:t>
            </w:r>
          </w:p>
          <w:p w14:paraId="75DEF4EB"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3260" w:type="dxa"/>
          </w:tcPr>
          <w:p w14:paraId="0566DCDA" w14:textId="5D139803" w:rsidR="006F643A" w:rsidRPr="00565853" w:rsidRDefault="00E74551" w:rsidP="00235606">
            <w:pPr>
              <w:spacing w:after="0" w:line="240" w:lineRule="auto"/>
              <w:jc w:val="center"/>
              <w:rPr>
                <w:rFonts w:ascii="Times New Roman" w:hAnsi="Times New Roman"/>
                <w:sz w:val="26"/>
                <w:szCs w:val="26"/>
                <w:lang w:eastAsia="ru-RU"/>
              </w:rPr>
            </w:pPr>
            <w:r w:rsidRPr="00565853">
              <w:rPr>
                <w:rFonts w:ascii="Times New Roman" w:hAnsi="Times New Roman"/>
                <w:sz w:val="26"/>
                <w:szCs w:val="26"/>
                <w:lang w:eastAsia="ru-RU"/>
              </w:rPr>
              <w:t xml:space="preserve">Не </w:t>
            </w:r>
            <w:r w:rsidR="006F643A" w:rsidRPr="00565853">
              <w:rPr>
                <w:rFonts w:ascii="Times New Roman" w:hAnsi="Times New Roman"/>
                <w:sz w:val="26"/>
                <w:szCs w:val="26"/>
                <w:lang w:eastAsia="ru-RU"/>
              </w:rPr>
              <w:t>более 120,00 руб.</w:t>
            </w:r>
          </w:p>
        </w:tc>
      </w:tr>
      <w:tr w:rsidR="006F643A" w:rsidRPr="00565853" w14:paraId="2905AC3B" w14:textId="77777777" w:rsidTr="00E1154D">
        <w:tc>
          <w:tcPr>
            <w:tcW w:w="704" w:type="dxa"/>
          </w:tcPr>
          <w:p w14:paraId="080C8270" w14:textId="509F7E51" w:rsidR="006F643A" w:rsidRPr="00565853" w:rsidRDefault="00D20393" w:rsidP="00235606">
            <w:pPr>
              <w:spacing w:after="0" w:line="240" w:lineRule="auto"/>
              <w:jc w:val="center"/>
              <w:rPr>
                <w:rFonts w:ascii="Times New Roman" w:hAnsi="Times New Roman"/>
                <w:sz w:val="26"/>
                <w:szCs w:val="26"/>
              </w:rPr>
            </w:pPr>
            <w:r w:rsidRPr="00565853">
              <w:rPr>
                <w:rFonts w:ascii="Times New Roman" w:hAnsi="Times New Roman"/>
                <w:sz w:val="26"/>
                <w:szCs w:val="26"/>
              </w:rPr>
              <w:t>5</w:t>
            </w:r>
          </w:p>
        </w:tc>
        <w:tc>
          <w:tcPr>
            <w:tcW w:w="8930" w:type="dxa"/>
          </w:tcPr>
          <w:p w14:paraId="62F4B0EB" w14:textId="77777777" w:rsidR="006F643A" w:rsidRPr="00565853" w:rsidRDefault="006F643A" w:rsidP="00235606">
            <w:pPr>
              <w:spacing w:after="0" w:line="240" w:lineRule="auto"/>
              <w:rPr>
                <w:rFonts w:ascii="Times New Roman" w:hAnsi="Times New Roman"/>
                <w:sz w:val="26"/>
                <w:szCs w:val="26"/>
                <w:lang w:eastAsia="ru-RU"/>
              </w:rPr>
            </w:pPr>
            <w:r w:rsidRPr="00565853">
              <w:rPr>
                <w:rFonts w:ascii="Times New Roman" w:hAnsi="Times New Roman"/>
                <w:sz w:val="26"/>
                <w:szCs w:val="26"/>
                <w:lang w:eastAsia="ru-RU"/>
              </w:rPr>
              <w:t>Размещение объявлений в печатных изданиях (газетах, журналах и т.д.)</w:t>
            </w:r>
          </w:p>
        </w:tc>
        <w:tc>
          <w:tcPr>
            <w:tcW w:w="2127" w:type="dxa"/>
          </w:tcPr>
          <w:p w14:paraId="603403FB" w14:textId="12669989" w:rsidR="006F643A" w:rsidRPr="00565853" w:rsidRDefault="004D644B" w:rsidP="00235606">
            <w:pPr>
              <w:spacing w:after="0" w:line="240" w:lineRule="auto"/>
              <w:jc w:val="center"/>
              <w:rPr>
                <w:rFonts w:ascii="Times New Roman" w:hAnsi="Times New Roman"/>
                <w:sz w:val="26"/>
                <w:szCs w:val="26"/>
                <w:lang w:eastAsia="ru-RU"/>
              </w:rPr>
            </w:pPr>
            <w:r w:rsidRPr="00565853">
              <w:rPr>
                <w:rFonts w:ascii="Times New Roman" w:hAnsi="Times New Roman"/>
                <w:sz w:val="26"/>
                <w:szCs w:val="26"/>
                <w:lang w:eastAsia="ru-RU"/>
              </w:rPr>
              <w:t>С</w:t>
            </w:r>
            <w:r w:rsidR="006F643A" w:rsidRPr="00565853">
              <w:rPr>
                <w:rFonts w:ascii="Times New Roman" w:hAnsi="Times New Roman"/>
                <w:sz w:val="26"/>
                <w:szCs w:val="26"/>
                <w:lang w:eastAsia="ru-RU"/>
              </w:rPr>
              <w:t>имвол</w:t>
            </w:r>
          </w:p>
        </w:tc>
        <w:tc>
          <w:tcPr>
            <w:tcW w:w="3260" w:type="dxa"/>
          </w:tcPr>
          <w:p w14:paraId="4689A181" w14:textId="5E7F7242" w:rsidR="006F643A" w:rsidRPr="00565853" w:rsidRDefault="00E74551" w:rsidP="00235606">
            <w:pPr>
              <w:spacing w:after="0" w:line="240" w:lineRule="auto"/>
              <w:jc w:val="center"/>
              <w:rPr>
                <w:rFonts w:ascii="Times New Roman" w:hAnsi="Times New Roman"/>
                <w:sz w:val="26"/>
                <w:szCs w:val="26"/>
                <w:lang w:eastAsia="ru-RU"/>
              </w:rPr>
            </w:pPr>
            <w:r w:rsidRPr="00565853">
              <w:rPr>
                <w:rFonts w:ascii="Times New Roman" w:hAnsi="Times New Roman"/>
                <w:sz w:val="26"/>
                <w:szCs w:val="26"/>
                <w:lang w:eastAsia="ru-RU"/>
              </w:rPr>
              <w:t xml:space="preserve">Не </w:t>
            </w:r>
            <w:r w:rsidR="006F643A" w:rsidRPr="00565853">
              <w:rPr>
                <w:rFonts w:ascii="Times New Roman" w:hAnsi="Times New Roman"/>
                <w:sz w:val="26"/>
                <w:szCs w:val="26"/>
                <w:lang w:eastAsia="ru-RU"/>
              </w:rPr>
              <w:t>более рекомендованной цены издателя</w:t>
            </w:r>
          </w:p>
        </w:tc>
      </w:tr>
      <w:tr w:rsidR="006F643A" w:rsidRPr="00565853" w14:paraId="64D7EEFD" w14:textId="77777777" w:rsidTr="00E1154D">
        <w:tc>
          <w:tcPr>
            <w:tcW w:w="704" w:type="dxa"/>
          </w:tcPr>
          <w:p w14:paraId="59AD0928" w14:textId="37BF5BF6" w:rsidR="006F643A" w:rsidRPr="00565853" w:rsidRDefault="00D20393" w:rsidP="00235606">
            <w:pPr>
              <w:spacing w:after="0" w:line="240" w:lineRule="auto"/>
              <w:jc w:val="center"/>
              <w:rPr>
                <w:rFonts w:ascii="Times New Roman" w:hAnsi="Times New Roman"/>
                <w:sz w:val="26"/>
                <w:szCs w:val="26"/>
              </w:rPr>
            </w:pPr>
            <w:r w:rsidRPr="00565853">
              <w:rPr>
                <w:rFonts w:ascii="Times New Roman" w:hAnsi="Times New Roman"/>
                <w:sz w:val="26"/>
                <w:szCs w:val="26"/>
              </w:rPr>
              <w:t>6</w:t>
            </w:r>
          </w:p>
        </w:tc>
        <w:tc>
          <w:tcPr>
            <w:tcW w:w="8930" w:type="dxa"/>
          </w:tcPr>
          <w:p w14:paraId="5E45266F" w14:textId="77777777" w:rsidR="006F643A" w:rsidRPr="00565853" w:rsidRDefault="006F643A" w:rsidP="00235606">
            <w:pPr>
              <w:spacing w:after="0" w:line="240" w:lineRule="auto"/>
              <w:rPr>
                <w:rFonts w:ascii="Times New Roman" w:hAnsi="Times New Roman"/>
                <w:sz w:val="26"/>
                <w:szCs w:val="26"/>
                <w:lang w:eastAsia="ru-RU"/>
              </w:rPr>
            </w:pPr>
            <w:r w:rsidRPr="00565853">
              <w:rPr>
                <w:rFonts w:ascii="Times New Roman" w:hAnsi="Times New Roman"/>
                <w:sz w:val="26"/>
                <w:szCs w:val="26"/>
                <w:lang w:eastAsia="ru-RU"/>
              </w:rPr>
              <w:t>Печатные издания (твердый переплет)</w:t>
            </w:r>
          </w:p>
        </w:tc>
        <w:tc>
          <w:tcPr>
            <w:tcW w:w="2127" w:type="dxa"/>
          </w:tcPr>
          <w:p w14:paraId="1DE0678A" w14:textId="3DDDED84" w:rsidR="006F643A" w:rsidRPr="00565853" w:rsidRDefault="004D644B" w:rsidP="00235606">
            <w:pPr>
              <w:spacing w:after="0" w:line="240" w:lineRule="auto"/>
              <w:jc w:val="center"/>
              <w:rPr>
                <w:rFonts w:ascii="Times New Roman" w:hAnsi="Times New Roman"/>
                <w:sz w:val="26"/>
                <w:szCs w:val="26"/>
                <w:lang w:eastAsia="ru-RU"/>
              </w:rPr>
            </w:pPr>
            <w:r w:rsidRPr="00565853">
              <w:rPr>
                <w:rFonts w:ascii="Times New Roman" w:hAnsi="Times New Roman"/>
                <w:sz w:val="26"/>
                <w:szCs w:val="26"/>
                <w:lang w:eastAsia="ru-RU"/>
              </w:rPr>
              <w:t>У</w:t>
            </w:r>
            <w:r w:rsidR="006F643A" w:rsidRPr="00565853">
              <w:rPr>
                <w:rFonts w:ascii="Times New Roman" w:hAnsi="Times New Roman"/>
                <w:sz w:val="26"/>
                <w:szCs w:val="26"/>
                <w:lang w:eastAsia="ru-RU"/>
              </w:rPr>
              <w:t>словных печатных листов</w:t>
            </w:r>
          </w:p>
        </w:tc>
        <w:tc>
          <w:tcPr>
            <w:tcW w:w="3260" w:type="dxa"/>
          </w:tcPr>
          <w:p w14:paraId="44F0CC3C" w14:textId="2AB72317" w:rsidR="006F643A" w:rsidRPr="00565853" w:rsidRDefault="00E74551" w:rsidP="00235606">
            <w:pPr>
              <w:spacing w:after="0" w:line="240" w:lineRule="auto"/>
              <w:jc w:val="center"/>
              <w:rPr>
                <w:rFonts w:ascii="Times New Roman" w:hAnsi="Times New Roman"/>
                <w:sz w:val="26"/>
                <w:szCs w:val="26"/>
                <w:lang w:eastAsia="ru-RU"/>
              </w:rPr>
            </w:pPr>
            <w:r w:rsidRPr="00565853">
              <w:rPr>
                <w:rFonts w:ascii="Times New Roman" w:hAnsi="Times New Roman"/>
                <w:sz w:val="26"/>
                <w:szCs w:val="26"/>
                <w:lang w:eastAsia="ru-RU"/>
              </w:rPr>
              <w:t xml:space="preserve">Не </w:t>
            </w:r>
            <w:r w:rsidR="006F643A" w:rsidRPr="00565853">
              <w:rPr>
                <w:rFonts w:ascii="Times New Roman" w:hAnsi="Times New Roman"/>
                <w:sz w:val="26"/>
                <w:szCs w:val="26"/>
                <w:lang w:eastAsia="ru-RU"/>
              </w:rPr>
              <w:t>более 20,00 руб.</w:t>
            </w:r>
          </w:p>
        </w:tc>
      </w:tr>
      <w:tr w:rsidR="006F643A" w:rsidRPr="00565853" w14:paraId="433A02B5" w14:textId="77777777" w:rsidTr="00E1154D">
        <w:tc>
          <w:tcPr>
            <w:tcW w:w="704" w:type="dxa"/>
          </w:tcPr>
          <w:p w14:paraId="4AF84DE8" w14:textId="4E84E7DF" w:rsidR="006F643A" w:rsidRPr="00565853" w:rsidRDefault="00D20393" w:rsidP="00235606">
            <w:pPr>
              <w:spacing w:after="0" w:line="240" w:lineRule="auto"/>
              <w:jc w:val="center"/>
              <w:rPr>
                <w:rFonts w:ascii="Times New Roman" w:hAnsi="Times New Roman"/>
                <w:sz w:val="26"/>
                <w:szCs w:val="26"/>
              </w:rPr>
            </w:pPr>
            <w:r w:rsidRPr="00565853">
              <w:rPr>
                <w:rFonts w:ascii="Times New Roman" w:hAnsi="Times New Roman"/>
                <w:sz w:val="26"/>
                <w:szCs w:val="26"/>
              </w:rPr>
              <w:t>7</w:t>
            </w:r>
          </w:p>
        </w:tc>
        <w:tc>
          <w:tcPr>
            <w:tcW w:w="8930" w:type="dxa"/>
          </w:tcPr>
          <w:p w14:paraId="32D189A2" w14:textId="77777777" w:rsidR="006F643A" w:rsidRPr="00565853" w:rsidRDefault="006F643A" w:rsidP="00235606">
            <w:pPr>
              <w:spacing w:after="0" w:line="240" w:lineRule="auto"/>
              <w:rPr>
                <w:rFonts w:ascii="Times New Roman" w:hAnsi="Times New Roman"/>
                <w:sz w:val="26"/>
                <w:szCs w:val="26"/>
                <w:lang w:eastAsia="ru-RU"/>
              </w:rPr>
            </w:pPr>
            <w:r w:rsidRPr="00565853">
              <w:rPr>
                <w:rFonts w:ascii="Times New Roman" w:hAnsi="Times New Roman"/>
                <w:sz w:val="26"/>
                <w:szCs w:val="26"/>
                <w:lang w:eastAsia="ru-RU"/>
              </w:rPr>
              <w:t>Печатные издания (мягкий переплет)</w:t>
            </w:r>
          </w:p>
        </w:tc>
        <w:tc>
          <w:tcPr>
            <w:tcW w:w="2127" w:type="dxa"/>
          </w:tcPr>
          <w:p w14:paraId="2B99E937" w14:textId="0AFBBCBE" w:rsidR="006F643A" w:rsidRPr="00565853" w:rsidRDefault="004D644B" w:rsidP="00235606">
            <w:pPr>
              <w:spacing w:after="0" w:line="240" w:lineRule="auto"/>
              <w:jc w:val="center"/>
              <w:rPr>
                <w:rFonts w:ascii="Times New Roman" w:hAnsi="Times New Roman"/>
                <w:sz w:val="26"/>
                <w:szCs w:val="26"/>
                <w:lang w:eastAsia="ru-RU"/>
              </w:rPr>
            </w:pPr>
            <w:r w:rsidRPr="00565853">
              <w:rPr>
                <w:rFonts w:ascii="Times New Roman" w:hAnsi="Times New Roman"/>
                <w:sz w:val="26"/>
                <w:szCs w:val="26"/>
                <w:lang w:eastAsia="ru-RU"/>
              </w:rPr>
              <w:t>У</w:t>
            </w:r>
            <w:r w:rsidR="006F643A" w:rsidRPr="00565853">
              <w:rPr>
                <w:rFonts w:ascii="Times New Roman" w:hAnsi="Times New Roman"/>
                <w:sz w:val="26"/>
                <w:szCs w:val="26"/>
                <w:lang w:eastAsia="ru-RU"/>
              </w:rPr>
              <w:t>словных печатных листов</w:t>
            </w:r>
          </w:p>
        </w:tc>
        <w:tc>
          <w:tcPr>
            <w:tcW w:w="3260" w:type="dxa"/>
          </w:tcPr>
          <w:p w14:paraId="4A94A2E5" w14:textId="339F2CBB" w:rsidR="006F643A" w:rsidRPr="00565853" w:rsidRDefault="00E74551" w:rsidP="00235606">
            <w:pPr>
              <w:spacing w:after="0" w:line="240" w:lineRule="auto"/>
              <w:jc w:val="center"/>
              <w:rPr>
                <w:rFonts w:ascii="Times New Roman" w:hAnsi="Times New Roman"/>
                <w:sz w:val="26"/>
                <w:szCs w:val="26"/>
                <w:lang w:eastAsia="ru-RU"/>
              </w:rPr>
            </w:pPr>
            <w:r w:rsidRPr="00565853">
              <w:rPr>
                <w:rFonts w:ascii="Times New Roman" w:hAnsi="Times New Roman"/>
                <w:sz w:val="26"/>
                <w:szCs w:val="26"/>
                <w:lang w:eastAsia="ru-RU"/>
              </w:rPr>
              <w:t xml:space="preserve">Не </w:t>
            </w:r>
            <w:r w:rsidR="006F643A" w:rsidRPr="00565853">
              <w:rPr>
                <w:rFonts w:ascii="Times New Roman" w:hAnsi="Times New Roman"/>
                <w:sz w:val="26"/>
                <w:szCs w:val="26"/>
                <w:lang w:eastAsia="ru-RU"/>
              </w:rPr>
              <w:t>более 15,00 руб.</w:t>
            </w:r>
          </w:p>
        </w:tc>
      </w:tr>
      <w:tr w:rsidR="006F643A" w:rsidRPr="00565853" w14:paraId="0DE08331" w14:textId="77777777" w:rsidTr="00E1154D">
        <w:tc>
          <w:tcPr>
            <w:tcW w:w="704" w:type="dxa"/>
          </w:tcPr>
          <w:p w14:paraId="2386B997" w14:textId="79AA70D3" w:rsidR="006F643A" w:rsidRPr="00565853" w:rsidRDefault="00D20393" w:rsidP="00235606">
            <w:pPr>
              <w:spacing w:after="0" w:line="240" w:lineRule="auto"/>
              <w:jc w:val="center"/>
              <w:rPr>
                <w:rFonts w:ascii="Times New Roman" w:hAnsi="Times New Roman"/>
                <w:sz w:val="26"/>
                <w:szCs w:val="26"/>
              </w:rPr>
            </w:pPr>
            <w:r w:rsidRPr="00565853">
              <w:rPr>
                <w:rFonts w:ascii="Times New Roman" w:hAnsi="Times New Roman"/>
                <w:sz w:val="26"/>
                <w:szCs w:val="26"/>
              </w:rPr>
              <w:t>8</w:t>
            </w:r>
          </w:p>
        </w:tc>
        <w:tc>
          <w:tcPr>
            <w:tcW w:w="8930" w:type="dxa"/>
          </w:tcPr>
          <w:p w14:paraId="028A958C" w14:textId="0C2537FB" w:rsidR="006F643A" w:rsidRPr="00565853" w:rsidRDefault="006F643A" w:rsidP="00235606">
            <w:pPr>
              <w:spacing w:after="0" w:line="240" w:lineRule="auto"/>
              <w:rPr>
                <w:rFonts w:ascii="Times New Roman" w:hAnsi="Times New Roman"/>
                <w:b/>
                <w:sz w:val="26"/>
                <w:szCs w:val="26"/>
              </w:rPr>
            </w:pPr>
            <w:r w:rsidRPr="00565853">
              <w:rPr>
                <w:rFonts w:ascii="Times New Roman" w:hAnsi="Times New Roman"/>
                <w:b/>
                <w:sz w:val="26"/>
                <w:szCs w:val="26"/>
              </w:rPr>
              <w:t>Периодические печатные издания</w:t>
            </w:r>
            <w:r w:rsidR="008A5E70" w:rsidRPr="00565853">
              <w:rPr>
                <w:rFonts w:ascii="Times New Roman" w:hAnsi="Times New Roman"/>
                <w:b/>
                <w:sz w:val="26"/>
                <w:szCs w:val="26"/>
              </w:rPr>
              <w:t>*</w:t>
            </w:r>
            <w:r w:rsidRPr="00565853">
              <w:rPr>
                <w:rFonts w:ascii="Times New Roman" w:hAnsi="Times New Roman"/>
                <w:b/>
                <w:sz w:val="26"/>
                <w:szCs w:val="26"/>
              </w:rPr>
              <w:t>:</w:t>
            </w:r>
          </w:p>
          <w:p w14:paraId="1997DE79" w14:textId="77777777" w:rsidR="006F643A" w:rsidRPr="00565853" w:rsidRDefault="006F643A" w:rsidP="00235606">
            <w:pPr>
              <w:spacing w:after="0" w:line="240" w:lineRule="auto"/>
              <w:rPr>
                <w:rFonts w:ascii="Times New Roman" w:hAnsi="Times New Roman"/>
                <w:sz w:val="26"/>
                <w:szCs w:val="26"/>
              </w:rPr>
            </w:pPr>
            <w:r w:rsidRPr="00565853">
              <w:rPr>
                <w:rFonts w:ascii="Times New Roman" w:hAnsi="Times New Roman"/>
                <w:sz w:val="26"/>
                <w:szCs w:val="26"/>
              </w:rPr>
              <w:t>- Бюджетный учет</w:t>
            </w:r>
          </w:p>
          <w:p w14:paraId="723E8DCA" w14:textId="77777777" w:rsidR="006F643A" w:rsidRPr="00565853" w:rsidRDefault="006F643A" w:rsidP="00235606">
            <w:pPr>
              <w:spacing w:after="0" w:line="240" w:lineRule="auto"/>
              <w:rPr>
                <w:rFonts w:ascii="Times New Roman" w:hAnsi="Times New Roman"/>
                <w:sz w:val="26"/>
                <w:szCs w:val="26"/>
              </w:rPr>
            </w:pPr>
            <w:r w:rsidRPr="00565853">
              <w:rPr>
                <w:rFonts w:ascii="Times New Roman" w:hAnsi="Times New Roman"/>
                <w:sz w:val="26"/>
                <w:szCs w:val="26"/>
              </w:rPr>
              <w:t>- Бюллетень Верховного Суда Российской Федерации</w:t>
            </w:r>
          </w:p>
          <w:p w14:paraId="64D27A50" w14:textId="77777777" w:rsidR="006F643A" w:rsidRPr="00565853" w:rsidRDefault="006F643A" w:rsidP="00235606">
            <w:pPr>
              <w:spacing w:after="0" w:line="240" w:lineRule="auto"/>
              <w:rPr>
                <w:rFonts w:ascii="Times New Roman" w:hAnsi="Times New Roman"/>
                <w:sz w:val="26"/>
                <w:szCs w:val="26"/>
              </w:rPr>
            </w:pPr>
            <w:r w:rsidRPr="00565853">
              <w:rPr>
                <w:rFonts w:ascii="Times New Roman" w:hAnsi="Times New Roman"/>
                <w:sz w:val="26"/>
                <w:szCs w:val="26"/>
              </w:rPr>
              <w:t xml:space="preserve">- Бюллетень трудового и социального законодательства Российской Федерации </w:t>
            </w:r>
          </w:p>
          <w:p w14:paraId="79AB39AF" w14:textId="77777777" w:rsidR="006F643A" w:rsidRPr="00565853" w:rsidRDefault="006F643A" w:rsidP="00235606">
            <w:pPr>
              <w:spacing w:after="0" w:line="240" w:lineRule="auto"/>
              <w:rPr>
                <w:rFonts w:ascii="Times New Roman" w:hAnsi="Times New Roman"/>
                <w:sz w:val="26"/>
                <w:szCs w:val="26"/>
              </w:rPr>
            </w:pPr>
            <w:r w:rsidRPr="00565853">
              <w:rPr>
                <w:rFonts w:ascii="Times New Roman" w:hAnsi="Times New Roman"/>
                <w:sz w:val="26"/>
                <w:szCs w:val="26"/>
              </w:rPr>
              <w:t>- </w:t>
            </w:r>
            <w:proofErr w:type="spellStart"/>
            <w:r w:rsidRPr="00565853">
              <w:rPr>
                <w:rFonts w:ascii="Times New Roman" w:hAnsi="Times New Roman"/>
                <w:sz w:val="26"/>
                <w:szCs w:val="26"/>
              </w:rPr>
              <w:t>ГОСЗАКУПКИ.ру</w:t>
            </w:r>
            <w:proofErr w:type="spellEnd"/>
            <w:r w:rsidRPr="00565853">
              <w:rPr>
                <w:rFonts w:ascii="Times New Roman" w:hAnsi="Times New Roman"/>
                <w:sz w:val="26"/>
                <w:szCs w:val="26"/>
              </w:rPr>
              <w:t xml:space="preserve">. + АДМИНИСТРАТИВНАЯ ПРАКТИКА ФАС. </w:t>
            </w:r>
          </w:p>
          <w:p w14:paraId="38D0DA9F" w14:textId="77777777" w:rsidR="006F643A" w:rsidRPr="00565853" w:rsidRDefault="006F643A" w:rsidP="00235606">
            <w:pPr>
              <w:spacing w:after="0" w:line="240" w:lineRule="auto"/>
              <w:rPr>
                <w:rFonts w:ascii="Times New Roman" w:hAnsi="Times New Roman"/>
                <w:sz w:val="26"/>
                <w:szCs w:val="26"/>
              </w:rPr>
            </w:pPr>
            <w:r w:rsidRPr="00565853">
              <w:rPr>
                <w:rFonts w:ascii="Times New Roman" w:hAnsi="Times New Roman"/>
                <w:sz w:val="26"/>
                <w:szCs w:val="26"/>
              </w:rPr>
              <w:t>- Журнал Бюджет</w:t>
            </w:r>
          </w:p>
          <w:p w14:paraId="3F5FDCE7" w14:textId="77777777" w:rsidR="006F643A" w:rsidRPr="00565853" w:rsidRDefault="006F643A" w:rsidP="00235606">
            <w:pPr>
              <w:spacing w:after="0" w:line="240" w:lineRule="auto"/>
              <w:rPr>
                <w:rFonts w:ascii="Times New Roman" w:hAnsi="Times New Roman"/>
                <w:sz w:val="26"/>
                <w:szCs w:val="26"/>
              </w:rPr>
            </w:pPr>
            <w:r w:rsidRPr="00565853">
              <w:rPr>
                <w:rFonts w:ascii="Times New Roman" w:hAnsi="Times New Roman"/>
                <w:sz w:val="26"/>
                <w:szCs w:val="26"/>
              </w:rPr>
              <w:t>- ИНСПЕКТОР ПО ДЕЛАМ НЕСОВЕРШЕННОЛЕТНИХ</w:t>
            </w:r>
          </w:p>
          <w:p w14:paraId="5BAA6D46" w14:textId="77777777" w:rsidR="006F643A" w:rsidRPr="00565853" w:rsidRDefault="006F643A" w:rsidP="00235606">
            <w:pPr>
              <w:spacing w:after="0" w:line="240" w:lineRule="auto"/>
              <w:rPr>
                <w:rFonts w:ascii="Times New Roman" w:hAnsi="Times New Roman"/>
                <w:sz w:val="26"/>
                <w:szCs w:val="26"/>
              </w:rPr>
            </w:pPr>
            <w:r w:rsidRPr="00565853">
              <w:rPr>
                <w:rFonts w:ascii="Times New Roman" w:hAnsi="Times New Roman"/>
                <w:sz w:val="26"/>
                <w:szCs w:val="26"/>
              </w:rPr>
              <w:t>- РАБОТНИК СОЦИАЛЬНОЙ СЛУЖБЫ</w:t>
            </w:r>
          </w:p>
          <w:p w14:paraId="342EEABA" w14:textId="77777777" w:rsidR="006F643A" w:rsidRPr="00565853" w:rsidRDefault="006F643A" w:rsidP="00235606">
            <w:pPr>
              <w:spacing w:after="0" w:line="240" w:lineRule="auto"/>
              <w:rPr>
                <w:rFonts w:ascii="Times New Roman" w:hAnsi="Times New Roman"/>
                <w:sz w:val="26"/>
                <w:szCs w:val="26"/>
              </w:rPr>
            </w:pPr>
            <w:r w:rsidRPr="00565853">
              <w:rPr>
                <w:rFonts w:ascii="Times New Roman" w:hAnsi="Times New Roman"/>
                <w:sz w:val="26"/>
                <w:szCs w:val="26"/>
              </w:rPr>
              <w:t>- СОЦИАЛЬНАЯ РАБОТА</w:t>
            </w:r>
          </w:p>
          <w:p w14:paraId="06EFA250" w14:textId="77777777" w:rsidR="006F643A" w:rsidRPr="00565853" w:rsidRDefault="006F643A" w:rsidP="00235606">
            <w:pPr>
              <w:spacing w:after="0" w:line="240" w:lineRule="auto"/>
              <w:rPr>
                <w:rFonts w:ascii="Times New Roman" w:hAnsi="Times New Roman"/>
                <w:sz w:val="26"/>
                <w:szCs w:val="26"/>
              </w:rPr>
            </w:pPr>
            <w:r w:rsidRPr="00565853">
              <w:rPr>
                <w:rFonts w:ascii="Times New Roman" w:hAnsi="Times New Roman"/>
                <w:sz w:val="26"/>
                <w:szCs w:val="26"/>
              </w:rPr>
              <w:t xml:space="preserve">- СОЦИАЛЬНО-ТРУДОВЫЕ ИССЛЕДОВАНИЯ </w:t>
            </w:r>
          </w:p>
          <w:p w14:paraId="32328824" w14:textId="667C902A" w:rsidR="006F643A" w:rsidRPr="00565853" w:rsidRDefault="006F643A" w:rsidP="00235606">
            <w:pPr>
              <w:spacing w:after="0" w:line="240" w:lineRule="auto"/>
              <w:rPr>
                <w:rFonts w:ascii="Times New Roman" w:hAnsi="Times New Roman"/>
                <w:sz w:val="26"/>
                <w:szCs w:val="26"/>
              </w:rPr>
            </w:pPr>
            <w:r w:rsidRPr="00565853">
              <w:rPr>
                <w:rFonts w:ascii="Times New Roman" w:hAnsi="Times New Roman"/>
                <w:sz w:val="26"/>
                <w:szCs w:val="26"/>
              </w:rPr>
              <w:t>- СПРАВОЧНИК СПЕЦИАЛИСТА ПО ОХРА</w:t>
            </w:r>
            <w:r w:rsidR="00E74551" w:rsidRPr="00565853">
              <w:rPr>
                <w:rFonts w:ascii="Times New Roman" w:hAnsi="Times New Roman"/>
                <w:sz w:val="26"/>
                <w:szCs w:val="26"/>
              </w:rPr>
              <w:t xml:space="preserve">НЕ </w:t>
            </w:r>
            <w:r w:rsidRPr="00565853">
              <w:rPr>
                <w:rFonts w:ascii="Times New Roman" w:hAnsi="Times New Roman"/>
                <w:sz w:val="26"/>
                <w:szCs w:val="26"/>
              </w:rPr>
              <w:t>ТРУДА+ОХРАНА ТРУДА В ВОПРОСАХ И ОТВЕТАХ. Комплект</w:t>
            </w:r>
          </w:p>
          <w:p w14:paraId="68F86AD1" w14:textId="535D34AE" w:rsidR="008A5E70" w:rsidRPr="00565853" w:rsidRDefault="006F643A" w:rsidP="00235606">
            <w:pPr>
              <w:spacing w:after="0" w:line="240" w:lineRule="auto"/>
              <w:rPr>
                <w:rFonts w:ascii="Times New Roman" w:hAnsi="Times New Roman"/>
                <w:sz w:val="26"/>
                <w:szCs w:val="26"/>
              </w:rPr>
            </w:pPr>
            <w:r w:rsidRPr="00565853">
              <w:rPr>
                <w:rFonts w:ascii="Times New Roman" w:hAnsi="Times New Roman"/>
                <w:sz w:val="26"/>
                <w:szCs w:val="26"/>
              </w:rPr>
              <w:t>- БЕСПРИЗО</w:t>
            </w:r>
            <w:r w:rsidR="004D644B" w:rsidRPr="00565853">
              <w:rPr>
                <w:rFonts w:ascii="Times New Roman" w:hAnsi="Times New Roman"/>
                <w:sz w:val="26"/>
                <w:szCs w:val="26"/>
              </w:rPr>
              <w:t>Р</w:t>
            </w:r>
            <w:r w:rsidRPr="00565853">
              <w:rPr>
                <w:rFonts w:ascii="Times New Roman" w:hAnsi="Times New Roman"/>
                <w:sz w:val="26"/>
                <w:szCs w:val="26"/>
              </w:rPr>
              <w:t>НИК</w:t>
            </w:r>
          </w:p>
          <w:p w14:paraId="579DA5F1" w14:textId="6B92E22E" w:rsidR="008A5E70" w:rsidRPr="00565853" w:rsidRDefault="008A5E70" w:rsidP="004D644B">
            <w:pPr>
              <w:spacing w:after="0" w:line="240" w:lineRule="auto"/>
              <w:rPr>
                <w:rFonts w:ascii="Times New Roman" w:hAnsi="Times New Roman"/>
                <w:sz w:val="26"/>
                <w:szCs w:val="26"/>
              </w:rPr>
            </w:pPr>
            <w:r w:rsidRPr="00565853">
              <w:rPr>
                <w:rFonts w:ascii="Times New Roman" w:hAnsi="Times New Roman"/>
                <w:sz w:val="26"/>
                <w:szCs w:val="26"/>
              </w:rPr>
              <w:t xml:space="preserve">*количество </w:t>
            </w:r>
            <w:r w:rsidR="00D20393" w:rsidRPr="00565853">
              <w:rPr>
                <w:rFonts w:ascii="Times New Roman" w:hAnsi="Times New Roman"/>
                <w:sz w:val="26"/>
                <w:szCs w:val="26"/>
              </w:rPr>
              <w:t xml:space="preserve">и наименование периодических изданий могут отличаться от приведенного в зависимости от решаемых задач. При этом закупка </w:t>
            </w:r>
            <w:r w:rsidR="004D644B" w:rsidRPr="00565853">
              <w:rPr>
                <w:rFonts w:ascii="Times New Roman" w:hAnsi="Times New Roman"/>
                <w:sz w:val="26"/>
                <w:szCs w:val="26"/>
              </w:rPr>
              <w:t>н</w:t>
            </w:r>
            <w:r w:rsidR="00E74551" w:rsidRPr="00565853">
              <w:rPr>
                <w:rFonts w:ascii="Times New Roman" w:hAnsi="Times New Roman"/>
                <w:sz w:val="26"/>
                <w:szCs w:val="26"/>
              </w:rPr>
              <w:t xml:space="preserve">е </w:t>
            </w:r>
            <w:r w:rsidR="00D20393" w:rsidRPr="00565853">
              <w:rPr>
                <w:rFonts w:ascii="Times New Roman" w:hAnsi="Times New Roman"/>
                <w:sz w:val="26"/>
                <w:szCs w:val="26"/>
              </w:rPr>
              <w:t>указанных периодических изданий осуществляется в пределах доведенных лимитов бюджетных обязательств на обеспечение функций министерства и подведомственных ему учреждений по соответствующему коду</w:t>
            </w:r>
            <w:r w:rsidR="004D644B" w:rsidRPr="00565853">
              <w:rPr>
                <w:rFonts w:ascii="Times New Roman" w:hAnsi="Times New Roman"/>
                <w:sz w:val="26"/>
                <w:szCs w:val="26"/>
              </w:rPr>
              <w:t xml:space="preserve"> классификации расходов бюджета</w:t>
            </w:r>
          </w:p>
        </w:tc>
        <w:tc>
          <w:tcPr>
            <w:tcW w:w="2127" w:type="dxa"/>
          </w:tcPr>
          <w:p w14:paraId="55F3F8B9"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Комплект каждого издания</w:t>
            </w:r>
          </w:p>
          <w:p w14:paraId="54F297DA" w14:textId="06F3C08B" w:rsidR="008A5E70" w:rsidRPr="00565853" w:rsidRDefault="00B9367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p>
          <w:p w14:paraId="0B99B9CF" w14:textId="77777777" w:rsidR="006F643A" w:rsidRPr="00565853" w:rsidRDefault="006F643A" w:rsidP="00235606">
            <w:pPr>
              <w:spacing w:after="0" w:line="240" w:lineRule="auto"/>
              <w:jc w:val="center"/>
              <w:rPr>
                <w:rFonts w:ascii="Times New Roman" w:hAnsi="Times New Roman"/>
                <w:sz w:val="26"/>
                <w:szCs w:val="26"/>
              </w:rPr>
            </w:pPr>
          </w:p>
          <w:p w14:paraId="237A038E"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Период подписки: </w:t>
            </w:r>
          </w:p>
          <w:p w14:paraId="1AE731C2" w14:textId="5CDA443D"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 12 месяцев.</w:t>
            </w:r>
          </w:p>
        </w:tc>
        <w:tc>
          <w:tcPr>
            <w:tcW w:w="3260" w:type="dxa"/>
          </w:tcPr>
          <w:p w14:paraId="326CAAC8" w14:textId="0122CFB5"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lang w:eastAsia="ru-RU"/>
              </w:rPr>
              <w:t xml:space="preserve">Не </w:t>
            </w:r>
            <w:r w:rsidR="006F643A" w:rsidRPr="00565853">
              <w:rPr>
                <w:rFonts w:ascii="Times New Roman" w:hAnsi="Times New Roman"/>
                <w:sz w:val="26"/>
                <w:szCs w:val="26"/>
                <w:lang w:eastAsia="ru-RU"/>
              </w:rPr>
              <w:t>более рекомендованной цены издателя</w:t>
            </w:r>
          </w:p>
        </w:tc>
      </w:tr>
    </w:tbl>
    <w:p w14:paraId="79159BAE" w14:textId="2404BB40" w:rsidR="00F74086" w:rsidRPr="00565853" w:rsidRDefault="00F74086" w:rsidP="00235606">
      <w:pPr>
        <w:spacing w:after="0" w:line="240" w:lineRule="auto"/>
        <w:jc w:val="both"/>
        <w:rPr>
          <w:rFonts w:ascii="Times New Roman" w:hAnsi="Times New Roman"/>
          <w:sz w:val="26"/>
          <w:szCs w:val="26"/>
          <w:highlight w:val="green"/>
        </w:rPr>
      </w:pPr>
    </w:p>
    <w:p w14:paraId="57F0F278" w14:textId="77777777" w:rsidR="006F643A" w:rsidRPr="00565853" w:rsidRDefault="006F643A"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 xml:space="preserve">Нормативы на проведение </w:t>
      </w:r>
      <w:proofErr w:type="spellStart"/>
      <w:r w:rsidRPr="00565853">
        <w:rPr>
          <w:rFonts w:ascii="Times New Roman" w:eastAsia="Times New Roman" w:hAnsi="Times New Roman" w:cs="Times New Roman"/>
          <w:b/>
          <w:i/>
          <w:color w:val="auto"/>
          <w:sz w:val="26"/>
          <w:szCs w:val="26"/>
          <w:lang w:eastAsia="ru-RU"/>
        </w:rPr>
        <w:t>предрейсового</w:t>
      </w:r>
      <w:proofErr w:type="spellEnd"/>
      <w:r w:rsidRPr="00565853">
        <w:rPr>
          <w:rFonts w:ascii="Times New Roman" w:eastAsia="Times New Roman" w:hAnsi="Times New Roman" w:cs="Times New Roman"/>
          <w:b/>
          <w:i/>
          <w:color w:val="auto"/>
          <w:sz w:val="26"/>
          <w:szCs w:val="26"/>
          <w:lang w:eastAsia="ru-RU"/>
        </w:rPr>
        <w:t xml:space="preserve"> и </w:t>
      </w:r>
      <w:proofErr w:type="spellStart"/>
      <w:r w:rsidRPr="00565853">
        <w:rPr>
          <w:rFonts w:ascii="Times New Roman" w:eastAsia="Times New Roman" w:hAnsi="Times New Roman" w:cs="Times New Roman"/>
          <w:b/>
          <w:i/>
          <w:color w:val="auto"/>
          <w:sz w:val="26"/>
          <w:szCs w:val="26"/>
          <w:lang w:eastAsia="ru-RU"/>
        </w:rPr>
        <w:t>послерейсового</w:t>
      </w:r>
      <w:proofErr w:type="spellEnd"/>
      <w:r w:rsidRPr="00565853">
        <w:rPr>
          <w:rFonts w:ascii="Times New Roman" w:eastAsia="Times New Roman" w:hAnsi="Times New Roman" w:cs="Times New Roman"/>
          <w:b/>
          <w:i/>
          <w:color w:val="auto"/>
          <w:sz w:val="26"/>
          <w:szCs w:val="26"/>
          <w:lang w:eastAsia="ru-RU"/>
        </w:rPr>
        <w:t xml:space="preserve"> осмотра водителей транспортных средств</w:t>
      </w:r>
    </w:p>
    <w:p w14:paraId="5192DB4E" w14:textId="77777777" w:rsidR="006F643A" w:rsidRPr="00565853" w:rsidRDefault="006F643A"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pPr w:leftFromText="180" w:rightFromText="180" w:vertAnchor="text" w:tblpX="-10" w:tblpY="1"/>
        <w:tblOverlap w:val="neve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gridCol w:w="2552"/>
        <w:gridCol w:w="2969"/>
      </w:tblGrid>
      <w:tr w:rsidR="006F643A" w:rsidRPr="00565853" w14:paraId="655A29A5" w14:textId="77777777" w:rsidTr="00EC1C09">
        <w:trPr>
          <w:tblHeader/>
        </w:trPr>
        <w:tc>
          <w:tcPr>
            <w:tcW w:w="6516" w:type="dxa"/>
            <w:shd w:val="clear" w:color="auto" w:fill="FFFFFF" w:themeFill="background1"/>
          </w:tcPr>
          <w:p w14:paraId="09F426E4"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118" w:type="dxa"/>
            <w:shd w:val="clear" w:color="auto" w:fill="FFFFFF" w:themeFill="background1"/>
          </w:tcPr>
          <w:p w14:paraId="7684AD5A"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Количество водителей</w:t>
            </w:r>
          </w:p>
        </w:tc>
        <w:tc>
          <w:tcPr>
            <w:tcW w:w="2552" w:type="dxa"/>
            <w:shd w:val="clear" w:color="auto" w:fill="FFFFFF" w:themeFill="background1"/>
          </w:tcPr>
          <w:p w14:paraId="5AFB3C32"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Периодичность</w:t>
            </w:r>
          </w:p>
          <w:p w14:paraId="27D7EBF7" w14:textId="51B29E90" w:rsidR="006F643A" w:rsidRPr="00565853" w:rsidRDefault="006F643A" w:rsidP="00235606">
            <w:pPr>
              <w:spacing w:after="0" w:line="240" w:lineRule="auto"/>
              <w:ind w:right="-108"/>
              <w:jc w:val="center"/>
              <w:rPr>
                <w:rFonts w:ascii="Times New Roman" w:hAnsi="Times New Roman"/>
                <w:sz w:val="26"/>
                <w:szCs w:val="26"/>
              </w:rPr>
            </w:pPr>
          </w:p>
        </w:tc>
        <w:tc>
          <w:tcPr>
            <w:tcW w:w="2969" w:type="dxa"/>
            <w:shd w:val="clear" w:color="auto" w:fill="FFFFFF" w:themeFill="background1"/>
          </w:tcPr>
          <w:p w14:paraId="218423B2"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Стоимость одного осмотра</w:t>
            </w:r>
          </w:p>
        </w:tc>
      </w:tr>
      <w:tr w:rsidR="006F643A" w:rsidRPr="00565853" w14:paraId="3998075E" w14:textId="77777777" w:rsidTr="00E1154D">
        <w:tc>
          <w:tcPr>
            <w:tcW w:w="6516" w:type="dxa"/>
          </w:tcPr>
          <w:p w14:paraId="4EFC91CE"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Затраты на проведение </w:t>
            </w:r>
            <w:proofErr w:type="spellStart"/>
            <w:r w:rsidRPr="00565853">
              <w:rPr>
                <w:rFonts w:ascii="Times New Roman" w:hAnsi="Times New Roman"/>
                <w:sz w:val="26"/>
                <w:szCs w:val="26"/>
              </w:rPr>
              <w:t>предрейсового</w:t>
            </w:r>
            <w:proofErr w:type="spellEnd"/>
            <w:r w:rsidRPr="00565853">
              <w:rPr>
                <w:rFonts w:ascii="Times New Roman" w:hAnsi="Times New Roman"/>
                <w:sz w:val="26"/>
                <w:szCs w:val="26"/>
              </w:rPr>
              <w:t xml:space="preserve"> и </w:t>
            </w:r>
            <w:proofErr w:type="spellStart"/>
            <w:r w:rsidRPr="00565853">
              <w:rPr>
                <w:rFonts w:ascii="Times New Roman" w:hAnsi="Times New Roman"/>
                <w:sz w:val="26"/>
                <w:szCs w:val="26"/>
              </w:rPr>
              <w:t>послерейсового</w:t>
            </w:r>
            <w:proofErr w:type="spellEnd"/>
            <w:r w:rsidRPr="00565853">
              <w:rPr>
                <w:rFonts w:ascii="Times New Roman" w:hAnsi="Times New Roman"/>
                <w:sz w:val="26"/>
                <w:szCs w:val="26"/>
              </w:rPr>
              <w:t xml:space="preserve"> осмотра водителей транспортных средств</w:t>
            </w:r>
          </w:p>
        </w:tc>
        <w:tc>
          <w:tcPr>
            <w:tcW w:w="3118" w:type="dxa"/>
          </w:tcPr>
          <w:p w14:paraId="4A727722"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Согласно штатному расписанию</w:t>
            </w:r>
          </w:p>
        </w:tc>
        <w:tc>
          <w:tcPr>
            <w:tcW w:w="2552" w:type="dxa"/>
          </w:tcPr>
          <w:p w14:paraId="13E45F3A" w14:textId="63D7E88E" w:rsidR="006F643A" w:rsidRPr="00565853" w:rsidRDefault="00A44416" w:rsidP="00235606">
            <w:pPr>
              <w:spacing w:after="0" w:line="240" w:lineRule="auto"/>
              <w:jc w:val="center"/>
              <w:rPr>
                <w:rFonts w:ascii="Times New Roman" w:hAnsi="Times New Roman"/>
                <w:sz w:val="26"/>
                <w:szCs w:val="26"/>
              </w:rPr>
            </w:pPr>
            <w:r w:rsidRPr="00565853">
              <w:rPr>
                <w:rFonts w:ascii="Times New Roman" w:hAnsi="Times New Roman"/>
                <w:sz w:val="26"/>
                <w:szCs w:val="26"/>
              </w:rPr>
              <w:t>Каждый рабочий день</w:t>
            </w:r>
          </w:p>
        </w:tc>
        <w:tc>
          <w:tcPr>
            <w:tcW w:w="2969" w:type="dxa"/>
          </w:tcPr>
          <w:p w14:paraId="3B25F0EA" w14:textId="66F33A8A"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 xml:space="preserve">более </w:t>
            </w:r>
            <w:r w:rsidR="00A44416" w:rsidRPr="00565853">
              <w:rPr>
                <w:rFonts w:ascii="Times New Roman" w:hAnsi="Times New Roman"/>
                <w:sz w:val="26"/>
                <w:szCs w:val="26"/>
              </w:rPr>
              <w:t>20</w:t>
            </w:r>
            <w:r w:rsidR="006F643A" w:rsidRPr="00565853">
              <w:rPr>
                <w:rFonts w:ascii="Times New Roman" w:hAnsi="Times New Roman"/>
                <w:sz w:val="26"/>
                <w:szCs w:val="26"/>
              </w:rPr>
              <w:t>0,00 руб.</w:t>
            </w:r>
          </w:p>
        </w:tc>
      </w:tr>
    </w:tbl>
    <w:p w14:paraId="185F6A22" w14:textId="77777777" w:rsidR="006F643A" w:rsidRPr="00565853" w:rsidRDefault="006F643A" w:rsidP="00235606">
      <w:pPr>
        <w:spacing w:after="0" w:line="240" w:lineRule="auto"/>
        <w:jc w:val="both"/>
        <w:rPr>
          <w:rFonts w:ascii="Times New Roman" w:hAnsi="Times New Roman"/>
          <w:sz w:val="26"/>
          <w:szCs w:val="26"/>
          <w:highlight w:val="green"/>
        </w:rPr>
      </w:pPr>
    </w:p>
    <w:p w14:paraId="1F774AAF" w14:textId="77777777" w:rsidR="006F643A" w:rsidRPr="00565853" w:rsidRDefault="006F643A"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проведение диспансеризации работников</w:t>
      </w:r>
    </w:p>
    <w:p w14:paraId="3E78D51F" w14:textId="77777777" w:rsidR="006F643A" w:rsidRPr="00565853" w:rsidRDefault="006F643A"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Style w:val="a5"/>
        <w:tblW w:w="15160" w:type="dxa"/>
        <w:tblInd w:w="-5" w:type="dxa"/>
        <w:tblLook w:val="04A0" w:firstRow="1" w:lastRow="0" w:firstColumn="1" w:lastColumn="0" w:noHBand="0" w:noVBand="1"/>
      </w:tblPr>
      <w:tblGrid>
        <w:gridCol w:w="3067"/>
        <w:gridCol w:w="4197"/>
        <w:gridCol w:w="2659"/>
        <w:gridCol w:w="1944"/>
        <w:gridCol w:w="3293"/>
      </w:tblGrid>
      <w:tr w:rsidR="00565853" w:rsidRPr="00565853" w14:paraId="5B725B76" w14:textId="77777777" w:rsidTr="00C20759">
        <w:trPr>
          <w:trHeight w:val="617"/>
        </w:trPr>
        <w:tc>
          <w:tcPr>
            <w:tcW w:w="3067" w:type="dxa"/>
            <w:vAlign w:val="center"/>
          </w:tcPr>
          <w:p w14:paraId="3C94CCEB" w14:textId="77777777" w:rsidR="00C20759" w:rsidRPr="00565853" w:rsidRDefault="00C20759"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Наименование</w:t>
            </w:r>
          </w:p>
        </w:tc>
        <w:tc>
          <w:tcPr>
            <w:tcW w:w="4197" w:type="dxa"/>
            <w:vAlign w:val="center"/>
          </w:tcPr>
          <w:p w14:paraId="3386383A" w14:textId="77777777" w:rsidR="00C20759" w:rsidRPr="00565853" w:rsidRDefault="00C20759"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Количество работников, подлежащих диспансеризации</w:t>
            </w:r>
          </w:p>
        </w:tc>
        <w:tc>
          <w:tcPr>
            <w:tcW w:w="2659" w:type="dxa"/>
          </w:tcPr>
          <w:p w14:paraId="28853046" w14:textId="097748AF" w:rsidR="00C20759" w:rsidRPr="00565853" w:rsidRDefault="00C20759"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Количество</w:t>
            </w:r>
          </w:p>
        </w:tc>
        <w:tc>
          <w:tcPr>
            <w:tcW w:w="1944" w:type="dxa"/>
          </w:tcPr>
          <w:p w14:paraId="3F27CF47" w14:textId="5E817C2A" w:rsidR="00C20759" w:rsidRPr="00565853" w:rsidRDefault="00C20759"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Периодичность проведения</w:t>
            </w:r>
          </w:p>
        </w:tc>
        <w:tc>
          <w:tcPr>
            <w:tcW w:w="3293" w:type="dxa"/>
            <w:vAlign w:val="center"/>
          </w:tcPr>
          <w:p w14:paraId="7547B832" w14:textId="77777777" w:rsidR="00C20759" w:rsidRPr="00565853" w:rsidRDefault="00C20759"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Цена проведения диспансеризации на 1 работника</w:t>
            </w:r>
          </w:p>
        </w:tc>
      </w:tr>
      <w:tr w:rsidR="00565853" w:rsidRPr="00565853" w14:paraId="40E924D6" w14:textId="77777777" w:rsidTr="00C20759">
        <w:tc>
          <w:tcPr>
            <w:tcW w:w="3067" w:type="dxa"/>
            <w:vMerge w:val="restart"/>
          </w:tcPr>
          <w:p w14:paraId="4D2B9D1A" w14:textId="77777777" w:rsidR="00C20759" w:rsidRPr="00565853" w:rsidRDefault="00C20759" w:rsidP="00235606">
            <w:pPr>
              <w:pStyle w:val="ConsPlusNormal"/>
              <w:rPr>
                <w:rFonts w:ascii="Times New Roman" w:hAnsi="Times New Roman" w:cs="Times New Roman"/>
                <w:sz w:val="26"/>
                <w:szCs w:val="26"/>
              </w:rPr>
            </w:pPr>
            <w:r w:rsidRPr="00565853">
              <w:rPr>
                <w:rFonts w:ascii="Times New Roman" w:hAnsi="Times New Roman" w:cs="Times New Roman"/>
                <w:sz w:val="26"/>
                <w:szCs w:val="26"/>
              </w:rPr>
              <w:t>Периодический медицинский осмотр работников (диспансеризация)</w:t>
            </w:r>
          </w:p>
        </w:tc>
        <w:tc>
          <w:tcPr>
            <w:tcW w:w="4197" w:type="dxa"/>
          </w:tcPr>
          <w:p w14:paraId="1D36C31E" w14:textId="77777777" w:rsidR="00C20759" w:rsidRPr="00565853" w:rsidRDefault="00C20759" w:rsidP="00235606">
            <w:pPr>
              <w:pStyle w:val="ConsPlusNormal"/>
              <w:jc w:val="center"/>
              <w:rPr>
                <w:rFonts w:ascii="Times New Roman" w:hAnsi="Times New Roman" w:cs="Times New Roman"/>
                <w:sz w:val="26"/>
                <w:szCs w:val="26"/>
              </w:rPr>
            </w:pPr>
            <w:r w:rsidRPr="00565853">
              <w:rPr>
                <w:rFonts w:ascii="Times New Roman" w:hAnsi="Times New Roman"/>
                <w:sz w:val="26"/>
                <w:szCs w:val="26"/>
              </w:rPr>
              <w:t xml:space="preserve">В соответствии со штатным расписанием: </w:t>
            </w:r>
          </w:p>
        </w:tc>
        <w:tc>
          <w:tcPr>
            <w:tcW w:w="2659" w:type="dxa"/>
            <w:vMerge w:val="restart"/>
          </w:tcPr>
          <w:p w14:paraId="2FD06074" w14:textId="77777777" w:rsidR="00C20759" w:rsidRPr="00565853" w:rsidRDefault="00C20759" w:rsidP="00235606">
            <w:pPr>
              <w:pStyle w:val="ConsPlusNormal"/>
              <w:jc w:val="center"/>
              <w:rPr>
                <w:rFonts w:ascii="Times New Roman" w:hAnsi="Times New Roman" w:cs="Times New Roman"/>
                <w:sz w:val="26"/>
                <w:szCs w:val="26"/>
              </w:rPr>
            </w:pPr>
          </w:p>
          <w:p w14:paraId="681117B5" w14:textId="77777777" w:rsidR="00C20759" w:rsidRPr="00565853" w:rsidRDefault="00C20759" w:rsidP="00235606">
            <w:pPr>
              <w:pStyle w:val="ConsPlusNormal"/>
              <w:jc w:val="center"/>
              <w:rPr>
                <w:rFonts w:ascii="Times New Roman" w:hAnsi="Times New Roman" w:cs="Times New Roman"/>
                <w:sz w:val="26"/>
                <w:szCs w:val="26"/>
              </w:rPr>
            </w:pPr>
          </w:p>
          <w:p w14:paraId="5D4801B4" w14:textId="72C76539" w:rsidR="00C20759" w:rsidRPr="00565853" w:rsidRDefault="00C20759"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Не более количества в соответствии со штатным расписанием</w:t>
            </w:r>
          </w:p>
        </w:tc>
        <w:tc>
          <w:tcPr>
            <w:tcW w:w="1944" w:type="dxa"/>
            <w:vMerge w:val="restart"/>
          </w:tcPr>
          <w:p w14:paraId="58E8131D" w14:textId="1899BF2E" w:rsidR="00C20759" w:rsidRPr="00565853" w:rsidRDefault="00C20759"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1 раз в год</w:t>
            </w:r>
          </w:p>
        </w:tc>
        <w:tc>
          <w:tcPr>
            <w:tcW w:w="3293" w:type="dxa"/>
            <w:vMerge w:val="restart"/>
            <w:vAlign w:val="center"/>
          </w:tcPr>
          <w:p w14:paraId="5A3228BC" w14:textId="77777777" w:rsidR="00C20759" w:rsidRPr="00565853" w:rsidRDefault="00C20759" w:rsidP="00235606">
            <w:pPr>
              <w:pStyle w:val="ConsPlusNormal"/>
              <w:jc w:val="center"/>
              <w:rPr>
                <w:rFonts w:ascii="Times New Roman" w:hAnsi="Times New Roman" w:cs="Times New Roman"/>
                <w:sz w:val="26"/>
                <w:szCs w:val="26"/>
              </w:rPr>
            </w:pPr>
          </w:p>
          <w:p w14:paraId="598E520C" w14:textId="77777777" w:rsidR="00C20759" w:rsidRPr="00565853" w:rsidRDefault="00C20759" w:rsidP="00235606">
            <w:pPr>
              <w:pStyle w:val="ConsPlusNormal"/>
              <w:jc w:val="center"/>
              <w:rPr>
                <w:rFonts w:ascii="Times New Roman" w:hAnsi="Times New Roman" w:cs="Times New Roman"/>
                <w:sz w:val="26"/>
                <w:szCs w:val="26"/>
              </w:rPr>
            </w:pPr>
          </w:p>
          <w:p w14:paraId="51518F09" w14:textId="215AD762" w:rsidR="00C20759" w:rsidRPr="00565853" w:rsidRDefault="00C20759"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Не более 5 000,00 руб.</w:t>
            </w:r>
          </w:p>
        </w:tc>
      </w:tr>
      <w:tr w:rsidR="00565853" w:rsidRPr="00565853" w14:paraId="616E5B84" w14:textId="77777777" w:rsidTr="00C20759">
        <w:tc>
          <w:tcPr>
            <w:tcW w:w="3067" w:type="dxa"/>
            <w:vMerge/>
          </w:tcPr>
          <w:p w14:paraId="4B36F40B" w14:textId="77777777" w:rsidR="00C20759" w:rsidRPr="00565853" w:rsidRDefault="00C20759" w:rsidP="00235606">
            <w:pPr>
              <w:pStyle w:val="ConsPlusNormal"/>
              <w:rPr>
                <w:rFonts w:ascii="Times New Roman" w:hAnsi="Times New Roman" w:cs="Times New Roman"/>
                <w:sz w:val="26"/>
                <w:szCs w:val="26"/>
              </w:rPr>
            </w:pPr>
          </w:p>
        </w:tc>
        <w:tc>
          <w:tcPr>
            <w:tcW w:w="4197" w:type="dxa"/>
          </w:tcPr>
          <w:p w14:paraId="163D1CB8" w14:textId="77777777" w:rsidR="00C20759" w:rsidRPr="00565853" w:rsidRDefault="00C20759" w:rsidP="00235606">
            <w:pPr>
              <w:pStyle w:val="ConsPlusNormal"/>
              <w:rPr>
                <w:rFonts w:ascii="Times New Roman" w:hAnsi="Times New Roman"/>
                <w:sz w:val="26"/>
                <w:szCs w:val="26"/>
              </w:rPr>
            </w:pPr>
            <w:r w:rsidRPr="00565853">
              <w:rPr>
                <w:rFonts w:ascii="Times New Roman" w:hAnsi="Times New Roman"/>
                <w:sz w:val="26"/>
                <w:szCs w:val="26"/>
              </w:rPr>
              <w:t>мужчины до 40 лет</w:t>
            </w:r>
          </w:p>
        </w:tc>
        <w:tc>
          <w:tcPr>
            <w:tcW w:w="2659" w:type="dxa"/>
            <w:vMerge/>
          </w:tcPr>
          <w:p w14:paraId="0A89320D" w14:textId="77777777" w:rsidR="00C20759" w:rsidRPr="00565853" w:rsidRDefault="00C20759" w:rsidP="00235606">
            <w:pPr>
              <w:pStyle w:val="ConsPlusNormal"/>
              <w:jc w:val="center"/>
              <w:rPr>
                <w:rFonts w:ascii="Times New Roman" w:hAnsi="Times New Roman" w:cs="Times New Roman"/>
                <w:sz w:val="26"/>
                <w:szCs w:val="26"/>
              </w:rPr>
            </w:pPr>
          </w:p>
        </w:tc>
        <w:tc>
          <w:tcPr>
            <w:tcW w:w="1944" w:type="dxa"/>
            <w:vMerge/>
          </w:tcPr>
          <w:p w14:paraId="418386B3" w14:textId="2E7646DC" w:rsidR="00C20759" w:rsidRPr="00565853" w:rsidRDefault="00C20759" w:rsidP="00235606">
            <w:pPr>
              <w:pStyle w:val="ConsPlusNormal"/>
              <w:jc w:val="center"/>
              <w:rPr>
                <w:rFonts w:ascii="Times New Roman" w:hAnsi="Times New Roman" w:cs="Times New Roman"/>
                <w:sz w:val="26"/>
                <w:szCs w:val="26"/>
              </w:rPr>
            </w:pPr>
          </w:p>
        </w:tc>
        <w:tc>
          <w:tcPr>
            <w:tcW w:w="3293" w:type="dxa"/>
            <w:vMerge/>
            <w:vAlign w:val="center"/>
          </w:tcPr>
          <w:p w14:paraId="6DD36248" w14:textId="77777777" w:rsidR="00C20759" w:rsidRPr="00565853" w:rsidRDefault="00C20759" w:rsidP="00235606">
            <w:pPr>
              <w:pStyle w:val="ConsPlusNormal"/>
              <w:jc w:val="center"/>
              <w:rPr>
                <w:rFonts w:ascii="Times New Roman" w:hAnsi="Times New Roman" w:cs="Times New Roman"/>
                <w:sz w:val="26"/>
                <w:szCs w:val="26"/>
              </w:rPr>
            </w:pPr>
          </w:p>
        </w:tc>
      </w:tr>
      <w:tr w:rsidR="00565853" w:rsidRPr="00565853" w14:paraId="5C486EBC" w14:textId="77777777" w:rsidTr="00C20759">
        <w:tc>
          <w:tcPr>
            <w:tcW w:w="3067" w:type="dxa"/>
            <w:vMerge/>
          </w:tcPr>
          <w:p w14:paraId="61B9BE6D" w14:textId="77777777" w:rsidR="00C20759" w:rsidRPr="00565853" w:rsidRDefault="00C20759" w:rsidP="00235606">
            <w:pPr>
              <w:pStyle w:val="ConsPlusNormal"/>
              <w:rPr>
                <w:rFonts w:ascii="Times New Roman" w:hAnsi="Times New Roman" w:cs="Times New Roman"/>
                <w:sz w:val="26"/>
                <w:szCs w:val="26"/>
              </w:rPr>
            </w:pPr>
          </w:p>
        </w:tc>
        <w:tc>
          <w:tcPr>
            <w:tcW w:w="4197" w:type="dxa"/>
          </w:tcPr>
          <w:p w14:paraId="2DCB55E2" w14:textId="77777777" w:rsidR="00C20759" w:rsidRPr="00565853" w:rsidRDefault="00C20759" w:rsidP="00235606">
            <w:pPr>
              <w:pStyle w:val="ConsPlusNormal"/>
              <w:rPr>
                <w:rFonts w:ascii="Times New Roman" w:hAnsi="Times New Roman"/>
                <w:sz w:val="26"/>
                <w:szCs w:val="26"/>
              </w:rPr>
            </w:pPr>
            <w:r w:rsidRPr="00565853">
              <w:rPr>
                <w:rFonts w:ascii="Times New Roman" w:hAnsi="Times New Roman"/>
                <w:sz w:val="26"/>
                <w:szCs w:val="26"/>
              </w:rPr>
              <w:t>мужчины после 40 лет</w:t>
            </w:r>
          </w:p>
        </w:tc>
        <w:tc>
          <w:tcPr>
            <w:tcW w:w="2659" w:type="dxa"/>
            <w:vMerge/>
          </w:tcPr>
          <w:p w14:paraId="7CD1E1FC" w14:textId="77777777" w:rsidR="00C20759" w:rsidRPr="00565853" w:rsidRDefault="00C20759" w:rsidP="00235606">
            <w:pPr>
              <w:pStyle w:val="ConsPlusNormal"/>
              <w:jc w:val="center"/>
              <w:rPr>
                <w:rFonts w:ascii="Times New Roman" w:hAnsi="Times New Roman" w:cs="Times New Roman"/>
                <w:sz w:val="26"/>
                <w:szCs w:val="26"/>
              </w:rPr>
            </w:pPr>
          </w:p>
        </w:tc>
        <w:tc>
          <w:tcPr>
            <w:tcW w:w="1944" w:type="dxa"/>
            <w:vMerge/>
          </w:tcPr>
          <w:p w14:paraId="6CAA835C" w14:textId="4C51E52E" w:rsidR="00C20759" w:rsidRPr="00565853" w:rsidRDefault="00C20759" w:rsidP="00235606">
            <w:pPr>
              <w:pStyle w:val="ConsPlusNormal"/>
              <w:jc w:val="center"/>
              <w:rPr>
                <w:rFonts w:ascii="Times New Roman" w:hAnsi="Times New Roman" w:cs="Times New Roman"/>
                <w:sz w:val="26"/>
                <w:szCs w:val="26"/>
              </w:rPr>
            </w:pPr>
          </w:p>
        </w:tc>
        <w:tc>
          <w:tcPr>
            <w:tcW w:w="3293" w:type="dxa"/>
            <w:vAlign w:val="center"/>
          </w:tcPr>
          <w:p w14:paraId="647E4C77" w14:textId="30FBBD55" w:rsidR="00C20759" w:rsidRPr="00565853" w:rsidRDefault="00C20759"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Не более 5 500,00 руб.</w:t>
            </w:r>
          </w:p>
        </w:tc>
      </w:tr>
      <w:tr w:rsidR="00565853" w:rsidRPr="00565853" w14:paraId="19CB1436" w14:textId="77777777" w:rsidTr="00C20759">
        <w:tc>
          <w:tcPr>
            <w:tcW w:w="3067" w:type="dxa"/>
            <w:vMerge/>
          </w:tcPr>
          <w:p w14:paraId="61CD05A6" w14:textId="77777777" w:rsidR="00C20759" w:rsidRPr="00565853" w:rsidRDefault="00C20759" w:rsidP="00235606">
            <w:pPr>
              <w:pStyle w:val="ConsPlusNormal"/>
              <w:rPr>
                <w:rFonts w:ascii="Times New Roman" w:hAnsi="Times New Roman" w:cs="Times New Roman"/>
                <w:sz w:val="26"/>
                <w:szCs w:val="26"/>
              </w:rPr>
            </w:pPr>
          </w:p>
        </w:tc>
        <w:tc>
          <w:tcPr>
            <w:tcW w:w="4197" w:type="dxa"/>
          </w:tcPr>
          <w:p w14:paraId="115EABF7" w14:textId="77777777" w:rsidR="00C20759" w:rsidRPr="00565853" w:rsidRDefault="00C20759" w:rsidP="00235606">
            <w:pPr>
              <w:widowControl w:val="0"/>
              <w:autoSpaceDE w:val="0"/>
              <w:autoSpaceDN w:val="0"/>
              <w:adjustRightInd w:val="0"/>
              <w:spacing w:after="0" w:line="240" w:lineRule="auto"/>
              <w:rPr>
                <w:rFonts w:ascii="Times New Roman" w:hAnsi="Times New Roman"/>
                <w:sz w:val="26"/>
                <w:szCs w:val="26"/>
              </w:rPr>
            </w:pPr>
            <w:r w:rsidRPr="00565853">
              <w:rPr>
                <w:rFonts w:ascii="Times New Roman" w:hAnsi="Times New Roman"/>
                <w:sz w:val="26"/>
                <w:szCs w:val="26"/>
              </w:rPr>
              <w:t>женщины до 40 лет</w:t>
            </w:r>
          </w:p>
        </w:tc>
        <w:tc>
          <w:tcPr>
            <w:tcW w:w="2659" w:type="dxa"/>
            <w:vMerge/>
          </w:tcPr>
          <w:p w14:paraId="57EEDD72" w14:textId="77777777" w:rsidR="00C20759" w:rsidRPr="00565853" w:rsidRDefault="00C20759" w:rsidP="00235606">
            <w:pPr>
              <w:pStyle w:val="ConsPlusNormal"/>
              <w:jc w:val="center"/>
              <w:rPr>
                <w:rFonts w:ascii="Times New Roman" w:hAnsi="Times New Roman" w:cs="Times New Roman"/>
                <w:sz w:val="26"/>
                <w:szCs w:val="26"/>
              </w:rPr>
            </w:pPr>
          </w:p>
        </w:tc>
        <w:tc>
          <w:tcPr>
            <w:tcW w:w="1944" w:type="dxa"/>
            <w:vMerge/>
          </w:tcPr>
          <w:p w14:paraId="77F7E377" w14:textId="1AD77D4E" w:rsidR="00C20759" w:rsidRPr="00565853" w:rsidRDefault="00C20759" w:rsidP="00235606">
            <w:pPr>
              <w:pStyle w:val="ConsPlusNormal"/>
              <w:jc w:val="center"/>
              <w:rPr>
                <w:rFonts w:ascii="Times New Roman" w:hAnsi="Times New Roman" w:cs="Times New Roman"/>
                <w:sz w:val="26"/>
                <w:szCs w:val="26"/>
              </w:rPr>
            </w:pPr>
          </w:p>
        </w:tc>
        <w:tc>
          <w:tcPr>
            <w:tcW w:w="3293" w:type="dxa"/>
            <w:vAlign w:val="center"/>
          </w:tcPr>
          <w:p w14:paraId="7BDE4A08" w14:textId="114A5A24" w:rsidR="00C20759" w:rsidRPr="00565853" w:rsidRDefault="00C20759"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Не более 5 200,00 руб.</w:t>
            </w:r>
          </w:p>
        </w:tc>
      </w:tr>
      <w:tr w:rsidR="00565853" w:rsidRPr="00565853" w14:paraId="78BCC46A" w14:textId="77777777" w:rsidTr="00C20759">
        <w:tc>
          <w:tcPr>
            <w:tcW w:w="3067" w:type="dxa"/>
            <w:vMerge/>
          </w:tcPr>
          <w:p w14:paraId="1ED32679" w14:textId="77777777" w:rsidR="00C20759" w:rsidRPr="00565853" w:rsidRDefault="00C20759" w:rsidP="00235606">
            <w:pPr>
              <w:pStyle w:val="ConsPlusNormal"/>
              <w:rPr>
                <w:rFonts w:ascii="Times New Roman" w:hAnsi="Times New Roman" w:cs="Times New Roman"/>
                <w:sz w:val="26"/>
                <w:szCs w:val="26"/>
              </w:rPr>
            </w:pPr>
          </w:p>
        </w:tc>
        <w:tc>
          <w:tcPr>
            <w:tcW w:w="4197" w:type="dxa"/>
          </w:tcPr>
          <w:p w14:paraId="2577B50B" w14:textId="77777777" w:rsidR="00C20759" w:rsidRPr="00565853" w:rsidRDefault="00C20759" w:rsidP="00235606">
            <w:pPr>
              <w:pStyle w:val="ConsPlusNormal"/>
              <w:rPr>
                <w:rFonts w:ascii="Times New Roman" w:hAnsi="Times New Roman"/>
                <w:sz w:val="26"/>
                <w:szCs w:val="26"/>
              </w:rPr>
            </w:pPr>
            <w:r w:rsidRPr="00565853">
              <w:rPr>
                <w:rFonts w:ascii="Times New Roman" w:hAnsi="Times New Roman"/>
                <w:sz w:val="26"/>
                <w:szCs w:val="26"/>
              </w:rPr>
              <w:t>женщины после 40 лет</w:t>
            </w:r>
          </w:p>
        </w:tc>
        <w:tc>
          <w:tcPr>
            <w:tcW w:w="2659" w:type="dxa"/>
            <w:vMerge/>
          </w:tcPr>
          <w:p w14:paraId="2DC8BFEA" w14:textId="77777777" w:rsidR="00C20759" w:rsidRPr="00565853" w:rsidRDefault="00C20759" w:rsidP="00235606">
            <w:pPr>
              <w:pStyle w:val="ConsPlusNormal"/>
              <w:jc w:val="center"/>
              <w:rPr>
                <w:rFonts w:ascii="Times New Roman" w:hAnsi="Times New Roman" w:cs="Times New Roman"/>
                <w:sz w:val="26"/>
                <w:szCs w:val="26"/>
              </w:rPr>
            </w:pPr>
          </w:p>
        </w:tc>
        <w:tc>
          <w:tcPr>
            <w:tcW w:w="1944" w:type="dxa"/>
            <w:vMerge/>
          </w:tcPr>
          <w:p w14:paraId="7C692C9A" w14:textId="01B23C87" w:rsidR="00C20759" w:rsidRPr="00565853" w:rsidRDefault="00C20759" w:rsidP="00235606">
            <w:pPr>
              <w:pStyle w:val="ConsPlusNormal"/>
              <w:jc w:val="center"/>
              <w:rPr>
                <w:rFonts w:ascii="Times New Roman" w:hAnsi="Times New Roman" w:cs="Times New Roman"/>
                <w:sz w:val="26"/>
                <w:szCs w:val="26"/>
              </w:rPr>
            </w:pPr>
          </w:p>
        </w:tc>
        <w:tc>
          <w:tcPr>
            <w:tcW w:w="3293" w:type="dxa"/>
            <w:vAlign w:val="center"/>
          </w:tcPr>
          <w:p w14:paraId="69E10654" w14:textId="40B81CFF" w:rsidR="00C20759" w:rsidRPr="00565853" w:rsidRDefault="00C20759"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Не более 6 000,00 руб.</w:t>
            </w:r>
          </w:p>
        </w:tc>
      </w:tr>
    </w:tbl>
    <w:p w14:paraId="7CC81908" w14:textId="77777777" w:rsidR="006F643A" w:rsidRPr="00565853" w:rsidRDefault="006F643A" w:rsidP="00235606">
      <w:pPr>
        <w:pStyle w:val="ConsPlusNormal"/>
        <w:rPr>
          <w:rFonts w:ascii="Times New Roman" w:hAnsi="Times New Roman" w:cs="Times New Roman"/>
          <w:sz w:val="26"/>
          <w:szCs w:val="26"/>
          <w:highlight w:val="yellow"/>
        </w:rPr>
      </w:pPr>
    </w:p>
    <w:p w14:paraId="237531EF" w14:textId="77777777" w:rsidR="006F643A" w:rsidRPr="00565853" w:rsidRDefault="006F643A"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оплату работ по монтажу (установке), дооборудованию и наладке оборудования</w:t>
      </w:r>
    </w:p>
    <w:p w14:paraId="62095233" w14:textId="3FFCC062" w:rsidR="006F643A" w:rsidRPr="00565853" w:rsidRDefault="006F643A" w:rsidP="00235606">
      <w:pPr>
        <w:tabs>
          <w:tab w:val="left" w:pos="5954"/>
        </w:tabs>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15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9"/>
        <w:gridCol w:w="4252"/>
        <w:gridCol w:w="3119"/>
        <w:gridCol w:w="2976"/>
      </w:tblGrid>
      <w:tr w:rsidR="006F643A" w:rsidRPr="00565853" w14:paraId="2EC48A9F" w14:textId="77777777" w:rsidTr="00496162">
        <w:trPr>
          <w:trHeight w:val="463"/>
          <w:tblHeader/>
        </w:trPr>
        <w:tc>
          <w:tcPr>
            <w:tcW w:w="4859" w:type="dxa"/>
            <w:shd w:val="clear" w:color="auto" w:fill="FFFFFF" w:themeFill="background1"/>
            <w:hideMark/>
          </w:tcPr>
          <w:p w14:paraId="1AA34718"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Наименование </w:t>
            </w:r>
          </w:p>
          <w:p w14:paraId="04EB3206" w14:textId="77777777" w:rsidR="006F643A" w:rsidRPr="00565853" w:rsidRDefault="006F643A"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(перечень товаров, работ и услуг)</w:t>
            </w:r>
          </w:p>
        </w:tc>
        <w:tc>
          <w:tcPr>
            <w:tcW w:w="4252" w:type="dxa"/>
            <w:shd w:val="clear" w:color="auto" w:fill="FFFFFF" w:themeFill="background1"/>
            <w:hideMark/>
          </w:tcPr>
          <w:p w14:paraId="4DEABC89" w14:textId="77777777" w:rsidR="006F643A" w:rsidRPr="00565853" w:rsidRDefault="006F643A"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Предельное количество товара/услуги (шт.)</w:t>
            </w:r>
          </w:p>
        </w:tc>
        <w:tc>
          <w:tcPr>
            <w:tcW w:w="3119" w:type="dxa"/>
            <w:shd w:val="clear" w:color="auto" w:fill="FFFFFF" w:themeFill="background1"/>
            <w:hideMark/>
          </w:tcPr>
          <w:p w14:paraId="414FC1FD" w14:textId="77777777" w:rsidR="006F643A" w:rsidRPr="00565853" w:rsidRDefault="006F643A"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Периодичность выполнения работ (услуг)</w:t>
            </w:r>
          </w:p>
        </w:tc>
        <w:tc>
          <w:tcPr>
            <w:tcW w:w="2976" w:type="dxa"/>
            <w:shd w:val="clear" w:color="auto" w:fill="FFFFFF" w:themeFill="background1"/>
            <w:hideMark/>
          </w:tcPr>
          <w:p w14:paraId="2BD1E82B" w14:textId="5EC211EC" w:rsidR="006F643A" w:rsidRPr="00565853" w:rsidRDefault="006F643A"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Предельная сто</w:t>
            </w:r>
            <w:r w:rsidR="004A4053" w:rsidRPr="00565853">
              <w:rPr>
                <w:rFonts w:ascii="Times New Roman" w:hAnsi="Times New Roman"/>
                <w:sz w:val="26"/>
                <w:szCs w:val="26"/>
              </w:rPr>
              <w:t xml:space="preserve">имость товара за единицу </w:t>
            </w:r>
          </w:p>
        </w:tc>
      </w:tr>
      <w:tr w:rsidR="006F643A" w:rsidRPr="00565853" w14:paraId="56B44A49" w14:textId="77777777" w:rsidTr="00E1154D">
        <w:trPr>
          <w:trHeight w:val="469"/>
        </w:trPr>
        <w:tc>
          <w:tcPr>
            <w:tcW w:w="4859" w:type="dxa"/>
            <w:shd w:val="clear" w:color="auto" w:fill="auto"/>
          </w:tcPr>
          <w:p w14:paraId="4506B6CD" w14:textId="77777777" w:rsidR="006F643A" w:rsidRPr="00565853" w:rsidRDefault="006F643A" w:rsidP="00235606">
            <w:pPr>
              <w:spacing w:after="0" w:line="240" w:lineRule="auto"/>
              <w:rPr>
                <w:rFonts w:ascii="Times New Roman" w:hAnsi="Times New Roman"/>
                <w:sz w:val="26"/>
                <w:szCs w:val="26"/>
                <w:highlight w:val="green"/>
              </w:rPr>
            </w:pPr>
            <w:r w:rsidRPr="00565853">
              <w:rPr>
                <w:rFonts w:ascii="Times New Roman" w:hAnsi="Times New Roman"/>
                <w:sz w:val="26"/>
                <w:szCs w:val="26"/>
              </w:rPr>
              <w:t>Монтаж (установка), дооборудование и наладка оборудования</w:t>
            </w:r>
          </w:p>
        </w:tc>
        <w:tc>
          <w:tcPr>
            <w:tcW w:w="4252" w:type="dxa"/>
            <w:shd w:val="clear" w:color="auto" w:fill="auto"/>
          </w:tcPr>
          <w:p w14:paraId="2D9FA36D" w14:textId="77777777" w:rsidR="006F643A" w:rsidRPr="00565853" w:rsidRDefault="006F643A" w:rsidP="00235606">
            <w:pPr>
              <w:spacing w:after="0" w:line="240" w:lineRule="auto"/>
              <w:jc w:val="center"/>
              <w:rPr>
                <w:rFonts w:ascii="Times New Roman" w:hAnsi="Times New Roman"/>
                <w:sz w:val="26"/>
                <w:szCs w:val="26"/>
                <w:highlight w:val="green"/>
              </w:rPr>
            </w:pPr>
            <w:r w:rsidRPr="00565853">
              <w:rPr>
                <w:rFonts w:ascii="Times New Roman" w:hAnsi="Times New Roman"/>
                <w:sz w:val="26"/>
                <w:szCs w:val="26"/>
              </w:rPr>
              <w:t>В соответствии с количеством приобретаемого оборудования, подлежащего монтажу (установке, дооборудованию, наладке)</w:t>
            </w:r>
          </w:p>
        </w:tc>
        <w:tc>
          <w:tcPr>
            <w:tcW w:w="3119" w:type="dxa"/>
            <w:shd w:val="clear" w:color="auto" w:fill="auto"/>
          </w:tcPr>
          <w:p w14:paraId="604D54FA" w14:textId="77777777" w:rsidR="006F643A" w:rsidRPr="00565853" w:rsidRDefault="006F643A" w:rsidP="00235606">
            <w:pPr>
              <w:spacing w:after="0" w:line="240" w:lineRule="auto"/>
              <w:rPr>
                <w:rFonts w:ascii="Times New Roman" w:hAnsi="Times New Roman"/>
                <w:sz w:val="26"/>
                <w:szCs w:val="26"/>
              </w:rPr>
            </w:pPr>
            <w:r w:rsidRPr="00565853">
              <w:rPr>
                <w:rFonts w:ascii="Times New Roman" w:hAnsi="Times New Roman"/>
                <w:sz w:val="26"/>
                <w:szCs w:val="26"/>
              </w:rPr>
              <w:t>По мере необходимости</w:t>
            </w:r>
          </w:p>
        </w:tc>
        <w:tc>
          <w:tcPr>
            <w:tcW w:w="2976" w:type="dxa"/>
            <w:shd w:val="clear" w:color="auto" w:fill="auto"/>
          </w:tcPr>
          <w:p w14:paraId="11C1E67F" w14:textId="55BA8178" w:rsidR="006F643A" w:rsidRPr="00565853" w:rsidRDefault="00E74551" w:rsidP="00235606">
            <w:pPr>
              <w:spacing w:after="0" w:line="240" w:lineRule="auto"/>
              <w:rPr>
                <w:rFonts w:ascii="Times New Roman" w:hAnsi="Times New Roman"/>
                <w:sz w:val="26"/>
                <w:szCs w:val="26"/>
                <w:highlight w:val="yellow"/>
              </w:rPr>
            </w:pPr>
            <w:r w:rsidRPr="00565853">
              <w:rPr>
                <w:rFonts w:ascii="Times New Roman" w:hAnsi="Times New Roman"/>
                <w:sz w:val="26"/>
                <w:szCs w:val="26"/>
              </w:rPr>
              <w:t xml:space="preserve">Не </w:t>
            </w:r>
            <w:r w:rsidR="006F643A" w:rsidRPr="00565853">
              <w:rPr>
                <w:rFonts w:ascii="Times New Roman" w:hAnsi="Times New Roman"/>
                <w:sz w:val="26"/>
                <w:szCs w:val="26"/>
              </w:rPr>
              <w:t xml:space="preserve">более </w:t>
            </w:r>
            <w:r w:rsidR="00C11800" w:rsidRPr="00565853">
              <w:rPr>
                <w:rFonts w:ascii="Times New Roman" w:hAnsi="Times New Roman"/>
                <w:sz w:val="26"/>
                <w:szCs w:val="26"/>
              </w:rPr>
              <w:t>20</w:t>
            </w:r>
            <w:r w:rsidR="00496162" w:rsidRPr="00565853">
              <w:rPr>
                <w:rFonts w:ascii="Times New Roman" w:hAnsi="Times New Roman"/>
                <w:sz w:val="26"/>
                <w:szCs w:val="26"/>
              </w:rPr>
              <w:t> </w:t>
            </w:r>
            <w:r w:rsidR="006F643A" w:rsidRPr="00565853">
              <w:rPr>
                <w:rFonts w:ascii="Times New Roman" w:hAnsi="Times New Roman"/>
                <w:sz w:val="26"/>
                <w:szCs w:val="26"/>
              </w:rPr>
              <w:t>000</w:t>
            </w:r>
            <w:r w:rsidR="00496162" w:rsidRPr="00565853">
              <w:rPr>
                <w:rFonts w:ascii="Times New Roman" w:hAnsi="Times New Roman"/>
                <w:sz w:val="26"/>
                <w:szCs w:val="26"/>
              </w:rPr>
              <w:t>,00</w:t>
            </w:r>
            <w:r w:rsidR="006F643A" w:rsidRPr="00565853">
              <w:rPr>
                <w:rFonts w:ascii="Times New Roman" w:hAnsi="Times New Roman"/>
                <w:sz w:val="26"/>
                <w:szCs w:val="26"/>
              </w:rPr>
              <w:t xml:space="preserve"> руб.</w:t>
            </w:r>
          </w:p>
        </w:tc>
      </w:tr>
    </w:tbl>
    <w:p w14:paraId="5D92BC8B" w14:textId="329BCB04" w:rsidR="00F74086" w:rsidRPr="00565853" w:rsidRDefault="00F74086" w:rsidP="00235606">
      <w:pPr>
        <w:spacing w:after="0" w:line="240" w:lineRule="auto"/>
        <w:jc w:val="both"/>
        <w:rPr>
          <w:rFonts w:ascii="Times New Roman" w:hAnsi="Times New Roman"/>
          <w:sz w:val="26"/>
          <w:szCs w:val="26"/>
          <w:highlight w:val="green"/>
        </w:rPr>
      </w:pPr>
    </w:p>
    <w:p w14:paraId="46EC5224" w14:textId="77777777" w:rsidR="006F643A" w:rsidRPr="00565853" w:rsidRDefault="006F643A"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страховых полисов обязательного страхования гражданской ответственности владельцев транспортных средств (далее ОСАГО)</w:t>
      </w:r>
    </w:p>
    <w:p w14:paraId="73181CB2" w14:textId="77777777" w:rsidR="006F643A" w:rsidRPr="00565853" w:rsidRDefault="006F643A"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pPr w:leftFromText="180" w:rightFromText="180" w:vertAnchor="text" w:tblpX="-10"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969"/>
        <w:gridCol w:w="6237"/>
      </w:tblGrid>
      <w:tr w:rsidR="006F643A" w:rsidRPr="00565853" w14:paraId="0FD7F0A0" w14:textId="77777777" w:rsidTr="00496162">
        <w:trPr>
          <w:tblHeader/>
        </w:trPr>
        <w:tc>
          <w:tcPr>
            <w:tcW w:w="4957" w:type="dxa"/>
            <w:shd w:val="clear" w:color="auto" w:fill="FFFFFF" w:themeFill="background1"/>
          </w:tcPr>
          <w:p w14:paraId="7F11CEE6"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969" w:type="dxa"/>
            <w:shd w:val="clear" w:color="auto" w:fill="FFFFFF" w:themeFill="background1"/>
          </w:tcPr>
          <w:p w14:paraId="693B3FAB"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Количество</w:t>
            </w:r>
          </w:p>
        </w:tc>
        <w:tc>
          <w:tcPr>
            <w:tcW w:w="6237" w:type="dxa"/>
            <w:shd w:val="clear" w:color="auto" w:fill="FFFFFF" w:themeFill="background1"/>
          </w:tcPr>
          <w:p w14:paraId="2106758A"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w:t>
            </w:r>
          </w:p>
        </w:tc>
      </w:tr>
      <w:tr w:rsidR="006F643A" w:rsidRPr="00565853" w14:paraId="04BE6610" w14:textId="77777777" w:rsidTr="00E1154D">
        <w:tc>
          <w:tcPr>
            <w:tcW w:w="4957" w:type="dxa"/>
          </w:tcPr>
          <w:p w14:paraId="6A36D428"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Затраты на приобретение полисов ОСАГО</w:t>
            </w:r>
          </w:p>
        </w:tc>
        <w:tc>
          <w:tcPr>
            <w:tcW w:w="3969" w:type="dxa"/>
          </w:tcPr>
          <w:p w14:paraId="5475FEE9"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 определяется исходя из фактической потребности</w:t>
            </w:r>
          </w:p>
        </w:tc>
        <w:tc>
          <w:tcPr>
            <w:tcW w:w="6237" w:type="dxa"/>
          </w:tcPr>
          <w:p w14:paraId="4DC11E90"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Страховая премия (стоимость страхового полиса) определяется в соответствии с тарифами страховой компании</w:t>
            </w:r>
            <w:r w:rsidRPr="00565853">
              <w:rPr>
                <w:rStyle w:val="a9"/>
                <w:rFonts w:ascii="Times New Roman" w:hAnsi="Times New Roman"/>
                <w:sz w:val="26"/>
                <w:szCs w:val="26"/>
              </w:rPr>
              <w:footnoteReference w:id="3"/>
            </w:r>
          </w:p>
        </w:tc>
      </w:tr>
    </w:tbl>
    <w:p w14:paraId="4EE91CC7" w14:textId="77777777" w:rsidR="006F643A" w:rsidRPr="00565853" w:rsidRDefault="006F643A" w:rsidP="00235606">
      <w:pPr>
        <w:spacing w:after="0" w:line="240" w:lineRule="auto"/>
        <w:jc w:val="both"/>
        <w:rPr>
          <w:rFonts w:ascii="Times New Roman" w:hAnsi="Times New Roman"/>
          <w:sz w:val="26"/>
          <w:szCs w:val="26"/>
          <w:highlight w:val="green"/>
        </w:rPr>
      </w:pPr>
    </w:p>
    <w:p w14:paraId="0335AB2E" w14:textId="77777777" w:rsidR="0016505F" w:rsidRPr="00565853" w:rsidRDefault="0016505F" w:rsidP="00235606">
      <w:pPr>
        <w:spacing w:after="0" w:line="240" w:lineRule="auto"/>
        <w:jc w:val="both"/>
        <w:rPr>
          <w:rFonts w:ascii="Times New Roman" w:hAnsi="Times New Roman"/>
          <w:sz w:val="26"/>
          <w:szCs w:val="26"/>
          <w:highlight w:val="green"/>
        </w:rPr>
      </w:pPr>
    </w:p>
    <w:p w14:paraId="3CF4AC3F" w14:textId="77777777" w:rsidR="0016505F" w:rsidRPr="00565853" w:rsidRDefault="0016505F" w:rsidP="00235606">
      <w:pPr>
        <w:spacing w:after="0" w:line="240" w:lineRule="auto"/>
        <w:jc w:val="both"/>
        <w:rPr>
          <w:rFonts w:ascii="Times New Roman" w:hAnsi="Times New Roman"/>
          <w:sz w:val="26"/>
          <w:szCs w:val="26"/>
          <w:highlight w:val="green"/>
        </w:rPr>
      </w:pPr>
    </w:p>
    <w:p w14:paraId="1180D0FF" w14:textId="77777777" w:rsidR="0016505F" w:rsidRPr="00565853" w:rsidRDefault="0016505F" w:rsidP="00235606">
      <w:pPr>
        <w:spacing w:after="0" w:line="240" w:lineRule="auto"/>
        <w:jc w:val="both"/>
        <w:rPr>
          <w:rFonts w:ascii="Times New Roman" w:hAnsi="Times New Roman"/>
          <w:sz w:val="26"/>
          <w:szCs w:val="26"/>
          <w:highlight w:val="green"/>
        </w:rPr>
      </w:pPr>
    </w:p>
    <w:p w14:paraId="15DE8488" w14:textId="77777777" w:rsidR="0016505F" w:rsidRPr="00565853" w:rsidRDefault="0016505F" w:rsidP="00235606">
      <w:pPr>
        <w:spacing w:after="0" w:line="240" w:lineRule="auto"/>
        <w:jc w:val="both"/>
        <w:rPr>
          <w:rFonts w:ascii="Times New Roman" w:hAnsi="Times New Roman"/>
          <w:sz w:val="26"/>
          <w:szCs w:val="26"/>
          <w:highlight w:val="green"/>
        </w:rPr>
      </w:pPr>
    </w:p>
    <w:p w14:paraId="4E885572" w14:textId="77777777" w:rsidR="0016505F" w:rsidRPr="00565853" w:rsidRDefault="0016505F" w:rsidP="00235606">
      <w:pPr>
        <w:spacing w:after="0" w:line="240" w:lineRule="auto"/>
        <w:jc w:val="both"/>
        <w:rPr>
          <w:rFonts w:ascii="Times New Roman" w:hAnsi="Times New Roman"/>
          <w:sz w:val="26"/>
          <w:szCs w:val="26"/>
          <w:highlight w:val="green"/>
        </w:rPr>
      </w:pPr>
    </w:p>
    <w:p w14:paraId="4777E5D5" w14:textId="1466A6A4" w:rsidR="006F643A" w:rsidRPr="00565853" w:rsidRDefault="006F643A"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проведение специальной оценки условий труда рабочих мест</w:t>
      </w:r>
    </w:p>
    <w:p w14:paraId="5DB8E475" w14:textId="77777777" w:rsidR="006F643A" w:rsidRPr="00565853" w:rsidRDefault="006F643A"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pPr w:leftFromText="180" w:rightFromText="180" w:vertAnchor="text" w:tblpX="-10"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969"/>
        <w:gridCol w:w="6237"/>
      </w:tblGrid>
      <w:tr w:rsidR="006F643A" w:rsidRPr="00565853" w14:paraId="0F7E77F8" w14:textId="77777777" w:rsidTr="00496162">
        <w:trPr>
          <w:tblHeader/>
        </w:trPr>
        <w:tc>
          <w:tcPr>
            <w:tcW w:w="4957" w:type="dxa"/>
            <w:shd w:val="clear" w:color="auto" w:fill="FFFFFF" w:themeFill="background1"/>
          </w:tcPr>
          <w:p w14:paraId="192152AB"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969" w:type="dxa"/>
            <w:shd w:val="clear" w:color="auto" w:fill="FFFFFF" w:themeFill="background1"/>
          </w:tcPr>
          <w:p w14:paraId="2E6D2EC2"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Периодичность проведения</w:t>
            </w:r>
          </w:p>
        </w:tc>
        <w:tc>
          <w:tcPr>
            <w:tcW w:w="6237" w:type="dxa"/>
            <w:shd w:val="clear" w:color="auto" w:fill="FFFFFF" w:themeFill="background1"/>
          </w:tcPr>
          <w:p w14:paraId="2DA78AA4"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стоимость</w:t>
            </w:r>
          </w:p>
        </w:tc>
      </w:tr>
      <w:tr w:rsidR="006F643A" w:rsidRPr="00565853" w14:paraId="42943690" w14:textId="77777777" w:rsidTr="00E1154D">
        <w:tc>
          <w:tcPr>
            <w:tcW w:w="4957" w:type="dxa"/>
          </w:tcPr>
          <w:p w14:paraId="01CD1607"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Затраты на проведение специальной оценки условий труда рабочих мест</w:t>
            </w:r>
          </w:p>
        </w:tc>
        <w:tc>
          <w:tcPr>
            <w:tcW w:w="3969" w:type="dxa"/>
          </w:tcPr>
          <w:p w14:paraId="33D2AF1C" w14:textId="6C35F580"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реже 1 раз в 5 лет</w:t>
            </w:r>
            <w:r w:rsidR="006F643A" w:rsidRPr="00565853">
              <w:rPr>
                <w:rStyle w:val="a9"/>
                <w:rFonts w:ascii="Times New Roman" w:hAnsi="Times New Roman"/>
                <w:sz w:val="26"/>
                <w:szCs w:val="26"/>
              </w:rPr>
              <w:footnoteReference w:id="4"/>
            </w:r>
          </w:p>
        </w:tc>
        <w:tc>
          <w:tcPr>
            <w:tcW w:w="6237" w:type="dxa"/>
          </w:tcPr>
          <w:p w14:paraId="3494913A" w14:textId="6F05AA57"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9621C9" w:rsidRPr="00565853">
              <w:rPr>
                <w:rFonts w:ascii="Times New Roman" w:hAnsi="Times New Roman"/>
                <w:sz w:val="26"/>
                <w:szCs w:val="26"/>
              </w:rPr>
              <w:t>более 500</w:t>
            </w:r>
            <w:r w:rsidR="00496162" w:rsidRPr="00565853">
              <w:rPr>
                <w:rFonts w:ascii="Times New Roman" w:hAnsi="Times New Roman"/>
                <w:sz w:val="26"/>
                <w:szCs w:val="26"/>
              </w:rPr>
              <w:t>,00</w:t>
            </w:r>
            <w:r w:rsidR="009621C9" w:rsidRPr="00565853">
              <w:rPr>
                <w:rFonts w:ascii="Times New Roman" w:hAnsi="Times New Roman"/>
                <w:sz w:val="26"/>
                <w:szCs w:val="26"/>
              </w:rPr>
              <w:t xml:space="preserve"> руб. за одно рабочее место</w:t>
            </w:r>
          </w:p>
        </w:tc>
      </w:tr>
    </w:tbl>
    <w:p w14:paraId="4AFDF9A5" w14:textId="77777777" w:rsidR="006F643A" w:rsidRPr="00565853" w:rsidRDefault="006F643A" w:rsidP="00235606">
      <w:pPr>
        <w:spacing w:after="0" w:line="240" w:lineRule="auto"/>
        <w:jc w:val="both"/>
        <w:rPr>
          <w:rFonts w:ascii="Times New Roman" w:hAnsi="Times New Roman"/>
          <w:sz w:val="26"/>
          <w:szCs w:val="26"/>
          <w:highlight w:val="green"/>
        </w:rPr>
      </w:pPr>
    </w:p>
    <w:p w14:paraId="0C5F05C9" w14:textId="77777777" w:rsidR="006F643A" w:rsidRPr="00565853" w:rsidRDefault="006F643A"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услуги консультационного характера</w:t>
      </w:r>
    </w:p>
    <w:p w14:paraId="346DB781" w14:textId="77777777" w:rsidR="006F643A" w:rsidRPr="00565853" w:rsidRDefault="006F643A"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pPr w:leftFromText="180" w:rightFromText="180" w:vertAnchor="text" w:tblpX="-10"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969"/>
        <w:gridCol w:w="6237"/>
      </w:tblGrid>
      <w:tr w:rsidR="006F643A" w:rsidRPr="00565853" w14:paraId="0BBF81FB" w14:textId="77777777" w:rsidTr="00496162">
        <w:trPr>
          <w:tblHeader/>
        </w:trPr>
        <w:tc>
          <w:tcPr>
            <w:tcW w:w="4957" w:type="dxa"/>
            <w:shd w:val="clear" w:color="auto" w:fill="FFFFFF" w:themeFill="background1"/>
          </w:tcPr>
          <w:p w14:paraId="70258E47"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969" w:type="dxa"/>
            <w:shd w:val="clear" w:color="auto" w:fill="FFFFFF" w:themeFill="background1"/>
          </w:tcPr>
          <w:p w14:paraId="6BD01F65" w14:textId="6B15D692"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Количество услуг</w:t>
            </w:r>
            <w:r w:rsidR="00C763FF" w:rsidRPr="00565853">
              <w:rPr>
                <w:rFonts w:ascii="Times New Roman" w:hAnsi="Times New Roman"/>
                <w:sz w:val="26"/>
                <w:szCs w:val="26"/>
              </w:rPr>
              <w:t>,</w:t>
            </w:r>
            <w:r w:rsidRPr="00565853">
              <w:rPr>
                <w:rFonts w:ascii="Times New Roman" w:hAnsi="Times New Roman"/>
                <w:sz w:val="26"/>
                <w:szCs w:val="26"/>
              </w:rPr>
              <w:t xml:space="preserve"> в год</w:t>
            </w:r>
          </w:p>
        </w:tc>
        <w:tc>
          <w:tcPr>
            <w:tcW w:w="6237" w:type="dxa"/>
            <w:shd w:val="clear" w:color="auto" w:fill="FFFFFF" w:themeFill="background1"/>
          </w:tcPr>
          <w:p w14:paraId="2A514B39" w14:textId="621071EA"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Цена одной услуги</w:t>
            </w:r>
            <w:r w:rsidR="00527043" w:rsidRPr="00565853">
              <w:rPr>
                <w:rFonts w:ascii="Times New Roman" w:hAnsi="Times New Roman"/>
                <w:sz w:val="26"/>
                <w:szCs w:val="26"/>
              </w:rPr>
              <w:t>, в год</w:t>
            </w:r>
          </w:p>
        </w:tc>
      </w:tr>
      <w:tr w:rsidR="006F643A" w:rsidRPr="00565853" w14:paraId="30AB79EA" w14:textId="77777777" w:rsidTr="00E1154D">
        <w:tc>
          <w:tcPr>
            <w:tcW w:w="4957" w:type="dxa"/>
          </w:tcPr>
          <w:p w14:paraId="4CEA3D78"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Затраты на услуги консультационного характера</w:t>
            </w:r>
          </w:p>
        </w:tc>
        <w:tc>
          <w:tcPr>
            <w:tcW w:w="3969" w:type="dxa"/>
          </w:tcPr>
          <w:p w14:paraId="109D42B0"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p w14:paraId="29D77BB9" w14:textId="1130619B" w:rsidR="006F643A" w:rsidRPr="00565853" w:rsidRDefault="006F643A" w:rsidP="00235606">
            <w:pPr>
              <w:spacing w:after="0" w:line="240" w:lineRule="auto"/>
              <w:rPr>
                <w:rFonts w:ascii="Times New Roman" w:hAnsi="Times New Roman"/>
                <w:sz w:val="26"/>
                <w:szCs w:val="26"/>
              </w:rPr>
            </w:pPr>
          </w:p>
        </w:tc>
        <w:tc>
          <w:tcPr>
            <w:tcW w:w="6237" w:type="dxa"/>
          </w:tcPr>
          <w:p w14:paraId="4AB22E6A" w14:textId="32B3C31D"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 xml:space="preserve">более 50 000,00 руб. </w:t>
            </w:r>
          </w:p>
        </w:tc>
      </w:tr>
    </w:tbl>
    <w:p w14:paraId="3D70E4F1" w14:textId="77777777" w:rsidR="006F643A" w:rsidRPr="00565853" w:rsidRDefault="006F643A" w:rsidP="00235606">
      <w:pPr>
        <w:spacing w:after="0" w:line="240" w:lineRule="auto"/>
        <w:jc w:val="both"/>
        <w:rPr>
          <w:rFonts w:ascii="Times New Roman" w:hAnsi="Times New Roman"/>
          <w:sz w:val="26"/>
          <w:szCs w:val="26"/>
          <w:highlight w:val="green"/>
        </w:rPr>
      </w:pPr>
    </w:p>
    <w:p w14:paraId="2F0BD0B6" w14:textId="77777777" w:rsidR="006F643A" w:rsidRPr="00565853" w:rsidRDefault="006F643A"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оплату услуг нотариуса</w:t>
      </w:r>
    </w:p>
    <w:p w14:paraId="7352A3D1" w14:textId="77777777" w:rsidR="006F643A" w:rsidRPr="00565853" w:rsidRDefault="006F643A" w:rsidP="00235606">
      <w:pPr>
        <w:spacing w:after="0" w:line="240" w:lineRule="auto"/>
        <w:rPr>
          <w:rFonts w:ascii="Times New Roman" w:hAnsi="Times New Roman"/>
          <w:sz w:val="28"/>
          <w:szCs w:val="28"/>
        </w:rPr>
      </w:pPr>
      <w:r w:rsidRPr="00565853">
        <w:rPr>
          <w:rFonts w:ascii="Times New Roman" w:eastAsia="Times New Roman" w:hAnsi="Times New Roman"/>
          <w:b/>
          <w:sz w:val="26"/>
          <w:szCs w:val="26"/>
          <w:lang w:eastAsia="ru-RU"/>
        </w:rPr>
        <w:t>(для всех категорий и групп должностей)</w:t>
      </w:r>
    </w:p>
    <w:tbl>
      <w:tblPr>
        <w:tblpPr w:leftFromText="180" w:rightFromText="180" w:vertAnchor="text" w:tblpX="-10"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969"/>
        <w:gridCol w:w="6237"/>
      </w:tblGrid>
      <w:tr w:rsidR="006F643A" w:rsidRPr="00565853" w14:paraId="4AF93EF1" w14:textId="77777777" w:rsidTr="00496162">
        <w:trPr>
          <w:tblHeader/>
        </w:trPr>
        <w:tc>
          <w:tcPr>
            <w:tcW w:w="4957" w:type="dxa"/>
            <w:shd w:val="clear" w:color="auto" w:fill="FFFFFF" w:themeFill="background1"/>
          </w:tcPr>
          <w:p w14:paraId="446370A0"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969" w:type="dxa"/>
            <w:shd w:val="clear" w:color="auto" w:fill="FFFFFF" w:themeFill="background1"/>
          </w:tcPr>
          <w:p w14:paraId="35E492F3" w14:textId="72345813"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Количество услуг</w:t>
            </w:r>
            <w:r w:rsidR="00C763FF" w:rsidRPr="00565853">
              <w:rPr>
                <w:rFonts w:ascii="Times New Roman" w:hAnsi="Times New Roman"/>
                <w:sz w:val="26"/>
                <w:szCs w:val="26"/>
              </w:rPr>
              <w:t>,</w:t>
            </w:r>
            <w:r w:rsidRPr="00565853">
              <w:rPr>
                <w:rFonts w:ascii="Times New Roman" w:hAnsi="Times New Roman"/>
                <w:sz w:val="26"/>
                <w:szCs w:val="26"/>
              </w:rPr>
              <w:t xml:space="preserve"> в год</w:t>
            </w:r>
          </w:p>
        </w:tc>
        <w:tc>
          <w:tcPr>
            <w:tcW w:w="6237" w:type="dxa"/>
            <w:shd w:val="clear" w:color="auto" w:fill="FFFFFF" w:themeFill="background1"/>
          </w:tcPr>
          <w:p w14:paraId="1CE6528A" w14:textId="247715AE"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Цена одной услуги</w:t>
            </w:r>
            <w:r w:rsidR="00C763FF" w:rsidRPr="00565853">
              <w:rPr>
                <w:rFonts w:ascii="Times New Roman" w:hAnsi="Times New Roman"/>
                <w:sz w:val="26"/>
                <w:szCs w:val="26"/>
              </w:rPr>
              <w:t>, в год</w:t>
            </w:r>
          </w:p>
        </w:tc>
      </w:tr>
      <w:tr w:rsidR="006F643A" w:rsidRPr="00565853" w14:paraId="25E5BA43" w14:textId="77777777" w:rsidTr="00E1154D">
        <w:tc>
          <w:tcPr>
            <w:tcW w:w="4957" w:type="dxa"/>
          </w:tcPr>
          <w:p w14:paraId="56F06FFA"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Затраты на оплату услуг нотариуса</w:t>
            </w:r>
          </w:p>
        </w:tc>
        <w:tc>
          <w:tcPr>
            <w:tcW w:w="3969" w:type="dxa"/>
          </w:tcPr>
          <w:p w14:paraId="6104AE26" w14:textId="09B5038E" w:rsidR="006F643A" w:rsidRPr="00565853" w:rsidRDefault="00C763FF"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6237" w:type="dxa"/>
          </w:tcPr>
          <w:p w14:paraId="0B99C9F7" w14:textId="7D6661A2"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 xml:space="preserve">более 15 000,00 руб. </w:t>
            </w:r>
          </w:p>
        </w:tc>
      </w:tr>
    </w:tbl>
    <w:p w14:paraId="79275249" w14:textId="29D8BCFF" w:rsidR="00F74086" w:rsidRPr="00565853" w:rsidRDefault="00F74086" w:rsidP="00235606">
      <w:pPr>
        <w:spacing w:after="0" w:line="240" w:lineRule="auto"/>
        <w:jc w:val="both"/>
        <w:rPr>
          <w:rFonts w:ascii="Times New Roman" w:hAnsi="Times New Roman"/>
          <w:sz w:val="26"/>
          <w:szCs w:val="26"/>
          <w:highlight w:val="green"/>
        </w:rPr>
      </w:pPr>
    </w:p>
    <w:p w14:paraId="748CB254" w14:textId="77777777" w:rsidR="006F643A" w:rsidRPr="00565853" w:rsidRDefault="006F643A"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оказание услуг по подготовке дел постоянного хранения для их передачи на хранение в архив</w:t>
      </w:r>
    </w:p>
    <w:p w14:paraId="27121F70" w14:textId="4B83A23E" w:rsidR="006F643A" w:rsidRPr="00565853" w:rsidRDefault="006F643A"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pPr w:leftFromText="180" w:rightFromText="180" w:vertAnchor="text" w:tblpX="-10"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969"/>
        <w:gridCol w:w="6237"/>
      </w:tblGrid>
      <w:tr w:rsidR="006F643A" w:rsidRPr="00565853" w14:paraId="3821D506" w14:textId="77777777" w:rsidTr="00496162">
        <w:trPr>
          <w:tblHeader/>
        </w:trPr>
        <w:tc>
          <w:tcPr>
            <w:tcW w:w="4957" w:type="dxa"/>
            <w:shd w:val="clear" w:color="auto" w:fill="FFFFFF" w:themeFill="background1"/>
          </w:tcPr>
          <w:p w14:paraId="7D4CDBEF"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969" w:type="dxa"/>
            <w:shd w:val="clear" w:color="auto" w:fill="FFFFFF" w:themeFill="background1"/>
          </w:tcPr>
          <w:p w14:paraId="089E4E46"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Количество </w:t>
            </w:r>
          </w:p>
        </w:tc>
        <w:tc>
          <w:tcPr>
            <w:tcW w:w="6237" w:type="dxa"/>
            <w:shd w:val="clear" w:color="auto" w:fill="FFFFFF" w:themeFill="background1"/>
          </w:tcPr>
          <w:p w14:paraId="3C2D7D04" w14:textId="2262DE76" w:rsidR="006F643A" w:rsidRPr="00565853" w:rsidRDefault="00031402"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w:t>
            </w:r>
            <w:r w:rsidR="006F643A" w:rsidRPr="00565853">
              <w:rPr>
                <w:rFonts w:ascii="Times New Roman" w:hAnsi="Times New Roman"/>
                <w:sz w:val="26"/>
                <w:szCs w:val="26"/>
              </w:rPr>
              <w:t xml:space="preserve">ена </w:t>
            </w:r>
          </w:p>
        </w:tc>
      </w:tr>
      <w:tr w:rsidR="006F643A" w:rsidRPr="00565853" w14:paraId="2C7F167B" w14:textId="77777777" w:rsidTr="00E1154D">
        <w:tc>
          <w:tcPr>
            <w:tcW w:w="4957" w:type="dxa"/>
          </w:tcPr>
          <w:p w14:paraId="04F62777"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Затраты на оказание услуг по упорядочению архивных дел </w:t>
            </w:r>
          </w:p>
          <w:p w14:paraId="7254C35D" w14:textId="7E7A0C11"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(составление описи и оформление, упорядочение документов, составление предисловия к описи</w:t>
            </w:r>
            <w:r w:rsidR="000C74F2" w:rsidRPr="00565853">
              <w:rPr>
                <w:rFonts w:ascii="Times New Roman" w:hAnsi="Times New Roman"/>
                <w:sz w:val="26"/>
                <w:szCs w:val="26"/>
              </w:rPr>
              <w:t>, переплет</w:t>
            </w:r>
            <w:r w:rsidRPr="00565853">
              <w:rPr>
                <w:rFonts w:ascii="Times New Roman" w:hAnsi="Times New Roman"/>
                <w:sz w:val="26"/>
                <w:szCs w:val="26"/>
              </w:rPr>
              <w:t>)</w:t>
            </w:r>
          </w:p>
        </w:tc>
        <w:tc>
          <w:tcPr>
            <w:tcW w:w="3969" w:type="dxa"/>
          </w:tcPr>
          <w:p w14:paraId="4789BA36"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потребностям</w:t>
            </w:r>
          </w:p>
        </w:tc>
        <w:tc>
          <w:tcPr>
            <w:tcW w:w="6237" w:type="dxa"/>
          </w:tcPr>
          <w:p w14:paraId="09B98063" w14:textId="6BCC4BB1"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 500,00 руб. за подготовку 1 дела</w:t>
            </w:r>
          </w:p>
        </w:tc>
      </w:tr>
      <w:tr w:rsidR="006F643A" w:rsidRPr="00565853" w14:paraId="20543D51" w14:textId="77777777" w:rsidTr="00E1154D">
        <w:tc>
          <w:tcPr>
            <w:tcW w:w="4957" w:type="dxa"/>
          </w:tcPr>
          <w:p w14:paraId="2B362857"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Уничтожение документов</w:t>
            </w:r>
          </w:p>
        </w:tc>
        <w:tc>
          <w:tcPr>
            <w:tcW w:w="3969" w:type="dxa"/>
          </w:tcPr>
          <w:p w14:paraId="57B65F28" w14:textId="6FE22FCB" w:rsidR="006F643A" w:rsidRPr="00565853" w:rsidRDefault="000F65D2"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потребностям</w:t>
            </w:r>
          </w:p>
        </w:tc>
        <w:tc>
          <w:tcPr>
            <w:tcW w:w="6237" w:type="dxa"/>
          </w:tcPr>
          <w:p w14:paraId="0A6D5B4D" w14:textId="3DF587ED"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 50,00 руб. за 1 килограмм</w:t>
            </w:r>
          </w:p>
        </w:tc>
      </w:tr>
    </w:tbl>
    <w:p w14:paraId="5AC10392" w14:textId="2A3CA1D9" w:rsidR="0016505F" w:rsidRPr="00565853" w:rsidRDefault="0016505F" w:rsidP="00235606">
      <w:pPr>
        <w:spacing w:after="0" w:line="240" w:lineRule="auto"/>
        <w:jc w:val="both"/>
        <w:rPr>
          <w:rFonts w:ascii="Times New Roman" w:hAnsi="Times New Roman"/>
          <w:sz w:val="26"/>
          <w:szCs w:val="26"/>
          <w:highlight w:val="green"/>
        </w:rPr>
      </w:pPr>
    </w:p>
    <w:p w14:paraId="7319DA8B" w14:textId="77777777" w:rsidR="0016505F" w:rsidRPr="00565853" w:rsidRDefault="0016505F">
      <w:pPr>
        <w:spacing w:after="0" w:line="240" w:lineRule="auto"/>
        <w:rPr>
          <w:rFonts w:ascii="Times New Roman" w:hAnsi="Times New Roman"/>
          <w:sz w:val="26"/>
          <w:szCs w:val="26"/>
          <w:highlight w:val="green"/>
        </w:rPr>
      </w:pPr>
      <w:r w:rsidRPr="00565853">
        <w:rPr>
          <w:rFonts w:ascii="Times New Roman" w:hAnsi="Times New Roman"/>
          <w:sz w:val="26"/>
          <w:szCs w:val="26"/>
          <w:highlight w:val="green"/>
        </w:rPr>
        <w:br w:type="page"/>
      </w:r>
    </w:p>
    <w:p w14:paraId="39B2EC41" w14:textId="77777777" w:rsidR="006F643A" w:rsidRPr="00565853" w:rsidRDefault="006F643A"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услуги стоянки для служебных автомобилей</w:t>
      </w:r>
    </w:p>
    <w:p w14:paraId="201E48E4" w14:textId="77777777" w:rsidR="006F643A" w:rsidRPr="00565853" w:rsidRDefault="006F643A" w:rsidP="00235606">
      <w:pPr>
        <w:spacing w:after="0" w:line="240" w:lineRule="auto"/>
        <w:rPr>
          <w:rFonts w:ascii="Times New Roman" w:hAnsi="Times New Roman"/>
          <w:sz w:val="28"/>
          <w:szCs w:val="28"/>
        </w:rPr>
      </w:pPr>
      <w:r w:rsidRPr="00565853">
        <w:rPr>
          <w:rFonts w:ascii="Times New Roman" w:eastAsia="Times New Roman" w:hAnsi="Times New Roman"/>
          <w:b/>
          <w:sz w:val="26"/>
          <w:szCs w:val="26"/>
          <w:lang w:eastAsia="ru-RU"/>
        </w:rPr>
        <w:t>(для всех категорий и групп должностей)</w:t>
      </w:r>
    </w:p>
    <w:tbl>
      <w:tblPr>
        <w:tblpPr w:leftFromText="180" w:rightFromText="180" w:vertAnchor="text" w:tblpX="-10" w:tblpY="1"/>
        <w:tblOverlap w:val="neve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260"/>
        <w:gridCol w:w="3403"/>
        <w:gridCol w:w="4111"/>
      </w:tblGrid>
      <w:tr w:rsidR="006F643A" w:rsidRPr="00565853" w14:paraId="2B3D8D97" w14:textId="77777777" w:rsidTr="00496162">
        <w:trPr>
          <w:tblHeader/>
        </w:trPr>
        <w:tc>
          <w:tcPr>
            <w:tcW w:w="4531" w:type="dxa"/>
            <w:shd w:val="clear" w:color="auto" w:fill="FFFFFF" w:themeFill="background1"/>
          </w:tcPr>
          <w:p w14:paraId="44DF0D0C"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Наименование затрат</w:t>
            </w:r>
          </w:p>
        </w:tc>
        <w:tc>
          <w:tcPr>
            <w:tcW w:w="3260" w:type="dxa"/>
            <w:shd w:val="clear" w:color="auto" w:fill="FFFFFF" w:themeFill="background1"/>
          </w:tcPr>
          <w:p w14:paraId="3C04645E"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Количество транспортных средств</w:t>
            </w:r>
          </w:p>
        </w:tc>
        <w:tc>
          <w:tcPr>
            <w:tcW w:w="3403" w:type="dxa"/>
            <w:shd w:val="clear" w:color="auto" w:fill="FFFFFF" w:themeFill="background1"/>
          </w:tcPr>
          <w:p w14:paraId="0F8B5047"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Цена за 24 часа стоянки транспортного средства</w:t>
            </w:r>
          </w:p>
        </w:tc>
        <w:tc>
          <w:tcPr>
            <w:tcW w:w="4111" w:type="dxa"/>
            <w:shd w:val="clear" w:color="auto" w:fill="FFFFFF" w:themeFill="background1"/>
          </w:tcPr>
          <w:p w14:paraId="6E937D5F"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Затраты в год</w:t>
            </w:r>
          </w:p>
        </w:tc>
      </w:tr>
      <w:tr w:rsidR="006F643A" w:rsidRPr="00565853" w14:paraId="3A8372EB" w14:textId="77777777" w:rsidTr="00E1154D">
        <w:tc>
          <w:tcPr>
            <w:tcW w:w="4531" w:type="dxa"/>
          </w:tcPr>
          <w:p w14:paraId="736D98DE"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Затраты на оплату услуг автостоянки для служебного транспорта</w:t>
            </w:r>
          </w:p>
        </w:tc>
        <w:tc>
          <w:tcPr>
            <w:tcW w:w="3260" w:type="dxa"/>
          </w:tcPr>
          <w:p w14:paraId="4E8E73A2"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фактическим затратам</w:t>
            </w:r>
          </w:p>
        </w:tc>
        <w:tc>
          <w:tcPr>
            <w:tcW w:w="3403" w:type="dxa"/>
          </w:tcPr>
          <w:p w14:paraId="49F6F8C6" w14:textId="49ACD745"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 1</w:t>
            </w:r>
            <w:r w:rsidR="000C74F2" w:rsidRPr="00565853">
              <w:rPr>
                <w:rFonts w:ascii="Times New Roman" w:hAnsi="Times New Roman"/>
                <w:sz w:val="26"/>
                <w:szCs w:val="26"/>
              </w:rPr>
              <w:t>2</w:t>
            </w:r>
            <w:r w:rsidR="006F643A" w:rsidRPr="00565853">
              <w:rPr>
                <w:rFonts w:ascii="Times New Roman" w:hAnsi="Times New Roman"/>
                <w:sz w:val="26"/>
                <w:szCs w:val="26"/>
              </w:rPr>
              <w:t>0,00 руб.</w:t>
            </w:r>
          </w:p>
        </w:tc>
        <w:tc>
          <w:tcPr>
            <w:tcW w:w="4111" w:type="dxa"/>
          </w:tcPr>
          <w:p w14:paraId="22B2A57D" w14:textId="3F8DBC11"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 xml:space="preserve">более </w:t>
            </w:r>
            <w:r w:rsidR="000C74F2" w:rsidRPr="00565853">
              <w:rPr>
                <w:rFonts w:ascii="Times New Roman" w:hAnsi="Times New Roman"/>
                <w:sz w:val="26"/>
                <w:szCs w:val="26"/>
              </w:rPr>
              <w:t>3</w:t>
            </w:r>
            <w:r w:rsidR="006F643A" w:rsidRPr="00565853">
              <w:rPr>
                <w:rFonts w:ascii="Times New Roman" w:hAnsi="Times New Roman"/>
                <w:sz w:val="26"/>
                <w:szCs w:val="26"/>
              </w:rPr>
              <w:t xml:space="preserve">00 000,00 руб. </w:t>
            </w:r>
          </w:p>
        </w:tc>
      </w:tr>
    </w:tbl>
    <w:p w14:paraId="5FDC7849" w14:textId="77777777" w:rsidR="006F643A" w:rsidRPr="00565853" w:rsidRDefault="006F643A" w:rsidP="00235606">
      <w:pPr>
        <w:spacing w:after="0" w:line="240" w:lineRule="auto"/>
        <w:jc w:val="both"/>
        <w:rPr>
          <w:rFonts w:ascii="Times New Roman" w:hAnsi="Times New Roman"/>
          <w:sz w:val="26"/>
          <w:szCs w:val="26"/>
          <w:highlight w:val="green"/>
        </w:rPr>
      </w:pPr>
    </w:p>
    <w:p w14:paraId="27FF7D56" w14:textId="0645BBFC" w:rsidR="006F643A" w:rsidRPr="00565853" w:rsidRDefault="006F643A" w:rsidP="00235606">
      <w:pPr>
        <w:pStyle w:val="2"/>
        <w:jc w:val="center"/>
        <w:rPr>
          <w:rFonts w:ascii="Times New Roman" w:eastAsia="Times New Roman" w:hAnsi="Times New Roman" w:cs="Times New Roman"/>
          <w:b/>
          <w:color w:val="auto"/>
          <w:lang w:eastAsia="ru-RU"/>
        </w:rPr>
      </w:pPr>
      <w:r w:rsidRPr="00565853">
        <w:rPr>
          <w:rFonts w:ascii="Times New Roman" w:eastAsia="Times New Roman" w:hAnsi="Times New Roman" w:cs="Times New Roman"/>
          <w:b/>
          <w:color w:val="auto"/>
          <w:lang w:eastAsia="ru-RU"/>
        </w:rPr>
        <w:t xml:space="preserve">1.12. ЗАТРАТЫ НА ПРИОБРЕТЕНИЕ ОСНОВНЫХ СРЕДСТВ, </w:t>
      </w:r>
      <w:r w:rsidR="00E74551" w:rsidRPr="00565853">
        <w:rPr>
          <w:rFonts w:ascii="Times New Roman" w:eastAsia="Times New Roman" w:hAnsi="Times New Roman" w:cs="Times New Roman"/>
          <w:b/>
          <w:color w:val="auto"/>
          <w:lang w:eastAsia="ru-RU"/>
        </w:rPr>
        <w:t xml:space="preserve">НЕ </w:t>
      </w:r>
      <w:r w:rsidRPr="00565853">
        <w:rPr>
          <w:rFonts w:ascii="Times New Roman" w:eastAsia="Times New Roman" w:hAnsi="Times New Roman" w:cs="Times New Roman"/>
          <w:b/>
          <w:color w:val="auto"/>
          <w:lang w:eastAsia="ru-RU"/>
        </w:rPr>
        <w:t xml:space="preserve">ОТНЕСЕННЫЕ К ЗАТРАТАМ НА ПРИОБРЕТЕНИЕ ОСНОВНЫХ СРЕДСТВ В РАМКАХ ЗАТРАТ НА </w:t>
      </w:r>
      <w:r w:rsidR="00C475EB" w:rsidRPr="00565853">
        <w:rPr>
          <w:rFonts w:ascii="Times New Roman" w:eastAsia="Times New Roman" w:hAnsi="Times New Roman" w:cs="Times New Roman"/>
          <w:b/>
          <w:color w:val="auto"/>
          <w:lang w:eastAsia="ru-RU"/>
        </w:rPr>
        <w:t>ИКТ</w:t>
      </w:r>
    </w:p>
    <w:p w14:paraId="1822CFE8" w14:textId="6949F63F" w:rsidR="00B662BF" w:rsidRPr="00565853" w:rsidRDefault="006F643A"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транспортных средств</w:t>
      </w:r>
      <w:r w:rsidR="00B662BF" w:rsidRPr="00565853">
        <w:rPr>
          <w:rFonts w:ascii="Times New Roman" w:eastAsia="Times New Roman" w:hAnsi="Times New Roman" w:cs="Times New Roman"/>
          <w:b/>
          <w:i/>
          <w:color w:val="auto"/>
          <w:sz w:val="26"/>
          <w:szCs w:val="26"/>
          <w:lang w:eastAsia="ru-RU"/>
        </w:rPr>
        <w:t>:</w:t>
      </w:r>
    </w:p>
    <w:p w14:paraId="0F78068A" w14:textId="23D3C067" w:rsidR="006F643A" w:rsidRPr="00565853" w:rsidRDefault="00B662BF" w:rsidP="00B662BF">
      <w:pPr>
        <w:spacing w:after="0" w:line="240" w:lineRule="auto"/>
        <w:jc w:val="both"/>
        <w:rPr>
          <w:rFonts w:ascii="Times New Roman" w:hAnsi="Times New Roman"/>
          <w:b/>
          <w:i/>
          <w:sz w:val="26"/>
          <w:szCs w:val="26"/>
        </w:rPr>
      </w:pPr>
      <w:r w:rsidRPr="00565853">
        <w:rPr>
          <w:rFonts w:ascii="Times New Roman" w:hAnsi="Times New Roman"/>
          <w:b/>
          <w:i/>
          <w:sz w:val="26"/>
          <w:szCs w:val="26"/>
        </w:rPr>
        <w:t>- легковой автомобиль</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3446"/>
        <w:gridCol w:w="1743"/>
        <w:gridCol w:w="2146"/>
        <w:gridCol w:w="1743"/>
        <w:gridCol w:w="1867"/>
        <w:gridCol w:w="1913"/>
        <w:gridCol w:w="1872"/>
      </w:tblGrid>
      <w:tr w:rsidR="006F643A" w:rsidRPr="00565853" w14:paraId="05D41B28" w14:textId="77777777" w:rsidTr="00B662BF">
        <w:trPr>
          <w:tblHeader/>
        </w:trPr>
        <w:tc>
          <w:tcPr>
            <w:tcW w:w="579" w:type="dxa"/>
            <w:vMerge w:val="restart"/>
            <w:shd w:val="clear" w:color="auto" w:fill="FFFFFF" w:themeFill="background1"/>
          </w:tcPr>
          <w:p w14:paraId="0A9F9BC0"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 п/п</w:t>
            </w:r>
          </w:p>
        </w:tc>
        <w:tc>
          <w:tcPr>
            <w:tcW w:w="3446" w:type="dxa"/>
            <w:vMerge w:val="restart"/>
            <w:shd w:val="clear" w:color="auto" w:fill="FFFFFF" w:themeFill="background1"/>
          </w:tcPr>
          <w:p w14:paraId="2826D065"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Категории должностей</w:t>
            </w:r>
          </w:p>
          <w:p w14:paraId="74157CA5"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(групп должностей)</w:t>
            </w:r>
          </w:p>
        </w:tc>
        <w:tc>
          <w:tcPr>
            <w:tcW w:w="3889" w:type="dxa"/>
            <w:gridSpan w:val="2"/>
            <w:shd w:val="clear" w:color="auto" w:fill="FFFFFF" w:themeFill="background1"/>
          </w:tcPr>
          <w:p w14:paraId="775BAA7E"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Транспортное средство с персональным закреплением</w:t>
            </w:r>
          </w:p>
        </w:tc>
        <w:tc>
          <w:tcPr>
            <w:tcW w:w="3610" w:type="dxa"/>
            <w:gridSpan w:val="2"/>
            <w:shd w:val="clear" w:color="auto" w:fill="FFFFFF" w:themeFill="background1"/>
          </w:tcPr>
          <w:p w14:paraId="12A89AFD"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Транспортное средство с персональным закреплением, предоставляемое по решению руководителя</w:t>
            </w:r>
          </w:p>
        </w:tc>
        <w:tc>
          <w:tcPr>
            <w:tcW w:w="3785" w:type="dxa"/>
            <w:gridSpan w:val="2"/>
            <w:shd w:val="clear" w:color="auto" w:fill="FFFFFF" w:themeFill="background1"/>
          </w:tcPr>
          <w:p w14:paraId="694E8F16"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Служебное транспортное средство, предоставляемое по вызову (без персонального закрепления)</w:t>
            </w:r>
          </w:p>
        </w:tc>
      </w:tr>
      <w:tr w:rsidR="006F643A" w:rsidRPr="00565853" w14:paraId="1DE5FF0E" w14:textId="77777777" w:rsidTr="00B662BF">
        <w:trPr>
          <w:tblHeader/>
        </w:trPr>
        <w:tc>
          <w:tcPr>
            <w:tcW w:w="579" w:type="dxa"/>
            <w:vMerge/>
            <w:shd w:val="clear" w:color="auto" w:fill="FFFFFF" w:themeFill="background1"/>
          </w:tcPr>
          <w:p w14:paraId="3522910B" w14:textId="77777777" w:rsidR="006F643A" w:rsidRPr="00565853" w:rsidRDefault="006F643A" w:rsidP="00235606">
            <w:pPr>
              <w:spacing w:after="0" w:line="240" w:lineRule="auto"/>
              <w:jc w:val="both"/>
              <w:rPr>
                <w:rFonts w:ascii="Times New Roman" w:hAnsi="Times New Roman"/>
                <w:sz w:val="26"/>
                <w:szCs w:val="26"/>
              </w:rPr>
            </w:pPr>
          </w:p>
        </w:tc>
        <w:tc>
          <w:tcPr>
            <w:tcW w:w="3446" w:type="dxa"/>
            <w:vMerge/>
            <w:shd w:val="clear" w:color="auto" w:fill="FFFFFF" w:themeFill="background1"/>
          </w:tcPr>
          <w:p w14:paraId="0A231FBA" w14:textId="77777777" w:rsidR="006F643A" w:rsidRPr="00565853" w:rsidRDefault="006F643A" w:rsidP="00235606">
            <w:pPr>
              <w:spacing w:after="0" w:line="240" w:lineRule="auto"/>
              <w:jc w:val="center"/>
              <w:rPr>
                <w:rFonts w:ascii="Times New Roman" w:hAnsi="Times New Roman"/>
                <w:sz w:val="26"/>
                <w:szCs w:val="26"/>
              </w:rPr>
            </w:pPr>
          </w:p>
        </w:tc>
        <w:tc>
          <w:tcPr>
            <w:tcW w:w="1743" w:type="dxa"/>
            <w:shd w:val="clear" w:color="auto" w:fill="FFFFFF" w:themeFill="background1"/>
          </w:tcPr>
          <w:p w14:paraId="0084D60D"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2146" w:type="dxa"/>
            <w:shd w:val="clear" w:color="auto" w:fill="FFFFFF" w:themeFill="background1"/>
          </w:tcPr>
          <w:p w14:paraId="03145C09"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предельная цена за единицу товара </w:t>
            </w:r>
          </w:p>
        </w:tc>
        <w:tc>
          <w:tcPr>
            <w:tcW w:w="1743" w:type="dxa"/>
            <w:shd w:val="clear" w:color="auto" w:fill="FFFFFF" w:themeFill="background1"/>
          </w:tcPr>
          <w:p w14:paraId="3F1B784C"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1867" w:type="dxa"/>
            <w:shd w:val="clear" w:color="auto" w:fill="FFFFFF" w:themeFill="background1"/>
          </w:tcPr>
          <w:p w14:paraId="1BE2D556"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предельная цена за единицу товара </w:t>
            </w:r>
          </w:p>
        </w:tc>
        <w:tc>
          <w:tcPr>
            <w:tcW w:w="1913" w:type="dxa"/>
            <w:shd w:val="clear" w:color="auto" w:fill="FFFFFF" w:themeFill="background1"/>
          </w:tcPr>
          <w:p w14:paraId="681F07AD"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1872" w:type="dxa"/>
            <w:shd w:val="clear" w:color="auto" w:fill="FFFFFF" w:themeFill="background1"/>
          </w:tcPr>
          <w:p w14:paraId="097663F9"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предельная цена за единицу товара </w:t>
            </w:r>
          </w:p>
        </w:tc>
      </w:tr>
      <w:tr w:rsidR="006F643A" w:rsidRPr="00565853" w14:paraId="2E1AC584" w14:textId="77777777" w:rsidTr="00E1154D">
        <w:tc>
          <w:tcPr>
            <w:tcW w:w="15309" w:type="dxa"/>
            <w:gridSpan w:val="8"/>
          </w:tcPr>
          <w:p w14:paraId="1B768D63" w14:textId="77777777" w:rsidR="006F643A" w:rsidRPr="00565853" w:rsidRDefault="006F643A"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МИНИСТЕРСТВО</w:t>
            </w:r>
          </w:p>
        </w:tc>
      </w:tr>
      <w:tr w:rsidR="006F643A" w:rsidRPr="00565853" w14:paraId="6F720752" w14:textId="77777777" w:rsidTr="00B662BF">
        <w:tc>
          <w:tcPr>
            <w:tcW w:w="579" w:type="dxa"/>
          </w:tcPr>
          <w:p w14:paraId="5418156B"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3446" w:type="dxa"/>
          </w:tcPr>
          <w:p w14:paraId="3AF7281F" w14:textId="2A138C6E" w:rsidR="006F643A" w:rsidRPr="00565853" w:rsidRDefault="002443CD"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 относящаяся к государственной должности Новосибирской области: министр</w:t>
            </w:r>
          </w:p>
        </w:tc>
        <w:tc>
          <w:tcPr>
            <w:tcW w:w="1743" w:type="dxa"/>
          </w:tcPr>
          <w:p w14:paraId="36CB0215" w14:textId="65073AEE"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 xml:space="preserve">более </w:t>
            </w:r>
          </w:p>
          <w:p w14:paraId="251BAAC9"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 единицы в расчете на гражданского служащего</w:t>
            </w:r>
          </w:p>
        </w:tc>
        <w:tc>
          <w:tcPr>
            <w:tcW w:w="2146" w:type="dxa"/>
          </w:tcPr>
          <w:p w14:paraId="31739B9D" w14:textId="20ABD8AB"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w:t>
            </w:r>
          </w:p>
          <w:p w14:paraId="3B25B186" w14:textId="02A7FE81" w:rsidR="006F643A" w:rsidRPr="00565853" w:rsidRDefault="006F643A" w:rsidP="00496162">
            <w:pPr>
              <w:spacing w:after="0" w:line="240" w:lineRule="auto"/>
              <w:jc w:val="center"/>
              <w:rPr>
                <w:rFonts w:ascii="Times New Roman" w:hAnsi="Times New Roman"/>
                <w:sz w:val="26"/>
                <w:szCs w:val="26"/>
              </w:rPr>
            </w:pPr>
            <w:r w:rsidRPr="00565853">
              <w:rPr>
                <w:rFonts w:ascii="Times New Roman" w:hAnsi="Times New Roman"/>
                <w:sz w:val="26"/>
                <w:szCs w:val="26"/>
              </w:rPr>
              <w:t>3</w:t>
            </w:r>
            <w:r w:rsidR="00496162" w:rsidRPr="00565853">
              <w:rPr>
                <w:rFonts w:ascii="Times New Roman" w:hAnsi="Times New Roman"/>
                <w:sz w:val="26"/>
                <w:szCs w:val="26"/>
              </w:rPr>
              <w:t> 000 000,00 руб.</w:t>
            </w:r>
            <w:r w:rsidRPr="00565853">
              <w:rPr>
                <w:rFonts w:ascii="Times New Roman" w:hAnsi="Times New Roman"/>
                <w:sz w:val="26"/>
                <w:szCs w:val="26"/>
              </w:rPr>
              <w:t xml:space="preserve"> для лица, замещающего государственную должность Новосибирской области</w:t>
            </w:r>
          </w:p>
        </w:tc>
        <w:tc>
          <w:tcPr>
            <w:tcW w:w="1743" w:type="dxa"/>
          </w:tcPr>
          <w:p w14:paraId="30183334" w14:textId="77777777" w:rsidR="006F643A" w:rsidRPr="00565853" w:rsidRDefault="006F643A" w:rsidP="00235606">
            <w:pPr>
              <w:spacing w:after="0" w:line="240" w:lineRule="auto"/>
              <w:jc w:val="center"/>
              <w:rPr>
                <w:rFonts w:ascii="Times New Roman" w:hAnsi="Times New Roman"/>
                <w:sz w:val="26"/>
                <w:szCs w:val="26"/>
              </w:rPr>
            </w:pPr>
          </w:p>
        </w:tc>
        <w:tc>
          <w:tcPr>
            <w:tcW w:w="1867" w:type="dxa"/>
          </w:tcPr>
          <w:p w14:paraId="2B711D58" w14:textId="77777777" w:rsidR="006F643A" w:rsidRPr="00565853" w:rsidRDefault="006F643A" w:rsidP="00235606">
            <w:pPr>
              <w:spacing w:after="0" w:line="240" w:lineRule="auto"/>
              <w:jc w:val="center"/>
              <w:rPr>
                <w:rFonts w:ascii="Times New Roman" w:hAnsi="Times New Roman"/>
                <w:sz w:val="26"/>
                <w:szCs w:val="26"/>
              </w:rPr>
            </w:pPr>
          </w:p>
        </w:tc>
        <w:tc>
          <w:tcPr>
            <w:tcW w:w="1913" w:type="dxa"/>
          </w:tcPr>
          <w:p w14:paraId="2D7F8F70" w14:textId="77777777" w:rsidR="006F643A" w:rsidRPr="00565853" w:rsidRDefault="006F643A" w:rsidP="00235606">
            <w:pPr>
              <w:spacing w:after="0" w:line="240" w:lineRule="auto"/>
              <w:jc w:val="both"/>
              <w:rPr>
                <w:rFonts w:ascii="Times New Roman" w:hAnsi="Times New Roman"/>
                <w:sz w:val="26"/>
                <w:szCs w:val="26"/>
              </w:rPr>
            </w:pPr>
          </w:p>
        </w:tc>
        <w:tc>
          <w:tcPr>
            <w:tcW w:w="1872" w:type="dxa"/>
          </w:tcPr>
          <w:p w14:paraId="11AE86B2" w14:textId="77777777" w:rsidR="006F643A" w:rsidRPr="00565853" w:rsidRDefault="006F643A" w:rsidP="00235606">
            <w:pPr>
              <w:spacing w:after="0" w:line="240" w:lineRule="auto"/>
              <w:jc w:val="both"/>
              <w:rPr>
                <w:rFonts w:ascii="Times New Roman" w:hAnsi="Times New Roman"/>
                <w:sz w:val="26"/>
                <w:szCs w:val="26"/>
              </w:rPr>
            </w:pPr>
          </w:p>
        </w:tc>
      </w:tr>
      <w:tr w:rsidR="006F643A" w:rsidRPr="00565853" w14:paraId="72AF3A81" w14:textId="77777777" w:rsidTr="00B662BF">
        <w:tc>
          <w:tcPr>
            <w:tcW w:w="579" w:type="dxa"/>
          </w:tcPr>
          <w:p w14:paraId="048FB886"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3446" w:type="dxa"/>
          </w:tcPr>
          <w:p w14:paraId="18A6972B"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Должность,</w:t>
            </w:r>
          </w:p>
          <w:p w14:paraId="4A01FFB9" w14:textId="4AFF18EC"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относящаяся к главной группе должностей </w:t>
            </w:r>
            <w:r w:rsidR="002443CD" w:rsidRPr="00565853">
              <w:rPr>
                <w:rFonts w:ascii="Times New Roman" w:hAnsi="Times New Roman"/>
                <w:sz w:val="26"/>
                <w:szCs w:val="26"/>
              </w:rPr>
              <w:t xml:space="preserve">категории </w:t>
            </w:r>
            <w:r w:rsidRPr="00565853">
              <w:rPr>
                <w:rFonts w:ascii="Times New Roman" w:hAnsi="Times New Roman"/>
                <w:sz w:val="26"/>
                <w:szCs w:val="26"/>
              </w:rPr>
              <w:t>«руководители»: заместитель министра</w:t>
            </w:r>
          </w:p>
        </w:tc>
        <w:tc>
          <w:tcPr>
            <w:tcW w:w="1743" w:type="dxa"/>
          </w:tcPr>
          <w:p w14:paraId="49BC3166" w14:textId="77777777" w:rsidR="006F643A" w:rsidRPr="00565853" w:rsidRDefault="006F643A" w:rsidP="00235606">
            <w:pPr>
              <w:spacing w:after="0" w:line="240" w:lineRule="auto"/>
              <w:jc w:val="both"/>
              <w:rPr>
                <w:rFonts w:ascii="Times New Roman" w:hAnsi="Times New Roman"/>
                <w:sz w:val="26"/>
                <w:szCs w:val="26"/>
              </w:rPr>
            </w:pPr>
          </w:p>
        </w:tc>
        <w:tc>
          <w:tcPr>
            <w:tcW w:w="2146" w:type="dxa"/>
          </w:tcPr>
          <w:p w14:paraId="53C0040C" w14:textId="77777777" w:rsidR="006F643A" w:rsidRPr="00565853" w:rsidRDefault="006F643A" w:rsidP="00235606">
            <w:pPr>
              <w:spacing w:after="0" w:line="240" w:lineRule="auto"/>
              <w:jc w:val="both"/>
              <w:rPr>
                <w:rFonts w:ascii="Times New Roman" w:hAnsi="Times New Roman"/>
                <w:sz w:val="26"/>
                <w:szCs w:val="26"/>
              </w:rPr>
            </w:pPr>
          </w:p>
        </w:tc>
        <w:tc>
          <w:tcPr>
            <w:tcW w:w="1743" w:type="dxa"/>
          </w:tcPr>
          <w:p w14:paraId="08683314" w14:textId="593336CF"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w:t>
            </w:r>
          </w:p>
          <w:p w14:paraId="207C3D44"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 единицы в расчете на гражданского служащего</w:t>
            </w:r>
          </w:p>
        </w:tc>
        <w:tc>
          <w:tcPr>
            <w:tcW w:w="1867" w:type="dxa"/>
          </w:tcPr>
          <w:p w14:paraId="5947199E" w14:textId="20792B4E"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w:t>
            </w:r>
          </w:p>
          <w:p w14:paraId="17AE99EB" w14:textId="24BC9CF5" w:rsidR="006F643A" w:rsidRPr="00565853" w:rsidRDefault="00A7531E" w:rsidP="00A7531E">
            <w:pPr>
              <w:spacing w:after="0" w:line="240" w:lineRule="auto"/>
              <w:jc w:val="center"/>
              <w:rPr>
                <w:rFonts w:ascii="Times New Roman" w:hAnsi="Times New Roman"/>
                <w:sz w:val="26"/>
                <w:szCs w:val="26"/>
              </w:rPr>
            </w:pPr>
            <w:r w:rsidRPr="00565853">
              <w:rPr>
                <w:rFonts w:ascii="Times New Roman" w:hAnsi="Times New Roman"/>
                <w:sz w:val="26"/>
                <w:szCs w:val="26"/>
              </w:rPr>
              <w:t>1</w:t>
            </w:r>
            <w:r w:rsidR="00496162" w:rsidRPr="00565853">
              <w:rPr>
                <w:rFonts w:ascii="Times New Roman" w:hAnsi="Times New Roman"/>
                <w:sz w:val="26"/>
                <w:szCs w:val="26"/>
              </w:rPr>
              <w:t> </w:t>
            </w:r>
            <w:r w:rsidRPr="00565853">
              <w:rPr>
                <w:rFonts w:ascii="Times New Roman" w:hAnsi="Times New Roman"/>
                <w:sz w:val="26"/>
                <w:szCs w:val="26"/>
              </w:rPr>
              <w:t>5</w:t>
            </w:r>
            <w:r w:rsidR="00496162" w:rsidRPr="00565853">
              <w:rPr>
                <w:rFonts w:ascii="Times New Roman" w:hAnsi="Times New Roman"/>
                <w:sz w:val="26"/>
                <w:szCs w:val="26"/>
              </w:rPr>
              <w:t>00 000,00 руб.</w:t>
            </w:r>
          </w:p>
        </w:tc>
        <w:tc>
          <w:tcPr>
            <w:tcW w:w="1913" w:type="dxa"/>
          </w:tcPr>
          <w:p w14:paraId="205385D8" w14:textId="77777777" w:rsidR="006F643A" w:rsidRPr="00565853" w:rsidRDefault="006F643A" w:rsidP="00235606">
            <w:pPr>
              <w:spacing w:after="0" w:line="240" w:lineRule="auto"/>
              <w:jc w:val="both"/>
              <w:rPr>
                <w:rFonts w:ascii="Times New Roman" w:hAnsi="Times New Roman"/>
                <w:sz w:val="26"/>
                <w:szCs w:val="26"/>
              </w:rPr>
            </w:pPr>
          </w:p>
        </w:tc>
        <w:tc>
          <w:tcPr>
            <w:tcW w:w="1872" w:type="dxa"/>
          </w:tcPr>
          <w:p w14:paraId="3F426F28" w14:textId="77777777" w:rsidR="006F643A" w:rsidRPr="00565853" w:rsidRDefault="006F643A" w:rsidP="00235606">
            <w:pPr>
              <w:spacing w:after="0" w:line="240" w:lineRule="auto"/>
              <w:jc w:val="both"/>
              <w:rPr>
                <w:rFonts w:ascii="Times New Roman" w:hAnsi="Times New Roman"/>
                <w:sz w:val="26"/>
                <w:szCs w:val="26"/>
              </w:rPr>
            </w:pPr>
          </w:p>
        </w:tc>
      </w:tr>
      <w:tr w:rsidR="006F643A" w:rsidRPr="00565853" w14:paraId="3D1DF834" w14:textId="77777777" w:rsidTr="00B662BF">
        <w:tc>
          <w:tcPr>
            <w:tcW w:w="579" w:type="dxa"/>
          </w:tcPr>
          <w:p w14:paraId="4764530F"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3446" w:type="dxa"/>
          </w:tcPr>
          <w:p w14:paraId="6ED34B60"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Должность, относящаяся к главной, ведущей группам должностей «руководители»: </w:t>
            </w:r>
          </w:p>
          <w:p w14:paraId="3AFF956A" w14:textId="4FFBECE9" w:rsidR="006F643A" w:rsidRPr="00565853" w:rsidRDefault="00C475EB" w:rsidP="00235606">
            <w:pPr>
              <w:spacing w:after="0" w:line="240" w:lineRule="auto"/>
              <w:jc w:val="center"/>
              <w:rPr>
                <w:rFonts w:ascii="Times New Roman" w:hAnsi="Times New Roman"/>
                <w:sz w:val="26"/>
                <w:szCs w:val="26"/>
              </w:rPr>
            </w:pPr>
            <w:r w:rsidRPr="00565853">
              <w:rPr>
                <w:rFonts w:ascii="Times New Roman" w:hAnsi="Times New Roman"/>
                <w:sz w:val="26"/>
                <w:szCs w:val="26"/>
              </w:rPr>
              <w:t>начальник управления</w:t>
            </w:r>
          </w:p>
        </w:tc>
        <w:tc>
          <w:tcPr>
            <w:tcW w:w="1743" w:type="dxa"/>
          </w:tcPr>
          <w:p w14:paraId="7A13E0F1" w14:textId="77777777" w:rsidR="006F643A" w:rsidRPr="00565853" w:rsidRDefault="006F643A" w:rsidP="00235606">
            <w:pPr>
              <w:spacing w:after="0" w:line="240" w:lineRule="auto"/>
              <w:jc w:val="both"/>
              <w:rPr>
                <w:rFonts w:ascii="Times New Roman" w:hAnsi="Times New Roman"/>
                <w:sz w:val="26"/>
                <w:szCs w:val="26"/>
              </w:rPr>
            </w:pPr>
          </w:p>
        </w:tc>
        <w:tc>
          <w:tcPr>
            <w:tcW w:w="2146" w:type="dxa"/>
          </w:tcPr>
          <w:p w14:paraId="67A96ACB" w14:textId="77777777" w:rsidR="006F643A" w:rsidRPr="00565853" w:rsidRDefault="006F643A" w:rsidP="00235606">
            <w:pPr>
              <w:spacing w:after="0" w:line="240" w:lineRule="auto"/>
              <w:jc w:val="both"/>
              <w:rPr>
                <w:rFonts w:ascii="Times New Roman" w:hAnsi="Times New Roman"/>
                <w:sz w:val="26"/>
                <w:szCs w:val="26"/>
              </w:rPr>
            </w:pPr>
          </w:p>
        </w:tc>
        <w:tc>
          <w:tcPr>
            <w:tcW w:w="1743" w:type="dxa"/>
          </w:tcPr>
          <w:p w14:paraId="6972E7A7" w14:textId="1DA3D452"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w:t>
            </w:r>
          </w:p>
          <w:p w14:paraId="782DDFCF"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 единицы в расчете на гражданского служащего</w:t>
            </w:r>
          </w:p>
        </w:tc>
        <w:tc>
          <w:tcPr>
            <w:tcW w:w="1867" w:type="dxa"/>
          </w:tcPr>
          <w:p w14:paraId="12F008DB" w14:textId="0DC7606A"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w:t>
            </w:r>
          </w:p>
          <w:p w14:paraId="1D906864" w14:textId="4FCBBEEE" w:rsidR="006F643A" w:rsidRPr="00565853" w:rsidRDefault="00496162" w:rsidP="00A7531E">
            <w:pPr>
              <w:spacing w:after="0" w:line="240" w:lineRule="auto"/>
              <w:jc w:val="center"/>
              <w:rPr>
                <w:rFonts w:ascii="Times New Roman" w:hAnsi="Times New Roman"/>
                <w:sz w:val="26"/>
                <w:szCs w:val="26"/>
              </w:rPr>
            </w:pPr>
            <w:r w:rsidRPr="00565853">
              <w:rPr>
                <w:rFonts w:ascii="Times New Roman" w:hAnsi="Times New Roman"/>
                <w:sz w:val="26"/>
                <w:szCs w:val="26"/>
              </w:rPr>
              <w:t>1 </w:t>
            </w:r>
            <w:r w:rsidR="00A7531E" w:rsidRPr="00565853">
              <w:rPr>
                <w:rFonts w:ascii="Times New Roman" w:hAnsi="Times New Roman"/>
                <w:sz w:val="26"/>
                <w:szCs w:val="26"/>
              </w:rPr>
              <w:t>2</w:t>
            </w:r>
            <w:r w:rsidRPr="00565853">
              <w:rPr>
                <w:rFonts w:ascii="Times New Roman" w:hAnsi="Times New Roman"/>
                <w:sz w:val="26"/>
                <w:szCs w:val="26"/>
              </w:rPr>
              <w:t>00 000,00 руб.</w:t>
            </w:r>
          </w:p>
        </w:tc>
        <w:tc>
          <w:tcPr>
            <w:tcW w:w="1913" w:type="dxa"/>
          </w:tcPr>
          <w:p w14:paraId="48018BF6" w14:textId="77777777" w:rsidR="006F643A" w:rsidRPr="00565853" w:rsidRDefault="006F643A" w:rsidP="00235606">
            <w:pPr>
              <w:spacing w:after="0" w:line="240" w:lineRule="auto"/>
              <w:jc w:val="both"/>
              <w:rPr>
                <w:rFonts w:ascii="Times New Roman" w:hAnsi="Times New Roman"/>
                <w:sz w:val="26"/>
                <w:szCs w:val="26"/>
              </w:rPr>
            </w:pPr>
          </w:p>
        </w:tc>
        <w:tc>
          <w:tcPr>
            <w:tcW w:w="1872" w:type="dxa"/>
          </w:tcPr>
          <w:p w14:paraId="7E6328B7" w14:textId="77777777" w:rsidR="006F643A" w:rsidRPr="00565853" w:rsidRDefault="006F643A" w:rsidP="00235606">
            <w:pPr>
              <w:spacing w:after="0" w:line="240" w:lineRule="auto"/>
              <w:jc w:val="both"/>
              <w:rPr>
                <w:rFonts w:ascii="Times New Roman" w:hAnsi="Times New Roman"/>
                <w:sz w:val="26"/>
                <w:szCs w:val="26"/>
              </w:rPr>
            </w:pPr>
          </w:p>
        </w:tc>
      </w:tr>
      <w:tr w:rsidR="00565853" w:rsidRPr="00565853" w14:paraId="588F2697" w14:textId="77777777" w:rsidTr="00B662BF">
        <w:tc>
          <w:tcPr>
            <w:tcW w:w="579" w:type="dxa"/>
          </w:tcPr>
          <w:p w14:paraId="41C7C951"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3446" w:type="dxa"/>
          </w:tcPr>
          <w:p w14:paraId="28830DE1"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w:t>
            </w:r>
          </w:p>
          <w:p w14:paraId="46B84854" w14:textId="670B0FCF" w:rsidR="006F643A" w:rsidRPr="00565853" w:rsidRDefault="004D644B" w:rsidP="00235606">
            <w:pPr>
              <w:spacing w:after="0" w:line="240" w:lineRule="auto"/>
              <w:jc w:val="center"/>
              <w:rPr>
                <w:rFonts w:ascii="Times New Roman" w:hAnsi="Times New Roman"/>
                <w:sz w:val="26"/>
                <w:szCs w:val="26"/>
              </w:rPr>
            </w:pPr>
            <w:r w:rsidRPr="00565853">
              <w:rPr>
                <w:rFonts w:ascii="Times New Roman" w:hAnsi="Times New Roman"/>
                <w:sz w:val="26"/>
                <w:szCs w:val="26"/>
              </w:rPr>
              <w:t>н</w:t>
            </w:r>
            <w:r w:rsidR="00E74551" w:rsidRPr="00565853">
              <w:rPr>
                <w:rFonts w:ascii="Times New Roman" w:hAnsi="Times New Roman"/>
                <w:sz w:val="26"/>
                <w:szCs w:val="26"/>
              </w:rPr>
              <w:t xml:space="preserve">е </w:t>
            </w:r>
            <w:r w:rsidR="006F643A" w:rsidRPr="00565853">
              <w:rPr>
                <w:rFonts w:ascii="Times New Roman" w:hAnsi="Times New Roman"/>
                <w:sz w:val="26"/>
                <w:szCs w:val="26"/>
              </w:rPr>
              <w:t>относящаяся к вышеперечисленным должностям</w:t>
            </w:r>
          </w:p>
        </w:tc>
        <w:tc>
          <w:tcPr>
            <w:tcW w:w="1743" w:type="dxa"/>
          </w:tcPr>
          <w:p w14:paraId="26BBA552" w14:textId="77777777" w:rsidR="006F643A" w:rsidRPr="00565853" w:rsidRDefault="006F643A" w:rsidP="00235606">
            <w:pPr>
              <w:spacing w:after="0" w:line="240" w:lineRule="auto"/>
              <w:jc w:val="both"/>
              <w:rPr>
                <w:rFonts w:ascii="Times New Roman" w:hAnsi="Times New Roman"/>
                <w:sz w:val="26"/>
                <w:szCs w:val="26"/>
              </w:rPr>
            </w:pPr>
          </w:p>
        </w:tc>
        <w:tc>
          <w:tcPr>
            <w:tcW w:w="2146" w:type="dxa"/>
          </w:tcPr>
          <w:p w14:paraId="07C1F65C" w14:textId="77777777" w:rsidR="006F643A" w:rsidRPr="00565853" w:rsidRDefault="006F643A" w:rsidP="00235606">
            <w:pPr>
              <w:spacing w:after="0" w:line="240" w:lineRule="auto"/>
              <w:jc w:val="both"/>
              <w:rPr>
                <w:rFonts w:ascii="Times New Roman" w:hAnsi="Times New Roman"/>
                <w:sz w:val="26"/>
                <w:szCs w:val="26"/>
              </w:rPr>
            </w:pPr>
          </w:p>
        </w:tc>
        <w:tc>
          <w:tcPr>
            <w:tcW w:w="1743" w:type="dxa"/>
          </w:tcPr>
          <w:p w14:paraId="3714EA69" w14:textId="77777777" w:rsidR="006F643A" w:rsidRPr="00565853" w:rsidRDefault="006F643A" w:rsidP="00235606">
            <w:pPr>
              <w:spacing w:after="0" w:line="240" w:lineRule="auto"/>
              <w:jc w:val="both"/>
              <w:rPr>
                <w:rFonts w:ascii="Times New Roman" w:hAnsi="Times New Roman"/>
                <w:sz w:val="26"/>
                <w:szCs w:val="26"/>
              </w:rPr>
            </w:pPr>
          </w:p>
        </w:tc>
        <w:tc>
          <w:tcPr>
            <w:tcW w:w="1867" w:type="dxa"/>
          </w:tcPr>
          <w:p w14:paraId="38718075" w14:textId="77777777" w:rsidR="006F643A" w:rsidRPr="00565853" w:rsidRDefault="006F643A" w:rsidP="00235606">
            <w:pPr>
              <w:spacing w:after="0" w:line="240" w:lineRule="auto"/>
              <w:jc w:val="both"/>
              <w:rPr>
                <w:rFonts w:ascii="Times New Roman" w:hAnsi="Times New Roman"/>
                <w:sz w:val="26"/>
                <w:szCs w:val="26"/>
              </w:rPr>
            </w:pPr>
          </w:p>
        </w:tc>
        <w:tc>
          <w:tcPr>
            <w:tcW w:w="1913" w:type="dxa"/>
          </w:tcPr>
          <w:p w14:paraId="7559D8D3" w14:textId="17C1F9B6"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w:t>
            </w:r>
          </w:p>
          <w:p w14:paraId="12E00C11"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 единицы</w:t>
            </w:r>
          </w:p>
          <w:p w14:paraId="383BB3EE"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в расчете на</w:t>
            </w:r>
          </w:p>
          <w:p w14:paraId="65727D70" w14:textId="70B1ADD2" w:rsidR="006F643A" w:rsidRPr="00565853" w:rsidRDefault="00C475EB" w:rsidP="001D2A63">
            <w:pPr>
              <w:spacing w:after="0" w:line="240" w:lineRule="auto"/>
              <w:jc w:val="center"/>
              <w:rPr>
                <w:rFonts w:ascii="Times New Roman" w:hAnsi="Times New Roman"/>
                <w:sz w:val="26"/>
                <w:szCs w:val="26"/>
              </w:rPr>
            </w:pPr>
            <w:r w:rsidRPr="00565853">
              <w:rPr>
                <w:rFonts w:ascii="Times New Roman" w:hAnsi="Times New Roman"/>
                <w:sz w:val="26"/>
                <w:szCs w:val="26"/>
              </w:rPr>
              <w:t>2</w:t>
            </w:r>
            <w:r w:rsidR="006F643A" w:rsidRPr="00565853">
              <w:rPr>
                <w:rFonts w:ascii="Times New Roman" w:hAnsi="Times New Roman"/>
                <w:sz w:val="26"/>
                <w:szCs w:val="26"/>
              </w:rPr>
              <w:t xml:space="preserve">0 единиц предельной численности </w:t>
            </w:r>
            <w:r w:rsidR="001D2A63" w:rsidRPr="00565853">
              <w:rPr>
                <w:rFonts w:ascii="Times New Roman" w:hAnsi="Times New Roman"/>
                <w:sz w:val="26"/>
                <w:szCs w:val="26"/>
              </w:rPr>
              <w:t>работников</w:t>
            </w:r>
          </w:p>
        </w:tc>
        <w:tc>
          <w:tcPr>
            <w:tcW w:w="1872" w:type="dxa"/>
          </w:tcPr>
          <w:p w14:paraId="74431291" w14:textId="098FDC9A"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w:t>
            </w:r>
          </w:p>
          <w:p w14:paraId="4C2C3F8F" w14:textId="02E7C526" w:rsidR="006F643A" w:rsidRPr="00565853" w:rsidRDefault="00496162" w:rsidP="00A7531E">
            <w:pPr>
              <w:spacing w:after="0" w:line="240" w:lineRule="auto"/>
              <w:jc w:val="both"/>
              <w:rPr>
                <w:rFonts w:ascii="Times New Roman" w:hAnsi="Times New Roman"/>
                <w:sz w:val="26"/>
                <w:szCs w:val="26"/>
              </w:rPr>
            </w:pPr>
            <w:r w:rsidRPr="00565853">
              <w:rPr>
                <w:rFonts w:ascii="Times New Roman" w:hAnsi="Times New Roman"/>
                <w:sz w:val="26"/>
                <w:szCs w:val="26"/>
              </w:rPr>
              <w:t>1 </w:t>
            </w:r>
            <w:r w:rsidR="00A7531E" w:rsidRPr="00565853">
              <w:rPr>
                <w:rFonts w:ascii="Times New Roman" w:hAnsi="Times New Roman"/>
                <w:sz w:val="26"/>
                <w:szCs w:val="26"/>
              </w:rPr>
              <w:t>0</w:t>
            </w:r>
            <w:r w:rsidRPr="00565853">
              <w:rPr>
                <w:rFonts w:ascii="Times New Roman" w:hAnsi="Times New Roman"/>
                <w:sz w:val="26"/>
                <w:szCs w:val="26"/>
              </w:rPr>
              <w:t>00 000,00 руб.</w:t>
            </w:r>
          </w:p>
        </w:tc>
      </w:tr>
      <w:tr w:rsidR="006F643A" w:rsidRPr="00565853" w14:paraId="50231D99" w14:textId="77777777" w:rsidTr="00E1154D">
        <w:tc>
          <w:tcPr>
            <w:tcW w:w="15309" w:type="dxa"/>
            <w:gridSpan w:val="8"/>
          </w:tcPr>
          <w:p w14:paraId="06C8604D" w14:textId="65B28270" w:rsidR="006F643A" w:rsidRPr="00565853" w:rsidRDefault="006F643A"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ГОСУДАРСТВЕННЫЕ УЧРЕЖДЕНИЯ НОВОСИБИРСКОЙ ОБЛАСТИ</w:t>
            </w:r>
            <w:r w:rsidR="001E115F"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6F643A" w:rsidRPr="00565853" w14:paraId="0783F906" w14:textId="77777777" w:rsidTr="00B662BF">
        <w:tc>
          <w:tcPr>
            <w:tcW w:w="579" w:type="dxa"/>
          </w:tcPr>
          <w:p w14:paraId="6E335630"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5</w:t>
            </w:r>
          </w:p>
        </w:tc>
        <w:tc>
          <w:tcPr>
            <w:tcW w:w="3446" w:type="dxa"/>
          </w:tcPr>
          <w:p w14:paraId="427E66F3"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Руководитель государственного учреждения</w:t>
            </w:r>
          </w:p>
        </w:tc>
        <w:tc>
          <w:tcPr>
            <w:tcW w:w="1743" w:type="dxa"/>
          </w:tcPr>
          <w:p w14:paraId="06404755" w14:textId="242DEF14"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 xml:space="preserve">более </w:t>
            </w:r>
          </w:p>
          <w:p w14:paraId="6AFD2D31"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1 единицы </w:t>
            </w:r>
          </w:p>
          <w:p w14:paraId="0DBB9C2D"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в расчете на работника</w:t>
            </w:r>
          </w:p>
        </w:tc>
        <w:tc>
          <w:tcPr>
            <w:tcW w:w="2146" w:type="dxa"/>
          </w:tcPr>
          <w:p w14:paraId="7163290F" w14:textId="68E90361"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w:t>
            </w:r>
          </w:p>
          <w:p w14:paraId="042B25EE"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2 млн. рублей</w:t>
            </w:r>
          </w:p>
        </w:tc>
        <w:tc>
          <w:tcPr>
            <w:tcW w:w="1743" w:type="dxa"/>
          </w:tcPr>
          <w:p w14:paraId="065ACA25" w14:textId="77777777" w:rsidR="006F643A" w:rsidRPr="00565853" w:rsidRDefault="006F643A" w:rsidP="00235606">
            <w:pPr>
              <w:spacing w:after="0" w:line="240" w:lineRule="auto"/>
              <w:jc w:val="both"/>
              <w:rPr>
                <w:rFonts w:ascii="Times New Roman" w:hAnsi="Times New Roman"/>
                <w:sz w:val="26"/>
                <w:szCs w:val="26"/>
              </w:rPr>
            </w:pPr>
          </w:p>
        </w:tc>
        <w:tc>
          <w:tcPr>
            <w:tcW w:w="1867" w:type="dxa"/>
          </w:tcPr>
          <w:p w14:paraId="6409A722" w14:textId="77777777" w:rsidR="006F643A" w:rsidRPr="00565853" w:rsidRDefault="006F643A" w:rsidP="00235606">
            <w:pPr>
              <w:spacing w:after="0" w:line="240" w:lineRule="auto"/>
              <w:jc w:val="both"/>
              <w:rPr>
                <w:rFonts w:ascii="Times New Roman" w:hAnsi="Times New Roman"/>
                <w:sz w:val="26"/>
                <w:szCs w:val="26"/>
              </w:rPr>
            </w:pPr>
          </w:p>
        </w:tc>
        <w:tc>
          <w:tcPr>
            <w:tcW w:w="1913" w:type="dxa"/>
          </w:tcPr>
          <w:p w14:paraId="615DBE4F" w14:textId="77777777" w:rsidR="006F643A" w:rsidRPr="00565853" w:rsidRDefault="006F643A" w:rsidP="00235606">
            <w:pPr>
              <w:spacing w:after="0" w:line="240" w:lineRule="auto"/>
              <w:jc w:val="both"/>
              <w:rPr>
                <w:rFonts w:ascii="Times New Roman" w:hAnsi="Times New Roman"/>
                <w:sz w:val="26"/>
                <w:szCs w:val="26"/>
              </w:rPr>
            </w:pPr>
          </w:p>
        </w:tc>
        <w:tc>
          <w:tcPr>
            <w:tcW w:w="1872" w:type="dxa"/>
          </w:tcPr>
          <w:p w14:paraId="645AB94F" w14:textId="77777777" w:rsidR="006F643A" w:rsidRPr="00565853" w:rsidRDefault="006F643A" w:rsidP="00235606">
            <w:pPr>
              <w:spacing w:after="0" w:line="240" w:lineRule="auto"/>
              <w:jc w:val="both"/>
              <w:rPr>
                <w:rFonts w:ascii="Times New Roman" w:hAnsi="Times New Roman"/>
                <w:sz w:val="26"/>
                <w:szCs w:val="26"/>
              </w:rPr>
            </w:pPr>
          </w:p>
        </w:tc>
      </w:tr>
      <w:tr w:rsidR="006F643A" w:rsidRPr="00565853" w14:paraId="67E16F7B" w14:textId="77777777" w:rsidTr="00B662BF">
        <w:tc>
          <w:tcPr>
            <w:tcW w:w="579" w:type="dxa"/>
          </w:tcPr>
          <w:p w14:paraId="6CF50F2D"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6</w:t>
            </w:r>
          </w:p>
        </w:tc>
        <w:tc>
          <w:tcPr>
            <w:tcW w:w="3446" w:type="dxa"/>
          </w:tcPr>
          <w:p w14:paraId="105433CD"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Заместитель руководителя государственного учреждения</w:t>
            </w:r>
          </w:p>
        </w:tc>
        <w:tc>
          <w:tcPr>
            <w:tcW w:w="1743" w:type="dxa"/>
          </w:tcPr>
          <w:p w14:paraId="0953FC18" w14:textId="77777777" w:rsidR="006F643A" w:rsidRPr="00565853" w:rsidRDefault="006F643A" w:rsidP="00235606">
            <w:pPr>
              <w:spacing w:after="0" w:line="240" w:lineRule="auto"/>
              <w:jc w:val="both"/>
              <w:rPr>
                <w:rFonts w:ascii="Times New Roman" w:hAnsi="Times New Roman"/>
                <w:sz w:val="26"/>
                <w:szCs w:val="26"/>
              </w:rPr>
            </w:pPr>
          </w:p>
        </w:tc>
        <w:tc>
          <w:tcPr>
            <w:tcW w:w="2146" w:type="dxa"/>
          </w:tcPr>
          <w:p w14:paraId="75FAD62B" w14:textId="77777777" w:rsidR="006F643A" w:rsidRPr="00565853" w:rsidRDefault="006F643A" w:rsidP="00235606">
            <w:pPr>
              <w:spacing w:after="0" w:line="240" w:lineRule="auto"/>
              <w:jc w:val="both"/>
              <w:rPr>
                <w:rFonts w:ascii="Times New Roman" w:hAnsi="Times New Roman"/>
                <w:sz w:val="26"/>
                <w:szCs w:val="26"/>
              </w:rPr>
            </w:pPr>
          </w:p>
        </w:tc>
        <w:tc>
          <w:tcPr>
            <w:tcW w:w="1743" w:type="dxa"/>
          </w:tcPr>
          <w:p w14:paraId="32F72B54" w14:textId="2C6E2E6F"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 xml:space="preserve">более </w:t>
            </w:r>
          </w:p>
          <w:p w14:paraId="4F460B28"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1 единицы </w:t>
            </w:r>
          </w:p>
          <w:p w14:paraId="4D26EEF9"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в расчете на работника</w:t>
            </w:r>
          </w:p>
        </w:tc>
        <w:tc>
          <w:tcPr>
            <w:tcW w:w="1867" w:type="dxa"/>
          </w:tcPr>
          <w:p w14:paraId="69AAA072" w14:textId="5E117050"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w:t>
            </w:r>
          </w:p>
          <w:p w14:paraId="51DA1506" w14:textId="4B51DA03" w:rsidR="006F643A" w:rsidRPr="00565853" w:rsidRDefault="001E115F" w:rsidP="00A7531E">
            <w:pPr>
              <w:spacing w:after="0" w:line="240" w:lineRule="auto"/>
              <w:jc w:val="center"/>
              <w:rPr>
                <w:rFonts w:ascii="Times New Roman" w:hAnsi="Times New Roman"/>
                <w:sz w:val="26"/>
                <w:szCs w:val="26"/>
              </w:rPr>
            </w:pPr>
            <w:r w:rsidRPr="00565853">
              <w:rPr>
                <w:rFonts w:ascii="Times New Roman" w:hAnsi="Times New Roman"/>
                <w:sz w:val="26"/>
                <w:szCs w:val="26"/>
              </w:rPr>
              <w:t>1 </w:t>
            </w:r>
            <w:r w:rsidR="00A7531E" w:rsidRPr="00565853">
              <w:rPr>
                <w:rFonts w:ascii="Times New Roman" w:hAnsi="Times New Roman"/>
                <w:sz w:val="26"/>
                <w:szCs w:val="26"/>
              </w:rPr>
              <w:t>2</w:t>
            </w:r>
            <w:r w:rsidRPr="00565853">
              <w:rPr>
                <w:rFonts w:ascii="Times New Roman" w:hAnsi="Times New Roman"/>
                <w:sz w:val="26"/>
                <w:szCs w:val="26"/>
              </w:rPr>
              <w:t>00 000,00 руб.</w:t>
            </w:r>
          </w:p>
        </w:tc>
        <w:tc>
          <w:tcPr>
            <w:tcW w:w="1913" w:type="dxa"/>
          </w:tcPr>
          <w:p w14:paraId="36655854" w14:textId="77777777" w:rsidR="006F643A" w:rsidRPr="00565853" w:rsidRDefault="006F643A" w:rsidP="00235606">
            <w:pPr>
              <w:spacing w:after="0" w:line="240" w:lineRule="auto"/>
              <w:jc w:val="both"/>
              <w:rPr>
                <w:rFonts w:ascii="Times New Roman" w:hAnsi="Times New Roman"/>
                <w:sz w:val="26"/>
                <w:szCs w:val="26"/>
              </w:rPr>
            </w:pPr>
          </w:p>
        </w:tc>
        <w:tc>
          <w:tcPr>
            <w:tcW w:w="1872" w:type="dxa"/>
          </w:tcPr>
          <w:p w14:paraId="68FA5D7D" w14:textId="77777777" w:rsidR="006F643A" w:rsidRPr="00565853" w:rsidRDefault="006F643A" w:rsidP="00235606">
            <w:pPr>
              <w:spacing w:after="0" w:line="240" w:lineRule="auto"/>
              <w:jc w:val="both"/>
              <w:rPr>
                <w:rFonts w:ascii="Times New Roman" w:hAnsi="Times New Roman"/>
                <w:sz w:val="26"/>
                <w:szCs w:val="26"/>
              </w:rPr>
            </w:pPr>
          </w:p>
        </w:tc>
      </w:tr>
      <w:tr w:rsidR="00565853" w:rsidRPr="00565853" w14:paraId="0751AC13" w14:textId="77777777" w:rsidTr="00B662BF">
        <w:tc>
          <w:tcPr>
            <w:tcW w:w="579" w:type="dxa"/>
          </w:tcPr>
          <w:p w14:paraId="4E7EB12D"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7</w:t>
            </w:r>
          </w:p>
        </w:tc>
        <w:tc>
          <w:tcPr>
            <w:tcW w:w="3446" w:type="dxa"/>
          </w:tcPr>
          <w:p w14:paraId="6D5FEFF9" w14:textId="5FFC72D6" w:rsidR="006F643A" w:rsidRPr="00565853" w:rsidRDefault="00FB3596" w:rsidP="00235606">
            <w:pPr>
              <w:spacing w:after="0" w:line="240" w:lineRule="auto"/>
              <w:jc w:val="center"/>
              <w:rPr>
                <w:rFonts w:ascii="Times New Roman" w:hAnsi="Times New Roman"/>
                <w:sz w:val="26"/>
                <w:szCs w:val="26"/>
              </w:rPr>
            </w:pPr>
            <w:r w:rsidRPr="00565853">
              <w:rPr>
                <w:rFonts w:ascii="Times New Roman" w:hAnsi="Times New Roman"/>
                <w:sz w:val="26"/>
                <w:szCs w:val="26"/>
              </w:rPr>
              <w:t>Иная должность, не относящаяся к вышеперечисленным должностям</w:t>
            </w:r>
          </w:p>
        </w:tc>
        <w:tc>
          <w:tcPr>
            <w:tcW w:w="1743" w:type="dxa"/>
          </w:tcPr>
          <w:p w14:paraId="1486217D" w14:textId="77777777" w:rsidR="006F643A" w:rsidRPr="00565853" w:rsidRDefault="006F643A" w:rsidP="00235606">
            <w:pPr>
              <w:spacing w:after="0" w:line="240" w:lineRule="auto"/>
              <w:jc w:val="both"/>
              <w:rPr>
                <w:rFonts w:ascii="Times New Roman" w:hAnsi="Times New Roman"/>
                <w:sz w:val="26"/>
                <w:szCs w:val="26"/>
              </w:rPr>
            </w:pPr>
          </w:p>
        </w:tc>
        <w:tc>
          <w:tcPr>
            <w:tcW w:w="2146" w:type="dxa"/>
          </w:tcPr>
          <w:p w14:paraId="78BF7FF7" w14:textId="77777777" w:rsidR="006F643A" w:rsidRPr="00565853" w:rsidRDefault="006F643A" w:rsidP="00235606">
            <w:pPr>
              <w:spacing w:after="0" w:line="240" w:lineRule="auto"/>
              <w:jc w:val="both"/>
              <w:rPr>
                <w:rFonts w:ascii="Times New Roman" w:hAnsi="Times New Roman"/>
                <w:sz w:val="26"/>
                <w:szCs w:val="26"/>
              </w:rPr>
            </w:pPr>
          </w:p>
        </w:tc>
        <w:tc>
          <w:tcPr>
            <w:tcW w:w="1743" w:type="dxa"/>
          </w:tcPr>
          <w:p w14:paraId="659D127A" w14:textId="77777777" w:rsidR="006F643A" w:rsidRPr="00565853" w:rsidRDefault="006F643A" w:rsidP="00235606">
            <w:pPr>
              <w:spacing w:after="0" w:line="240" w:lineRule="auto"/>
              <w:jc w:val="both"/>
              <w:rPr>
                <w:rFonts w:ascii="Times New Roman" w:hAnsi="Times New Roman"/>
                <w:sz w:val="26"/>
                <w:szCs w:val="26"/>
              </w:rPr>
            </w:pPr>
          </w:p>
        </w:tc>
        <w:tc>
          <w:tcPr>
            <w:tcW w:w="1867" w:type="dxa"/>
          </w:tcPr>
          <w:p w14:paraId="55DAB3F3" w14:textId="77777777" w:rsidR="006F643A" w:rsidRPr="00565853" w:rsidRDefault="006F643A" w:rsidP="00235606">
            <w:pPr>
              <w:spacing w:after="0" w:line="240" w:lineRule="auto"/>
              <w:jc w:val="both"/>
              <w:rPr>
                <w:rFonts w:ascii="Times New Roman" w:hAnsi="Times New Roman"/>
                <w:sz w:val="26"/>
                <w:szCs w:val="26"/>
              </w:rPr>
            </w:pPr>
          </w:p>
        </w:tc>
        <w:tc>
          <w:tcPr>
            <w:tcW w:w="1913" w:type="dxa"/>
          </w:tcPr>
          <w:p w14:paraId="4236651E" w14:textId="7070C588"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 xml:space="preserve">более </w:t>
            </w:r>
          </w:p>
          <w:p w14:paraId="3BD202B2"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1 единицы </w:t>
            </w:r>
          </w:p>
          <w:p w14:paraId="02BE357E"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w:t>
            </w:r>
          </w:p>
          <w:p w14:paraId="5616D98C" w14:textId="602C4923" w:rsidR="006F643A" w:rsidRPr="00565853" w:rsidRDefault="00C475EB" w:rsidP="00235606">
            <w:pPr>
              <w:spacing w:after="0" w:line="240" w:lineRule="auto"/>
              <w:jc w:val="center"/>
              <w:rPr>
                <w:rFonts w:ascii="Times New Roman" w:hAnsi="Times New Roman"/>
                <w:sz w:val="26"/>
                <w:szCs w:val="26"/>
              </w:rPr>
            </w:pPr>
            <w:r w:rsidRPr="00565853">
              <w:rPr>
                <w:rFonts w:ascii="Times New Roman" w:hAnsi="Times New Roman"/>
                <w:sz w:val="26"/>
                <w:szCs w:val="26"/>
              </w:rPr>
              <w:t>2</w:t>
            </w:r>
            <w:r w:rsidR="006F643A" w:rsidRPr="00565853">
              <w:rPr>
                <w:rFonts w:ascii="Times New Roman" w:hAnsi="Times New Roman"/>
                <w:sz w:val="26"/>
                <w:szCs w:val="26"/>
              </w:rPr>
              <w:t>0 единиц предельной численности работников</w:t>
            </w:r>
          </w:p>
        </w:tc>
        <w:tc>
          <w:tcPr>
            <w:tcW w:w="1872" w:type="dxa"/>
          </w:tcPr>
          <w:p w14:paraId="45A4A13C" w14:textId="6FB19BE6" w:rsidR="006F643A" w:rsidRPr="00565853" w:rsidRDefault="00E74551" w:rsidP="00235606">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w:t>
            </w:r>
          </w:p>
          <w:p w14:paraId="57CA4F51" w14:textId="21A8496F" w:rsidR="006F643A" w:rsidRPr="00565853" w:rsidRDefault="00496162" w:rsidP="00A7531E">
            <w:pPr>
              <w:spacing w:after="0" w:line="240" w:lineRule="auto"/>
              <w:jc w:val="both"/>
              <w:rPr>
                <w:rFonts w:ascii="Times New Roman" w:hAnsi="Times New Roman"/>
                <w:sz w:val="26"/>
                <w:szCs w:val="26"/>
              </w:rPr>
            </w:pPr>
            <w:r w:rsidRPr="00565853">
              <w:rPr>
                <w:rFonts w:ascii="Times New Roman" w:hAnsi="Times New Roman"/>
                <w:sz w:val="26"/>
                <w:szCs w:val="26"/>
              </w:rPr>
              <w:t>1 </w:t>
            </w:r>
            <w:r w:rsidR="00A7531E" w:rsidRPr="00565853">
              <w:rPr>
                <w:rFonts w:ascii="Times New Roman" w:hAnsi="Times New Roman"/>
                <w:sz w:val="26"/>
                <w:szCs w:val="26"/>
              </w:rPr>
              <w:t>0</w:t>
            </w:r>
            <w:r w:rsidRPr="00565853">
              <w:rPr>
                <w:rFonts w:ascii="Times New Roman" w:hAnsi="Times New Roman"/>
                <w:sz w:val="26"/>
                <w:szCs w:val="26"/>
              </w:rPr>
              <w:t>00 000,00 руб.</w:t>
            </w:r>
          </w:p>
        </w:tc>
      </w:tr>
    </w:tbl>
    <w:p w14:paraId="767113C4" w14:textId="77777777" w:rsidR="00B662BF" w:rsidRPr="00565853" w:rsidRDefault="00B662BF" w:rsidP="00B662BF">
      <w:pPr>
        <w:spacing w:after="0" w:line="240" w:lineRule="auto"/>
        <w:jc w:val="both"/>
        <w:rPr>
          <w:rFonts w:ascii="Times New Roman" w:hAnsi="Times New Roman"/>
          <w:sz w:val="26"/>
          <w:szCs w:val="26"/>
        </w:rPr>
      </w:pPr>
    </w:p>
    <w:p w14:paraId="54EC8109" w14:textId="07E21D6E" w:rsidR="007F67AB" w:rsidRPr="00565853" w:rsidRDefault="00B662BF" w:rsidP="00B662BF">
      <w:pPr>
        <w:spacing w:after="0" w:line="240" w:lineRule="auto"/>
        <w:rPr>
          <w:rFonts w:ascii="Times New Roman" w:eastAsia="Times New Roman" w:hAnsi="Times New Roman"/>
          <w:b/>
          <w:i/>
          <w:sz w:val="26"/>
          <w:szCs w:val="26"/>
          <w:lang w:eastAsia="ru-RU"/>
        </w:rPr>
      </w:pPr>
      <w:r w:rsidRPr="00565853">
        <w:rPr>
          <w:rFonts w:ascii="Times New Roman" w:eastAsia="Times New Roman" w:hAnsi="Times New Roman"/>
          <w:b/>
          <w:i/>
          <w:sz w:val="26"/>
          <w:szCs w:val="26"/>
          <w:lang w:eastAsia="ru-RU"/>
        </w:rPr>
        <w:t xml:space="preserve">- автобус </w:t>
      </w:r>
      <w:r w:rsidRPr="00565853">
        <w:rPr>
          <w:rFonts w:ascii="Times New Roman" w:eastAsia="Times New Roman" w:hAnsi="Times New Roman"/>
          <w:b/>
          <w:sz w:val="26"/>
          <w:szCs w:val="26"/>
          <w:lang w:eastAsia="ru-RU"/>
        </w:rPr>
        <w:t>(для всех категорий и групп должностей)</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517"/>
        <w:gridCol w:w="6237"/>
        <w:gridCol w:w="4961"/>
      </w:tblGrid>
      <w:tr w:rsidR="008740BE" w:rsidRPr="00565853" w14:paraId="3635E2D5" w14:textId="589A9DE0" w:rsidTr="009E0DB5">
        <w:trPr>
          <w:trHeight w:val="608"/>
          <w:tblHeader/>
        </w:trPr>
        <w:tc>
          <w:tcPr>
            <w:tcW w:w="589" w:type="dxa"/>
            <w:shd w:val="clear" w:color="auto" w:fill="FFFFFF" w:themeFill="background1"/>
          </w:tcPr>
          <w:p w14:paraId="2F226DA0" w14:textId="77777777" w:rsidR="008740BE" w:rsidRPr="00565853" w:rsidRDefault="008740BE" w:rsidP="00235606">
            <w:pPr>
              <w:spacing w:after="0" w:line="240" w:lineRule="auto"/>
              <w:jc w:val="both"/>
              <w:rPr>
                <w:rFonts w:ascii="Times New Roman" w:hAnsi="Times New Roman"/>
                <w:sz w:val="26"/>
                <w:szCs w:val="26"/>
              </w:rPr>
            </w:pPr>
            <w:r w:rsidRPr="00565853">
              <w:rPr>
                <w:rFonts w:ascii="Times New Roman" w:hAnsi="Times New Roman"/>
                <w:sz w:val="26"/>
                <w:szCs w:val="26"/>
              </w:rPr>
              <w:t>№ п/п</w:t>
            </w:r>
          </w:p>
        </w:tc>
        <w:tc>
          <w:tcPr>
            <w:tcW w:w="3517" w:type="dxa"/>
            <w:shd w:val="clear" w:color="auto" w:fill="FFFFFF" w:themeFill="background1"/>
          </w:tcPr>
          <w:p w14:paraId="2C93665B" w14:textId="7960CB32" w:rsidR="008740BE" w:rsidRPr="00565853" w:rsidRDefault="008740BE" w:rsidP="00235606">
            <w:pPr>
              <w:spacing w:after="0" w:line="240" w:lineRule="auto"/>
              <w:jc w:val="both"/>
              <w:rPr>
                <w:rFonts w:ascii="Times New Roman" w:hAnsi="Times New Roman"/>
                <w:sz w:val="26"/>
                <w:szCs w:val="26"/>
              </w:rPr>
            </w:pPr>
            <w:r w:rsidRPr="00565853">
              <w:rPr>
                <w:rFonts w:ascii="Times New Roman" w:hAnsi="Times New Roman"/>
                <w:sz w:val="26"/>
                <w:szCs w:val="26"/>
              </w:rPr>
              <w:t>Типа автобуса</w:t>
            </w:r>
          </w:p>
        </w:tc>
        <w:tc>
          <w:tcPr>
            <w:tcW w:w="6237" w:type="dxa"/>
            <w:shd w:val="clear" w:color="auto" w:fill="FFFFFF" w:themeFill="background1"/>
          </w:tcPr>
          <w:p w14:paraId="771C135A" w14:textId="17F2A9FE" w:rsidR="008740BE" w:rsidRPr="00565853" w:rsidRDefault="008740BE" w:rsidP="00235606">
            <w:pPr>
              <w:spacing w:after="0" w:line="240" w:lineRule="auto"/>
              <w:jc w:val="center"/>
              <w:rPr>
                <w:rFonts w:ascii="Times New Roman" w:hAnsi="Times New Roman"/>
                <w:sz w:val="26"/>
                <w:szCs w:val="26"/>
              </w:rPr>
            </w:pPr>
            <w:r w:rsidRPr="00565853">
              <w:rPr>
                <w:rFonts w:ascii="Times New Roman" w:hAnsi="Times New Roman"/>
                <w:sz w:val="26"/>
                <w:szCs w:val="26"/>
              </w:rPr>
              <w:t>Норматив количества</w:t>
            </w:r>
          </w:p>
        </w:tc>
        <w:tc>
          <w:tcPr>
            <w:tcW w:w="4961" w:type="dxa"/>
            <w:shd w:val="clear" w:color="auto" w:fill="FFFFFF" w:themeFill="background1"/>
          </w:tcPr>
          <w:p w14:paraId="3EA76F7E" w14:textId="4506B9CC" w:rsidR="008740BE" w:rsidRPr="00565853" w:rsidRDefault="008740BE" w:rsidP="00235606">
            <w:pPr>
              <w:spacing w:after="0" w:line="240" w:lineRule="auto"/>
              <w:jc w:val="both"/>
              <w:rPr>
                <w:rFonts w:ascii="Times New Roman" w:hAnsi="Times New Roman"/>
                <w:sz w:val="26"/>
                <w:szCs w:val="26"/>
              </w:rPr>
            </w:pPr>
            <w:r w:rsidRPr="00565853">
              <w:rPr>
                <w:rFonts w:ascii="Times New Roman" w:hAnsi="Times New Roman"/>
                <w:sz w:val="26"/>
                <w:szCs w:val="26"/>
              </w:rPr>
              <w:t>Предельная цена за единицу товара</w:t>
            </w:r>
          </w:p>
        </w:tc>
      </w:tr>
      <w:tr w:rsidR="008740BE" w:rsidRPr="00565853" w14:paraId="65E45F34" w14:textId="6FCABBE6" w:rsidTr="008740BE">
        <w:tc>
          <w:tcPr>
            <w:tcW w:w="15304" w:type="dxa"/>
            <w:gridSpan w:val="4"/>
          </w:tcPr>
          <w:p w14:paraId="4F97505A" w14:textId="59966234" w:rsidR="008740BE" w:rsidRPr="00565853" w:rsidRDefault="008740BE" w:rsidP="00235606">
            <w:pPr>
              <w:spacing w:after="0" w:line="240" w:lineRule="auto"/>
              <w:jc w:val="center"/>
              <w:rPr>
                <w:rFonts w:ascii="Times New Roman" w:hAnsi="Times New Roman"/>
                <w:sz w:val="26"/>
                <w:szCs w:val="26"/>
              </w:rPr>
            </w:pPr>
            <w:r w:rsidRPr="00565853">
              <w:rPr>
                <w:rFonts w:ascii="Times New Roman" w:hAnsi="Times New Roman"/>
                <w:b/>
                <w:sz w:val="26"/>
                <w:szCs w:val="26"/>
              </w:rPr>
              <w:t>МИНИСТЕРСТВО</w:t>
            </w:r>
          </w:p>
        </w:tc>
      </w:tr>
      <w:tr w:rsidR="008740BE" w:rsidRPr="00565853" w14:paraId="2CF79D99" w14:textId="77777777" w:rsidTr="008740BE">
        <w:tc>
          <w:tcPr>
            <w:tcW w:w="589" w:type="dxa"/>
          </w:tcPr>
          <w:p w14:paraId="3E93E65E" w14:textId="58D59FD6" w:rsidR="008740BE" w:rsidRPr="00565853" w:rsidRDefault="008740BE" w:rsidP="00235606">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3517" w:type="dxa"/>
          </w:tcPr>
          <w:p w14:paraId="4AF97F7C" w14:textId="1661BD6B" w:rsidR="008740BE" w:rsidRPr="00565853" w:rsidRDefault="008740BE" w:rsidP="00235606">
            <w:pPr>
              <w:spacing w:after="0" w:line="240" w:lineRule="auto"/>
              <w:jc w:val="both"/>
              <w:rPr>
                <w:rFonts w:ascii="Times New Roman" w:hAnsi="Times New Roman"/>
                <w:sz w:val="26"/>
                <w:szCs w:val="26"/>
              </w:rPr>
            </w:pPr>
            <w:r w:rsidRPr="00565853">
              <w:rPr>
                <w:rFonts w:ascii="Times New Roman" w:hAnsi="Times New Roman"/>
                <w:sz w:val="26"/>
                <w:szCs w:val="26"/>
              </w:rPr>
              <w:t>Категория М2</w:t>
            </w:r>
          </w:p>
        </w:tc>
        <w:tc>
          <w:tcPr>
            <w:tcW w:w="6237" w:type="dxa"/>
          </w:tcPr>
          <w:p w14:paraId="609CA1FE" w14:textId="3445493E" w:rsidR="008740BE" w:rsidRPr="00565853" w:rsidRDefault="00173ED6"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4961" w:type="dxa"/>
          </w:tcPr>
          <w:p w14:paraId="73FF8754" w14:textId="44757192" w:rsidR="008740BE" w:rsidRPr="00565853" w:rsidRDefault="00173ED6" w:rsidP="005E0CF7">
            <w:pPr>
              <w:spacing w:after="0" w:line="240" w:lineRule="auto"/>
              <w:jc w:val="center"/>
              <w:rPr>
                <w:rFonts w:ascii="Times New Roman" w:hAnsi="Times New Roman"/>
                <w:sz w:val="26"/>
                <w:szCs w:val="26"/>
              </w:rPr>
            </w:pPr>
            <w:r w:rsidRPr="00565853">
              <w:rPr>
                <w:rFonts w:ascii="Times New Roman" w:hAnsi="Times New Roman"/>
                <w:sz w:val="26"/>
                <w:szCs w:val="26"/>
              </w:rPr>
              <w:t>Не более 4 </w:t>
            </w:r>
            <w:r w:rsidR="003B7AE7" w:rsidRPr="00565853">
              <w:rPr>
                <w:rFonts w:ascii="Times New Roman" w:hAnsi="Times New Roman"/>
                <w:sz w:val="26"/>
                <w:szCs w:val="26"/>
              </w:rPr>
              <w:t>5</w:t>
            </w:r>
            <w:r w:rsidRPr="00565853">
              <w:rPr>
                <w:rFonts w:ascii="Times New Roman" w:hAnsi="Times New Roman"/>
                <w:sz w:val="26"/>
                <w:szCs w:val="26"/>
              </w:rPr>
              <w:t>00 000,00 руб.</w:t>
            </w:r>
          </w:p>
        </w:tc>
      </w:tr>
      <w:tr w:rsidR="008740BE" w:rsidRPr="00565853" w14:paraId="056CB761" w14:textId="77777777" w:rsidTr="008740BE">
        <w:tc>
          <w:tcPr>
            <w:tcW w:w="589" w:type="dxa"/>
          </w:tcPr>
          <w:p w14:paraId="4F638029" w14:textId="36C3AC7A" w:rsidR="008740BE" w:rsidRPr="00565853" w:rsidRDefault="008740BE" w:rsidP="00235606">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3517" w:type="dxa"/>
          </w:tcPr>
          <w:p w14:paraId="37389729" w14:textId="6BA0A2F7" w:rsidR="008740BE" w:rsidRPr="00565853" w:rsidRDefault="008740BE" w:rsidP="00235606">
            <w:pPr>
              <w:spacing w:after="0" w:line="240" w:lineRule="auto"/>
              <w:jc w:val="both"/>
              <w:rPr>
                <w:rFonts w:ascii="Times New Roman" w:hAnsi="Times New Roman"/>
                <w:sz w:val="26"/>
                <w:szCs w:val="26"/>
              </w:rPr>
            </w:pPr>
            <w:r w:rsidRPr="00565853">
              <w:rPr>
                <w:rFonts w:ascii="Times New Roman" w:hAnsi="Times New Roman"/>
                <w:sz w:val="26"/>
                <w:szCs w:val="26"/>
              </w:rPr>
              <w:t>Категория М3</w:t>
            </w:r>
          </w:p>
        </w:tc>
        <w:tc>
          <w:tcPr>
            <w:tcW w:w="6237" w:type="dxa"/>
          </w:tcPr>
          <w:p w14:paraId="110BD9D0" w14:textId="01F61593" w:rsidR="008740BE" w:rsidRPr="00565853" w:rsidRDefault="00173ED6"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4961" w:type="dxa"/>
          </w:tcPr>
          <w:p w14:paraId="0EAFB2D8" w14:textId="5F9550BB" w:rsidR="008740BE" w:rsidRPr="00565853" w:rsidRDefault="00173ED6" w:rsidP="005E0CF7">
            <w:pPr>
              <w:spacing w:after="0" w:line="240" w:lineRule="auto"/>
              <w:jc w:val="center"/>
              <w:rPr>
                <w:rFonts w:ascii="Times New Roman" w:hAnsi="Times New Roman"/>
                <w:sz w:val="26"/>
                <w:szCs w:val="26"/>
              </w:rPr>
            </w:pPr>
            <w:r w:rsidRPr="00565853">
              <w:rPr>
                <w:rFonts w:ascii="Times New Roman" w:hAnsi="Times New Roman"/>
                <w:sz w:val="26"/>
                <w:szCs w:val="26"/>
              </w:rPr>
              <w:t>Не более 5 </w:t>
            </w:r>
            <w:r w:rsidR="003B7AE7" w:rsidRPr="00565853">
              <w:rPr>
                <w:rFonts w:ascii="Times New Roman" w:hAnsi="Times New Roman"/>
                <w:sz w:val="26"/>
                <w:szCs w:val="26"/>
              </w:rPr>
              <w:t>5</w:t>
            </w:r>
            <w:r w:rsidRPr="00565853">
              <w:rPr>
                <w:rFonts w:ascii="Times New Roman" w:hAnsi="Times New Roman"/>
                <w:sz w:val="26"/>
                <w:szCs w:val="26"/>
              </w:rPr>
              <w:t>00 000,00 руб.</w:t>
            </w:r>
          </w:p>
        </w:tc>
      </w:tr>
      <w:tr w:rsidR="008740BE" w:rsidRPr="00565853" w14:paraId="5EF824A4" w14:textId="77777777" w:rsidTr="00653CBA">
        <w:tc>
          <w:tcPr>
            <w:tcW w:w="15304" w:type="dxa"/>
            <w:gridSpan w:val="4"/>
          </w:tcPr>
          <w:p w14:paraId="6F6A602A" w14:textId="0C42F2DC" w:rsidR="008740BE" w:rsidRPr="00565853" w:rsidRDefault="008740BE" w:rsidP="00235606">
            <w:pPr>
              <w:spacing w:after="0" w:line="240" w:lineRule="auto"/>
              <w:jc w:val="center"/>
              <w:rPr>
                <w:rFonts w:ascii="Times New Roman" w:hAnsi="Times New Roman"/>
                <w:sz w:val="26"/>
                <w:szCs w:val="26"/>
              </w:rPr>
            </w:pPr>
            <w:r w:rsidRPr="00565853">
              <w:rPr>
                <w:rFonts w:ascii="Times New Roman" w:hAnsi="Times New Roman"/>
                <w:b/>
                <w:sz w:val="26"/>
                <w:szCs w:val="26"/>
              </w:rPr>
              <w:t>ГОСУДАРСТВЕННЫЕ УЧРЕЖДЕНИЯ НОВОСИБИРСКОЙ ОБЛАСТИ</w:t>
            </w:r>
            <w:r w:rsidR="001E115F" w:rsidRPr="00565853">
              <w:rPr>
                <w:rFonts w:ascii="Times New Roman" w:hAnsi="Times New Roman"/>
                <w:b/>
                <w:sz w:val="26"/>
                <w:szCs w:val="26"/>
              </w:rPr>
              <w:t>,</w:t>
            </w:r>
            <w:r w:rsidRPr="00565853">
              <w:rPr>
                <w:rFonts w:ascii="Times New Roman" w:hAnsi="Times New Roman"/>
                <w:b/>
                <w:sz w:val="26"/>
                <w:szCs w:val="26"/>
              </w:rPr>
              <w:t xml:space="preserve"> ПОДВЕДОМСТВЕННЫЕ МИНИСТЕРСТВУ</w:t>
            </w:r>
          </w:p>
        </w:tc>
      </w:tr>
      <w:tr w:rsidR="00173ED6" w:rsidRPr="00565853" w14:paraId="4E8F2C15" w14:textId="77777777" w:rsidTr="008740BE">
        <w:tc>
          <w:tcPr>
            <w:tcW w:w="589" w:type="dxa"/>
          </w:tcPr>
          <w:p w14:paraId="2F92BEA3" w14:textId="32FBB6D5" w:rsidR="00173ED6" w:rsidRPr="00565853" w:rsidRDefault="00173ED6" w:rsidP="00235606">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3517" w:type="dxa"/>
          </w:tcPr>
          <w:p w14:paraId="2BA852AD" w14:textId="33153792" w:rsidR="00173ED6" w:rsidRPr="00565853" w:rsidRDefault="00173ED6" w:rsidP="00235606">
            <w:pPr>
              <w:spacing w:after="0" w:line="240" w:lineRule="auto"/>
              <w:jc w:val="both"/>
              <w:rPr>
                <w:rFonts w:ascii="Times New Roman" w:hAnsi="Times New Roman"/>
                <w:sz w:val="26"/>
                <w:szCs w:val="26"/>
              </w:rPr>
            </w:pPr>
            <w:r w:rsidRPr="00565853">
              <w:rPr>
                <w:rFonts w:ascii="Times New Roman" w:hAnsi="Times New Roman"/>
                <w:sz w:val="26"/>
                <w:szCs w:val="26"/>
              </w:rPr>
              <w:t>Категория М2</w:t>
            </w:r>
          </w:p>
        </w:tc>
        <w:tc>
          <w:tcPr>
            <w:tcW w:w="6237" w:type="dxa"/>
          </w:tcPr>
          <w:p w14:paraId="73787A0E" w14:textId="4B15FE69" w:rsidR="00173ED6" w:rsidRPr="00565853" w:rsidRDefault="00173ED6"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4961" w:type="dxa"/>
          </w:tcPr>
          <w:p w14:paraId="6FEF68AA" w14:textId="779BADF9" w:rsidR="00173ED6" w:rsidRPr="00565853" w:rsidRDefault="00173ED6" w:rsidP="005E0CF7">
            <w:pPr>
              <w:spacing w:after="0" w:line="240" w:lineRule="auto"/>
              <w:jc w:val="center"/>
              <w:rPr>
                <w:rFonts w:ascii="Times New Roman" w:hAnsi="Times New Roman"/>
                <w:sz w:val="26"/>
                <w:szCs w:val="26"/>
              </w:rPr>
            </w:pPr>
            <w:r w:rsidRPr="00565853">
              <w:rPr>
                <w:rFonts w:ascii="Times New Roman" w:hAnsi="Times New Roman"/>
                <w:sz w:val="26"/>
                <w:szCs w:val="26"/>
              </w:rPr>
              <w:t>Не более 4 000 000,00 руб.</w:t>
            </w:r>
          </w:p>
        </w:tc>
      </w:tr>
      <w:tr w:rsidR="00173ED6" w:rsidRPr="00565853" w14:paraId="5AB64E35" w14:textId="77777777" w:rsidTr="008740BE">
        <w:tc>
          <w:tcPr>
            <w:tcW w:w="589" w:type="dxa"/>
          </w:tcPr>
          <w:p w14:paraId="296DE48B" w14:textId="7DA1D3A1" w:rsidR="00173ED6" w:rsidRPr="00565853" w:rsidRDefault="00173ED6" w:rsidP="00235606">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3517" w:type="dxa"/>
          </w:tcPr>
          <w:p w14:paraId="77E5791E" w14:textId="5001AFE2" w:rsidR="00173ED6" w:rsidRPr="00565853" w:rsidRDefault="00173ED6" w:rsidP="00235606">
            <w:pPr>
              <w:spacing w:after="0" w:line="240" w:lineRule="auto"/>
              <w:jc w:val="both"/>
              <w:rPr>
                <w:rFonts w:ascii="Times New Roman" w:hAnsi="Times New Roman"/>
                <w:sz w:val="26"/>
                <w:szCs w:val="26"/>
              </w:rPr>
            </w:pPr>
            <w:r w:rsidRPr="00565853">
              <w:rPr>
                <w:rFonts w:ascii="Times New Roman" w:hAnsi="Times New Roman"/>
                <w:sz w:val="26"/>
                <w:szCs w:val="26"/>
              </w:rPr>
              <w:t>Категория М3</w:t>
            </w:r>
          </w:p>
        </w:tc>
        <w:tc>
          <w:tcPr>
            <w:tcW w:w="6237" w:type="dxa"/>
          </w:tcPr>
          <w:p w14:paraId="39645ED2" w14:textId="6446B22F" w:rsidR="00173ED6" w:rsidRPr="00565853" w:rsidRDefault="00173ED6" w:rsidP="00235606">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w:t>
            </w:r>
          </w:p>
        </w:tc>
        <w:tc>
          <w:tcPr>
            <w:tcW w:w="4961" w:type="dxa"/>
          </w:tcPr>
          <w:p w14:paraId="5A967FEB" w14:textId="2A6E17FA" w:rsidR="00173ED6" w:rsidRPr="00565853" w:rsidRDefault="00173ED6" w:rsidP="005E0CF7">
            <w:pPr>
              <w:spacing w:after="0" w:line="240" w:lineRule="auto"/>
              <w:jc w:val="center"/>
              <w:rPr>
                <w:rFonts w:ascii="Times New Roman" w:hAnsi="Times New Roman"/>
                <w:sz w:val="26"/>
                <w:szCs w:val="26"/>
              </w:rPr>
            </w:pPr>
            <w:r w:rsidRPr="00565853">
              <w:rPr>
                <w:rFonts w:ascii="Times New Roman" w:hAnsi="Times New Roman"/>
                <w:sz w:val="26"/>
                <w:szCs w:val="26"/>
              </w:rPr>
              <w:t>Не более 5 000 000,00 руб.</w:t>
            </w:r>
          </w:p>
        </w:tc>
      </w:tr>
    </w:tbl>
    <w:p w14:paraId="2106ADB7" w14:textId="48716C46" w:rsidR="00B662BF" w:rsidRPr="00565853" w:rsidRDefault="00B662BF" w:rsidP="00235606">
      <w:pPr>
        <w:spacing w:after="0" w:line="240" w:lineRule="auto"/>
        <w:jc w:val="both"/>
        <w:rPr>
          <w:rFonts w:ascii="Times New Roman" w:hAnsi="Times New Roman"/>
          <w:sz w:val="26"/>
          <w:szCs w:val="26"/>
          <w:highlight w:val="green"/>
        </w:rPr>
      </w:pPr>
    </w:p>
    <w:p w14:paraId="0F41758E" w14:textId="77777777" w:rsidR="006F643A" w:rsidRPr="00565853" w:rsidRDefault="006F643A" w:rsidP="00235606">
      <w:pPr>
        <w:pStyle w:val="3"/>
        <w:jc w:val="both"/>
        <w:rPr>
          <w:rFonts w:ascii="Times New Roman" w:eastAsia="Times New Roman" w:hAnsi="Times New Roman"/>
          <w:b/>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мебели</w:t>
      </w:r>
    </w:p>
    <w:tbl>
      <w:tblPr>
        <w:tblW w:w="15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423"/>
        <w:gridCol w:w="1342"/>
        <w:gridCol w:w="2952"/>
        <w:gridCol w:w="2918"/>
        <w:gridCol w:w="34"/>
      </w:tblGrid>
      <w:tr w:rsidR="006F643A" w:rsidRPr="00565853" w14:paraId="243558DF" w14:textId="77777777" w:rsidTr="00D936A1">
        <w:trPr>
          <w:tblHeader/>
        </w:trPr>
        <w:tc>
          <w:tcPr>
            <w:tcW w:w="594" w:type="dxa"/>
            <w:shd w:val="clear" w:color="auto" w:fill="FFFFFF" w:themeFill="background1"/>
          </w:tcPr>
          <w:p w14:paraId="5D477132"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 п/п</w:t>
            </w:r>
          </w:p>
        </w:tc>
        <w:tc>
          <w:tcPr>
            <w:tcW w:w="7423" w:type="dxa"/>
            <w:shd w:val="clear" w:color="auto" w:fill="FFFFFF" w:themeFill="background1"/>
          </w:tcPr>
          <w:p w14:paraId="18CE763D"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Наименование</w:t>
            </w:r>
          </w:p>
        </w:tc>
        <w:tc>
          <w:tcPr>
            <w:tcW w:w="1342" w:type="dxa"/>
            <w:shd w:val="clear" w:color="auto" w:fill="FFFFFF" w:themeFill="background1"/>
          </w:tcPr>
          <w:p w14:paraId="439ACB4A"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Ед. изм.</w:t>
            </w:r>
          </w:p>
        </w:tc>
        <w:tc>
          <w:tcPr>
            <w:tcW w:w="2952" w:type="dxa"/>
            <w:shd w:val="clear" w:color="auto" w:fill="FFFFFF" w:themeFill="background1"/>
          </w:tcPr>
          <w:p w14:paraId="2475BA83"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 xml:space="preserve">Норматив количества </w:t>
            </w:r>
          </w:p>
          <w:p w14:paraId="53810B41" w14:textId="6FB43A64" w:rsidR="006F643A" w:rsidRPr="00565853" w:rsidRDefault="006F643A" w:rsidP="004D644B">
            <w:pPr>
              <w:spacing w:after="0" w:line="240" w:lineRule="auto"/>
              <w:ind w:right="-108"/>
              <w:jc w:val="center"/>
              <w:rPr>
                <w:rFonts w:ascii="Times New Roman" w:hAnsi="Times New Roman"/>
                <w:sz w:val="26"/>
                <w:szCs w:val="26"/>
              </w:rPr>
            </w:pPr>
            <w:r w:rsidRPr="00565853">
              <w:rPr>
                <w:rFonts w:ascii="Times New Roman" w:hAnsi="Times New Roman"/>
                <w:sz w:val="26"/>
                <w:szCs w:val="26"/>
              </w:rPr>
              <w:t>(</w:t>
            </w:r>
            <w:r w:rsidR="004D644B"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w:t>
            </w:r>
          </w:p>
        </w:tc>
        <w:tc>
          <w:tcPr>
            <w:tcW w:w="2952" w:type="dxa"/>
            <w:gridSpan w:val="2"/>
            <w:shd w:val="clear" w:color="auto" w:fill="FFFFFF" w:themeFill="background1"/>
          </w:tcPr>
          <w:p w14:paraId="1899AA63" w14:textId="77777777" w:rsidR="006F643A" w:rsidRPr="00565853" w:rsidRDefault="006F643A" w:rsidP="00235606">
            <w:pPr>
              <w:spacing w:after="0" w:line="240" w:lineRule="auto"/>
              <w:ind w:right="-108"/>
              <w:jc w:val="center"/>
              <w:rPr>
                <w:rFonts w:ascii="Times New Roman" w:hAnsi="Times New Roman"/>
                <w:sz w:val="26"/>
                <w:szCs w:val="26"/>
              </w:rPr>
            </w:pPr>
            <w:r w:rsidRPr="00565853">
              <w:rPr>
                <w:rFonts w:ascii="Times New Roman" w:hAnsi="Times New Roman"/>
                <w:sz w:val="26"/>
                <w:szCs w:val="26"/>
              </w:rPr>
              <w:t>Предельная цена за единицу товара</w:t>
            </w:r>
          </w:p>
          <w:p w14:paraId="5A2A4F69" w14:textId="3C72B0DE" w:rsidR="006F643A" w:rsidRPr="00565853" w:rsidRDefault="006F643A" w:rsidP="009E0DB5">
            <w:pPr>
              <w:spacing w:after="0" w:line="240" w:lineRule="auto"/>
              <w:ind w:right="-108"/>
              <w:jc w:val="center"/>
              <w:rPr>
                <w:rFonts w:ascii="Times New Roman" w:hAnsi="Times New Roman"/>
                <w:sz w:val="26"/>
                <w:szCs w:val="26"/>
              </w:rPr>
            </w:pPr>
            <w:r w:rsidRPr="00565853">
              <w:rPr>
                <w:rFonts w:ascii="Times New Roman" w:hAnsi="Times New Roman"/>
                <w:sz w:val="26"/>
                <w:szCs w:val="26"/>
              </w:rPr>
              <w:t>(</w:t>
            </w:r>
            <w:r w:rsidR="009E0DB5"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w:t>
            </w:r>
          </w:p>
        </w:tc>
      </w:tr>
      <w:tr w:rsidR="006F643A" w:rsidRPr="00565853" w14:paraId="4CE0978E" w14:textId="77777777" w:rsidTr="00D936A1">
        <w:tc>
          <w:tcPr>
            <w:tcW w:w="15263" w:type="dxa"/>
            <w:gridSpan w:val="6"/>
          </w:tcPr>
          <w:p w14:paraId="2D9F21CE" w14:textId="77777777" w:rsidR="006F643A" w:rsidRPr="00565853" w:rsidRDefault="006F643A" w:rsidP="00235606">
            <w:pPr>
              <w:spacing w:after="0" w:line="240" w:lineRule="auto"/>
              <w:jc w:val="center"/>
              <w:rPr>
                <w:rFonts w:ascii="Times New Roman" w:hAnsi="Times New Roman"/>
                <w:b/>
                <w:sz w:val="26"/>
                <w:szCs w:val="26"/>
              </w:rPr>
            </w:pPr>
            <w:r w:rsidRPr="00565853">
              <w:rPr>
                <w:rFonts w:ascii="Times New Roman" w:hAnsi="Times New Roman"/>
                <w:b/>
                <w:sz w:val="26"/>
                <w:szCs w:val="26"/>
              </w:rPr>
              <w:t>МИНИСТЕРСТВО</w:t>
            </w:r>
          </w:p>
        </w:tc>
      </w:tr>
      <w:tr w:rsidR="006F643A" w:rsidRPr="00565853" w14:paraId="5AE4A2A8" w14:textId="77777777" w:rsidTr="00D936A1">
        <w:tc>
          <w:tcPr>
            <w:tcW w:w="15263" w:type="dxa"/>
            <w:gridSpan w:val="6"/>
          </w:tcPr>
          <w:p w14:paraId="5F22F382" w14:textId="77777777" w:rsidR="006F643A" w:rsidRPr="00565853" w:rsidRDefault="006F643A" w:rsidP="00235606">
            <w:pPr>
              <w:spacing w:after="0" w:line="240" w:lineRule="auto"/>
              <w:jc w:val="both"/>
              <w:rPr>
                <w:rFonts w:ascii="Times New Roman" w:hAnsi="Times New Roman"/>
                <w:b/>
                <w:sz w:val="26"/>
                <w:szCs w:val="26"/>
              </w:rPr>
            </w:pPr>
            <w:r w:rsidRPr="00565853">
              <w:rPr>
                <w:rFonts w:ascii="Times New Roman" w:hAnsi="Times New Roman"/>
                <w:b/>
                <w:sz w:val="26"/>
                <w:szCs w:val="26"/>
              </w:rPr>
              <w:t>Кабинет министра</w:t>
            </w:r>
          </w:p>
        </w:tc>
      </w:tr>
      <w:tr w:rsidR="006F643A" w:rsidRPr="00565853" w14:paraId="3AEB2380" w14:textId="77777777" w:rsidTr="00D936A1">
        <w:tc>
          <w:tcPr>
            <w:tcW w:w="594" w:type="dxa"/>
          </w:tcPr>
          <w:p w14:paraId="1040FE78"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tcPr>
          <w:p w14:paraId="286F099A"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Стол руководителя</w:t>
            </w:r>
          </w:p>
        </w:tc>
        <w:tc>
          <w:tcPr>
            <w:tcW w:w="1342" w:type="dxa"/>
          </w:tcPr>
          <w:p w14:paraId="46D021C7"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39AC980D"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2D51EC83" w14:textId="157C0397" w:rsidR="006F643A" w:rsidRPr="00565853" w:rsidRDefault="00DC7CDF" w:rsidP="00235606">
            <w:pPr>
              <w:spacing w:after="0" w:line="240" w:lineRule="auto"/>
              <w:jc w:val="center"/>
              <w:rPr>
                <w:rFonts w:ascii="Times New Roman" w:hAnsi="Times New Roman"/>
                <w:sz w:val="26"/>
                <w:szCs w:val="26"/>
              </w:rPr>
            </w:pPr>
            <w:r w:rsidRPr="00565853">
              <w:rPr>
                <w:rFonts w:ascii="Times New Roman" w:hAnsi="Times New Roman"/>
                <w:sz w:val="26"/>
                <w:szCs w:val="26"/>
              </w:rPr>
              <w:t>12</w:t>
            </w:r>
            <w:r w:rsidR="006F643A" w:rsidRPr="00565853">
              <w:rPr>
                <w:rFonts w:ascii="Times New Roman" w:hAnsi="Times New Roman"/>
                <w:sz w:val="26"/>
                <w:szCs w:val="26"/>
              </w:rPr>
              <w:t>0 000,00</w:t>
            </w:r>
            <w:r w:rsidR="009E0DB5" w:rsidRPr="00565853">
              <w:t xml:space="preserve"> </w:t>
            </w:r>
            <w:r w:rsidR="009E0DB5" w:rsidRPr="00565853">
              <w:rPr>
                <w:rFonts w:ascii="Times New Roman" w:hAnsi="Times New Roman"/>
                <w:sz w:val="26"/>
                <w:szCs w:val="26"/>
              </w:rPr>
              <w:t>руб.</w:t>
            </w:r>
          </w:p>
        </w:tc>
      </w:tr>
      <w:tr w:rsidR="006F643A" w:rsidRPr="00565853" w14:paraId="1A6B28E8" w14:textId="77777777" w:rsidTr="00D936A1">
        <w:tc>
          <w:tcPr>
            <w:tcW w:w="594" w:type="dxa"/>
          </w:tcPr>
          <w:p w14:paraId="69BDAB08"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tcPr>
          <w:p w14:paraId="2C574153"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Стол для переговоров </w:t>
            </w:r>
          </w:p>
        </w:tc>
        <w:tc>
          <w:tcPr>
            <w:tcW w:w="1342" w:type="dxa"/>
          </w:tcPr>
          <w:p w14:paraId="2A71EAD0"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6F4A0959"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065588BB" w14:textId="2A8745C9"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180 000,00</w:t>
            </w:r>
            <w:r w:rsidR="009E0DB5" w:rsidRPr="00565853">
              <w:t xml:space="preserve"> </w:t>
            </w:r>
            <w:r w:rsidR="009E0DB5" w:rsidRPr="00565853">
              <w:rPr>
                <w:rFonts w:ascii="Times New Roman" w:hAnsi="Times New Roman"/>
                <w:sz w:val="26"/>
                <w:szCs w:val="26"/>
              </w:rPr>
              <w:t>руб.</w:t>
            </w:r>
          </w:p>
        </w:tc>
      </w:tr>
      <w:tr w:rsidR="006F643A" w:rsidRPr="00565853" w14:paraId="6716AAF1" w14:textId="77777777" w:rsidTr="00D936A1">
        <w:tc>
          <w:tcPr>
            <w:tcW w:w="594" w:type="dxa"/>
          </w:tcPr>
          <w:p w14:paraId="1C0CFDE3"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tcPr>
          <w:p w14:paraId="3974AA62"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Стол журнальный</w:t>
            </w:r>
          </w:p>
        </w:tc>
        <w:tc>
          <w:tcPr>
            <w:tcW w:w="1342" w:type="dxa"/>
          </w:tcPr>
          <w:p w14:paraId="4BB93EED"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1CAFF553"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256321DC" w14:textId="7AAD9B5D"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35 000,00</w:t>
            </w:r>
            <w:r w:rsidR="009E0DB5" w:rsidRPr="00565853">
              <w:t xml:space="preserve"> </w:t>
            </w:r>
            <w:r w:rsidR="009E0DB5" w:rsidRPr="00565853">
              <w:rPr>
                <w:rFonts w:ascii="Times New Roman" w:hAnsi="Times New Roman"/>
                <w:sz w:val="26"/>
                <w:szCs w:val="26"/>
              </w:rPr>
              <w:t>руб.</w:t>
            </w:r>
          </w:p>
        </w:tc>
      </w:tr>
      <w:tr w:rsidR="006F643A" w:rsidRPr="00565853" w14:paraId="46E82FA9" w14:textId="77777777" w:rsidTr="00D936A1">
        <w:tc>
          <w:tcPr>
            <w:tcW w:w="594" w:type="dxa"/>
          </w:tcPr>
          <w:p w14:paraId="6BA8DE54"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7423" w:type="dxa"/>
          </w:tcPr>
          <w:p w14:paraId="4866233E"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Стол приставной</w:t>
            </w:r>
          </w:p>
        </w:tc>
        <w:tc>
          <w:tcPr>
            <w:tcW w:w="1342" w:type="dxa"/>
          </w:tcPr>
          <w:p w14:paraId="1162DC91"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18B44E64"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58301025" w14:textId="60A5DA69" w:rsidR="006F643A" w:rsidRPr="00565853" w:rsidRDefault="00DC7CDF" w:rsidP="00235606">
            <w:pPr>
              <w:spacing w:after="0" w:line="240" w:lineRule="auto"/>
              <w:jc w:val="center"/>
              <w:rPr>
                <w:rFonts w:ascii="Times New Roman" w:hAnsi="Times New Roman"/>
                <w:sz w:val="26"/>
                <w:szCs w:val="26"/>
              </w:rPr>
            </w:pPr>
            <w:r w:rsidRPr="00565853">
              <w:rPr>
                <w:rFonts w:ascii="Times New Roman" w:hAnsi="Times New Roman"/>
                <w:sz w:val="26"/>
                <w:szCs w:val="26"/>
              </w:rPr>
              <w:t>4</w:t>
            </w:r>
            <w:r w:rsidR="006F643A" w:rsidRPr="00565853">
              <w:rPr>
                <w:rFonts w:ascii="Times New Roman" w:hAnsi="Times New Roman"/>
                <w:sz w:val="26"/>
                <w:szCs w:val="26"/>
              </w:rPr>
              <w:t>0 000,00</w:t>
            </w:r>
            <w:r w:rsidR="009E0DB5" w:rsidRPr="00565853">
              <w:t xml:space="preserve"> </w:t>
            </w:r>
            <w:r w:rsidR="009E0DB5" w:rsidRPr="00565853">
              <w:rPr>
                <w:rFonts w:ascii="Times New Roman" w:hAnsi="Times New Roman"/>
                <w:sz w:val="26"/>
                <w:szCs w:val="26"/>
              </w:rPr>
              <w:t>руб.</w:t>
            </w:r>
          </w:p>
        </w:tc>
      </w:tr>
      <w:tr w:rsidR="006F643A" w:rsidRPr="00565853" w14:paraId="431E70B1" w14:textId="77777777" w:rsidTr="00D936A1">
        <w:tc>
          <w:tcPr>
            <w:tcW w:w="594" w:type="dxa"/>
          </w:tcPr>
          <w:p w14:paraId="54794687"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5</w:t>
            </w:r>
          </w:p>
        </w:tc>
        <w:tc>
          <w:tcPr>
            <w:tcW w:w="7423" w:type="dxa"/>
          </w:tcPr>
          <w:p w14:paraId="4B93849B"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Кресло руководителя</w:t>
            </w:r>
          </w:p>
        </w:tc>
        <w:tc>
          <w:tcPr>
            <w:tcW w:w="1342" w:type="dxa"/>
          </w:tcPr>
          <w:p w14:paraId="755306CC"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0D38ADCF"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52708EAD" w14:textId="2D611A45" w:rsidR="006F643A" w:rsidRPr="00565853" w:rsidRDefault="00DC7CDF" w:rsidP="00235606">
            <w:pPr>
              <w:spacing w:after="0" w:line="240" w:lineRule="auto"/>
              <w:jc w:val="center"/>
              <w:rPr>
                <w:rFonts w:ascii="Times New Roman" w:hAnsi="Times New Roman"/>
                <w:sz w:val="26"/>
                <w:szCs w:val="26"/>
              </w:rPr>
            </w:pPr>
            <w:r w:rsidRPr="00565853">
              <w:rPr>
                <w:rFonts w:ascii="Times New Roman" w:hAnsi="Times New Roman"/>
                <w:sz w:val="26"/>
                <w:szCs w:val="26"/>
              </w:rPr>
              <w:t>8</w:t>
            </w:r>
            <w:r w:rsidR="006F643A" w:rsidRPr="00565853">
              <w:rPr>
                <w:rFonts w:ascii="Times New Roman" w:hAnsi="Times New Roman"/>
                <w:sz w:val="26"/>
                <w:szCs w:val="26"/>
              </w:rPr>
              <w:t>0 000,00</w:t>
            </w:r>
            <w:r w:rsidR="009E0DB5" w:rsidRPr="00565853">
              <w:t xml:space="preserve"> </w:t>
            </w:r>
            <w:r w:rsidR="009E0DB5" w:rsidRPr="00565853">
              <w:rPr>
                <w:rFonts w:ascii="Times New Roman" w:hAnsi="Times New Roman"/>
                <w:sz w:val="26"/>
                <w:szCs w:val="26"/>
              </w:rPr>
              <w:t>руб.</w:t>
            </w:r>
          </w:p>
        </w:tc>
      </w:tr>
      <w:tr w:rsidR="006F643A" w:rsidRPr="00565853" w14:paraId="69A15B0D" w14:textId="77777777" w:rsidTr="00D936A1">
        <w:tc>
          <w:tcPr>
            <w:tcW w:w="594" w:type="dxa"/>
          </w:tcPr>
          <w:p w14:paraId="01D61B15"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6</w:t>
            </w:r>
          </w:p>
        </w:tc>
        <w:tc>
          <w:tcPr>
            <w:tcW w:w="7423" w:type="dxa"/>
          </w:tcPr>
          <w:p w14:paraId="0DD9B3DF"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Кресло к столу приставному</w:t>
            </w:r>
          </w:p>
        </w:tc>
        <w:tc>
          <w:tcPr>
            <w:tcW w:w="1342" w:type="dxa"/>
          </w:tcPr>
          <w:p w14:paraId="73D6312D"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7B2980E8"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4</w:t>
            </w:r>
          </w:p>
        </w:tc>
        <w:tc>
          <w:tcPr>
            <w:tcW w:w="2952" w:type="dxa"/>
            <w:gridSpan w:val="2"/>
          </w:tcPr>
          <w:p w14:paraId="02434456" w14:textId="1B706CDA" w:rsidR="006F643A" w:rsidRPr="00565853" w:rsidRDefault="00DC7CDF" w:rsidP="00235606">
            <w:pPr>
              <w:spacing w:after="0" w:line="240" w:lineRule="auto"/>
              <w:jc w:val="center"/>
              <w:rPr>
                <w:rFonts w:ascii="Times New Roman" w:hAnsi="Times New Roman"/>
                <w:sz w:val="26"/>
                <w:szCs w:val="26"/>
              </w:rPr>
            </w:pPr>
            <w:r w:rsidRPr="00565853">
              <w:rPr>
                <w:rFonts w:ascii="Times New Roman" w:hAnsi="Times New Roman"/>
                <w:sz w:val="26"/>
                <w:szCs w:val="26"/>
              </w:rPr>
              <w:t>3</w:t>
            </w:r>
            <w:r w:rsidR="006F643A" w:rsidRPr="00565853">
              <w:rPr>
                <w:rFonts w:ascii="Times New Roman" w:hAnsi="Times New Roman"/>
                <w:sz w:val="26"/>
                <w:szCs w:val="26"/>
              </w:rPr>
              <w:t>5 000,00</w:t>
            </w:r>
            <w:r w:rsidR="009E0DB5" w:rsidRPr="00565853">
              <w:t xml:space="preserve"> </w:t>
            </w:r>
            <w:r w:rsidR="009E0DB5" w:rsidRPr="00565853">
              <w:rPr>
                <w:rFonts w:ascii="Times New Roman" w:hAnsi="Times New Roman"/>
                <w:sz w:val="26"/>
                <w:szCs w:val="26"/>
              </w:rPr>
              <w:t>руб.</w:t>
            </w:r>
          </w:p>
        </w:tc>
      </w:tr>
      <w:tr w:rsidR="006F643A" w:rsidRPr="00565853" w14:paraId="440D1C51" w14:textId="77777777" w:rsidTr="00D936A1">
        <w:tc>
          <w:tcPr>
            <w:tcW w:w="594" w:type="dxa"/>
          </w:tcPr>
          <w:p w14:paraId="6E2EEA53"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7</w:t>
            </w:r>
          </w:p>
        </w:tc>
        <w:tc>
          <w:tcPr>
            <w:tcW w:w="7423" w:type="dxa"/>
          </w:tcPr>
          <w:p w14:paraId="18E05283"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Стулья (кресла)</w:t>
            </w:r>
          </w:p>
        </w:tc>
        <w:tc>
          <w:tcPr>
            <w:tcW w:w="1342" w:type="dxa"/>
          </w:tcPr>
          <w:p w14:paraId="70CA35D7"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18807989"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17</w:t>
            </w:r>
          </w:p>
        </w:tc>
        <w:tc>
          <w:tcPr>
            <w:tcW w:w="2952" w:type="dxa"/>
            <w:gridSpan w:val="2"/>
          </w:tcPr>
          <w:p w14:paraId="13C33D23" w14:textId="2154DE0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20 000,00</w:t>
            </w:r>
            <w:r w:rsidR="009E0DB5" w:rsidRPr="00565853">
              <w:t xml:space="preserve"> </w:t>
            </w:r>
            <w:r w:rsidR="009E0DB5" w:rsidRPr="00565853">
              <w:rPr>
                <w:rFonts w:ascii="Times New Roman" w:hAnsi="Times New Roman"/>
                <w:sz w:val="26"/>
                <w:szCs w:val="26"/>
              </w:rPr>
              <w:t>руб.</w:t>
            </w:r>
          </w:p>
        </w:tc>
      </w:tr>
      <w:tr w:rsidR="006F643A" w:rsidRPr="00565853" w14:paraId="59DEC26C" w14:textId="77777777" w:rsidTr="00D936A1">
        <w:tc>
          <w:tcPr>
            <w:tcW w:w="594" w:type="dxa"/>
          </w:tcPr>
          <w:p w14:paraId="46041688"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8</w:t>
            </w:r>
          </w:p>
        </w:tc>
        <w:tc>
          <w:tcPr>
            <w:tcW w:w="7423" w:type="dxa"/>
          </w:tcPr>
          <w:p w14:paraId="25E147B5"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Брифинг-приставка</w:t>
            </w:r>
          </w:p>
        </w:tc>
        <w:tc>
          <w:tcPr>
            <w:tcW w:w="1342" w:type="dxa"/>
          </w:tcPr>
          <w:p w14:paraId="4E88BE99"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6F04D73C"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27C208F7" w14:textId="1DFBB260" w:rsidR="006F643A" w:rsidRPr="00565853" w:rsidRDefault="009E0DB5" w:rsidP="00235606">
            <w:pPr>
              <w:spacing w:after="0" w:line="240" w:lineRule="auto"/>
              <w:jc w:val="center"/>
              <w:rPr>
                <w:rFonts w:ascii="Times New Roman" w:hAnsi="Times New Roman"/>
                <w:sz w:val="26"/>
                <w:szCs w:val="26"/>
              </w:rPr>
            </w:pPr>
            <w:r w:rsidRPr="00565853">
              <w:rPr>
                <w:rFonts w:ascii="Times New Roman" w:hAnsi="Times New Roman"/>
                <w:sz w:val="26"/>
                <w:szCs w:val="26"/>
              </w:rPr>
              <w:t>45 000,00</w:t>
            </w:r>
            <w:r w:rsidRPr="00565853">
              <w:t xml:space="preserve"> </w:t>
            </w:r>
            <w:r w:rsidRPr="00565853">
              <w:rPr>
                <w:rFonts w:ascii="Times New Roman" w:hAnsi="Times New Roman"/>
                <w:sz w:val="26"/>
                <w:szCs w:val="26"/>
              </w:rPr>
              <w:t>руб.</w:t>
            </w:r>
          </w:p>
        </w:tc>
      </w:tr>
      <w:tr w:rsidR="006F643A" w:rsidRPr="00565853" w14:paraId="3E8D6D04" w14:textId="77777777" w:rsidTr="00D936A1">
        <w:tc>
          <w:tcPr>
            <w:tcW w:w="594" w:type="dxa"/>
          </w:tcPr>
          <w:p w14:paraId="51D58924"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9</w:t>
            </w:r>
          </w:p>
        </w:tc>
        <w:tc>
          <w:tcPr>
            <w:tcW w:w="7423" w:type="dxa"/>
          </w:tcPr>
          <w:p w14:paraId="07FB171A"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Тумба офисная</w:t>
            </w:r>
          </w:p>
        </w:tc>
        <w:tc>
          <w:tcPr>
            <w:tcW w:w="1342" w:type="dxa"/>
          </w:tcPr>
          <w:p w14:paraId="46B1FEEF"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358E0365"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2</w:t>
            </w:r>
          </w:p>
        </w:tc>
        <w:tc>
          <w:tcPr>
            <w:tcW w:w="2952" w:type="dxa"/>
            <w:gridSpan w:val="2"/>
          </w:tcPr>
          <w:p w14:paraId="24251B1A" w14:textId="3B20071E"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30 000,00</w:t>
            </w:r>
            <w:r w:rsidR="009E0DB5" w:rsidRPr="00565853">
              <w:t xml:space="preserve"> </w:t>
            </w:r>
            <w:r w:rsidR="009E0DB5" w:rsidRPr="00565853">
              <w:rPr>
                <w:rFonts w:ascii="Times New Roman" w:hAnsi="Times New Roman"/>
                <w:sz w:val="26"/>
                <w:szCs w:val="26"/>
              </w:rPr>
              <w:t>руб.</w:t>
            </w:r>
          </w:p>
        </w:tc>
      </w:tr>
      <w:tr w:rsidR="006F643A" w:rsidRPr="00565853" w14:paraId="6B30F8F1" w14:textId="77777777" w:rsidTr="00D936A1">
        <w:tc>
          <w:tcPr>
            <w:tcW w:w="594" w:type="dxa"/>
          </w:tcPr>
          <w:p w14:paraId="529C119C"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10</w:t>
            </w:r>
          </w:p>
        </w:tc>
        <w:tc>
          <w:tcPr>
            <w:tcW w:w="7423" w:type="dxa"/>
          </w:tcPr>
          <w:p w14:paraId="485C81BC"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Шкаф для документов</w:t>
            </w:r>
          </w:p>
        </w:tc>
        <w:tc>
          <w:tcPr>
            <w:tcW w:w="1342" w:type="dxa"/>
          </w:tcPr>
          <w:p w14:paraId="1FE9F100"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6CCF4F76"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2</w:t>
            </w:r>
          </w:p>
        </w:tc>
        <w:tc>
          <w:tcPr>
            <w:tcW w:w="2952" w:type="dxa"/>
            <w:gridSpan w:val="2"/>
          </w:tcPr>
          <w:p w14:paraId="68284020" w14:textId="2C7B298C"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40 000,00</w:t>
            </w:r>
            <w:r w:rsidR="009E0DB5" w:rsidRPr="00565853">
              <w:t xml:space="preserve"> </w:t>
            </w:r>
            <w:r w:rsidR="009E0DB5" w:rsidRPr="00565853">
              <w:rPr>
                <w:rFonts w:ascii="Times New Roman" w:hAnsi="Times New Roman"/>
                <w:sz w:val="26"/>
                <w:szCs w:val="26"/>
              </w:rPr>
              <w:t>руб.</w:t>
            </w:r>
          </w:p>
        </w:tc>
      </w:tr>
      <w:tr w:rsidR="006F643A" w:rsidRPr="00565853" w14:paraId="7731F7C3" w14:textId="77777777" w:rsidTr="00D936A1">
        <w:tc>
          <w:tcPr>
            <w:tcW w:w="594" w:type="dxa"/>
          </w:tcPr>
          <w:p w14:paraId="50CB3647"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11</w:t>
            </w:r>
          </w:p>
        </w:tc>
        <w:tc>
          <w:tcPr>
            <w:tcW w:w="7423" w:type="dxa"/>
          </w:tcPr>
          <w:p w14:paraId="1EEE1E08"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Шкаф платяной</w:t>
            </w:r>
          </w:p>
        </w:tc>
        <w:tc>
          <w:tcPr>
            <w:tcW w:w="1342" w:type="dxa"/>
          </w:tcPr>
          <w:p w14:paraId="3002E363"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79DA1591"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3E7A5C41" w14:textId="409C1D23"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35 000,00</w:t>
            </w:r>
            <w:r w:rsidR="009E0DB5" w:rsidRPr="00565853">
              <w:t xml:space="preserve"> </w:t>
            </w:r>
            <w:r w:rsidR="009E0DB5" w:rsidRPr="00565853">
              <w:rPr>
                <w:rFonts w:ascii="Times New Roman" w:hAnsi="Times New Roman"/>
                <w:sz w:val="26"/>
                <w:szCs w:val="26"/>
              </w:rPr>
              <w:t>руб.</w:t>
            </w:r>
          </w:p>
        </w:tc>
      </w:tr>
      <w:tr w:rsidR="006F643A" w:rsidRPr="00565853" w14:paraId="16F12001" w14:textId="77777777" w:rsidTr="00D936A1">
        <w:trPr>
          <w:trHeight w:val="257"/>
        </w:trPr>
        <w:tc>
          <w:tcPr>
            <w:tcW w:w="594" w:type="dxa"/>
          </w:tcPr>
          <w:p w14:paraId="52FADEFD"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12</w:t>
            </w:r>
          </w:p>
        </w:tc>
        <w:tc>
          <w:tcPr>
            <w:tcW w:w="7423" w:type="dxa"/>
          </w:tcPr>
          <w:p w14:paraId="7D496028"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Шкаф металлический (сейф)</w:t>
            </w:r>
          </w:p>
        </w:tc>
        <w:tc>
          <w:tcPr>
            <w:tcW w:w="1342" w:type="dxa"/>
          </w:tcPr>
          <w:p w14:paraId="02FACCFB"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6A9662C4"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2657F224" w14:textId="57F23A80" w:rsidR="006F643A" w:rsidRPr="00565853" w:rsidRDefault="00DC7CDF" w:rsidP="00235606">
            <w:pPr>
              <w:spacing w:after="0" w:line="240" w:lineRule="auto"/>
              <w:jc w:val="center"/>
              <w:rPr>
                <w:rFonts w:ascii="Times New Roman" w:hAnsi="Times New Roman"/>
                <w:sz w:val="26"/>
                <w:szCs w:val="26"/>
              </w:rPr>
            </w:pPr>
            <w:r w:rsidRPr="00565853">
              <w:rPr>
                <w:rFonts w:ascii="Times New Roman" w:hAnsi="Times New Roman"/>
                <w:sz w:val="26"/>
                <w:szCs w:val="26"/>
              </w:rPr>
              <w:t>30</w:t>
            </w:r>
            <w:r w:rsidR="006F643A" w:rsidRPr="00565853">
              <w:rPr>
                <w:rFonts w:ascii="Times New Roman" w:hAnsi="Times New Roman"/>
                <w:sz w:val="26"/>
                <w:szCs w:val="26"/>
              </w:rPr>
              <w:t> 000,00</w:t>
            </w:r>
            <w:r w:rsidR="009E0DB5" w:rsidRPr="00565853">
              <w:t xml:space="preserve"> </w:t>
            </w:r>
            <w:r w:rsidR="009E0DB5" w:rsidRPr="00565853">
              <w:rPr>
                <w:rFonts w:ascii="Times New Roman" w:hAnsi="Times New Roman"/>
                <w:sz w:val="26"/>
                <w:szCs w:val="26"/>
              </w:rPr>
              <w:t>руб.</w:t>
            </w:r>
          </w:p>
        </w:tc>
      </w:tr>
      <w:tr w:rsidR="006F643A" w:rsidRPr="00565853" w14:paraId="2A10A4D1" w14:textId="77777777" w:rsidTr="00D936A1">
        <w:tc>
          <w:tcPr>
            <w:tcW w:w="594" w:type="dxa"/>
          </w:tcPr>
          <w:p w14:paraId="3B65806F"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13</w:t>
            </w:r>
          </w:p>
        </w:tc>
        <w:tc>
          <w:tcPr>
            <w:tcW w:w="7423" w:type="dxa"/>
          </w:tcPr>
          <w:p w14:paraId="3FFCF366"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Набор мягкой мебели</w:t>
            </w:r>
          </w:p>
        </w:tc>
        <w:tc>
          <w:tcPr>
            <w:tcW w:w="1342" w:type="dxa"/>
          </w:tcPr>
          <w:p w14:paraId="6612580F"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комплект</w:t>
            </w:r>
          </w:p>
        </w:tc>
        <w:tc>
          <w:tcPr>
            <w:tcW w:w="2952" w:type="dxa"/>
          </w:tcPr>
          <w:p w14:paraId="68C926A4"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07DC50B3" w14:textId="6CADF578"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100 000,00</w:t>
            </w:r>
            <w:r w:rsidR="009E0DB5" w:rsidRPr="00565853">
              <w:t xml:space="preserve"> </w:t>
            </w:r>
            <w:r w:rsidR="009E0DB5" w:rsidRPr="00565853">
              <w:rPr>
                <w:rFonts w:ascii="Times New Roman" w:hAnsi="Times New Roman"/>
                <w:sz w:val="26"/>
                <w:szCs w:val="26"/>
              </w:rPr>
              <w:t>руб.</w:t>
            </w:r>
          </w:p>
        </w:tc>
      </w:tr>
      <w:tr w:rsidR="006F643A" w:rsidRPr="00565853" w14:paraId="133AE859" w14:textId="77777777" w:rsidTr="00D936A1">
        <w:tc>
          <w:tcPr>
            <w:tcW w:w="594" w:type="dxa"/>
          </w:tcPr>
          <w:p w14:paraId="5B8FABD5"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14</w:t>
            </w:r>
          </w:p>
        </w:tc>
        <w:tc>
          <w:tcPr>
            <w:tcW w:w="7423" w:type="dxa"/>
          </w:tcPr>
          <w:p w14:paraId="31BFF647" w14:textId="77777777" w:rsidR="006F643A" w:rsidRPr="00565853" w:rsidRDefault="006F643A" w:rsidP="00235606">
            <w:pPr>
              <w:spacing w:after="0" w:line="240" w:lineRule="auto"/>
              <w:jc w:val="both"/>
              <w:rPr>
                <w:rFonts w:ascii="Times New Roman" w:hAnsi="Times New Roman"/>
                <w:sz w:val="26"/>
                <w:szCs w:val="26"/>
              </w:rPr>
            </w:pPr>
            <w:proofErr w:type="spellStart"/>
            <w:r w:rsidRPr="00565853">
              <w:rPr>
                <w:rFonts w:ascii="Times New Roman" w:hAnsi="Times New Roman"/>
                <w:sz w:val="26"/>
                <w:szCs w:val="26"/>
              </w:rPr>
              <w:t>Греденция</w:t>
            </w:r>
            <w:proofErr w:type="spellEnd"/>
          </w:p>
        </w:tc>
        <w:tc>
          <w:tcPr>
            <w:tcW w:w="1342" w:type="dxa"/>
          </w:tcPr>
          <w:p w14:paraId="2C57CAD9"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3F0DC47E"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0E37F190" w14:textId="29A2DCE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60 000,00</w:t>
            </w:r>
            <w:r w:rsidR="009E0DB5" w:rsidRPr="00565853">
              <w:t xml:space="preserve"> </w:t>
            </w:r>
            <w:r w:rsidR="009E0DB5" w:rsidRPr="00565853">
              <w:rPr>
                <w:rFonts w:ascii="Times New Roman" w:hAnsi="Times New Roman"/>
                <w:sz w:val="26"/>
                <w:szCs w:val="26"/>
              </w:rPr>
              <w:t>руб.</w:t>
            </w:r>
          </w:p>
        </w:tc>
      </w:tr>
      <w:tr w:rsidR="006F643A" w:rsidRPr="00565853" w14:paraId="5C47A47F" w14:textId="77777777" w:rsidTr="00D936A1">
        <w:tc>
          <w:tcPr>
            <w:tcW w:w="594" w:type="dxa"/>
          </w:tcPr>
          <w:p w14:paraId="55F0594D" w14:textId="38891EE3" w:rsidR="006F643A" w:rsidRPr="00565853" w:rsidRDefault="004172E6" w:rsidP="00235606">
            <w:pPr>
              <w:spacing w:after="0" w:line="240" w:lineRule="auto"/>
              <w:jc w:val="both"/>
              <w:rPr>
                <w:rFonts w:ascii="Times New Roman" w:hAnsi="Times New Roman"/>
                <w:sz w:val="26"/>
                <w:szCs w:val="26"/>
              </w:rPr>
            </w:pPr>
            <w:r w:rsidRPr="00565853">
              <w:rPr>
                <w:rFonts w:ascii="Times New Roman" w:hAnsi="Times New Roman"/>
                <w:sz w:val="26"/>
                <w:szCs w:val="26"/>
              </w:rPr>
              <w:t>15</w:t>
            </w:r>
          </w:p>
        </w:tc>
        <w:tc>
          <w:tcPr>
            <w:tcW w:w="7423" w:type="dxa"/>
            <w:vAlign w:val="center"/>
          </w:tcPr>
          <w:p w14:paraId="009EB6F1" w14:textId="77777777" w:rsidR="006F643A" w:rsidRPr="00565853" w:rsidRDefault="006F643A" w:rsidP="00235606">
            <w:pPr>
              <w:spacing w:after="0" w:line="240" w:lineRule="auto"/>
              <w:jc w:val="both"/>
              <w:rPr>
                <w:rFonts w:ascii="Times New Roman" w:hAnsi="Times New Roman"/>
                <w:sz w:val="26"/>
                <w:szCs w:val="26"/>
              </w:rPr>
            </w:pPr>
            <w:r w:rsidRPr="00565853">
              <w:rPr>
                <w:rFonts w:ascii="Times New Roman" w:eastAsia="Times New Roman" w:hAnsi="Times New Roman"/>
                <w:sz w:val="26"/>
                <w:szCs w:val="26"/>
                <w:lang w:eastAsia="ru-RU"/>
              </w:rPr>
              <w:t>Подставка под системный блок</w:t>
            </w:r>
          </w:p>
        </w:tc>
        <w:tc>
          <w:tcPr>
            <w:tcW w:w="1342" w:type="dxa"/>
            <w:vAlign w:val="center"/>
          </w:tcPr>
          <w:p w14:paraId="63DCF877"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eastAsia="Times New Roman" w:hAnsi="Times New Roman"/>
                <w:sz w:val="26"/>
                <w:szCs w:val="26"/>
                <w:lang w:eastAsia="ru-RU"/>
              </w:rPr>
              <w:t>шт.</w:t>
            </w:r>
          </w:p>
        </w:tc>
        <w:tc>
          <w:tcPr>
            <w:tcW w:w="2952" w:type="dxa"/>
            <w:vAlign w:val="center"/>
          </w:tcPr>
          <w:p w14:paraId="2F34E0EC"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eastAsia="Times New Roman" w:hAnsi="Times New Roman"/>
                <w:sz w:val="26"/>
                <w:szCs w:val="26"/>
                <w:lang w:eastAsia="ru-RU"/>
              </w:rPr>
              <w:t>1 на 1 единицу системного блока</w:t>
            </w:r>
          </w:p>
        </w:tc>
        <w:tc>
          <w:tcPr>
            <w:tcW w:w="2952" w:type="dxa"/>
            <w:gridSpan w:val="2"/>
            <w:vAlign w:val="center"/>
          </w:tcPr>
          <w:p w14:paraId="1AA58E0F" w14:textId="06F64E83" w:rsidR="006F643A" w:rsidRPr="00565853" w:rsidRDefault="006F643A" w:rsidP="00235606">
            <w:pPr>
              <w:spacing w:after="0" w:line="240" w:lineRule="auto"/>
              <w:jc w:val="center"/>
              <w:rPr>
                <w:rFonts w:ascii="Times New Roman" w:hAnsi="Times New Roman"/>
                <w:sz w:val="26"/>
                <w:szCs w:val="26"/>
              </w:rPr>
            </w:pPr>
            <w:r w:rsidRPr="00565853">
              <w:rPr>
                <w:rFonts w:ascii="Times New Roman" w:eastAsia="Times New Roman" w:hAnsi="Times New Roman"/>
                <w:sz w:val="26"/>
                <w:szCs w:val="26"/>
                <w:lang w:eastAsia="ru-RU"/>
              </w:rPr>
              <w:t>2 500,00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7FFEF193" w14:textId="77777777" w:rsidTr="00D936A1">
        <w:tc>
          <w:tcPr>
            <w:tcW w:w="15263" w:type="dxa"/>
            <w:gridSpan w:val="6"/>
          </w:tcPr>
          <w:p w14:paraId="0E62D12A" w14:textId="77777777" w:rsidR="006F643A" w:rsidRPr="00565853" w:rsidRDefault="006F643A" w:rsidP="00235606">
            <w:pPr>
              <w:spacing w:after="0" w:line="240" w:lineRule="auto"/>
              <w:jc w:val="both"/>
              <w:rPr>
                <w:rFonts w:ascii="Times New Roman" w:hAnsi="Times New Roman"/>
                <w:b/>
                <w:sz w:val="26"/>
                <w:szCs w:val="26"/>
              </w:rPr>
            </w:pPr>
            <w:r w:rsidRPr="00565853">
              <w:rPr>
                <w:rFonts w:ascii="Times New Roman" w:hAnsi="Times New Roman"/>
                <w:b/>
                <w:sz w:val="26"/>
                <w:szCs w:val="26"/>
              </w:rPr>
              <w:t>Кабинет заместителя министра</w:t>
            </w:r>
          </w:p>
        </w:tc>
      </w:tr>
      <w:tr w:rsidR="006F643A" w:rsidRPr="00565853" w14:paraId="178BA9DC" w14:textId="77777777" w:rsidTr="00D936A1">
        <w:tc>
          <w:tcPr>
            <w:tcW w:w="594" w:type="dxa"/>
          </w:tcPr>
          <w:p w14:paraId="728692E1" w14:textId="3EF3F025"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vAlign w:val="center"/>
          </w:tcPr>
          <w:p w14:paraId="2FBDB2F5"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руководителя</w:t>
            </w:r>
          </w:p>
        </w:tc>
        <w:tc>
          <w:tcPr>
            <w:tcW w:w="1342" w:type="dxa"/>
            <w:vAlign w:val="center"/>
          </w:tcPr>
          <w:p w14:paraId="1B87262A"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2ACFE5D6"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04B10EA6" w14:textId="2B34F2E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40 000,00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70AC46D2" w14:textId="77777777" w:rsidTr="00D936A1">
        <w:tc>
          <w:tcPr>
            <w:tcW w:w="594" w:type="dxa"/>
          </w:tcPr>
          <w:p w14:paraId="64000F32" w14:textId="2F509E0C"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vAlign w:val="center"/>
          </w:tcPr>
          <w:p w14:paraId="7153ECCB"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приставной</w:t>
            </w:r>
          </w:p>
        </w:tc>
        <w:tc>
          <w:tcPr>
            <w:tcW w:w="1342" w:type="dxa"/>
            <w:vAlign w:val="center"/>
          </w:tcPr>
          <w:p w14:paraId="3BB01CB6"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6E4A3A6C"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30B025F0" w14:textId="18D4CEE3"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15 000,00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32ECB756" w14:textId="77777777" w:rsidTr="00D936A1">
        <w:tc>
          <w:tcPr>
            <w:tcW w:w="594" w:type="dxa"/>
          </w:tcPr>
          <w:p w14:paraId="1C25CFF1" w14:textId="42CC0DB2"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vAlign w:val="center"/>
          </w:tcPr>
          <w:p w14:paraId="71A70885"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для переговоров</w:t>
            </w:r>
          </w:p>
        </w:tc>
        <w:tc>
          <w:tcPr>
            <w:tcW w:w="1342" w:type="dxa"/>
            <w:vAlign w:val="center"/>
          </w:tcPr>
          <w:p w14:paraId="2FFECA75"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5CA9B2F5"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754353A4" w14:textId="466CEC76"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60 000,00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114D4153" w14:textId="77777777" w:rsidTr="00D936A1">
        <w:tc>
          <w:tcPr>
            <w:tcW w:w="594" w:type="dxa"/>
          </w:tcPr>
          <w:p w14:paraId="3E42225A" w14:textId="29364F9D"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7423" w:type="dxa"/>
            <w:vAlign w:val="center"/>
          </w:tcPr>
          <w:p w14:paraId="0A2CB4CF"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Конференц-приставка</w:t>
            </w:r>
          </w:p>
        </w:tc>
        <w:tc>
          <w:tcPr>
            <w:tcW w:w="1342" w:type="dxa"/>
            <w:vAlign w:val="center"/>
          </w:tcPr>
          <w:p w14:paraId="70212211"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224E135"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1BE091FC" w14:textId="46024993"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30 000,00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0575A90B" w14:textId="77777777" w:rsidTr="00D936A1">
        <w:tc>
          <w:tcPr>
            <w:tcW w:w="594" w:type="dxa"/>
          </w:tcPr>
          <w:p w14:paraId="5BCFB949" w14:textId="23990DBB"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5</w:t>
            </w:r>
          </w:p>
        </w:tc>
        <w:tc>
          <w:tcPr>
            <w:tcW w:w="7423" w:type="dxa"/>
            <w:vAlign w:val="center"/>
          </w:tcPr>
          <w:p w14:paraId="4B03FED5"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журнальный</w:t>
            </w:r>
          </w:p>
        </w:tc>
        <w:tc>
          <w:tcPr>
            <w:tcW w:w="1342" w:type="dxa"/>
            <w:vAlign w:val="center"/>
          </w:tcPr>
          <w:p w14:paraId="73541EFF"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7D3612DF"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1E7EE721" w14:textId="19642409"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15 000,00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4E180687" w14:textId="77777777" w:rsidTr="00D936A1">
        <w:tc>
          <w:tcPr>
            <w:tcW w:w="594" w:type="dxa"/>
          </w:tcPr>
          <w:p w14:paraId="0DE2CC7D" w14:textId="41B094A7"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6</w:t>
            </w:r>
          </w:p>
        </w:tc>
        <w:tc>
          <w:tcPr>
            <w:tcW w:w="7423" w:type="dxa"/>
            <w:vAlign w:val="center"/>
          </w:tcPr>
          <w:p w14:paraId="50CB8172"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Тумба офисная</w:t>
            </w:r>
          </w:p>
        </w:tc>
        <w:tc>
          <w:tcPr>
            <w:tcW w:w="1342" w:type="dxa"/>
            <w:vAlign w:val="center"/>
          </w:tcPr>
          <w:p w14:paraId="2A31C86F"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52E311E1"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w:t>
            </w:r>
          </w:p>
        </w:tc>
        <w:tc>
          <w:tcPr>
            <w:tcW w:w="2952" w:type="dxa"/>
            <w:gridSpan w:val="2"/>
            <w:vAlign w:val="center"/>
          </w:tcPr>
          <w:p w14:paraId="6C31D07C" w14:textId="1D6F25FE"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10 000,00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6DDD2F12" w14:textId="77777777" w:rsidTr="00D936A1">
        <w:tc>
          <w:tcPr>
            <w:tcW w:w="594" w:type="dxa"/>
          </w:tcPr>
          <w:p w14:paraId="0ABF4F06" w14:textId="2E439CB7"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7</w:t>
            </w:r>
          </w:p>
        </w:tc>
        <w:tc>
          <w:tcPr>
            <w:tcW w:w="7423" w:type="dxa"/>
            <w:vAlign w:val="center"/>
          </w:tcPr>
          <w:p w14:paraId="684754D2"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Кресло руководителя</w:t>
            </w:r>
          </w:p>
        </w:tc>
        <w:tc>
          <w:tcPr>
            <w:tcW w:w="1342" w:type="dxa"/>
            <w:vAlign w:val="center"/>
          </w:tcPr>
          <w:p w14:paraId="138DEC9C"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6BADADD"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096B20FD" w14:textId="5DD779D2" w:rsidR="006F643A" w:rsidRPr="00565853" w:rsidRDefault="00DC7CDF"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w:t>
            </w:r>
            <w:r w:rsidR="006F643A" w:rsidRPr="00565853">
              <w:rPr>
                <w:rFonts w:ascii="Times New Roman" w:eastAsia="Times New Roman" w:hAnsi="Times New Roman"/>
                <w:sz w:val="26"/>
                <w:szCs w:val="26"/>
                <w:lang w:eastAsia="ru-RU"/>
              </w:rPr>
              <w:t>0 000,00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22E2F0C9" w14:textId="77777777" w:rsidTr="00D936A1">
        <w:tc>
          <w:tcPr>
            <w:tcW w:w="594" w:type="dxa"/>
          </w:tcPr>
          <w:p w14:paraId="5963C956" w14:textId="72DFEE58"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8</w:t>
            </w:r>
          </w:p>
        </w:tc>
        <w:tc>
          <w:tcPr>
            <w:tcW w:w="7423" w:type="dxa"/>
            <w:vAlign w:val="center"/>
          </w:tcPr>
          <w:p w14:paraId="642FD590"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Стул с мягкой обивкой к столу для переговоров</w:t>
            </w:r>
          </w:p>
        </w:tc>
        <w:tc>
          <w:tcPr>
            <w:tcW w:w="1342" w:type="dxa"/>
            <w:vAlign w:val="center"/>
          </w:tcPr>
          <w:p w14:paraId="1A20CFAE"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77CBFBEE"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6</w:t>
            </w:r>
          </w:p>
        </w:tc>
        <w:tc>
          <w:tcPr>
            <w:tcW w:w="2952" w:type="dxa"/>
            <w:gridSpan w:val="2"/>
            <w:vAlign w:val="center"/>
          </w:tcPr>
          <w:p w14:paraId="678CE2BA" w14:textId="38F6773C"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12 000,00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5C5E8A53" w14:textId="77777777" w:rsidTr="00D936A1">
        <w:tc>
          <w:tcPr>
            <w:tcW w:w="594" w:type="dxa"/>
          </w:tcPr>
          <w:p w14:paraId="773C021E" w14:textId="13C7AC51"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9</w:t>
            </w:r>
          </w:p>
        </w:tc>
        <w:tc>
          <w:tcPr>
            <w:tcW w:w="7423" w:type="dxa"/>
            <w:vAlign w:val="center"/>
          </w:tcPr>
          <w:p w14:paraId="542A3474"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Стул с мягкой обивкой к приставному столу</w:t>
            </w:r>
          </w:p>
        </w:tc>
        <w:tc>
          <w:tcPr>
            <w:tcW w:w="1342" w:type="dxa"/>
            <w:vAlign w:val="center"/>
          </w:tcPr>
          <w:p w14:paraId="722B3435"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7E7ECEEF"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w:t>
            </w:r>
          </w:p>
        </w:tc>
        <w:tc>
          <w:tcPr>
            <w:tcW w:w="2952" w:type="dxa"/>
            <w:gridSpan w:val="2"/>
            <w:vAlign w:val="center"/>
          </w:tcPr>
          <w:p w14:paraId="61D5A66D" w14:textId="20EB7C61"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12 000,00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141962C1" w14:textId="77777777" w:rsidTr="00D936A1">
        <w:tc>
          <w:tcPr>
            <w:tcW w:w="594" w:type="dxa"/>
          </w:tcPr>
          <w:p w14:paraId="31ED6D1E" w14:textId="6E2A6D20"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10</w:t>
            </w:r>
          </w:p>
        </w:tc>
        <w:tc>
          <w:tcPr>
            <w:tcW w:w="7423" w:type="dxa"/>
            <w:vAlign w:val="center"/>
          </w:tcPr>
          <w:p w14:paraId="7C7FDF01"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для документов</w:t>
            </w:r>
          </w:p>
        </w:tc>
        <w:tc>
          <w:tcPr>
            <w:tcW w:w="1342" w:type="dxa"/>
            <w:vAlign w:val="center"/>
          </w:tcPr>
          <w:p w14:paraId="509B11AA"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68017A9A"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w:t>
            </w:r>
          </w:p>
        </w:tc>
        <w:tc>
          <w:tcPr>
            <w:tcW w:w="2952" w:type="dxa"/>
            <w:gridSpan w:val="2"/>
            <w:vAlign w:val="center"/>
          </w:tcPr>
          <w:p w14:paraId="1BC9499A" w14:textId="4AFF0B80"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25 000,00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3AA6ECD2" w14:textId="77777777" w:rsidTr="00D936A1">
        <w:tc>
          <w:tcPr>
            <w:tcW w:w="594" w:type="dxa"/>
          </w:tcPr>
          <w:p w14:paraId="2CEE365E" w14:textId="6CA94C53"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11</w:t>
            </w:r>
          </w:p>
        </w:tc>
        <w:tc>
          <w:tcPr>
            <w:tcW w:w="7423" w:type="dxa"/>
            <w:vAlign w:val="center"/>
          </w:tcPr>
          <w:p w14:paraId="49A88D17"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для одежды</w:t>
            </w:r>
          </w:p>
        </w:tc>
        <w:tc>
          <w:tcPr>
            <w:tcW w:w="1342" w:type="dxa"/>
            <w:vAlign w:val="center"/>
          </w:tcPr>
          <w:p w14:paraId="62397622"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5175DAD4"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3158E71C" w14:textId="06FF5378"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20 000,00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645C8288" w14:textId="77777777" w:rsidTr="00D936A1">
        <w:tc>
          <w:tcPr>
            <w:tcW w:w="594" w:type="dxa"/>
          </w:tcPr>
          <w:p w14:paraId="30D8115A" w14:textId="35E1F4FA"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12</w:t>
            </w:r>
          </w:p>
        </w:tc>
        <w:tc>
          <w:tcPr>
            <w:tcW w:w="7423" w:type="dxa"/>
            <w:vAlign w:val="center"/>
          </w:tcPr>
          <w:p w14:paraId="6C1E7419"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(сейф) металлический</w:t>
            </w:r>
          </w:p>
        </w:tc>
        <w:tc>
          <w:tcPr>
            <w:tcW w:w="1342" w:type="dxa"/>
            <w:vAlign w:val="center"/>
          </w:tcPr>
          <w:p w14:paraId="6758CB15"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5473C2F6"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780B4B81" w14:textId="25382FB0"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13 000,00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5FB5568F" w14:textId="77777777" w:rsidTr="00D936A1">
        <w:tc>
          <w:tcPr>
            <w:tcW w:w="594" w:type="dxa"/>
          </w:tcPr>
          <w:p w14:paraId="4C08802F" w14:textId="2E6A6991" w:rsidR="006F643A" w:rsidRPr="00565853" w:rsidRDefault="004D644B" w:rsidP="00235606">
            <w:pPr>
              <w:spacing w:after="0" w:line="240" w:lineRule="auto"/>
              <w:jc w:val="both"/>
              <w:rPr>
                <w:rFonts w:ascii="Times New Roman" w:hAnsi="Times New Roman"/>
                <w:sz w:val="26"/>
                <w:szCs w:val="26"/>
              </w:rPr>
            </w:pPr>
            <w:r w:rsidRPr="00565853">
              <w:rPr>
                <w:rFonts w:ascii="Times New Roman" w:hAnsi="Times New Roman"/>
                <w:sz w:val="26"/>
                <w:szCs w:val="26"/>
              </w:rPr>
              <w:t>13</w:t>
            </w:r>
          </w:p>
        </w:tc>
        <w:tc>
          <w:tcPr>
            <w:tcW w:w="7423" w:type="dxa"/>
            <w:vAlign w:val="center"/>
          </w:tcPr>
          <w:p w14:paraId="7D2A70AC"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Подставка под системный блок</w:t>
            </w:r>
          </w:p>
        </w:tc>
        <w:tc>
          <w:tcPr>
            <w:tcW w:w="1342" w:type="dxa"/>
            <w:vAlign w:val="center"/>
          </w:tcPr>
          <w:p w14:paraId="60318260"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66637B82"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единицу системного блока</w:t>
            </w:r>
          </w:p>
        </w:tc>
        <w:tc>
          <w:tcPr>
            <w:tcW w:w="2952" w:type="dxa"/>
            <w:gridSpan w:val="2"/>
            <w:vAlign w:val="center"/>
          </w:tcPr>
          <w:p w14:paraId="118613E1" w14:textId="55590A5C"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5F5854C8" w14:textId="77777777" w:rsidTr="00D936A1">
        <w:tc>
          <w:tcPr>
            <w:tcW w:w="15263" w:type="dxa"/>
            <w:gridSpan w:val="6"/>
          </w:tcPr>
          <w:p w14:paraId="56002A01" w14:textId="77777777" w:rsidR="006F643A" w:rsidRPr="00565853" w:rsidRDefault="006F643A" w:rsidP="00235606">
            <w:pPr>
              <w:spacing w:after="0" w:line="240" w:lineRule="auto"/>
              <w:rPr>
                <w:rFonts w:ascii="Times New Roman" w:hAnsi="Times New Roman"/>
                <w:b/>
                <w:sz w:val="26"/>
                <w:szCs w:val="26"/>
              </w:rPr>
            </w:pPr>
            <w:r w:rsidRPr="00565853">
              <w:rPr>
                <w:rFonts w:ascii="Times New Roman" w:hAnsi="Times New Roman"/>
                <w:b/>
                <w:sz w:val="26"/>
                <w:szCs w:val="26"/>
              </w:rPr>
              <w:t>Приемная министра (заместителя министра)</w:t>
            </w:r>
          </w:p>
        </w:tc>
      </w:tr>
      <w:tr w:rsidR="006F643A" w:rsidRPr="00565853" w14:paraId="4259E5A1" w14:textId="77777777" w:rsidTr="00D936A1">
        <w:tc>
          <w:tcPr>
            <w:tcW w:w="594" w:type="dxa"/>
          </w:tcPr>
          <w:p w14:paraId="5AB9767D" w14:textId="5A3D23E8"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vAlign w:val="center"/>
          </w:tcPr>
          <w:p w14:paraId="18038097"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секретаря</w:t>
            </w:r>
          </w:p>
        </w:tc>
        <w:tc>
          <w:tcPr>
            <w:tcW w:w="1342" w:type="dxa"/>
            <w:vAlign w:val="center"/>
          </w:tcPr>
          <w:p w14:paraId="5968D8E7"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2655EAAA"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49183FF1" w14:textId="1A336AA3" w:rsidR="006F643A" w:rsidRPr="00565853" w:rsidRDefault="00DC7CDF"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20</w:t>
            </w:r>
            <w:r w:rsidR="006F643A" w:rsidRPr="00565853">
              <w:rPr>
                <w:rFonts w:ascii="Times New Roman" w:eastAsia="Times New Roman" w:hAnsi="Times New Roman"/>
                <w:sz w:val="26"/>
                <w:szCs w:val="26"/>
                <w:lang w:eastAsia="ru-RU"/>
              </w:rPr>
              <w:t>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6C2A130C" w14:textId="77777777" w:rsidTr="00D936A1">
        <w:tc>
          <w:tcPr>
            <w:tcW w:w="594" w:type="dxa"/>
          </w:tcPr>
          <w:p w14:paraId="0DCB2C9B" w14:textId="76975173"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vAlign w:val="center"/>
          </w:tcPr>
          <w:p w14:paraId="467AE4FD"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Кресло офисное для секретаря</w:t>
            </w:r>
          </w:p>
        </w:tc>
        <w:tc>
          <w:tcPr>
            <w:tcW w:w="1342" w:type="dxa"/>
            <w:vAlign w:val="center"/>
          </w:tcPr>
          <w:p w14:paraId="73AF9DF7"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334C07B0"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06CFC7A1" w14:textId="79270862"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14 000,00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74293D2D" w14:textId="77777777" w:rsidTr="00D936A1">
        <w:tc>
          <w:tcPr>
            <w:tcW w:w="594" w:type="dxa"/>
          </w:tcPr>
          <w:p w14:paraId="2529AFF8" w14:textId="261C9547"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vAlign w:val="center"/>
          </w:tcPr>
          <w:p w14:paraId="4B507344"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Тумба офисная</w:t>
            </w:r>
          </w:p>
        </w:tc>
        <w:tc>
          <w:tcPr>
            <w:tcW w:w="1342" w:type="dxa"/>
            <w:vAlign w:val="center"/>
          </w:tcPr>
          <w:p w14:paraId="6862DE0E"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33ED9D92"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w:t>
            </w:r>
          </w:p>
        </w:tc>
        <w:tc>
          <w:tcPr>
            <w:tcW w:w="2952" w:type="dxa"/>
            <w:gridSpan w:val="2"/>
            <w:vAlign w:val="center"/>
          </w:tcPr>
          <w:p w14:paraId="3DC2C5C0" w14:textId="5F1F0041"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5 000,00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63F28FE1" w14:textId="77777777" w:rsidTr="00D936A1">
        <w:tc>
          <w:tcPr>
            <w:tcW w:w="594" w:type="dxa"/>
          </w:tcPr>
          <w:p w14:paraId="6D1CCCCC" w14:textId="319778DF"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7423" w:type="dxa"/>
            <w:vAlign w:val="center"/>
          </w:tcPr>
          <w:p w14:paraId="04E9AC38"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Стул с мягкой обивкой</w:t>
            </w:r>
          </w:p>
        </w:tc>
        <w:tc>
          <w:tcPr>
            <w:tcW w:w="1342" w:type="dxa"/>
            <w:vAlign w:val="center"/>
          </w:tcPr>
          <w:p w14:paraId="1380886F"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4FEC49E"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w:t>
            </w:r>
          </w:p>
        </w:tc>
        <w:tc>
          <w:tcPr>
            <w:tcW w:w="2952" w:type="dxa"/>
            <w:gridSpan w:val="2"/>
            <w:vAlign w:val="center"/>
          </w:tcPr>
          <w:p w14:paraId="7CC9C75F" w14:textId="2BBA62FB"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20 000,00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41486A5C" w14:textId="77777777" w:rsidTr="00D936A1">
        <w:tc>
          <w:tcPr>
            <w:tcW w:w="594" w:type="dxa"/>
          </w:tcPr>
          <w:p w14:paraId="6B869B0E" w14:textId="1B04BFB5"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5</w:t>
            </w:r>
          </w:p>
        </w:tc>
        <w:tc>
          <w:tcPr>
            <w:tcW w:w="7423" w:type="dxa"/>
            <w:vAlign w:val="center"/>
          </w:tcPr>
          <w:p w14:paraId="25F74CA4"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Диван офисный</w:t>
            </w:r>
          </w:p>
        </w:tc>
        <w:tc>
          <w:tcPr>
            <w:tcW w:w="1342" w:type="dxa"/>
            <w:vAlign w:val="center"/>
          </w:tcPr>
          <w:p w14:paraId="1B44006E"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1AD12F11"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66074E01" w14:textId="10988CE5"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15 000,00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5FBF9CDF" w14:textId="77777777" w:rsidTr="00D936A1">
        <w:tc>
          <w:tcPr>
            <w:tcW w:w="594" w:type="dxa"/>
          </w:tcPr>
          <w:p w14:paraId="122517C7" w14:textId="203B3B2D"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6</w:t>
            </w:r>
          </w:p>
        </w:tc>
        <w:tc>
          <w:tcPr>
            <w:tcW w:w="7423" w:type="dxa"/>
            <w:vAlign w:val="center"/>
          </w:tcPr>
          <w:p w14:paraId="340DE44B"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для документов</w:t>
            </w:r>
          </w:p>
        </w:tc>
        <w:tc>
          <w:tcPr>
            <w:tcW w:w="1342" w:type="dxa"/>
            <w:vAlign w:val="center"/>
          </w:tcPr>
          <w:p w14:paraId="13FBD12A"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3E93E969"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w:t>
            </w:r>
          </w:p>
        </w:tc>
        <w:tc>
          <w:tcPr>
            <w:tcW w:w="2952" w:type="dxa"/>
            <w:gridSpan w:val="2"/>
            <w:vAlign w:val="center"/>
          </w:tcPr>
          <w:p w14:paraId="4B6E40FA" w14:textId="1477BFBE"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40 000,00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5D14D1ED" w14:textId="77777777" w:rsidTr="00D936A1">
        <w:tc>
          <w:tcPr>
            <w:tcW w:w="594" w:type="dxa"/>
          </w:tcPr>
          <w:p w14:paraId="54F1FFFC" w14:textId="1B59FE93"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7</w:t>
            </w:r>
          </w:p>
        </w:tc>
        <w:tc>
          <w:tcPr>
            <w:tcW w:w="7423" w:type="dxa"/>
            <w:vAlign w:val="center"/>
          </w:tcPr>
          <w:p w14:paraId="62F652BE"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для одежды</w:t>
            </w:r>
          </w:p>
        </w:tc>
        <w:tc>
          <w:tcPr>
            <w:tcW w:w="1342" w:type="dxa"/>
            <w:vAlign w:val="center"/>
          </w:tcPr>
          <w:p w14:paraId="1ED127F4"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58F688D1"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04EB9737" w14:textId="1707F78F"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35 000,00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6754F631" w14:textId="77777777" w:rsidTr="00D936A1">
        <w:tc>
          <w:tcPr>
            <w:tcW w:w="594" w:type="dxa"/>
          </w:tcPr>
          <w:p w14:paraId="02C64CBD" w14:textId="6687FCFB"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8</w:t>
            </w:r>
          </w:p>
        </w:tc>
        <w:tc>
          <w:tcPr>
            <w:tcW w:w="7423" w:type="dxa"/>
            <w:vAlign w:val="center"/>
          </w:tcPr>
          <w:p w14:paraId="0C7AA7C2"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(сейф) металлический</w:t>
            </w:r>
          </w:p>
        </w:tc>
        <w:tc>
          <w:tcPr>
            <w:tcW w:w="1342" w:type="dxa"/>
            <w:vAlign w:val="center"/>
          </w:tcPr>
          <w:p w14:paraId="588280B0"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218FCE26"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24E459C7" w14:textId="6E989206"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50E02E04" w14:textId="77777777" w:rsidTr="00D936A1">
        <w:tc>
          <w:tcPr>
            <w:tcW w:w="594" w:type="dxa"/>
          </w:tcPr>
          <w:p w14:paraId="417599E8" w14:textId="0A011024"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9</w:t>
            </w:r>
          </w:p>
        </w:tc>
        <w:tc>
          <w:tcPr>
            <w:tcW w:w="7423" w:type="dxa"/>
            <w:vAlign w:val="center"/>
          </w:tcPr>
          <w:p w14:paraId="579E2688"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Подставка под системный блок</w:t>
            </w:r>
          </w:p>
        </w:tc>
        <w:tc>
          <w:tcPr>
            <w:tcW w:w="1342" w:type="dxa"/>
            <w:vAlign w:val="center"/>
          </w:tcPr>
          <w:p w14:paraId="693913A8"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DB41595"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единицу системного блока</w:t>
            </w:r>
          </w:p>
        </w:tc>
        <w:tc>
          <w:tcPr>
            <w:tcW w:w="2952" w:type="dxa"/>
            <w:gridSpan w:val="2"/>
            <w:vAlign w:val="center"/>
          </w:tcPr>
          <w:p w14:paraId="10ACD125" w14:textId="526477B4"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42688607" w14:textId="77777777" w:rsidTr="00D936A1">
        <w:tc>
          <w:tcPr>
            <w:tcW w:w="15263" w:type="dxa"/>
            <w:gridSpan w:val="6"/>
          </w:tcPr>
          <w:p w14:paraId="3B6F9309" w14:textId="5D915E1F" w:rsidR="006F643A" w:rsidRPr="00565853" w:rsidRDefault="006F643A" w:rsidP="00235606">
            <w:pPr>
              <w:spacing w:after="0" w:line="240" w:lineRule="auto"/>
              <w:rPr>
                <w:rFonts w:ascii="Times New Roman" w:hAnsi="Times New Roman"/>
                <w:b/>
                <w:sz w:val="26"/>
                <w:szCs w:val="26"/>
              </w:rPr>
            </w:pPr>
            <w:r w:rsidRPr="00565853">
              <w:rPr>
                <w:rFonts w:ascii="Times New Roman" w:hAnsi="Times New Roman"/>
                <w:b/>
                <w:sz w:val="26"/>
                <w:szCs w:val="26"/>
              </w:rPr>
              <w:t xml:space="preserve">Кабинет начальника управления, </w:t>
            </w:r>
            <w:r w:rsidR="00D05A21" w:rsidRPr="00565853">
              <w:rPr>
                <w:rFonts w:ascii="Times New Roman" w:hAnsi="Times New Roman"/>
                <w:b/>
                <w:sz w:val="26"/>
                <w:szCs w:val="26"/>
              </w:rPr>
              <w:t xml:space="preserve">заместителя начальника управления, </w:t>
            </w:r>
            <w:r w:rsidRPr="00565853">
              <w:rPr>
                <w:rFonts w:ascii="Times New Roman" w:hAnsi="Times New Roman"/>
                <w:b/>
                <w:sz w:val="26"/>
                <w:szCs w:val="26"/>
              </w:rPr>
              <w:t xml:space="preserve">начальника отдела </w:t>
            </w:r>
          </w:p>
        </w:tc>
      </w:tr>
      <w:tr w:rsidR="006F643A" w:rsidRPr="00565853" w14:paraId="2C13ABBD" w14:textId="77777777" w:rsidTr="00D936A1">
        <w:tc>
          <w:tcPr>
            <w:tcW w:w="594" w:type="dxa"/>
          </w:tcPr>
          <w:p w14:paraId="3EEA9881" w14:textId="275BDCAF"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vAlign w:val="center"/>
          </w:tcPr>
          <w:p w14:paraId="48E95E29"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одно (двух) тумбовый</w:t>
            </w:r>
          </w:p>
        </w:tc>
        <w:tc>
          <w:tcPr>
            <w:tcW w:w="1342" w:type="dxa"/>
            <w:vAlign w:val="center"/>
          </w:tcPr>
          <w:p w14:paraId="3BCE27CE"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6ED9ECAA"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39592600" w14:textId="19BEDE0F" w:rsidR="006F643A" w:rsidRPr="00565853" w:rsidRDefault="006F643A" w:rsidP="00DC7CDF">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r w:rsidR="00DC7CDF" w:rsidRPr="00565853">
              <w:rPr>
                <w:rFonts w:ascii="Times New Roman" w:eastAsia="Times New Roman" w:hAnsi="Times New Roman"/>
                <w:sz w:val="26"/>
                <w:szCs w:val="26"/>
                <w:lang w:eastAsia="ru-RU"/>
              </w:rPr>
              <w:t>5</w:t>
            </w:r>
            <w:r w:rsidRPr="00565853">
              <w:rPr>
                <w:rFonts w:ascii="Times New Roman" w:eastAsia="Times New Roman" w:hAnsi="Times New Roman"/>
                <w:sz w:val="26"/>
                <w:szCs w:val="26"/>
                <w:lang w:eastAsia="ru-RU"/>
              </w:rPr>
              <w:t xml:space="preserve">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7907246C" w14:textId="77777777" w:rsidTr="00D936A1">
        <w:tc>
          <w:tcPr>
            <w:tcW w:w="594" w:type="dxa"/>
          </w:tcPr>
          <w:p w14:paraId="09B02E0E" w14:textId="0A2DE6C4"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vAlign w:val="center"/>
          </w:tcPr>
          <w:p w14:paraId="46E391FF"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приставной</w:t>
            </w:r>
          </w:p>
        </w:tc>
        <w:tc>
          <w:tcPr>
            <w:tcW w:w="1342" w:type="dxa"/>
            <w:vAlign w:val="center"/>
          </w:tcPr>
          <w:p w14:paraId="2364C558"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6BF39569"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7AB7D22E" w14:textId="16C214A3"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07719589" w14:textId="77777777" w:rsidTr="00D936A1">
        <w:tc>
          <w:tcPr>
            <w:tcW w:w="594" w:type="dxa"/>
          </w:tcPr>
          <w:p w14:paraId="220D2ADD" w14:textId="1DFAA1BB"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vAlign w:val="center"/>
          </w:tcPr>
          <w:p w14:paraId="6E321BDA"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для документов</w:t>
            </w:r>
          </w:p>
        </w:tc>
        <w:tc>
          <w:tcPr>
            <w:tcW w:w="1342" w:type="dxa"/>
            <w:vAlign w:val="center"/>
          </w:tcPr>
          <w:p w14:paraId="1363638C"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66EEB452"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6E888C0C" w14:textId="761F0AE2"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10 000,00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3B8119FC" w14:textId="77777777" w:rsidTr="00D936A1">
        <w:tc>
          <w:tcPr>
            <w:tcW w:w="594" w:type="dxa"/>
          </w:tcPr>
          <w:p w14:paraId="2B824EE9" w14:textId="331B4313"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7423" w:type="dxa"/>
            <w:vAlign w:val="center"/>
          </w:tcPr>
          <w:p w14:paraId="411A0594"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(или напольная вешалка) для одежды</w:t>
            </w:r>
          </w:p>
        </w:tc>
        <w:tc>
          <w:tcPr>
            <w:tcW w:w="1342" w:type="dxa"/>
            <w:vAlign w:val="center"/>
          </w:tcPr>
          <w:p w14:paraId="1E54DCCE"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38A77CBD"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0C693774" w14:textId="5F0AA258"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10 000,00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7C25DAFB" w14:textId="77777777" w:rsidTr="00D936A1">
        <w:tc>
          <w:tcPr>
            <w:tcW w:w="594" w:type="dxa"/>
          </w:tcPr>
          <w:p w14:paraId="62CE9EE7" w14:textId="37E8F5F6"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5</w:t>
            </w:r>
          </w:p>
        </w:tc>
        <w:tc>
          <w:tcPr>
            <w:tcW w:w="7423" w:type="dxa"/>
            <w:vAlign w:val="center"/>
          </w:tcPr>
          <w:p w14:paraId="2BB2F343"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под оргтехнику</w:t>
            </w:r>
          </w:p>
        </w:tc>
        <w:tc>
          <w:tcPr>
            <w:tcW w:w="1342" w:type="dxa"/>
            <w:vAlign w:val="center"/>
          </w:tcPr>
          <w:p w14:paraId="0B2B2809"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11AB9AD1"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7F5F0A94" w14:textId="0C28F27A"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5 000,00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74AD8B59" w14:textId="77777777" w:rsidTr="00D936A1">
        <w:tc>
          <w:tcPr>
            <w:tcW w:w="594" w:type="dxa"/>
          </w:tcPr>
          <w:p w14:paraId="534EBBE7" w14:textId="7F30B1D5"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6</w:t>
            </w:r>
          </w:p>
        </w:tc>
        <w:tc>
          <w:tcPr>
            <w:tcW w:w="7423" w:type="dxa"/>
            <w:vAlign w:val="center"/>
          </w:tcPr>
          <w:p w14:paraId="0E8B7C57"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Тумба офисная</w:t>
            </w:r>
          </w:p>
        </w:tc>
        <w:tc>
          <w:tcPr>
            <w:tcW w:w="1342" w:type="dxa"/>
            <w:vAlign w:val="center"/>
          </w:tcPr>
          <w:p w14:paraId="182DCCE8"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301A95B5"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w:t>
            </w:r>
          </w:p>
        </w:tc>
        <w:tc>
          <w:tcPr>
            <w:tcW w:w="2952" w:type="dxa"/>
            <w:gridSpan w:val="2"/>
            <w:vAlign w:val="center"/>
          </w:tcPr>
          <w:p w14:paraId="06EE07CA" w14:textId="497F766A"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5 000,00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7E9346C8" w14:textId="77777777" w:rsidTr="00D936A1">
        <w:tc>
          <w:tcPr>
            <w:tcW w:w="594" w:type="dxa"/>
          </w:tcPr>
          <w:p w14:paraId="40C7D3A9" w14:textId="0A2345EC"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7</w:t>
            </w:r>
          </w:p>
        </w:tc>
        <w:tc>
          <w:tcPr>
            <w:tcW w:w="7423" w:type="dxa"/>
            <w:vAlign w:val="center"/>
          </w:tcPr>
          <w:p w14:paraId="4D0FDDD3"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Кресло офисное</w:t>
            </w:r>
          </w:p>
        </w:tc>
        <w:tc>
          <w:tcPr>
            <w:tcW w:w="1342" w:type="dxa"/>
            <w:vAlign w:val="center"/>
          </w:tcPr>
          <w:p w14:paraId="74BDC2EA"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2EEB6DFD"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18E75ACE" w14:textId="6CDBF048" w:rsidR="006F643A" w:rsidRPr="00565853" w:rsidRDefault="00DC7CDF"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20</w:t>
            </w:r>
            <w:r w:rsidR="006F643A" w:rsidRPr="00565853">
              <w:rPr>
                <w:rFonts w:ascii="Times New Roman" w:eastAsia="Times New Roman" w:hAnsi="Times New Roman"/>
                <w:sz w:val="26"/>
                <w:szCs w:val="26"/>
                <w:lang w:eastAsia="ru-RU"/>
              </w:rPr>
              <w:t xml:space="preserve">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54DFA0BA" w14:textId="77777777" w:rsidTr="00D936A1">
        <w:tc>
          <w:tcPr>
            <w:tcW w:w="594" w:type="dxa"/>
          </w:tcPr>
          <w:p w14:paraId="730F5E77" w14:textId="19657B46"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8</w:t>
            </w:r>
          </w:p>
        </w:tc>
        <w:tc>
          <w:tcPr>
            <w:tcW w:w="7423" w:type="dxa"/>
            <w:vAlign w:val="center"/>
          </w:tcPr>
          <w:p w14:paraId="2FA7E628"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Стул с мягкой обивкой</w:t>
            </w:r>
          </w:p>
        </w:tc>
        <w:tc>
          <w:tcPr>
            <w:tcW w:w="1342" w:type="dxa"/>
            <w:vAlign w:val="center"/>
          </w:tcPr>
          <w:p w14:paraId="573547CC"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321050F3"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w:t>
            </w:r>
          </w:p>
        </w:tc>
        <w:tc>
          <w:tcPr>
            <w:tcW w:w="2952" w:type="dxa"/>
            <w:gridSpan w:val="2"/>
            <w:vAlign w:val="center"/>
          </w:tcPr>
          <w:p w14:paraId="36FE4D13" w14:textId="3904382F"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5 000,00</w:t>
            </w:r>
            <w:r w:rsidR="009E0DB5" w:rsidRPr="00565853">
              <w:t xml:space="preserve"> </w:t>
            </w:r>
            <w:r w:rsidR="009E0DB5" w:rsidRPr="00565853">
              <w:rPr>
                <w:rFonts w:ascii="Times New Roman" w:eastAsia="Times New Roman" w:hAnsi="Times New Roman"/>
                <w:sz w:val="26"/>
                <w:szCs w:val="26"/>
                <w:lang w:eastAsia="ru-RU"/>
              </w:rPr>
              <w:t>руб.</w:t>
            </w:r>
          </w:p>
        </w:tc>
      </w:tr>
      <w:tr w:rsidR="006F643A" w:rsidRPr="00565853" w14:paraId="2600D719" w14:textId="77777777" w:rsidTr="00D936A1">
        <w:tc>
          <w:tcPr>
            <w:tcW w:w="594" w:type="dxa"/>
          </w:tcPr>
          <w:p w14:paraId="2225DCB5" w14:textId="063E26DC"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9</w:t>
            </w:r>
          </w:p>
        </w:tc>
        <w:tc>
          <w:tcPr>
            <w:tcW w:w="7423" w:type="dxa"/>
            <w:vAlign w:val="center"/>
          </w:tcPr>
          <w:p w14:paraId="2190DD21"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(сейф) металлический</w:t>
            </w:r>
          </w:p>
        </w:tc>
        <w:tc>
          <w:tcPr>
            <w:tcW w:w="1342" w:type="dxa"/>
            <w:vAlign w:val="center"/>
          </w:tcPr>
          <w:p w14:paraId="4D7FF881" w14:textId="25774FC5" w:rsidR="006F643A" w:rsidRPr="00565853" w:rsidRDefault="001D421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16D4B93" w14:textId="6D3C0DE8" w:rsidR="006F643A" w:rsidRPr="00565853" w:rsidRDefault="001D421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18F910A9" w14:textId="60B4CE88" w:rsidR="006F643A" w:rsidRPr="00565853" w:rsidRDefault="00DC7CDF"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w:t>
            </w:r>
            <w:r w:rsidR="001D4210" w:rsidRPr="00565853">
              <w:rPr>
                <w:rFonts w:ascii="Times New Roman" w:eastAsia="Times New Roman" w:hAnsi="Times New Roman"/>
                <w:sz w:val="26"/>
                <w:szCs w:val="26"/>
                <w:lang w:eastAsia="ru-RU"/>
              </w:rPr>
              <w:t> 000,00</w:t>
            </w:r>
            <w:r w:rsidR="009E0DB5" w:rsidRPr="00565853">
              <w:rPr>
                <w:rFonts w:ascii="Times New Roman" w:hAnsi="Times New Roman"/>
                <w:sz w:val="26"/>
                <w:szCs w:val="26"/>
              </w:rPr>
              <w:t xml:space="preserve"> </w:t>
            </w:r>
            <w:r w:rsidR="009E0DB5" w:rsidRPr="00565853">
              <w:rPr>
                <w:rFonts w:ascii="Times New Roman" w:eastAsia="Times New Roman" w:hAnsi="Times New Roman"/>
                <w:sz w:val="26"/>
                <w:szCs w:val="26"/>
                <w:lang w:eastAsia="ru-RU"/>
              </w:rPr>
              <w:t>руб.</w:t>
            </w:r>
          </w:p>
        </w:tc>
      </w:tr>
      <w:tr w:rsidR="006F643A" w:rsidRPr="00565853" w14:paraId="5796747C" w14:textId="77777777" w:rsidTr="00D936A1">
        <w:tc>
          <w:tcPr>
            <w:tcW w:w="594" w:type="dxa"/>
          </w:tcPr>
          <w:p w14:paraId="09489A4D" w14:textId="6536EC7E"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10</w:t>
            </w:r>
          </w:p>
        </w:tc>
        <w:tc>
          <w:tcPr>
            <w:tcW w:w="7423" w:type="dxa"/>
            <w:vAlign w:val="center"/>
          </w:tcPr>
          <w:p w14:paraId="415422A3"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Подставка под системный блок</w:t>
            </w:r>
          </w:p>
        </w:tc>
        <w:tc>
          <w:tcPr>
            <w:tcW w:w="1342" w:type="dxa"/>
            <w:vAlign w:val="center"/>
          </w:tcPr>
          <w:p w14:paraId="53C19690"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4B9F9DD"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единицу системного блока</w:t>
            </w:r>
          </w:p>
        </w:tc>
        <w:tc>
          <w:tcPr>
            <w:tcW w:w="2952" w:type="dxa"/>
            <w:gridSpan w:val="2"/>
            <w:vAlign w:val="center"/>
          </w:tcPr>
          <w:p w14:paraId="2DB36E2D" w14:textId="0D286D6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1 500,00</w:t>
            </w:r>
            <w:r w:rsidR="009E0DB5" w:rsidRPr="00565853">
              <w:rPr>
                <w:rFonts w:ascii="Times New Roman" w:hAnsi="Times New Roman"/>
                <w:sz w:val="26"/>
                <w:szCs w:val="26"/>
              </w:rPr>
              <w:t xml:space="preserve"> </w:t>
            </w:r>
            <w:r w:rsidR="009E0DB5" w:rsidRPr="00565853">
              <w:rPr>
                <w:rFonts w:ascii="Times New Roman" w:eastAsia="Times New Roman" w:hAnsi="Times New Roman"/>
                <w:sz w:val="26"/>
                <w:szCs w:val="26"/>
                <w:lang w:eastAsia="ru-RU"/>
              </w:rPr>
              <w:t>руб.</w:t>
            </w:r>
          </w:p>
        </w:tc>
      </w:tr>
      <w:tr w:rsidR="006F643A" w:rsidRPr="00565853" w14:paraId="03CD5259" w14:textId="77777777" w:rsidTr="00D936A1">
        <w:tc>
          <w:tcPr>
            <w:tcW w:w="15263" w:type="dxa"/>
            <w:gridSpan w:val="6"/>
          </w:tcPr>
          <w:p w14:paraId="3410CE76" w14:textId="3A618B18" w:rsidR="006F643A" w:rsidRPr="00565853" w:rsidRDefault="006F643A" w:rsidP="00235606">
            <w:pPr>
              <w:spacing w:after="0" w:line="240" w:lineRule="auto"/>
              <w:rPr>
                <w:rFonts w:ascii="Times New Roman" w:hAnsi="Times New Roman"/>
                <w:b/>
                <w:sz w:val="26"/>
                <w:szCs w:val="26"/>
              </w:rPr>
            </w:pPr>
            <w:r w:rsidRPr="00565853">
              <w:rPr>
                <w:rFonts w:ascii="Times New Roman" w:hAnsi="Times New Roman"/>
                <w:b/>
                <w:sz w:val="26"/>
                <w:szCs w:val="26"/>
              </w:rPr>
              <w:t xml:space="preserve">Кабинет </w:t>
            </w:r>
            <w:r w:rsidR="001D2A63" w:rsidRPr="00565853">
              <w:rPr>
                <w:rFonts w:ascii="Times New Roman" w:hAnsi="Times New Roman"/>
                <w:b/>
                <w:sz w:val="26"/>
                <w:szCs w:val="26"/>
              </w:rPr>
              <w:t>работника</w:t>
            </w:r>
            <w:r w:rsidRPr="00565853">
              <w:rPr>
                <w:rFonts w:ascii="Times New Roman" w:hAnsi="Times New Roman"/>
                <w:b/>
                <w:sz w:val="26"/>
                <w:szCs w:val="26"/>
              </w:rPr>
              <w:t xml:space="preserve"> (рабочее место)</w:t>
            </w:r>
          </w:p>
        </w:tc>
      </w:tr>
      <w:tr w:rsidR="006F643A" w:rsidRPr="00565853" w14:paraId="037D7E71" w14:textId="77777777" w:rsidTr="00D936A1">
        <w:tc>
          <w:tcPr>
            <w:tcW w:w="594" w:type="dxa"/>
          </w:tcPr>
          <w:p w14:paraId="76DCCCC3" w14:textId="5C6E4936" w:rsidR="006F643A"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vAlign w:val="center"/>
          </w:tcPr>
          <w:p w14:paraId="0FA84A08"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рабочий</w:t>
            </w:r>
          </w:p>
        </w:tc>
        <w:tc>
          <w:tcPr>
            <w:tcW w:w="1342" w:type="dxa"/>
            <w:vAlign w:val="center"/>
          </w:tcPr>
          <w:p w14:paraId="462CCBAE"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3F8EA395" w14:textId="6D966B24"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1 на 1 </w:t>
            </w:r>
            <w:r w:rsidR="001D2A63" w:rsidRPr="00565853">
              <w:rPr>
                <w:rFonts w:ascii="Times New Roman" w:eastAsia="Times New Roman" w:hAnsi="Times New Roman"/>
                <w:sz w:val="26"/>
                <w:szCs w:val="26"/>
                <w:lang w:eastAsia="ru-RU"/>
              </w:rPr>
              <w:t>работника</w:t>
            </w:r>
          </w:p>
        </w:tc>
        <w:tc>
          <w:tcPr>
            <w:tcW w:w="2952" w:type="dxa"/>
            <w:gridSpan w:val="2"/>
            <w:vAlign w:val="center"/>
          </w:tcPr>
          <w:p w14:paraId="5E266F02" w14:textId="060C94FA" w:rsidR="006F643A" w:rsidRPr="00565853" w:rsidRDefault="00DC7CDF"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10</w:t>
            </w:r>
            <w:r w:rsidR="006F643A" w:rsidRPr="00565853">
              <w:rPr>
                <w:rFonts w:ascii="Times New Roman" w:eastAsia="Times New Roman" w:hAnsi="Times New Roman"/>
                <w:sz w:val="26"/>
                <w:szCs w:val="26"/>
                <w:lang w:eastAsia="ru-RU"/>
              </w:rPr>
              <w:t xml:space="preserve"> 000,00</w:t>
            </w:r>
            <w:r w:rsidR="009E0DB5" w:rsidRPr="00565853">
              <w:t xml:space="preserve"> </w:t>
            </w:r>
            <w:r w:rsidR="009E0DB5" w:rsidRPr="00565853">
              <w:rPr>
                <w:rFonts w:ascii="Times New Roman" w:eastAsia="Times New Roman" w:hAnsi="Times New Roman"/>
                <w:sz w:val="26"/>
                <w:szCs w:val="26"/>
                <w:lang w:eastAsia="ru-RU"/>
              </w:rPr>
              <w:t>руб.</w:t>
            </w:r>
          </w:p>
        </w:tc>
      </w:tr>
      <w:tr w:rsidR="00DF6450" w:rsidRPr="00565853" w14:paraId="1F42EC74" w14:textId="77777777" w:rsidTr="00D936A1">
        <w:tc>
          <w:tcPr>
            <w:tcW w:w="594" w:type="dxa"/>
          </w:tcPr>
          <w:p w14:paraId="006858F2" w14:textId="0DFB76D6"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vAlign w:val="center"/>
          </w:tcPr>
          <w:p w14:paraId="3E28EF9D" w14:textId="77777777" w:rsidR="00DF6450" w:rsidRPr="00565853" w:rsidRDefault="00DF6450"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Экран для стола</w:t>
            </w:r>
          </w:p>
        </w:tc>
        <w:tc>
          <w:tcPr>
            <w:tcW w:w="1342" w:type="dxa"/>
            <w:vAlign w:val="center"/>
          </w:tcPr>
          <w:p w14:paraId="437D409D" w14:textId="175C9F76"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3724A273" w14:textId="40AF9FC4"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по потребности</w:t>
            </w:r>
          </w:p>
        </w:tc>
        <w:tc>
          <w:tcPr>
            <w:tcW w:w="2952" w:type="dxa"/>
            <w:gridSpan w:val="2"/>
            <w:vAlign w:val="center"/>
          </w:tcPr>
          <w:p w14:paraId="1378E056" w14:textId="4661850E"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5 000,00</w:t>
            </w:r>
            <w:r w:rsidR="009E0DB5" w:rsidRPr="00565853">
              <w:t xml:space="preserve"> </w:t>
            </w:r>
            <w:r w:rsidR="009E0DB5" w:rsidRPr="00565853">
              <w:rPr>
                <w:rFonts w:ascii="Times New Roman" w:eastAsia="Times New Roman" w:hAnsi="Times New Roman"/>
                <w:sz w:val="26"/>
                <w:szCs w:val="26"/>
                <w:lang w:eastAsia="ru-RU"/>
              </w:rPr>
              <w:t>руб.</w:t>
            </w:r>
          </w:p>
        </w:tc>
      </w:tr>
      <w:tr w:rsidR="00DF6450" w:rsidRPr="00565853" w14:paraId="7F9914E3" w14:textId="77777777" w:rsidTr="00D936A1">
        <w:tc>
          <w:tcPr>
            <w:tcW w:w="594" w:type="dxa"/>
          </w:tcPr>
          <w:p w14:paraId="6575F43B" w14:textId="030A9788"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vAlign w:val="center"/>
          </w:tcPr>
          <w:p w14:paraId="79277052" w14:textId="77777777" w:rsidR="00DF6450" w:rsidRPr="00565853" w:rsidRDefault="00DF6450"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Тумба офисная</w:t>
            </w:r>
          </w:p>
        </w:tc>
        <w:tc>
          <w:tcPr>
            <w:tcW w:w="1342" w:type="dxa"/>
            <w:vAlign w:val="center"/>
          </w:tcPr>
          <w:p w14:paraId="790CE169"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7E308170" w14:textId="1511BB9E"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2 на 1 </w:t>
            </w:r>
            <w:r w:rsidR="001D2A63" w:rsidRPr="00565853">
              <w:rPr>
                <w:rFonts w:ascii="Times New Roman" w:eastAsia="Times New Roman" w:hAnsi="Times New Roman"/>
                <w:sz w:val="26"/>
                <w:szCs w:val="26"/>
                <w:lang w:eastAsia="ru-RU"/>
              </w:rPr>
              <w:t>работника</w:t>
            </w:r>
          </w:p>
        </w:tc>
        <w:tc>
          <w:tcPr>
            <w:tcW w:w="2952" w:type="dxa"/>
            <w:gridSpan w:val="2"/>
            <w:vAlign w:val="center"/>
          </w:tcPr>
          <w:p w14:paraId="25E28F1D" w14:textId="76E0AF14"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4 000,00</w:t>
            </w:r>
            <w:r w:rsidR="009E0DB5" w:rsidRPr="00565853">
              <w:t xml:space="preserve"> </w:t>
            </w:r>
            <w:r w:rsidR="009E0DB5" w:rsidRPr="00565853">
              <w:rPr>
                <w:rFonts w:ascii="Times New Roman" w:eastAsia="Times New Roman" w:hAnsi="Times New Roman"/>
                <w:sz w:val="26"/>
                <w:szCs w:val="26"/>
                <w:lang w:eastAsia="ru-RU"/>
              </w:rPr>
              <w:t>руб.</w:t>
            </w:r>
          </w:p>
        </w:tc>
      </w:tr>
      <w:tr w:rsidR="00DF6450" w:rsidRPr="00565853" w14:paraId="42751B53" w14:textId="77777777" w:rsidTr="00D936A1">
        <w:tc>
          <w:tcPr>
            <w:tcW w:w="594" w:type="dxa"/>
          </w:tcPr>
          <w:p w14:paraId="2EC34200" w14:textId="48640131"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7423" w:type="dxa"/>
            <w:vAlign w:val="center"/>
          </w:tcPr>
          <w:p w14:paraId="13C7C575" w14:textId="77777777" w:rsidR="00DF6450" w:rsidRPr="00565853" w:rsidRDefault="00DF6450"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Кресло офисное</w:t>
            </w:r>
          </w:p>
        </w:tc>
        <w:tc>
          <w:tcPr>
            <w:tcW w:w="1342" w:type="dxa"/>
            <w:vAlign w:val="center"/>
          </w:tcPr>
          <w:p w14:paraId="71EEC99B"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70B930AC" w14:textId="0760565E"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1 на 1 </w:t>
            </w:r>
            <w:r w:rsidR="001D2A63" w:rsidRPr="00565853">
              <w:rPr>
                <w:rFonts w:ascii="Times New Roman" w:eastAsia="Times New Roman" w:hAnsi="Times New Roman"/>
                <w:sz w:val="26"/>
                <w:szCs w:val="26"/>
                <w:lang w:eastAsia="ru-RU"/>
              </w:rPr>
              <w:t>работника</w:t>
            </w:r>
          </w:p>
        </w:tc>
        <w:tc>
          <w:tcPr>
            <w:tcW w:w="2952" w:type="dxa"/>
            <w:gridSpan w:val="2"/>
            <w:vAlign w:val="center"/>
          </w:tcPr>
          <w:p w14:paraId="0B8D2FF2" w14:textId="4A7FF74D"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12 000,00</w:t>
            </w:r>
            <w:r w:rsidR="009E0DB5" w:rsidRPr="00565853">
              <w:t xml:space="preserve"> </w:t>
            </w:r>
            <w:r w:rsidR="009E0DB5" w:rsidRPr="00565853">
              <w:rPr>
                <w:rFonts w:ascii="Times New Roman" w:eastAsia="Times New Roman" w:hAnsi="Times New Roman"/>
                <w:sz w:val="26"/>
                <w:szCs w:val="26"/>
                <w:lang w:eastAsia="ru-RU"/>
              </w:rPr>
              <w:t>руб.</w:t>
            </w:r>
          </w:p>
        </w:tc>
      </w:tr>
      <w:tr w:rsidR="00DF6450" w:rsidRPr="00565853" w14:paraId="5C84C2B3" w14:textId="77777777" w:rsidTr="00D936A1">
        <w:tc>
          <w:tcPr>
            <w:tcW w:w="594" w:type="dxa"/>
          </w:tcPr>
          <w:p w14:paraId="21A612C6" w14:textId="3F8E84E7"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5</w:t>
            </w:r>
          </w:p>
        </w:tc>
        <w:tc>
          <w:tcPr>
            <w:tcW w:w="7423" w:type="dxa"/>
            <w:vAlign w:val="center"/>
          </w:tcPr>
          <w:p w14:paraId="7B2B04AD" w14:textId="77777777" w:rsidR="00DF6450" w:rsidRPr="00565853" w:rsidRDefault="00DF6450"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Стул на металлическом каркасе с мягкой обивкой</w:t>
            </w:r>
          </w:p>
        </w:tc>
        <w:tc>
          <w:tcPr>
            <w:tcW w:w="1342" w:type="dxa"/>
            <w:vAlign w:val="center"/>
          </w:tcPr>
          <w:p w14:paraId="3C5F5D61"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318E27E2" w14:textId="7FF18CA6"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1 на 1 </w:t>
            </w:r>
            <w:r w:rsidR="001D2A63" w:rsidRPr="00565853">
              <w:rPr>
                <w:rFonts w:ascii="Times New Roman" w:eastAsia="Times New Roman" w:hAnsi="Times New Roman"/>
                <w:sz w:val="26"/>
                <w:szCs w:val="26"/>
                <w:lang w:eastAsia="ru-RU"/>
              </w:rPr>
              <w:t>работника</w:t>
            </w:r>
          </w:p>
        </w:tc>
        <w:tc>
          <w:tcPr>
            <w:tcW w:w="2952" w:type="dxa"/>
            <w:gridSpan w:val="2"/>
            <w:vAlign w:val="center"/>
          </w:tcPr>
          <w:p w14:paraId="359CD42E" w14:textId="7FBD4EC8"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2 000,00</w:t>
            </w:r>
            <w:r w:rsidR="009E0DB5" w:rsidRPr="00565853">
              <w:t xml:space="preserve"> </w:t>
            </w:r>
            <w:r w:rsidR="009E0DB5" w:rsidRPr="00565853">
              <w:rPr>
                <w:rFonts w:ascii="Times New Roman" w:eastAsia="Times New Roman" w:hAnsi="Times New Roman"/>
                <w:sz w:val="26"/>
                <w:szCs w:val="26"/>
                <w:lang w:eastAsia="ru-RU"/>
              </w:rPr>
              <w:t>руб.</w:t>
            </w:r>
          </w:p>
        </w:tc>
      </w:tr>
      <w:tr w:rsidR="00DF6450" w:rsidRPr="00565853" w14:paraId="7B936899" w14:textId="77777777" w:rsidTr="00D936A1">
        <w:tc>
          <w:tcPr>
            <w:tcW w:w="594" w:type="dxa"/>
          </w:tcPr>
          <w:p w14:paraId="6C2E2CA2" w14:textId="598D6310"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6</w:t>
            </w:r>
          </w:p>
        </w:tc>
        <w:tc>
          <w:tcPr>
            <w:tcW w:w="7423" w:type="dxa"/>
            <w:vAlign w:val="center"/>
          </w:tcPr>
          <w:p w14:paraId="42733A5D" w14:textId="77777777" w:rsidR="00DF6450" w:rsidRPr="00565853" w:rsidRDefault="00DF6450"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Полка книжная навесная</w:t>
            </w:r>
          </w:p>
        </w:tc>
        <w:tc>
          <w:tcPr>
            <w:tcW w:w="1342" w:type="dxa"/>
            <w:vAlign w:val="center"/>
          </w:tcPr>
          <w:p w14:paraId="5992D0D5"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70626D6B" w14:textId="54F76F75"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1 на 1 </w:t>
            </w:r>
            <w:r w:rsidR="001D2A63" w:rsidRPr="00565853">
              <w:rPr>
                <w:rFonts w:ascii="Times New Roman" w:eastAsia="Times New Roman" w:hAnsi="Times New Roman"/>
                <w:sz w:val="26"/>
                <w:szCs w:val="26"/>
                <w:lang w:eastAsia="ru-RU"/>
              </w:rPr>
              <w:t>работника</w:t>
            </w:r>
          </w:p>
        </w:tc>
        <w:tc>
          <w:tcPr>
            <w:tcW w:w="2952" w:type="dxa"/>
            <w:gridSpan w:val="2"/>
            <w:vAlign w:val="center"/>
          </w:tcPr>
          <w:p w14:paraId="0B0C8D3F" w14:textId="1F0202E4"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4 000,00</w:t>
            </w:r>
            <w:r w:rsidR="009E0DB5" w:rsidRPr="00565853">
              <w:t xml:space="preserve"> </w:t>
            </w:r>
            <w:r w:rsidR="009E0DB5" w:rsidRPr="00565853">
              <w:rPr>
                <w:rFonts w:ascii="Times New Roman" w:eastAsia="Times New Roman" w:hAnsi="Times New Roman"/>
                <w:sz w:val="26"/>
                <w:szCs w:val="26"/>
                <w:lang w:eastAsia="ru-RU"/>
              </w:rPr>
              <w:t>руб.</w:t>
            </w:r>
          </w:p>
        </w:tc>
      </w:tr>
      <w:tr w:rsidR="00DF6450" w:rsidRPr="00565853" w14:paraId="348C4D7F" w14:textId="77777777" w:rsidTr="00D936A1">
        <w:tc>
          <w:tcPr>
            <w:tcW w:w="594" w:type="dxa"/>
          </w:tcPr>
          <w:p w14:paraId="6120B70E" w14:textId="201E5227"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7</w:t>
            </w:r>
          </w:p>
        </w:tc>
        <w:tc>
          <w:tcPr>
            <w:tcW w:w="7423" w:type="dxa"/>
            <w:vAlign w:val="center"/>
          </w:tcPr>
          <w:p w14:paraId="3F1B8F7E" w14:textId="77777777" w:rsidR="00DF6450" w:rsidRPr="00565853" w:rsidRDefault="00DF6450"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Стол-книжка </w:t>
            </w:r>
          </w:p>
        </w:tc>
        <w:tc>
          <w:tcPr>
            <w:tcW w:w="1342" w:type="dxa"/>
            <w:vAlign w:val="center"/>
          </w:tcPr>
          <w:p w14:paraId="1F5CB4D5"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29223F9"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кабинет</w:t>
            </w:r>
          </w:p>
        </w:tc>
        <w:tc>
          <w:tcPr>
            <w:tcW w:w="2952" w:type="dxa"/>
            <w:gridSpan w:val="2"/>
            <w:vAlign w:val="center"/>
          </w:tcPr>
          <w:p w14:paraId="7B7AE411" w14:textId="6DE1322F"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4 000,00</w:t>
            </w:r>
            <w:r w:rsidR="009E0DB5" w:rsidRPr="00565853">
              <w:t xml:space="preserve"> </w:t>
            </w:r>
            <w:r w:rsidR="009E0DB5" w:rsidRPr="00565853">
              <w:rPr>
                <w:rFonts w:ascii="Times New Roman" w:eastAsia="Times New Roman" w:hAnsi="Times New Roman"/>
                <w:sz w:val="26"/>
                <w:szCs w:val="26"/>
                <w:lang w:eastAsia="ru-RU"/>
              </w:rPr>
              <w:t>руб.</w:t>
            </w:r>
          </w:p>
        </w:tc>
      </w:tr>
      <w:tr w:rsidR="00DF6450" w:rsidRPr="00565853" w14:paraId="487BC798" w14:textId="77777777" w:rsidTr="00D936A1">
        <w:tc>
          <w:tcPr>
            <w:tcW w:w="594" w:type="dxa"/>
          </w:tcPr>
          <w:p w14:paraId="0585DB94" w14:textId="464266E1"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8</w:t>
            </w:r>
          </w:p>
        </w:tc>
        <w:tc>
          <w:tcPr>
            <w:tcW w:w="7423" w:type="dxa"/>
            <w:vAlign w:val="center"/>
          </w:tcPr>
          <w:p w14:paraId="7B457974" w14:textId="77777777" w:rsidR="00DF6450" w:rsidRPr="00565853" w:rsidRDefault="00DF6450"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(тумба) под оргтехнику</w:t>
            </w:r>
          </w:p>
        </w:tc>
        <w:tc>
          <w:tcPr>
            <w:tcW w:w="1342" w:type="dxa"/>
            <w:vAlign w:val="center"/>
          </w:tcPr>
          <w:p w14:paraId="33515C4A"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534E542E"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единицу оргтехники</w:t>
            </w:r>
          </w:p>
        </w:tc>
        <w:tc>
          <w:tcPr>
            <w:tcW w:w="2952" w:type="dxa"/>
            <w:gridSpan w:val="2"/>
            <w:vAlign w:val="center"/>
          </w:tcPr>
          <w:p w14:paraId="7F00459E" w14:textId="0B4A04B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4 000,00</w:t>
            </w:r>
            <w:r w:rsidR="009E0DB5" w:rsidRPr="00565853">
              <w:t xml:space="preserve"> </w:t>
            </w:r>
            <w:r w:rsidR="009E0DB5" w:rsidRPr="00565853">
              <w:rPr>
                <w:rFonts w:ascii="Times New Roman" w:eastAsia="Times New Roman" w:hAnsi="Times New Roman"/>
                <w:sz w:val="26"/>
                <w:szCs w:val="26"/>
                <w:lang w:eastAsia="ru-RU"/>
              </w:rPr>
              <w:t>руб.</w:t>
            </w:r>
          </w:p>
        </w:tc>
      </w:tr>
      <w:tr w:rsidR="00DF6450" w:rsidRPr="00565853" w14:paraId="065A9307" w14:textId="77777777" w:rsidTr="00D936A1">
        <w:tc>
          <w:tcPr>
            <w:tcW w:w="594" w:type="dxa"/>
          </w:tcPr>
          <w:p w14:paraId="4FA4DC2C" w14:textId="7C718EDD"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9</w:t>
            </w:r>
          </w:p>
        </w:tc>
        <w:tc>
          <w:tcPr>
            <w:tcW w:w="7423" w:type="dxa"/>
            <w:vAlign w:val="center"/>
          </w:tcPr>
          <w:p w14:paraId="029F688B" w14:textId="77777777" w:rsidR="00DF6450" w:rsidRPr="00565853" w:rsidRDefault="00DF6450"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для бумаг</w:t>
            </w:r>
          </w:p>
        </w:tc>
        <w:tc>
          <w:tcPr>
            <w:tcW w:w="1342" w:type="dxa"/>
            <w:vAlign w:val="center"/>
          </w:tcPr>
          <w:p w14:paraId="387A46D5"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5FC24E9" w14:textId="49E58622" w:rsidR="00DF6450" w:rsidRPr="00565853" w:rsidRDefault="00DF6450" w:rsidP="00B11F7D">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1 на 2 </w:t>
            </w:r>
            <w:r w:rsidR="00B11F7D" w:rsidRPr="00565853">
              <w:rPr>
                <w:rFonts w:ascii="Times New Roman" w:eastAsia="Times New Roman" w:hAnsi="Times New Roman"/>
                <w:sz w:val="26"/>
                <w:szCs w:val="26"/>
                <w:lang w:eastAsia="ru-RU"/>
              </w:rPr>
              <w:t>работника</w:t>
            </w:r>
          </w:p>
        </w:tc>
        <w:tc>
          <w:tcPr>
            <w:tcW w:w="2952" w:type="dxa"/>
            <w:gridSpan w:val="2"/>
            <w:vAlign w:val="center"/>
          </w:tcPr>
          <w:p w14:paraId="7520CCB8" w14:textId="7D4BA4C9"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8 000,00</w:t>
            </w:r>
            <w:r w:rsidR="009E0DB5" w:rsidRPr="00565853">
              <w:t xml:space="preserve"> </w:t>
            </w:r>
            <w:r w:rsidR="009E0DB5" w:rsidRPr="00565853">
              <w:rPr>
                <w:rFonts w:ascii="Times New Roman" w:eastAsia="Times New Roman" w:hAnsi="Times New Roman"/>
                <w:sz w:val="26"/>
                <w:szCs w:val="26"/>
                <w:lang w:eastAsia="ru-RU"/>
              </w:rPr>
              <w:t>руб.</w:t>
            </w:r>
          </w:p>
        </w:tc>
      </w:tr>
      <w:tr w:rsidR="00DF6450" w:rsidRPr="00565853" w14:paraId="73F135C4" w14:textId="77777777" w:rsidTr="00D936A1">
        <w:tc>
          <w:tcPr>
            <w:tcW w:w="594" w:type="dxa"/>
          </w:tcPr>
          <w:p w14:paraId="5BC72179" w14:textId="2B82BF47"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10</w:t>
            </w:r>
          </w:p>
        </w:tc>
        <w:tc>
          <w:tcPr>
            <w:tcW w:w="7423" w:type="dxa"/>
            <w:vAlign w:val="center"/>
          </w:tcPr>
          <w:p w14:paraId="015C0610" w14:textId="77777777" w:rsidR="00DF6450" w:rsidRPr="00565853" w:rsidRDefault="00DF6450"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(или напольная вешалка) для одежды</w:t>
            </w:r>
          </w:p>
        </w:tc>
        <w:tc>
          <w:tcPr>
            <w:tcW w:w="1342" w:type="dxa"/>
            <w:vAlign w:val="center"/>
          </w:tcPr>
          <w:p w14:paraId="426144E4"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289CB7B2" w14:textId="29D35DAF"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1 на 4 </w:t>
            </w:r>
            <w:r w:rsidR="00B11F7D" w:rsidRPr="00565853">
              <w:rPr>
                <w:rFonts w:ascii="Times New Roman" w:eastAsia="Times New Roman" w:hAnsi="Times New Roman"/>
                <w:sz w:val="26"/>
                <w:szCs w:val="26"/>
                <w:lang w:eastAsia="ru-RU"/>
              </w:rPr>
              <w:t>работника</w:t>
            </w:r>
          </w:p>
        </w:tc>
        <w:tc>
          <w:tcPr>
            <w:tcW w:w="2952" w:type="dxa"/>
            <w:gridSpan w:val="2"/>
            <w:vAlign w:val="center"/>
          </w:tcPr>
          <w:p w14:paraId="1F3FF6F1" w14:textId="30DB913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8 000,00</w:t>
            </w:r>
            <w:r w:rsidR="009E0DB5" w:rsidRPr="00565853">
              <w:t xml:space="preserve"> </w:t>
            </w:r>
            <w:r w:rsidR="009E0DB5" w:rsidRPr="00565853">
              <w:rPr>
                <w:rFonts w:ascii="Times New Roman" w:eastAsia="Times New Roman" w:hAnsi="Times New Roman"/>
                <w:sz w:val="26"/>
                <w:szCs w:val="26"/>
                <w:lang w:eastAsia="ru-RU"/>
              </w:rPr>
              <w:t>руб.</w:t>
            </w:r>
          </w:p>
        </w:tc>
      </w:tr>
      <w:tr w:rsidR="00DF6450" w:rsidRPr="00565853" w14:paraId="1911B19D" w14:textId="77777777" w:rsidTr="00D936A1">
        <w:tc>
          <w:tcPr>
            <w:tcW w:w="594" w:type="dxa"/>
          </w:tcPr>
          <w:p w14:paraId="07A8A594" w14:textId="2095FC26"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11</w:t>
            </w:r>
          </w:p>
        </w:tc>
        <w:tc>
          <w:tcPr>
            <w:tcW w:w="7423" w:type="dxa"/>
            <w:vAlign w:val="center"/>
          </w:tcPr>
          <w:p w14:paraId="6BE4DE87" w14:textId="77777777" w:rsidR="00DF6450" w:rsidRPr="00565853" w:rsidRDefault="00DF6450"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комбинированный</w:t>
            </w:r>
          </w:p>
        </w:tc>
        <w:tc>
          <w:tcPr>
            <w:tcW w:w="1342" w:type="dxa"/>
            <w:vAlign w:val="center"/>
          </w:tcPr>
          <w:p w14:paraId="4639D0FC"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33133BC6"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кабинет</w:t>
            </w:r>
          </w:p>
        </w:tc>
        <w:tc>
          <w:tcPr>
            <w:tcW w:w="2952" w:type="dxa"/>
            <w:gridSpan w:val="2"/>
            <w:vAlign w:val="center"/>
          </w:tcPr>
          <w:p w14:paraId="03E8E7CF" w14:textId="37558511"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7 000,00</w:t>
            </w:r>
            <w:r w:rsidR="009E0DB5" w:rsidRPr="00565853">
              <w:t xml:space="preserve"> </w:t>
            </w:r>
            <w:r w:rsidR="009E0DB5" w:rsidRPr="00565853">
              <w:rPr>
                <w:rFonts w:ascii="Times New Roman" w:eastAsia="Times New Roman" w:hAnsi="Times New Roman"/>
                <w:sz w:val="26"/>
                <w:szCs w:val="26"/>
                <w:lang w:eastAsia="ru-RU"/>
              </w:rPr>
              <w:t>руб.</w:t>
            </w:r>
          </w:p>
        </w:tc>
      </w:tr>
      <w:tr w:rsidR="00DF6450" w:rsidRPr="00565853" w14:paraId="457D30DE" w14:textId="77777777" w:rsidTr="00D936A1">
        <w:tc>
          <w:tcPr>
            <w:tcW w:w="594" w:type="dxa"/>
          </w:tcPr>
          <w:p w14:paraId="56D79D77" w14:textId="34F6F122"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12</w:t>
            </w:r>
          </w:p>
        </w:tc>
        <w:tc>
          <w:tcPr>
            <w:tcW w:w="7423" w:type="dxa"/>
            <w:vAlign w:val="center"/>
          </w:tcPr>
          <w:p w14:paraId="28C0B85F" w14:textId="77777777" w:rsidR="00DF6450" w:rsidRPr="00565853" w:rsidRDefault="00DF6450"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Металлический стеллаж (шкаф) архивный </w:t>
            </w:r>
          </w:p>
        </w:tc>
        <w:tc>
          <w:tcPr>
            <w:tcW w:w="1342" w:type="dxa"/>
            <w:vAlign w:val="center"/>
          </w:tcPr>
          <w:p w14:paraId="046DDBB3"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05920493"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 на кабинет</w:t>
            </w:r>
          </w:p>
        </w:tc>
        <w:tc>
          <w:tcPr>
            <w:tcW w:w="2952" w:type="dxa"/>
            <w:gridSpan w:val="2"/>
            <w:vAlign w:val="center"/>
          </w:tcPr>
          <w:p w14:paraId="4DC624C3" w14:textId="6F83AA01"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7 000,00</w:t>
            </w:r>
            <w:r w:rsidR="009E0DB5" w:rsidRPr="00565853">
              <w:t xml:space="preserve"> </w:t>
            </w:r>
            <w:r w:rsidR="009E0DB5" w:rsidRPr="00565853">
              <w:rPr>
                <w:rFonts w:ascii="Times New Roman" w:eastAsia="Times New Roman" w:hAnsi="Times New Roman"/>
                <w:sz w:val="26"/>
                <w:szCs w:val="26"/>
                <w:lang w:eastAsia="ru-RU"/>
              </w:rPr>
              <w:t>руб.</w:t>
            </w:r>
          </w:p>
        </w:tc>
      </w:tr>
      <w:tr w:rsidR="00DF6450" w:rsidRPr="00565853" w14:paraId="4B319472" w14:textId="77777777" w:rsidTr="00D936A1">
        <w:tc>
          <w:tcPr>
            <w:tcW w:w="594" w:type="dxa"/>
          </w:tcPr>
          <w:p w14:paraId="6EC8A14B" w14:textId="008D6917"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13</w:t>
            </w:r>
          </w:p>
        </w:tc>
        <w:tc>
          <w:tcPr>
            <w:tcW w:w="7423" w:type="dxa"/>
            <w:vAlign w:val="center"/>
          </w:tcPr>
          <w:p w14:paraId="21E0A2A0" w14:textId="77777777" w:rsidR="00DF6450" w:rsidRPr="00565853" w:rsidRDefault="00DF6450"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Металлический архивный шкаф с ключевым замком</w:t>
            </w:r>
          </w:p>
        </w:tc>
        <w:tc>
          <w:tcPr>
            <w:tcW w:w="1342" w:type="dxa"/>
            <w:vAlign w:val="center"/>
          </w:tcPr>
          <w:p w14:paraId="41CB88A6"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38462ECF" w14:textId="63156C8D" w:rsidR="00DF6450" w:rsidRPr="00565853" w:rsidRDefault="00DC34EE"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r w:rsidR="00DF6450" w:rsidRPr="00565853">
              <w:rPr>
                <w:rFonts w:ascii="Times New Roman" w:eastAsia="Times New Roman" w:hAnsi="Times New Roman"/>
                <w:sz w:val="26"/>
                <w:szCs w:val="26"/>
                <w:lang w:eastAsia="ru-RU"/>
              </w:rPr>
              <w:t xml:space="preserve"> на </w:t>
            </w:r>
            <w:r w:rsidRPr="00565853">
              <w:rPr>
                <w:rFonts w:ascii="Times New Roman" w:eastAsia="Times New Roman" w:hAnsi="Times New Roman"/>
                <w:sz w:val="26"/>
                <w:szCs w:val="26"/>
                <w:lang w:eastAsia="ru-RU"/>
              </w:rPr>
              <w:t>кабинет</w:t>
            </w:r>
          </w:p>
        </w:tc>
        <w:tc>
          <w:tcPr>
            <w:tcW w:w="2952" w:type="dxa"/>
            <w:gridSpan w:val="2"/>
            <w:vAlign w:val="center"/>
          </w:tcPr>
          <w:p w14:paraId="777E8141" w14:textId="39516AE1"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30 000,00</w:t>
            </w:r>
            <w:r w:rsidR="009E0DB5" w:rsidRPr="00565853">
              <w:t xml:space="preserve"> </w:t>
            </w:r>
            <w:r w:rsidR="009E0DB5" w:rsidRPr="00565853">
              <w:rPr>
                <w:rFonts w:ascii="Times New Roman" w:eastAsia="Times New Roman" w:hAnsi="Times New Roman"/>
                <w:sz w:val="26"/>
                <w:szCs w:val="26"/>
                <w:lang w:eastAsia="ru-RU"/>
              </w:rPr>
              <w:t>руб.</w:t>
            </w:r>
          </w:p>
        </w:tc>
      </w:tr>
      <w:tr w:rsidR="00DF6450" w:rsidRPr="00565853" w14:paraId="6D39193A" w14:textId="77777777" w:rsidTr="00D936A1">
        <w:tc>
          <w:tcPr>
            <w:tcW w:w="594" w:type="dxa"/>
          </w:tcPr>
          <w:p w14:paraId="4818C0BD" w14:textId="4C0552A0"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14</w:t>
            </w:r>
          </w:p>
        </w:tc>
        <w:tc>
          <w:tcPr>
            <w:tcW w:w="7423" w:type="dxa"/>
            <w:vAlign w:val="center"/>
          </w:tcPr>
          <w:p w14:paraId="78A6FF01" w14:textId="77777777" w:rsidR="00DF6450" w:rsidRPr="00565853" w:rsidRDefault="00DF6450"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Подставка под системный блок</w:t>
            </w:r>
          </w:p>
        </w:tc>
        <w:tc>
          <w:tcPr>
            <w:tcW w:w="1342" w:type="dxa"/>
            <w:vAlign w:val="center"/>
          </w:tcPr>
          <w:p w14:paraId="3991BC3B"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26EEE872"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единицу системного блока</w:t>
            </w:r>
          </w:p>
        </w:tc>
        <w:tc>
          <w:tcPr>
            <w:tcW w:w="2952" w:type="dxa"/>
            <w:gridSpan w:val="2"/>
            <w:vAlign w:val="center"/>
          </w:tcPr>
          <w:p w14:paraId="36581C0E" w14:textId="540C008C"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1 000,00</w:t>
            </w:r>
            <w:r w:rsidR="009E0DB5" w:rsidRPr="00565853">
              <w:t xml:space="preserve"> </w:t>
            </w:r>
            <w:r w:rsidR="009E0DB5" w:rsidRPr="00565853">
              <w:rPr>
                <w:rFonts w:ascii="Times New Roman" w:eastAsia="Times New Roman" w:hAnsi="Times New Roman"/>
                <w:sz w:val="26"/>
                <w:szCs w:val="26"/>
                <w:lang w:eastAsia="ru-RU"/>
              </w:rPr>
              <w:t>руб.</w:t>
            </w:r>
          </w:p>
        </w:tc>
      </w:tr>
      <w:tr w:rsidR="00DF6450" w:rsidRPr="00565853" w14:paraId="2FC14064" w14:textId="77777777" w:rsidTr="00D936A1">
        <w:tc>
          <w:tcPr>
            <w:tcW w:w="594" w:type="dxa"/>
          </w:tcPr>
          <w:p w14:paraId="4289C599" w14:textId="033F919B"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15</w:t>
            </w:r>
          </w:p>
        </w:tc>
        <w:tc>
          <w:tcPr>
            <w:tcW w:w="7423" w:type="dxa"/>
            <w:vAlign w:val="center"/>
          </w:tcPr>
          <w:p w14:paraId="3A6E5E6A" w14:textId="77777777" w:rsidR="00DF6450" w:rsidRPr="00565853" w:rsidRDefault="00DF6450"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(сейф) металлический</w:t>
            </w:r>
          </w:p>
        </w:tc>
        <w:tc>
          <w:tcPr>
            <w:tcW w:w="1342" w:type="dxa"/>
            <w:vAlign w:val="center"/>
          </w:tcPr>
          <w:p w14:paraId="3728EE90"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3854CCED"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кабинет</w:t>
            </w:r>
          </w:p>
        </w:tc>
        <w:tc>
          <w:tcPr>
            <w:tcW w:w="2952" w:type="dxa"/>
            <w:gridSpan w:val="2"/>
            <w:vAlign w:val="center"/>
          </w:tcPr>
          <w:p w14:paraId="284665EF" w14:textId="6591B5AF" w:rsidR="00DF6450" w:rsidRPr="00565853" w:rsidRDefault="00DC7CDF" w:rsidP="009E0DB5">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10</w:t>
            </w:r>
            <w:r w:rsidR="00DF6450" w:rsidRPr="00565853">
              <w:rPr>
                <w:rFonts w:ascii="Times New Roman" w:eastAsia="Times New Roman" w:hAnsi="Times New Roman"/>
                <w:sz w:val="26"/>
                <w:szCs w:val="26"/>
                <w:lang w:eastAsia="ru-RU"/>
              </w:rPr>
              <w:t xml:space="preserve"> 000,00</w:t>
            </w:r>
            <w:r w:rsidR="009E0DB5" w:rsidRPr="00565853">
              <w:t xml:space="preserve"> </w:t>
            </w:r>
            <w:r w:rsidR="009E0DB5" w:rsidRPr="00565853">
              <w:rPr>
                <w:rFonts w:ascii="Times New Roman" w:eastAsia="Times New Roman" w:hAnsi="Times New Roman"/>
                <w:sz w:val="26"/>
                <w:szCs w:val="26"/>
                <w:lang w:eastAsia="ru-RU"/>
              </w:rPr>
              <w:t>руб.</w:t>
            </w:r>
            <w:r w:rsidR="009E0DB5" w:rsidRPr="00565853">
              <w:t xml:space="preserve"> </w:t>
            </w:r>
          </w:p>
        </w:tc>
      </w:tr>
      <w:tr w:rsidR="00DF6450" w:rsidRPr="00565853" w14:paraId="05FFE3A1" w14:textId="77777777" w:rsidTr="00D936A1">
        <w:tc>
          <w:tcPr>
            <w:tcW w:w="594" w:type="dxa"/>
          </w:tcPr>
          <w:p w14:paraId="23D00982" w14:textId="38C19F35"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16</w:t>
            </w:r>
          </w:p>
        </w:tc>
        <w:tc>
          <w:tcPr>
            <w:tcW w:w="7423" w:type="dxa"/>
            <w:vAlign w:val="center"/>
          </w:tcPr>
          <w:p w14:paraId="7F097725" w14:textId="77777777" w:rsidR="00DF6450" w:rsidRPr="00565853" w:rsidRDefault="00DF6450"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Стул с мягкой обивкой</w:t>
            </w:r>
          </w:p>
        </w:tc>
        <w:tc>
          <w:tcPr>
            <w:tcW w:w="1342" w:type="dxa"/>
            <w:vAlign w:val="center"/>
          </w:tcPr>
          <w:p w14:paraId="292CCC1D"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369F502C" w14:textId="77777777"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 на 1 кабинет</w:t>
            </w:r>
          </w:p>
        </w:tc>
        <w:tc>
          <w:tcPr>
            <w:tcW w:w="2952" w:type="dxa"/>
            <w:gridSpan w:val="2"/>
            <w:vAlign w:val="center"/>
          </w:tcPr>
          <w:p w14:paraId="18D38772" w14:textId="4E2892EC" w:rsidR="00DF6450" w:rsidRPr="00565853" w:rsidRDefault="00DF6450"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2 000,00</w:t>
            </w:r>
            <w:r w:rsidR="009E0DB5" w:rsidRPr="00565853">
              <w:t xml:space="preserve"> </w:t>
            </w:r>
            <w:r w:rsidR="009E0DB5" w:rsidRPr="00565853">
              <w:rPr>
                <w:rFonts w:ascii="Times New Roman" w:eastAsia="Times New Roman" w:hAnsi="Times New Roman"/>
                <w:sz w:val="26"/>
                <w:szCs w:val="26"/>
                <w:lang w:eastAsia="ru-RU"/>
              </w:rPr>
              <w:t>руб.</w:t>
            </w:r>
          </w:p>
        </w:tc>
      </w:tr>
      <w:tr w:rsidR="00DF6450" w:rsidRPr="00565853" w14:paraId="69ACFA10" w14:textId="77777777" w:rsidTr="00D936A1">
        <w:tc>
          <w:tcPr>
            <w:tcW w:w="15263" w:type="dxa"/>
            <w:gridSpan w:val="6"/>
          </w:tcPr>
          <w:p w14:paraId="6F1DEA28" w14:textId="77777777" w:rsidR="00DF6450" w:rsidRPr="00565853" w:rsidRDefault="00DF6450" w:rsidP="00235606">
            <w:pPr>
              <w:spacing w:after="0" w:line="240" w:lineRule="auto"/>
              <w:jc w:val="both"/>
              <w:rPr>
                <w:rFonts w:ascii="Times New Roman" w:hAnsi="Times New Roman"/>
                <w:b/>
                <w:sz w:val="26"/>
                <w:szCs w:val="26"/>
              </w:rPr>
            </w:pPr>
            <w:r w:rsidRPr="00565853">
              <w:rPr>
                <w:rFonts w:ascii="Times New Roman" w:hAnsi="Times New Roman"/>
                <w:b/>
                <w:sz w:val="26"/>
                <w:szCs w:val="26"/>
              </w:rPr>
              <w:t>Зал совещаний</w:t>
            </w:r>
          </w:p>
        </w:tc>
      </w:tr>
      <w:tr w:rsidR="00DF6450" w:rsidRPr="00565853" w14:paraId="069292AD" w14:textId="77777777" w:rsidTr="00D936A1">
        <w:tc>
          <w:tcPr>
            <w:tcW w:w="594" w:type="dxa"/>
          </w:tcPr>
          <w:p w14:paraId="2C0229A1" w14:textId="663DE0DB"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tcPr>
          <w:p w14:paraId="6A03DBF4" w14:textId="77777777" w:rsidR="00DF6450" w:rsidRPr="00565853" w:rsidRDefault="00DF6450" w:rsidP="00235606">
            <w:pPr>
              <w:spacing w:after="0" w:line="240" w:lineRule="auto"/>
              <w:jc w:val="both"/>
              <w:rPr>
                <w:rFonts w:ascii="Times New Roman" w:hAnsi="Times New Roman"/>
                <w:sz w:val="26"/>
                <w:szCs w:val="26"/>
              </w:rPr>
            </w:pPr>
            <w:r w:rsidRPr="00565853">
              <w:rPr>
                <w:rFonts w:ascii="Times New Roman" w:hAnsi="Times New Roman"/>
                <w:sz w:val="26"/>
                <w:szCs w:val="26"/>
              </w:rPr>
              <w:t>Стол для переговоров</w:t>
            </w:r>
          </w:p>
        </w:tc>
        <w:tc>
          <w:tcPr>
            <w:tcW w:w="1342" w:type="dxa"/>
            <w:vAlign w:val="center"/>
          </w:tcPr>
          <w:p w14:paraId="311A1102" w14:textId="77777777" w:rsidR="00DF6450" w:rsidRPr="00565853" w:rsidRDefault="00DF6450"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500B4CBF" w14:textId="77777777" w:rsidR="00DF6450" w:rsidRPr="00565853" w:rsidRDefault="00DF6450" w:rsidP="00235606">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5C8C1F1D" w14:textId="227094F3" w:rsidR="00DF6450" w:rsidRPr="00565853" w:rsidRDefault="00DC7CDF" w:rsidP="00235606">
            <w:pPr>
              <w:spacing w:after="0" w:line="240" w:lineRule="auto"/>
              <w:jc w:val="center"/>
              <w:rPr>
                <w:rFonts w:ascii="Times New Roman" w:hAnsi="Times New Roman"/>
                <w:sz w:val="26"/>
                <w:szCs w:val="26"/>
              </w:rPr>
            </w:pPr>
            <w:r w:rsidRPr="00565853">
              <w:rPr>
                <w:rFonts w:ascii="Times New Roman" w:hAnsi="Times New Roman"/>
                <w:sz w:val="26"/>
                <w:szCs w:val="26"/>
              </w:rPr>
              <w:t>2</w:t>
            </w:r>
            <w:r w:rsidR="00DF6450" w:rsidRPr="00565853">
              <w:rPr>
                <w:rFonts w:ascii="Times New Roman" w:hAnsi="Times New Roman"/>
                <w:sz w:val="26"/>
                <w:szCs w:val="26"/>
              </w:rPr>
              <w:t>00 000,00</w:t>
            </w:r>
            <w:r w:rsidR="009E0DB5" w:rsidRPr="00565853">
              <w:t xml:space="preserve"> </w:t>
            </w:r>
            <w:r w:rsidR="009E0DB5" w:rsidRPr="00565853">
              <w:rPr>
                <w:rFonts w:ascii="Times New Roman" w:hAnsi="Times New Roman"/>
                <w:sz w:val="26"/>
                <w:szCs w:val="26"/>
              </w:rPr>
              <w:t>руб.</w:t>
            </w:r>
          </w:p>
        </w:tc>
      </w:tr>
      <w:tr w:rsidR="00DF6450" w:rsidRPr="00565853" w14:paraId="355664E8" w14:textId="77777777" w:rsidTr="00D936A1">
        <w:tc>
          <w:tcPr>
            <w:tcW w:w="594" w:type="dxa"/>
          </w:tcPr>
          <w:p w14:paraId="4011A2FB" w14:textId="6EE81536"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tcPr>
          <w:p w14:paraId="7FA6507F" w14:textId="77777777" w:rsidR="00DF6450" w:rsidRPr="00565853" w:rsidRDefault="00DF6450" w:rsidP="00235606">
            <w:pPr>
              <w:spacing w:after="0" w:line="240" w:lineRule="auto"/>
              <w:jc w:val="both"/>
              <w:rPr>
                <w:rFonts w:ascii="Times New Roman" w:hAnsi="Times New Roman"/>
                <w:sz w:val="26"/>
                <w:szCs w:val="26"/>
              </w:rPr>
            </w:pPr>
            <w:r w:rsidRPr="00565853">
              <w:rPr>
                <w:rFonts w:ascii="Times New Roman" w:hAnsi="Times New Roman"/>
                <w:sz w:val="26"/>
                <w:szCs w:val="26"/>
              </w:rPr>
              <w:t>Стулья</w:t>
            </w:r>
          </w:p>
        </w:tc>
        <w:tc>
          <w:tcPr>
            <w:tcW w:w="1342" w:type="dxa"/>
            <w:vAlign w:val="center"/>
          </w:tcPr>
          <w:p w14:paraId="2A6B05C2" w14:textId="77777777" w:rsidR="00DF6450" w:rsidRPr="00565853" w:rsidRDefault="00DF6450"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66C8B36C" w14:textId="107326EF" w:rsidR="00DF6450" w:rsidRPr="00565853" w:rsidRDefault="00F252D9" w:rsidP="00235606">
            <w:pPr>
              <w:spacing w:after="0" w:line="240" w:lineRule="auto"/>
              <w:jc w:val="center"/>
              <w:rPr>
                <w:rFonts w:ascii="Times New Roman" w:hAnsi="Times New Roman"/>
                <w:sz w:val="26"/>
                <w:szCs w:val="26"/>
              </w:rPr>
            </w:pPr>
            <w:r w:rsidRPr="00565853">
              <w:rPr>
                <w:rFonts w:ascii="Times New Roman" w:hAnsi="Times New Roman"/>
                <w:sz w:val="26"/>
                <w:szCs w:val="26"/>
              </w:rPr>
              <w:t>30</w:t>
            </w:r>
          </w:p>
        </w:tc>
        <w:tc>
          <w:tcPr>
            <w:tcW w:w="2952" w:type="dxa"/>
            <w:gridSpan w:val="2"/>
          </w:tcPr>
          <w:p w14:paraId="3C982F2B" w14:textId="5620E794" w:rsidR="00DF6450" w:rsidRPr="00565853" w:rsidRDefault="00DF6450" w:rsidP="00235606">
            <w:pPr>
              <w:spacing w:after="0" w:line="240" w:lineRule="auto"/>
              <w:jc w:val="center"/>
              <w:rPr>
                <w:rFonts w:ascii="Times New Roman" w:hAnsi="Times New Roman"/>
                <w:sz w:val="26"/>
                <w:szCs w:val="26"/>
              </w:rPr>
            </w:pPr>
            <w:r w:rsidRPr="00565853">
              <w:rPr>
                <w:rFonts w:ascii="Times New Roman" w:hAnsi="Times New Roman"/>
                <w:sz w:val="26"/>
                <w:szCs w:val="26"/>
              </w:rPr>
              <w:t>8 000,00</w:t>
            </w:r>
            <w:r w:rsidR="009E0DB5" w:rsidRPr="00565853">
              <w:t xml:space="preserve"> </w:t>
            </w:r>
            <w:r w:rsidR="009E0DB5" w:rsidRPr="00565853">
              <w:rPr>
                <w:rFonts w:ascii="Times New Roman" w:hAnsi="Times New Roman"/>
                <w:sz w:val="26"/>
                <w:szCs w:val="26"/>
              </w:rPr>
              <w:t>руб.</w:t>
            </w:r>
          </w:p>
        </w:tc>
      </w:tr>
      <w:tr w:rsidR="00DF6450" w:rsidRPr="00565853" w14:paraId="0248AF0E" w14:textId="77777777" w:rsidTr="00D936A1">
        <w:tc>
          <w:tcPr>
            <w:tcW w:w="594" w:type="dxa"/>
          </w:tcPr>
          <w:p w14:paraId="4E69DB6B" w14:textId="5882A8C9"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tcPr>
          <w:p w14:paraId="4E13681E" w14:textId="77777777" w:rsidR="00DF6450" w:rsidRPr="00565853" w:rsidRDefault="00DF6450" w:rsidP="00235606">
            <w:pPr>
              <w:spacing w:after="0" w:line="240" w:lineRule="auto"/>
              <w:jc w:val="both"/>
              <w:rPr>
                <w:rFonts w:ascii="Times New Roman" w:hAnsi="Times New Roman"/>
                <w:sz w:val="26"/>
                <w:szCs w:val="26"/>
              </w:rPr>
            </w:pPr>
            <w:r w:rsidRPr="00565853">
              <w:rPr>
                <w:rFonts w:ascii="Times New Roman" w:hAnsi="Times New Roman"/>
                <w:sz w:val="26"/>
                <w:szCs w:val="26"/>
              </w:rPr>
              <w:t>Шкаф для документов</w:t>
            </w:r>
          </w:p>
        </w:tc>
        <w:tc>
          <w:tcPr>
            <w:tcW w:w="1342" w:type="dxa"/>
            <w:vAlign w:val="center"/>
          </w:tcPr>
          <w:p w14:paraId="598E3557" w14:textId="77777777" w:rsidR="00DF6450" w:rsidRPr="00565853" w:rsidRDefault="00DF6450"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3FA140C5" w14:textId="77777777" w:rsidR="00DF6450" w:rsidRPr="00565853" w:rsidRDefault="00DF6450" w:rsidP="00235606">
            <w:pPr>
              <w:spacing w:after="0" w:line="240" w:lineRule="auto"/>
              <w:jc w:val="center"/>
              <w:rPr>
                <w:rFonts w:ascii="Times New Roman" w:hAnsi="Times New Roman"/>
                <w:sz w:val="26"/>
                <w:szCs w:val="26"/>
              </w:rPr>
            </w:pPr>
            <w:r w:rsidRPr="00565853">
              <w:rPr>
                <w:rFonts w:ascii="Times New Roman" w:hAnsi="Times New Roman"/>
                <w:sz w:val="26"/>
                <w:szCs w:val="26"/>
              </w:rPr>
              <w:t>3</w:t>
            </w:r>
          </w:p>
        </w:tc>
        <w:tc>
          <w:tcPr>
            <w:tcW w:w="2952" w:type="dxa"/>
            <w:gridSpan w:val="2"/>
          </w:tcPr>
          <w:p w14:paraId="283E8A34" w14:textId="41202B94" w:rsidR="00DF6450" w:rsidRPr="00565853" w:rsidRDefault="00DF6450" w:rsidP="00235606">
            <w:pPr>
              <w:spacing w:after="0" w:line="240" w:lineRule="auto"/>
              <w:jc w:val="center"/>
              <w:rPr>
                <w:rFonts w:ascii="Times New Roman" w:hAnsi="Times New Roman"/>
                <w:sz w:val="26"/>
                <w:szCs w:val="26"/>
              </w:rPr>
            </w:pPr>
            <w:r w:rsidRPr="00565853">
              <w:rPr>
                <w:rFonts w:ascii="Times New Roman" w:hAnsi="Times New Roman"/>
                <w:sz w:val="26"/>
                <w:szCs w:val="26"/>
              </w:rPr>
              <w:t>25 000,00</w:t>
            </w:r>
            <w:r w:rsidR="009E0DB5" w:rsidRPr="00565853">
              <w:t xml:space="preserve"> </w:t>
            </w:r>
            <w:r w:rsidR="009E0DB5" w:rsidRPr="00565853">
              <w:rPr>
                <w:rFonts w:ascii="Times New Roman" w:hAnsi="Times New Roman"/>
                <w:sz w:val="26"/>
                <w:szCs w:val="26"/>
              </w:rPr>
              <w:t>руб.</w:t>
            </w:r>
          </w:p>
        </w:tc>
      </w:tr>
      <w:tr w:rsidR="00DF6450" w:rsidRPr="00565853" w14:paraId="50745DF3" w14:textId="77777777" w:rsidTr="00D936A1">
        <w:tc>
          <w:tcPr>
            <w:tcW w:w="594" w:type="dxa"/>
          </w:tcPr>
          <w:p w14:paraId="39706E79" w14:textId="2791FDB7"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7423" w:type="dxa"/>
          </w:tcPr>
          <w:p w14:paraId="294AEF41" w14:textId="77777777" w:rsidR="00DF6450" w:rsidRPr="00565853" w:rsidRDefault="00DF6450" w:rsidP="00235606">
            <w:pPr>
              <w:spacing w:after="0" w:line="240" w:lineRule="auto"/>
              <w:jc w:val="both"/>
              <w:rPr>
                <w:rFonts w:ascii="Times New Roman" w:hAnsi="Times New Roman"/>
                <w:sz w:val="26"/>
                <w:szCs w:val="26"/>
              </w:rPr>
            </w:pPr>
            <w:proofErr w:type="spellStart"/>
            <w:r w:rsidRPr="00565853">
              <w:rPr>
                <w:rFonts w:ascii="Times New Roman" w:hAnsi="Times New Roman"/>
                <w:sz w:val="26"/>
                <w:szCs w:val="26"/>
              </w:rPr>
              <w:t>Греденция</w:t>
            </w:r>
            <w:proofErr w:type="spellEnd"/>
          </w:p>
        </w:tc>
        <w:tc>
          <w:tcPr>
            <w:tcW w:w="1342" w:type="dxa"/>
            <w:vAlign w:val="center"/>
          </w:tcPr>
          <w:p w14:paraId="3AC94C2F" w14:textId="77777777" w:rsidR="00DF6450" w:rsidRPr="00565853" w:rsidRDefault="00DF6450"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577C6A0F" w14:textId="77777777" w:rsidR="00DF6450" w:rsidRPr="00565853" w:rsidRDefault="00DF6450" w:rsidP="00235606">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5AFDAA1F" w14:textId="62B5F0C9" w:rsidR="00DF6450" w:rsidRPr="00565853" w:rsidRDefault="00DF6450" w:rsidP="00235606">
            <w:pPr>
              <w:spacing w:after="0" w:line="240" w:lineRule="auto"/>
              <w:jc w:val="center"/>
              <w:rPr>
                <w:rFonts w:ascii="Times New Roman" w:hAnsi="Times New Roman"/>
                <w:sz w:val="26"/>
                <w:szCs w:val="26"/>
              </w:rPr>
            </w:pPr>
            <w:r w:rsidRPr="00565853">
              <w:rPr>
                <w:rFonts w:ascii="Times New Roman" w:hAnsi="Times New Roman"/>
                <w:sz w:val="26"/>
                <w:szCs w:val="26"/>
              </w:rPr>
              <w:t>40 000,00</w:t>
            </w:r>
            <w:r w:rsidR="009E0DB5" w:rsidRPr="00565853">
              <w:t xml:space="preserve"> </w:t>
            </w:r>
            <w:r w:rsidR="009E0DB5" w:rsidRPr="00565853">
              <w:rPr>
                <w:rFonts w:ascii="Times New Roman" w:hAnsi="Times New Roman"/>
                <w:sz w:val="26"/>
                <w:szCs w:val="26"/>
              </w:rPr>
              <w:t>руб.</w:t>
            </w:r>
          </w:p>
        </w:tc>
      </w:tr>
      <w:tr w:rsidR="00B23B21" w:rsidRPr="00565853" w14:paraId="7FE2BB97" w14:textId="77777777" w:rsidTr="00D936A1">
        <w:tc>
          <w:tcPr>
            <w:tcW w:w="594" w:type="dxa"/>
          </w:tcPr>
          <w:p w14:paraId="7F4897C2" w14:textId="26BF0F07" w:rsidR="00B23B21"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5</w:t>
            </w:r>
          </w:p>
        </w:tc>
        <w:tc>
          <w:tcPr>
            <w:tcW w:w="7423" w:type="dxa"/>
          </w:tcPr>
          <w:p w14:paraId="1EF2F64C" w14:textId="06FC0D58" w:rsidR="00B23B21" w:rsidRPr="00565853" w:rsidRDefault="00B23B21" w:rsidP="00235606">
            <w:pPr>
              <w:spacing w:after="0" w:line="240" w:lineRule="auto"/>
              <w:jc w:val="both"/>
              <w:rPr>
                <w:rFonts w:ascii="Times New Roman" w:hAnsi="Times New Roman"/>
                <w:sz w:val="26"/>
                <w:szCs w:val="26"/>
              </w:rPr>
            </w:pPr>
            <w:r w:rsidRPr="00565853">
              <w:rPr>
                <w:rFonts w:ascii="Times New Roman" w:hAnsi="Times New Roman"/>
                <w:sz w:val="26"/>
                <w:szCs w:val="26"/>
              </w:rPr>
              <w:t>Кафедра докладчика со встроенным микрофоном и усилителем звука</w:t>
            </w:r>
          </w:p>
        </w:tc>
        <w:tc>
          <w:tcPr>
            <w:tcW w:w="1342" w:type="dxa"/>
            <w:vAlign w:val="center"/>
          </w:tcPr>
          <w:p w14:paraId="69DF8F28" w14:textId="58803454" w:rsidR="00B23B21" w:rsidRPr="00565853" w:rsidRDefault="000F3184"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4083F1A9" w14:textId="141B5290" w:rsidR="00B23B21" w:rsidRPr="00565853" w:rsidRDefault="000F3184" w:rsidP="00235606">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20DAAB1A" w14:textId="29A9DC2A" w:rsidR="00B23B21" w:rsidRPr="00565853" w:rsidRDefault="000F3184" w:rsidP="00235606">
            <w:pPr>
              <w:spacing w:after="0" w:line="240" w:lineRule="auto"/>
              <w:jc w:val="center"/>
              <w:rPr>
                <w:rFonts w:ascii="Times New Roman" w:hAnsi="Times New Roman"/>
                <w:sz w:val="26"/>
                <w:szCs w:val="26"/>
              </w:rPr>
            </w:pPr>
            <w:r w:rsidRPr="00565853">
              <w:rPr>
                <w:rFonts w:ascii="Times New Roman" w:hAnsi="Times New Roman"/>
                <w:sz w:val="26"/>
                <w:szCs w:val="26"/>
              </w:rPr>
              <w:t>40 000,00</w:t>
            </w:r>
            <w:r w:rsidR="009E0DB5" w:rsidRPr="00565853">
              <w:t xml:space="preserve"> </w:t>
            </w:r>
            <w:r w:rsidR="009E0DB5" w:rsidRPr="00565853">
              <w:rPr>
                <w:rFonts w:ascii="Times New Roman" w:hAnsi="Times New Roman"/>
                <w:sz w:val="26"/>
                <w:szCs w:val="26"/>
              </w:rPr>
              <w:t>руб.</w:t>
            </w:r>
          </w:p>
        </w:tc>
      </w:tr>
      <w:tr w:rsidR="00DF6450" w:rsidRPr="00565853" w14:paraId="41771C32" w14:textId="77777777" w:rsidTr="00D936A1">
        <w:tc>
          <w:tcPr>
            <w:tcW w:w="15263" w:type="dxa"/>
            <w:gridSpan w:val="6"/>
          </w:tcPr>
          <w:p w14:paraId="1B450254" w14:textId="77777777" w:rsidR="00DF6450" w:rsidRPr="00565853" w:rsidRDefault="00DF6450" w:rsidP="00235606">
            <w:pPr>
              <w:spacing w:after="0" w:line="240" w:lineRule="auto"/>
              <w:jc w:val="both"/>
              <w:rPr>
                <w:rFonts w:ascii="Times New Roman" w:hAnsi="Times New Roman"/>
                <w:b/>
                <w:sz w:val="26"/>
                <w:szCs w:val="26"/>
              </w:rPr>
            </w:pPr>
            <w:r w:rsidRPr="00565853">
              <w:rPr>
                <w:rFonts w:ascii="Times New Roman" w:hAnsi="Times New Roman"/>
                <w:b/>
                <w:sz w:val="26"/>
                <w:szCs w:val="26"/>
              </w:rPr>
              <w:t>Фойе (1 этаж)</w:t>
            </w:r>
          </w:p>
        </w:tc>
      </w:tr>
      <w:tr w:rsidR="0031432B" w:rsidRPr="00565853" w14:paraId="09DAFDAF" w14:textId="77777777" w:rsidTr="00D936A1">
        <w:tc>
          <w:tcPr>
            <w:tcW w:w="594" w:type="dxa"/>
          </w:tcPr>
          <w:p w14:paraId="11816F2D" w14:textId="0AB04634" w:rsidR="0031432B"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tcPr>
          <w:p w14:paraId="2D92CFFD" w14:textId="18A36A5E" w:rsidR="0031432B" w:rsidRPr="00565853" w:rsidRDefault="0031432B" w:rsidP="00235606">
            <w:pPr>
              <w:spacing w:after="0" w:line="240" w:lineRule="auto"/>
              <w:jc w:val="both"/>
              <w:rPr>
                <w:rFonts w:ascii="Times New Roman" w:hAnsi="Times New Roman"/>
                <w:sz w:val="26"/>
                <w:szCs w:val="26"/>
              </w:rPr>
            </w:pPr>
            <w:r w:rsidRPr="00565853">
              <w:rPr>
                <w:rFonts w:ascii="Times New Roman" w:hAnsi="Times New Roman"/>
                <w:sz w:val="26"/>
                <w:szCs w:val="26"/>
              </w:rPr>
              <w:t>Диван для посетителей</w:t>
            </w:r>
          </w:p>
        </w:tc>
        <w:tc>
          <w:tcPr>
            <w:tcW w:w="1342" w:type="dxa"/>
            <w:vAlign w:val="center"/>
          </w:tcPr>
          <w:p w14:paraId="7441F10D" w14:textId="1A832062" w:rsidR="0031432B" w:rsidRPr="00565853" w:rsidRDefault="0031432B"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20C97F41" w14:textId="0792F46A" w:rsidR="0031432B" w:rsidRPr="00565853" w:rsidRDefault="0031432B" w:rsidP="00235606">
            <w:pPr>
              <w:spacing w:after="0" w:line="240" w:lineRule="auto"/>
              <w:jc w:val="center"/>
              <w:rPr>
                <w:rFonts w:ascii="Times New Roman" w:hAnsi="Times New Roman"/>
                <w:sz w:val="26"/>
                <w:szCs w:val="26"/>
              </w:rPr>
            </w:pPr>
            <w:r w:rsidRPr="00565853">
              <w:rPr>
                <w:rFonts w:ascii="Times New Roman" w:hAnsi="Times New Roman"/>
                <w:sz w:val="26"/>
                <w:szCs w:val="26"/>
              </w:rPr>
              <w:t>2</w:t>
            </w:r>
          </w:p>
        </w:tc>
        <w:tc>
          <w:tcPr>
            <w:tcW w:w="2952" w:type="dxa"/>
            <w:gridSpan w:val="2"/>
          </w:tcPr>
          <w:p w14:paraId="6D239A15" w14:textId="6505332D" w:rsidR="0031432B" w:rsidRPr="00565853" w:rsidRDefault="00CF381D" w:rsidP="00B136AE">
            <w:pPr>
              <w:spacing w:after="0" w:line="240" w:lineRule="auto"/>
              <w:jc w:val="center"/>
              <w:rPr>
                <w:rFonts w:ascii="Times New Roman" w:hAnsi="Times New Roman"/>
                <w:sz w:val="26"/>
                <w:szCs w:val="26"/>
              </w:rPr>
            </w:pPr>
            <w:r w:rsidRPr="00565853">
              <w:rPr>
                <w:rFonts w:ascii="Times New Roman" w:hAnsi="Times New Roman"/>
                <w:sz w:val="26"/>
                <w:szCs w:val="26"/>
              </w:rPr>
              <w:t>30 000,00 руб.</w:t>
            </w:r>
          </w:p>
        </w:tc>
      </w:tr>
      <w:tr w:rsidR="0031432B" w:rsidRPr="00565853" w14:paraId="770765D7" w14:textId="77777777" w:rsidTr="00D936A1">
        <w:tc>
          <w:tcPr>
            <w:tcW w:w="594" w:type="dxa"/>
          </w:tcPr>
          <w:p w14:paraId="3142E556" w14:textId="2781F762" w:rsidR="0031432B"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tcPr>
          <w:p w14:paraId="6E64E802" w14:textId="05399535" w:rsidR="0031432B" w:rsidRPr="00565853" w:rsidRDefault="0031432B" w:rsidP="00235606">
            <w:pPr>
              <w:spacing w:after="0" w:line="240" w:lineRule="auto"/>
              <w:jc w:val="both"/>
              <w:rPr>
                <w:rFonts w:ascii="Times New Roman" w:hAnsi="Times New Roman"/>
                <w:sz w:val="26"/>
                <w:szCs w:val="26"/>
              </w:rPr>
            </w:pPr>
            <w:r w:rsidRPr="00565853">
              <w:rPr>
                <w:rFonts w:ascii="Times New Roman" w:hAnsi="Times New Roman"/>
                <w:sz w:val="26"/>
                <w:szCs w:val="26"/>
              </w:rPr>
              <w:t>Стол</w:t>
            </w:r>
          </w:p>
        </w:tc>
        <w:tc>
          <w:tcPr>
            <w:tcW w:w="1342" w:type="dxa"/>
            <w:vAlign w:val="center"/>
          </w:tcPr>
          <w:p w14:paraId="302597C7" w14:textId="337E1ECD" w:rsidR="0031432B" w:rsidRPr="00565853" w:rsidRDefault="0031432B"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2D3C7B4B" w14:textId="2BB74899" w:rsidR="0031432B" w:rsidRPr="00565853" w:rsidRDefault="0031432B" w:rsidP="00235606">
            <w:pPr>
              <w:spacing w:after="0" w:line="240" w:lineRule="auto"/>
              <w:jc w:val="center"/>
              <w:rPr>
                <w:rFonts w:ascii="Times New Roman" w:hAnsi="Times New Roman"/>
                <w:sz w:val="26"/>
                <w:szCs w:val="26"/>
              </w:rPr>
            </w:pPr>
            <w:r w:rsidRPr="00565853">
              <w:rPr>
                <w:rFonts w:ascii="Times New Roman" w:hAnsi="Times New Roman"/>
                <w:sz w:val="26"/>
                <w:szCs w:val="26"/>
              </w:rPr>
              <w:t>2</w:t>
            </w:r>
          </w:p>
        </w:tc>
        <w:tc>
          <w:tcPr>
            <w:tcW w:w="2952" w:type="dxa"/>
            <w:gridSpan w:val="2"/>
          </w:tcPr>
          <w:p w14:paraId="0452C976" w14:textId="444BDC1A" w:rsidR="0031432B" w:rsidRPr="00565853" w:rsidRDefault="00CF381D" w:rsidP="00B136AE">
            <w:pPr>
              <w:spacing w:after="0" w:line="240" w:lineRule="auto"/>
              <w:jc w:val="center"/>
              <w:rPr>
                <w:rFonts w:ascii="Times New Roman" w:hAnsi="Times New Roman"/>
                <w:sz w:val="26"/>
                <w:szCs w:val="26"/>
              </w:rPr>
            </w:pPr>
            <w:r w:rsidRPr="00565853">
              <w:rPr>
                <w:rFonts w:ascii="Times New Roman" w:hAnsi="Times New Roman"/>
                <w:sz w:val="26"/>
                <w:szCs w:val="26"/>
              </w:rPr>
              <w:t>10 000,00 руб.</w:t>
            </w:r>
          </w:p>
        </w:tc>
      </w:tr>
      <w:tr w:rsidR="00DF6450" w:rsidRPr="00565853" w14:paraId="6DFE637D" w14:textId="77777777" w:rsidTr="00D936A1">
        <w:tc>
          <w:tcPr>
            <w:tcW w:w="15263" w:type="dxa"/>
            <w:gridSpan w:val="6"/>
          </w:tcPr>
          <w:p w14:paraId="5639444F" w14:textId="7B1A06E7" w:rsidR="00DF6450" w:rsidRPr="00565853" w:rsidRDefault="00DF6450" w:rsidP="00235606">
            <w:pPr>
              <w:spacing w:after="0" w:line="240" w:lineRule="auto"/>
              <w:jc w:val="both"/>
              <w:rPr>
                <w:rFonts w:ascii="Times New Roman" w:hAnsi="Times New Roman"/>
                <w:b/>
                <w:sz w:val="26"/>
                <w:szCs w:val="26"/>
              </w:rPr>
            </w:pPr>
            <w:r w:rsidRPr="00565853">
              <w:rPr>
                <w:rFonts w:ascii="Times New Roman" w:hAnsi="Times New Roman"/>
                <w:b/>
                <w:sz w:val="26"/>
                <w:szCs w:val="26"/>
              </w:rPr>
              <w:t>Холл (2,3,4,5 этажей)</w:t>
            </w:r>
          </w:p>
        </w:tc>
      </w:tr>
      <w:tr w:rsidR="0031432B" w:rsidRPr="00565853" w14:paraId="5FA94B9D" w14:textId="77777777" w:rsidTr="00D936A1">
        <w:tc>
          <w:tcPr>
            <w:tcW w:w="594" w:type="dxa"/>
          </w:tcPr>
          <w:p w14:paraId="533BA114" w14:textId="3FFC30CF" w:rsidR="0031432B"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tcPr>
          <w:p w14:paraId="319F610C" w14:textId="0F83B143" w:rsidR="0031432B" w:rsidRPr="00565853" w:rsidRDefault="0031432B" w:rsidP="00235606">
            <w:pPr>
              <w:spacing w:after="0" w:line="240" w:lineRule="auto"/>
              <w:jc w:val="both"/>
              <w:rPr>
                <w:rFonts w:ascii="Times New Roman" w:hAnsi="Times New Roman"/>
                <w:sz w:val="26"/>
                <w:szCs w:val="26"/>
              </w:rPr>
            </w:pPr>
            <w:r w:rsidRPr="00565853">
              <w:rPr>
                <w:rFonts w:ascii="Times New Roman" w:hAnsi="Times New Roman"/>
                <w:sz w:val="26"/>
                <w:szCs w:val="26"/>
              </w:rPr>
              <w:t>Диван для посетителей</w:t>
            </w:r>
          </w:p>
        </w:tc>
        <w:tc>
          <w:tcPr>
            <w:tcW w:w="1342" w:type="dxa"/>
            <w:vAlign w:val="center"/>
          </w:tcPr>
          <w:p w14:paraId="4A5AC899" w14:textId="3E6267CD" w:rsidR="0031432B" w:rsidRPr="00565853" w:rsidRDefault="0031432B"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17CE7B1D" w14:textId="5871F97E" w:rsidR="0031432B" w:rsidRPr="00565853" w:rsidRDefault="0031432B" w:rsidP="00235606">
            <w:pPr>
              <w:spacing w:after="0" w:line="240" w:lineRule="auto"/>
              <w:jc w:val="center"/>
              <w:rPr>
                <w:rFonts w:ascii="Times New Roman" w:hAnsi="Times New Roman"/>
                <w:sz w:val="26"/>
                <w:szCs w:val="26"/>
              </w:rPr>
            </w:pPr>
            <w:r w:rsidRPr="00565853">
              <w:rPr>
                <w:rFonts w:ascii="Times New Roman" w:hAnsi="Times New Roman"/>
                <w:sz w:val="26"/>
                <w:szCs w:val="26"/>
              </w:rPr>
              <w:t>2</w:t>
            </w:r>
          </w:p>
        </w:tc>
        <w:tc>
          <w:tcPr>
            <w:tcW w:w="2952" w:type="dxa"/>
            <w:gridSpan w:val="2"/>
          </w:tcPr>
          <w:p w14:paraId="6755BFBB" w14:textId="0D9D40A3" w:rsidR="0031432B" w:rsidRPr="00565853" w:rsidRDefault="00CF381D" w:rsidP="00B136AE">
            <w:pPr>
              <w:spacing w:after="0" w:line="240" w:lineRule="auto"/>
              <w:jc w:val="center"/>
              <w:rPr>
                <w:rFonts w:ascii="Times New Roman" w:hAnsi="Times New Roman"/>
                <w:sz w:val="26"/>
                <w:szCs w:val="26"/>
              </w:rPr>
            </w:pPr>
            <w:r w:rsidRPr="00565853">
              <w:rPr>
                <w:rFonts w:ascii="Times New Roman" w:hAnsi="Times New Roman"/>
                <w:sz w:val="26"/>
                <w:szCs w:val="26"/>
              </w:rPr>
              <w:t>30 000,00 руб.</w:t>
            </w:r>
          </w:p>
        </w:tc>
      </w:tr>
      <w:tr w:rsidR="0031432B" w:rsidRPr="00565853" w14:paraId="7FD565D9" w14:textId="77777777" w:rsidTr="00D936A1">
        <w:tc>
          <w:tcPr>
            <w:tcW w:w="594" w:type="dxa"/>
          </w:tcPr>
          <w:p w14:paraId="2A949E26" w14:textId="48E9569B" w:rsidR="0031432B"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tcPr>
          <w:p w14:paraId="2283D95E" w14:textId="39AFEEEE" w:rsidR="0031432B" w:rsidRPr="00565853" w:rsidRDefault="0031432B"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Кресла </w:t>
            </w:r>
          </w:p>
        </w:tc>
        <w:tc>
          <w:tcPr>
            <w:tcW w:w="1342" w:type="dxa"/>
            <w:vAlign w:val="center"/>
          </w:tcPr>
          <w:p w14:paraId="3736C284" w14:textId="603502B4" w:rsidR="0031432B" w:rsidRPr="00565853" w:rsidRDefault="0031432B" w:rsidP="00235606">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4AD113D9" w14:textId="2D6DFDD3" w:rsidR="0031432B" w:rsidRPr="00565853" w:rsidRDefault="0031432B" w:rsidP="00235606">
            <w:pPr>
              <w:spacing w:after="0" w:line="240" w:lineRule="auto"/>
              <w:jc w:val="center"/>
              <w:rPr>
                <w:rFonts w:ascii="Times New Roman" w:hAnsi="Times New Roman"/>
                <w:sz w:val="26"/>
                <w:szCs w:val="26"/>
              </w:rPr>
            </w:pPr>
            <w:r w:rsidRPr="00565853">
              <w:rPr>
                <w:rFonts w:ascii="Times New Roman" w:hAnsi="Times New Roman"/>
                <w:sz w:val="26"/>
                <w:szCs w:val="26"/>
              </w:rPr>
              <w:t>6</w:t>
            </w:r>
          </w:p>
        </w:tc>
        <w:tc>
          <w:tcPr>
            <w:tcW w:w="2952" w:type="dxa"/>
            <w:gridSpan w:val="2"/>
          </w:tcPr>
          <w:p w14:paraId="51F35A20" w14:textId="631654EE" w:rsidR="0031432B" w:rsidRPr="00565853" w:rsidRDefault="0016505F" w:rsidP="0016505F">
            <w:pPr>
              <w:spacing w:after="0" w:line="240" w:lineRule="auto"/>
              <w:jc w:val="center"/>
              <w:rPr>
                <w:rFonts w:ascii="Times New Roman" w:hAnsi="Times New Roman"/>
                <w:sz w:val="26"/>
                <w:szCs w:val="26"/>
              </w:rPr>
            </w:pPr>
            <w:r w:rsidRPr="00565853">
              <w:rPr>
                <w:rFonts w:ascii="Times New Roman" w:hAnsi="Times New Roman"/>
                <w:sz w:val="26"/>
                <w:szCs w:val="26"/>
              </w:rPr>
              <w:t>10 000,00 руб.</w:t>
            </w:r>
          </w:p>
        </w:tc>
      </w:tr>
      <w:tr w:rsidR="000E1CA4" w:rsidRPr="00565853" w14:paraId="3D24970B" w14:textId="77777777" w:rsidTr="00A7479F">
        <w:tc>
          <w:tcPr>
            <w:tcW w:w="594" w:type="dxa"/>
          </w:tcPr>
          <w:p w14:paraId="274A8EF1" w14:textId="3AAC573E"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vAlign w:val="center"/>
          </w:tcPr>
          <w:p w14:paraId="725A7569" w14:textId="5E411CB5" w:rsidR="000E1CA4" w:rsidRPr="00565853" w:rsidRDefault="000E1CA4" w:rsidP="000E1CA4">
            <w:pPr>
              <w:spacing w:after="0" w:line="240" w:lineRule="auto"/>
              <w:jc w:val="both"/>
              <w:rPr>
                <w:rFonts w:ascii="Times New Roman" w:hAnsi="Times New Roman"/>
                <w:sz w:val="26"/>
                <w:szCs w:val="26"/>
              </w:rPr>
            </w:pPr>
            <w:r w:rsidRPr="00565853">
              <w:rPr>
                <w:rFonts w:ascii="Times New Roman" w:eastAsia="Times New Roman" w:hAnsi="Times New Roman"/>
                <w:sz w:val="26"/>
                <w:szCs w:val="26"/>
                <w:lang w:eastAsia="ru-RU"/>
              </w:rPr>
              <w:t>Стол одно (двух) тумбовый</w:t>
            </w:r>
          </w:p>
        </w:tc>
        <w:tc>
          <w:tcPr>
            <w:tcW w:w="1342" w:type="dxa"/>
            <w:vAlign w:val="center"/>
          </w:tcPr>
          <w:p w14:paraId="13573063" w14:textId="62581CA0" w:rsidR="000E1CA4" w:rsidRPr="00565853" w:rsidRDefault="000E1CA4" w:rsidP="000E1CA4">
            <w:pPr>
              <w:spacing w:after="0" w:line="240" w:lineRule="auto"/>
              <w:jc w:val="center"/>
              <w:rPr>
                <w:rFonts w:ascii="Times New Roman" w:hAnsi="Times New Roman"/>
                <w:sz w:val="26"/>
                <w:szCs w:val="26"/>
              </w:rPr>
            </w:pPr>
            <w:r w:rsidRPr="00565853">
              <w:rPr>
                <w:rFonts w:ascii="Times New Roman" w:eastAsia="Times New Roman" w:hAnsi="Times New Roman"/>
                <w:sz w:val="26"/>
                <w:szCs w:val="26"/>
                <w:lang w:eastAsia="ru-RU"/>
              </w:rPr>
              <w:t>шт.</w:t>
            </w:r>
          </w:p>
        </w:tc>
        <w:tc>
          <w:tcPr>
            <w:tcW w:w="2952" w:type="dxa"/>
            <w:vAlign w:val="center"/>
          </w:tcPr>
          <w:p w14:paraId="12E80788" w14:textId="18FD758B" w:rsidR="000E1CA4" w:rsidRPr="00565853" w:rsidRDefault="000E1CA4" w:rsidP="000E1CA4">
            <w:pPr>
              <w:spacing w:after="0" w:line="240" w:lineRule="auto"/>
              <w:jc w:val="center"/>
              <w:rPr>
                <w:rFonts w:ascii="Times New Roman" w:hAnsi="Times New Roman"/>
                <w:sz w:val="26"/>
                <w:szCs w:val="26"/>
              </w:rPr>
            </w:pPr>
            <w:r w:rsidRPr="00565853">
              <w:rPr>
                <w:rFonts w:ascii="Times New Roman" w:eastAsia="Times New Roman" w:hAnsi="Times New Roman"/>
                <w:sz w:val="26"/>
                <w:szCs w:val="26"/>
                <w:lang w:eastAsia="ru-RU"/>
              </w:rPr>
              <w:t>1</w:t>
            </w:r>
          </w:p>
        </w:tc>
        <w:tc>
          <w:tcPr>
            <w:tcW w:w="2952" w:type="dxa"/>
            <w:gridSpan w:val="2"/>
            <w:vAlign w:val="center"/>
          </w:tcPr>
          <w:p w14:paraId="6A759D68" w14:textId="4E93133D" w:rsidR="000E1CA4" w:rsidRPr="00565853" w:rsidRDefault="000E1CA4" w:rsidP="00B136AE">
            <w:pPr>
              <w:spacing w:after="0" w:line="240" w:lineRule="auto"/>
              <w:jc w:val="center"/>
              <w:rPr>
                <w:rFonts w:ascii="Times New Roman" w:hAnsi="Times New Roman"/>
                <w:sz w:val="26"/>
                <w:szCs w:val="26"/>
              </w:rPr>
            </w:pPr>
            <w:r w:rsidRPr="00565853">
              <w:rPr>
                <w:rFonts w:ascii="Times New Roman" w:eastAsia="Times New Roman" w:hAnsi="Times New Roman"/>
                <w:sz w:val="26"/>
                <w:szCs w:val="26"/>
                <w:lang w:eastAsia="ru-RU"/>
              </w:rPr>
              <w:t>15 000,00</w:t>
            </w:r>
            <w:r w:rsidRPr="00565853">
              <w:t xml:space="preserve"> </w:t>
            </w:r>
            <w:r w:rsidRPr="00565853">
              <w:rPr>
                <w:rFonts w:ascii="Times New Roman" w:eastAsia="Times New Roman" w:hAnsi="Times New Roman"/>
                <w:sz w:val="26"/>
                <w:szCs w:val="26"/>
                <w:lang w:eastAsia="ru-RU"/>
              </w:rPr>
              <w:t>руб.</w:t>
            </w:r>
          </w:p>
        </w:tc>
      </w:tr>
      <w:tr w:rsidR="00DF6450" w:rsidRPr="00565853" w14:paraId="7F817F76" w14:textId="77777777" w:rsidTr="00D936A1">
        <w:tc>
          <w:tcPr>
            <w:tcW w:w="15263" w:type="dxa"/>
            <w:gridSpan w:val="6"/>
          </w:tcPr>
          <w:p w14:paraId="38B12913" w14:textId="77777777" w:rsidR="00DF6450" w:rsidRPr="00565853" w:rsidRDefault="00DF6450" w:rsidP="00235606">
            <w:pPr>
              <w:spacing w:after="0" w:line="240" w:lineRule="auto"/>
              <w:jc w:val="both"/>
              <w:rPr>
                <w:rFonts w:ascii="Times New Roman" w:hAnsi="Times New Roman"/>
                <w:b/>
                <w:sz w:val="26"/>
                <w:szCs w:val="26"/>
              </w:rPr>
            </w:pPr>
            <w:r w:rsidRPr="00565853">
              <w:rPr>
                <w:rFonts w:ascii="Times New Roman" w:hAnsi="Times New Roman"/>
                <w:b/>
                <w:sz w:val="26"/>
                <w:szCs w:val="26"/>
              </w:rPr>
              <w:t>Коридор</w:t>
            </w:r>
          </w:p>
        </w:tc>
      </w:tr>
      <w:tr w:rsidR="00DF6450" w:rsidRPr="00565853" w14:paraId="4C068A6D" w14:textId="77777777" w:rsidTr="00D936A1">
        <w:tc>
          <w:tcPr>
            <w:tcW w:w="594" w:type="dxa"/>
          </w:tcPr>
          <w:p w14:paraId="2603CF99" w14:textId="009BC4B0" w:rsidR="00DF6450" w:rsidRPr="00565853" w:rsidRDefault="004D29BF" w:rsidP="00235606">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tcPr>
          <w:p w14:paraId="7B3FF2A0" w14:textId="0540E991" w:rsidR="00DF6450" w:rsidRPr="00565853" w:rsidRDefault="00E36597" w:rsidP="00235606">
            <w:pPr>
              <w:spacing w:after="0" w:line="240" w:lineRule="auto"/>
              <w:jc w:val="both"/>
              <w:rPr>
                <w:rFonts w:ascii="Times New Roman" w:hAnsi="Times New Roman"/>
                <w:sz w:val="26"/>
                <w:szCs w:val="26"/>
              </w:rPr>
            </w:pPr>
            <w:r w:rsidRPr="00565853">
              <w:rPr>
                <w:rFonts w:ascii="Times New Roman" w:hAnsi="Times New Roman"/>
                <w:sz w:val="26"/>
                <w:szCs w:val="26"/>
              </w:rPr>
              <w:t>Стулья для посетителей</w:t>
            </w:r>
          </w:p>
        </w:tc>
        <w:tc>
          <w:tcPr>
            <w:tcW w:w="1342" w:type="dxa"/>
            <w:vAlign w:val="center"/>
          </w:tcPr>
          <w:p w14:paraId="5F4BE05B" w14:textId="77777777" w:rsidR="00DF6450" w:rsidRPr="00565853" w:rsidRDefault="00DF6450" w:rsidP="00235606">
            <w:pPr>
              <w:spacing w:after="0" w:line="240" w:lineRule="auto"/>
              <w:jc w:val="both"/>
              <w:rPr>
                <w:rFonts w:ascii="Times New Roman" w:hAnsi="Times New Roman"/>
                <w:sz w:val="26"/>
                <w:szCs w:val="26"/>
              </w:rPr>
            </w:pPr>
          </w:p>
        </w:tc>
        <w:tc>
          <w:tcPr>
            <w:tcW w:w="2952" w:type="dxa"/>
          </w:tcPr>
          <w:p w14:paraId="7CEAE330" w14:textId="070DDBA5" w:rsidR="00DF6450" w:rsidRPr="00565853" w:rsidRDefault="007F2614" w:rsidP="00235606">
            <w:pPr>
              <w:spacing w:after="0" w:line="240" w:lineRule="auto"/>
              <w:jc w:val="center"/>
              <w:rPr>
                <w:rFonts w:ascii="Times New Roman" w:hAnsi="Times New Roman"/>
                <w:sz w:val="26"/>
                <w:szCs w:val="26"/>
              </w:rPr>
            </w:pPr>
            <w:r w:rsidRPr="00565853">
              <w:rPr>
                <w:rFonts w:ascii="Times New Roman" w:hAnsi="Times New Roman"/>
                <w:sz w:val="26"/>
                <w:szCs w:val="26"/>
              </w:rPr>
              <w:t>10</w:t>
            </w:r>
          </w:p>
        </w:tc>
        <w:tc>
          <w:tcPr>
            <w:tcW w:w="2952" w:type="dxa"/>
            <w:gridSpan w:val="2"/>
          </w:tcPr>
          <w:p w14:paraId="5A1AAA5D" w14:textId="7D897B0A" w:rsidR="00DF6450" w:rsidRPr="00565853" w:rsidRDefault="00CF381D" w:rsidP="00B136AE">
            <w:pPr>
              <w:spacing w:after="0" w:line="240" w:lineRule="auto"/>
              <w:jc w:val="center"/>
              <w:rPr>
                <w:rFonts w:ascii="Times New Roman" w:hAnsi="Times New Roman"/>
                <w:sz w:val="26"/>
                <w:szCs w:val="26"/>
              </w:rPr>
            </w:pPr>
            <w:r w:rsidRPr="00565853">
              <w:rPr>
                <w:rFonts w:ascii="Times New Roman" w:hAnsi="Times New Roman"/>
                <w:sz w:val="26"/>
                <w:szCs w:val="26"/>
              </w:rPr>
              <w:t>3 000,00 руб.</w:t>
            </w:r>
          </w:p>
        </w:tc>
      </w:tr>
      <w:tr w:rsidR="00DF6450" w:rsidRPr="00565853" w14:paraId="0735B7E6" w14:textId="77777777" w:rsidTr="00D936A1">
        <w:tc>
          <w:tcPr>
            <w:tcW w:w="15263" w:type="dxa"/>
            <w:gridSpan w:val="6"/>
          </w:tcPr>
          <w:p w14:paraId="2513E49A" w14:textId="77777777" w:rsidR="00DF6450" w:rsidRPr="00565853" w:rsidRDefault="00DF6450" w:rsidP="00235606">
            <w:pPr>
              <w:spacing w:after="0" w:line="240" w:lineRule="auto"/>
              <w:jc w:val="both"/>
              <w:rPr>
                <w:rFonts w:ascii="Times New Roman" w:hAnsi="Times New Roman"/>
                <w:b/>
                <w:sz w:val="26"/>
                <w:szCs w:val="26"/>
              </w:rPr>
            </w:pPr>
            <w:r w:rsidRPr="00565853">
              <w:rPr>
                <w:rFonts w:ascii="Times New Roman" w:hAnsi="Times New Roman"/>
                <w:b/>
                <w:sz w:val="26"/>
                <w:szCs w:val="26"/>
              </w:rPr>
              <w:t>Комната обеспечивающего состава</w:t>
            </w:r>
          </w:p>
        </w:tc>
      </w:tr>
      <w:tr w:rsidR="000E1CA4" w:rsidRPr="00565853" w14:paraId="7043105B" w14:textId="77777777" w:rsidTr="00D936A1">
        <w:tc>
          <w:tcPr>
            <w:tcW w:w="594" w:type="dxa"/>
          </w:tcPr>
          <w:p w14:paraId="32DC9EC3" w14:textId="72D53B46"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tcPr>
          <w:p w14:paraId="54C37F1F" w14:textId="7777777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 xml:space="preserve">Стол </w:t>
            </w:r>
            <w:proofErr w:type="spellStart"/>
            <w:r w:rsidRPr="00565853">
              <w:rPr>
                <w:rFonts w:ascii="Times New Roman" w:hAnsi="Times New Roman"/>
                <w:sz w:val="26"/>
                <w:szCs w:val="26"/>
              </w:rPr>
              <w:t>однотумбовый</w:t>
            </w:r>
            <w:proofErr w:type="spellEnd"/>
          </w:p>
        </w:tc>
        <w:tc>
          <w:tcPr>
            <w:tcW w:w="1342" w:type="dxa"/>
            <w:vAlign w:val="center"/>
          </w:tcPr>
          <w:p w14:paraId="6AF0B1C2" w14:textId="5FDC2BFF"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2EE05617" w14:textId="4BE88185"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6F537882" w14:textId="134E1A56" w:rsidR="000E1CA4" w:rsidRPr="00565853" w:rsidRDefault="000E1CA4" w:rsidP="0016505F">
            <w:pPr>
              <w:spacing w:after="0" w:line="240" w:lineRule="auto"/>
              <w:jc w:val="center"/>
              <w:rPr>
                <w:rFonts w:ascii="Times New Roman" w:hAnsi="Times New Roman"/>
                <w:sz w:val="26"/>
                <w:szCs w:val="26"/>
              </w:rPr>
            </w:pPr>
            <w:r w:rsidRPr="00565853">
              <w:rPr>
                <w:rFonts w:ascii="Times New Roman" w:hAnsi="Times New Roman"/>
                <w:sz w:val="26"/>
                <w:szCs w:val="26"/>
              </w:rPr>
              <w:t>10 000,00 руб.</w:t>
            </w:r>
          </w:p>
        </w:tc>
      </w:tr>
      <w:tr w:rsidR="000E1CA4" w:rsidRPr="00565853" w14:paraId="1FF9987E" w14:textId="77777777" w:rsidTr="00D936A1">
        <w:tc>
          <w:tcPr>
            <w:tcW w:w="594" w:type="dxa"/>
          </w:tcPr>
          <w:p w14:paraId="57D75A15" w14:textId="794FD421"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tcPr>
          <w:p w14:paraId="7BA7CE89" w14:textId="7777777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Стулья</w:t>
            </w:r>
          </w:p>
        </w:tc>
        <w:tc>
          <w:tcPr>
            <w:tcW w:w="1342" w:type="dxa"/>
            <w:vAlign w:val="center"/>
          </w:tcPr>
          <w:p w14:paraId="6FAB6816" w14:textId="565EB511"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1DC4F9D2" w14:textId="31BDB6B1"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4</w:t>
            </w:r>
          </w:p>
        </w:tc>
        <w:tc>
          <w:tcPr>
            <w:tcW w:w="2952" w:type="dxa"/>
            <w:gridSpan w:val="2"/>
          </w:tcPr>
          <w:p w14:paraId="28B0C16F" w14:textId="53B7D4C3" w:rsidR="000E1CA4" w:rsidRPr="00565853" w:rsidRDefault="0016505F" w:rsidP="0016505F">
            <w:pPr>
              <w:spacing w:after="0" w:line="240" w:lineRule="auto"/>
              <w:jc w:val="center"/>
              <w:rPr>
                <w:rFonts w:ascii="Times New Roman" w:hAnsi="Times New Roman"/>
                <w:sz w:val="26"/>
                <w:szCs w:val="26"/>
              </w:rPr>
            </w:pPr>
            <w:r w:rsidRPr="00565853">
              <w:rPr>
                <w:rFonts w:ascii="Times New Roman" w:hAnsi="Times New Roman"/>
                <w:sz w:val="26"/>
                <w:szCs w:val="26"/>
              </w:rPr>
              <w:t>2 000,00 руб.</w:t>
            </w:r>
          </w:p>
        </w:tc>
      </w:tr>
      <w:tr w:rsidR="000E1CA4" w:rsidRPr="00565853" w14:paraId="3D02C5D9" w14:textId="77777777" w:rsidTr="00D936A1">
        <w:tc>
          <w:tcPr>
            <w:tcW w:w="594" w:type="dxa"/>
          </w:tcPr>
          <w:p w14:paraId="455BD318" w14:textId="0689EA5B"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tcPr>
          <w:p w14:paraId="6EBE17D5" w14:textId="7777777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Диван</w:t>
            </w:r>
          </w:p>
        </w:tc>
        <w:tc>
          <w:tcPr>
            <w:tcW w:w="1342" w:type="dxa"/>
            <w:vAlign w:val="center"/>
          </w:tcPr>
          <w:p w14:paraId="0DA53799" w14:textId="00C98742"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1652ADBE" w14:textId="561662F1"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7CE01E99" w14:textId="04182C99" w:rsidR="000E1CA4" w:rsidRPr="00565853" w:rsidRDefault="000E1CA4" w:rsidP="0016505F">
            <w:pPr>
              <w:spacing w:after="0" w:line="240" w:lineRule="auto"/>
              <w:jc w:val="center"/>
              <w:rPr>
                <w:rFonts w:ascii="Times New Roman" w:hAnsi="Times New Roman"/>
                <w:sz w:val="26"/>
                <w:szCs w:val="26"/>
              </w:rPr>
            </w:pPr>
            <w:r w:rsidRPr="00565853">
              <w:rPr>
                <w:rFonts w:ascii="Times New Roman" w:hAnsi="Times New Roman"/>
                <w:sz w:val="26"/>
                <w:szCs w:val="26"/>
              </w:rPr>
              <w:t>30 000,00 руб.</w:t>
            </w:r>
          </w:p>
        </w:tc>
      </w:tr>
      <w:tr w:rsidR="000E1CA4" w:rsidRPr="00565853" w14:paraId="7BECAD20" w14:textId="77777777" w:rsidTr="00D936A1">
        <w:tc>
          <w:tcPr>
            <w:tcW w:w="594" w:type="dxa"/>
          </w:tcPr>
          <w:p w14:paraId="2E6CEFD3" w14:textId="73F05BFA"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7423" w:type="dxa"/>
          </w:tcPr>
          <w:p w14:paraId="24392AE6" w14:textId="4C4B2D2A"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Вешалка или напольная</w:t>
            </w:r>
          </w:p>
        </w:tc>
        <w:tc>
          <w:tcPr>
            <w:tcW w:w="1342" w:type="dxa"/>
            <w:vAlign w:val="center"/>
          </w:tcPr>
          <w:p w14:paraId="402F8AB4" w14:textId="6A7566E7"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7AE8EA5D" w14:textId="33DE8BB2"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5473DCDB" w14:textId="66CD50F5" w:rsidR="000E1CA4" w:rsidRPr="00565853" w:rsidRDefault="000E1CA4" w:rsidP="0016505F">
            <w:pPr>
              <w:spacing w:after="0" w:line="240" w:lineRule="auto"/>
              <w:jc w:val="center"/>
              <w:rPr>
                <w:rFonts w:ascii="Times New Roman" w:hAnsi="Times New Roman"/>
                <w:sz w:val="26"/>
                <w:szCs w:val="26"/>
              </w:rPr>
            </w:pPr>
            <w:r w:rsidRPr="00565853">
              <w:rPr>
                <w:rFonts w:ascii="Times New Roman" w:hAnsi="Times New Roman"/>
                <w:sz w:val="26"/>
                <w:szCs w:val="26"/>
              </w:rPr>
              <w:t>5 000,00 руб.</w:t>
            </w:r>
          </w:p>
        </w:tc>
      </w:tr>
      <w:tr w:rsidR="000E1CA4" w:rsidRPr="00565853" w14:paraId="5E705DFF" w14:textId="77777777" w:rsidTr="00D936A1">
        <w:tc>
          <w:tcPr>
            <w:tcW w:w="594" w:type="dxa"/>
          </w:tcPr>
          <w:p w14:paraId="41BA9039" w14:textId="67058B7E"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5</w:t>
            </w:r>
          </w:p>
        </w:tc>
        <w:tc>
          <w:tcPr>
            <w:tcW w:w="7423" w:type="dxa"/>
          </w:tcPr>
          <w:p w14:paraId="2D3BAE41" w14:textId="68CB924E"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 xml:space="preserve">Шкаф </w:t>
            </w:r>
          </w:p>
        </w:tc>
        <w:tc>
          <w:tcPr>
            <w:tcW w:w="1342" w:type="dxa"/>
            <w:vAlign w:val="center"/>
          </w:tcPr>
          <w:p w14:paraId="6598BB65" w14:textId="3B1DAF16"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2F59EBFB" w14:textId="64B8B9B6"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27BED14E" w14:textId="12C8FC99" w:rsidR="000E1CA4" w:rsidRPr="00565853" w:rsidRDefault="0016505F" w:rsidP="0016505F">
            <w:pPr>
              <w:spacing w:after="0" w:line="240" w:lineRule="auto"/>
              <w:jc w:val="center"/>
              <w:rPr>
                <w:rFonts w:ascii="Times New Roman" w:hAnsi="Times New Roman"/>
                <w:sz w:val="26"/>
                <w:szCs w:val="26"/>
              </w:rPr>
            </w:pPr>
            <w:r w:rsidRPr="00565853">
              <w:rPr>
                <w:rFonts w:ascii="Times New Roman" w:hAnsi="Times New Roman"/>
                <w:sz w:val="26"/>
                <w:szCs w:val="26"/>
              </w:rPr>
              <w:t>5 000,00 руб.</w:t>
            </w:r>
          </w:p>
        </w:tc>
      </w:tr>
      <w:tr w:rsidR="000E1CA4" w:rsidRPr="00565853" w14:paraId="13465CF2" w14:textId="77777777" w:rsidTr="00D936A1">
        <w:tc>
          <w:tcPr>
            <w:tcW w:w="15263" w:type="dxa"/>
            <w:gridSpan w:val="6"/>
          </w:tcPr>
          <w:p w14:paraId="17D2F67A" w14:textId="77777777" w:rsidR="000E1CA4" w:rsidRPr="00565853" w:rsidRDefault="000E1CA4" w:rsidP="000E1CA4">
            <w:pPr>
              <w:spacing w:after="0" w:line="240" w:lineRule="auto"/>
              <w:jc w:val="both"/>
              <w:rPr>
                <w:rFonts w:ascii="Times New Roman" w:hAnsi="Times New Roman"/>
                <w:b/>
                <w:sz w:val="26"/>
                <w:szCs w:val="26"/>
              </w:rPr>
            </w:pPr>
            <w:r w:rsidRPr="00565853">
              <w:rPr>
                <w:rFonts w:ascii="Times New Roman" w:hAnsi="Times New Roman"/>
                <w:b/>
                <w:sz w:val="26"/>
                <w:szCs w:val="26"/>
              </w:rPr>
              <w:t>Архив</w:t>
            </w:r>
          </w:p>
        </w:tc>
      </w:tr>
      <w:tr w:rsidR="000E1CA4" w:rsidRPr="00565853" w14:paraId="7B97E76F" w14:textId="77777777" w:rsidTr="00D936A1">
        <w:tc>
          <w:tcPr>
            <w:tcW w:w="594" w:type="dxa"/>
          </w:tcPr>
          <w:p w14:paraId="0D68735A" w14:textId="5AC53C69"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tcPr>
          <w:p w14:paraId="7B1E0973" w14:textId="7777777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Стеллаж (металлический)</w:t>
            </w:r>
          </w:p>
        </w:tc>
        <w:tc>
          <w:tcPr>
            <w:tcW w:w="1342" w:type="dxa"/>
            <w:vAlign w:val="center"/>
          </w:tcPr>
          <w:p w14:paraId="4A5D851A" w14:textId="6A0B621F"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00C807E6" w14:textId="3C3C6324"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20</w:t>
            </w:r>
          </w:p>
        </w:tc>
        <w:tc>
          <w:tcPr>
            <w:tcW w:w="2952" w:type="dxa"/>
            <w:gridSpan w:val="2"/>
          </w:tcPr>
          <w:p w14:paraId="14E3A0AE" w14:textId="5ABEF152" w:rsidR="000E1CA4" w:rsidRPr="00565853" w:rsidRDefault="000E1CA4" w:rsidP="0016505F">
            <w:pPr>
              <w:spacing w:after="0" w:line="240" w:lineRule="auto"/>
              <w:jc w:val="center"/>
              <w:rPr>
                <w:rFonts w:ascii="Times New Roman" w:hAnsi="Times New Roman"/>
                <w:sz w:val="26"/>
                <w:szCs w:val="26"/>
              </w:rPr>
            </w:pPr>
            <w:r w:rsidRPr="00565853">
              <w:rPr>
                <w:rFonts w:ascii="Times New Roman" w:hAnsi="Times New Roman"/>
                <w:sz w:val="26"/>
                <w:szCs w:val="26"/>
              </w:rPr>
              <w:t>20 000,00 руб.</w:t>
            </w:r>
          </w:p>
        </w:tc>
      </w:tr>
      <w:tr w:rsidR="000E1CA4" w:rsidRPr="00565853" w14:paraId="7DF89ACC" w14:textId="77777777" w:rsidTr="00D936A1">
        <w:tc>
          <w:tcPr>
            <w:tcW w:w="594" w:type="dxa"/>
          </w:tcPr>
          <w:p w14:paraId="0D9689D2" w14:textId="5BAB679A"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tcPr>
          <w:p w14:paraId="6331FC27" w14:textId="7777777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Шкаф металлический</w:t>
            </w:r>
          </w:p>
        </w:tc>
        <w:tc>
          <w:tcPr>
            <w:tcW w:w="1342" w:type="dxa"/>
            <w:vAlign w:val="center"/>
          </w:tcPr>
          <w:p w14:paraId="0FA34D39" w14:textId="533938FA"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06D62A26" w14:textId="73B41E63"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20</w:t>
            </w:r>
          </w:p>
        </w:tc>
        <w:tc>
          <w:tcPr>
            <w:tcW w:w="2952" w:type="dxa"/>
            <w:gridSpan w:val="2"/>
          </w:tcPr>
          <w:p w14:paraId="611BAE3F" w14:textId="6E09576B" w:rsidR="000E1CA4" w:rsidRPr="00565853" w:rsidRDefault="000E1CA4" w:rsidP="0016505F">
            <w:pPr>
              <w:spacing w:after="0" w:line="240" w:lineRule="auto"/>
              <w:jc w:val="center"/>
              <w:rPr>
                <w:rFonts w:ascii="Times New Roman" w:hAnsi="Times New Roman"/>
                <w:sz w:val="26"/>
                <w:szCs w:val="26"/>
              </w:rPr>
            </w:pPr>
            <w:r w:rsidRPr="00565853">
              <w:rPr>
                <w:rFonts w:ascii="Times New Roman" w:hAnsi="Times New Roman"/>
                <w:sz w:val="26"/>
                <w:szCs w:val="26"/>
              </w:rPr>
              <w:t>30 000,00 руб.</w:t>
            </w:r>
          </w:p>
        </w:tc>
      </w:tr>
      <w:tr w:rsidR="000E1CA4" w:rsidRPr="00565853" w14:paraId="57C79EE6" w14:textId="77777777" w:rsidTr="00D936A1">
        <w:tc>
          <w:tcPr>
            <w:tcW w:w="594" w:type="dxa"/>
          </w:tcPr>
          <w:p w14:paraId="4557843D" w14:textId="59B26885"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tcPr>
          <w:p w14:paraId="4978E303" w14:textId="0512497D"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 xml:space="preserve">Стол </w:t>
            </w:r>
          </w:p>
        </w:tc>
        <w:tc>
          <w:tcPr>
            <w:tcW w:w="1342" w:type="dxa"/>
            <w:vAlign w:val="center"/>
          </w:tcPr>
          <w:p w14:paraId="3DA9D58A" w14:textId="1D7EC58A"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3771D4BE" w14:textId="5FFEB2A6"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24FB4D0D" w14:textId="400689CC" w:rsidR="000E1CA4" w:rsidRPr="00565853" w:rsidRDefault="000E1CA4" w:rsidP="0016505F">
            <w:pPr>
              <w:spacing w:after="0" w:line="240" w:lineRule="auto"/>
              <w:jc w:val="center"/>
              <w:rPr>
                <w:rFonts w:ascii="Times New Roman" w:hAnsi="Times New Roman"/>
                <w:sz w:val="26"/>
                <w:szCs w:val="26"/>
              </w:rPr>
            </w:pPr>
            <w:r w:rsidRPr="00565853">
              <w:rPr>
                <w:rFonts w:ascii="Times New Roman" w:hAnsi="Times New Roman"/>
                <w:sz w:val="26"/>
                <w:szCs w:val="26"/>
              </w:rPr>
              <w:t>8 000,00 руб.</w:t>
            </w:r>
          </w:p>
        </w:tc>
      </w:tr>
      <w:tr w:rsidR="000E1CA4" w:rsidRPr="00565853" w14:paraId="71029102" w14:textId="77777777" w:rsidTr="00D936A1">
        <w:tc>
          <w:tcPr>
            <w:tcW w:w="594" w:type="dxa"/>
          </w:tcPr>
          <w:p w14:paraId="2F91FA5A" w14:textId="2C608D89"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7423" w:type="dxa"/>
          </w:tcPr>
          <w:p w14:paraId="0E3E288A" w14:textId="3416ADE6"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Стул</w:t>
            </w:r>
          </w:p>
        </w:tc>
        <w:tc>
          <w:tcPr>
            <w:tcW w:w="1342" w:type="dxa"/>
            <w:vAlign w:val="center"/>
          </w:tcPr>
          <w:p w14:paraId="01A5E172" w14:textId="72813B28"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53C68570" w14:textId="49187FB8"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2</w:t>
            </w:r>
          </w:p>
        </w:tc>
        <w:tc>
          <w:tcPr>
            <w:tcW w:w="2952" w:type="dxa"/>
            <w:gridSpan w:val="2"/>
          </w:tcPr>
          <w:p w14:paraId="01FA0E48" w14:textId="26FECC1F" w:rsidR="000E1CA4" w:rsidRPr="00565853" w:rsidRDefault="000E1CA4" w:rsidP="0016505F">
            <w:pPr>
              <w:spacing w:after="0" w:line="240" w:lineRule="auto"/>
              <w:jc w:val="center"/>
              <w:rPr>
                <w:rFonts w:ascii="Times New Roman" w:hAnsi="Times New Roman"/>
                <w:sz w:val="26"/>
                <w:szCs w:val="26"/>
              </w:rPr>
            </w:pPr>
            <w:r w:rsidRPr="00565853">
              <w:rPr>
                <w:rFonts w:ascii="Times New Roman" w:hAnsi="Times New Roman"/>
                <w:sz w:val="26"/>
                <w:szCs w:val="26"/>
              </w:rPr>
              <w:t>3 000,00 руб.</w:t>
            </w:r>
          </w:p>
        </w:tc>
      </w:tr>
      <w:tr w:rsidR="000E1CA4" w:rsidRPr="00565853" w14:paraId="2F0C8B5B" w14:textId="77777777" w:rsidTr="00D936A1">
        <w:tc>
          <w:tcPr>
            <w:tcW w:w="15263" w:type="dxa"/>
            <w:gridSpan w:val="6"/>
          </w:tcPr>
          <w:p w14:paraId="2027B9B8" w14:textId="7777777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b/>
                <w:sz w:val="26"/>
                <w:szCs w:val="26"/>
              </w:rPr>
              <w:t>Склад инвентаря, канцелярских, хозяйственных и прочих принадлежностей</w:t>
            </w:r>
          </w:p>
        </w:tc>
      </w:tr>
      <w:tr w:rsidR="000E1CA4" w:rsidRPr="00565853" w14:paraId="3530544F" w14:textId="77777777" w:rsidTr="00D936A1">
        <w:tc>
          <w:tcPr>
            <w:tcW w:w="594" w:type="dxa"/>
          </w:tcPr>
          <w:p w14:paraId="0F4AEECA" w14:textId="0F2284BC"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tcPr>
          <w:p w14:paraId="48B76EDC" w14:textId="7777777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Стеллаж стационарный (металлический)</w:t>
            </w:r>
          </w:p>
        </w:tc>
        <w:tc>
          <w:tcPr>
            <w:tcW w:w="1342" w:type="dxa"/>
          </w:tcPr>
          <w:p w14:paraId="4024BF98" w14:textId="5414FD00" w:rsidR="000E1CA4" w:rsidRPr="00565853" w:rsidRDefault="000E1CA4" w:rsidP="000E1CA4">
            <w:pPr>
              <w:spacing w:after="0" w:line="240" w:lineRule="auto"/>
              <w:jc w:val="center"/>
              <w:rPr>
                <w:rFonts w:ascii="Times New Roman" w:hAnsi="Times New Roman"/>
                <w:sz w:val="26"/>
                <w:szCs w:val="26"/>
              </w:rPr>
            </w:pPr>
            <w:r w:rsidRPr="00565853">
              <w:rPr>
                <w:rFonts w:ascii="Times New Roman" w:eastAsia="Times New Roman" w:hAnsi="Times New Roman"/>
                <w:sz w:val="26"/>
                <w:szCs w:val="26"/>
                <w:lang w:eastAsia="ru-RU"/>
              </w:rPr>
              <w:t>шт.</w:t>
            </w:r>
          </w:p>
        </w:tc>
        <w:tc>
          <w:tcPr>
            <w:tcW w:w="2952" w:type="dxa"/>
          </w:tcPr>
          <w:p w14:paraId="5CD7039B" w14:textId="477554AC"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2</w:t>
            </w:r>
          </w:p>
        </w:tc>
        <w:tc>
          <w:tcPr>
            <w:tcW w:w="2952" w:type="dxa"/>
            <w:gridSpan w:val="2"/>
          </w:tcPr>
          <w:p w14:paraId="3FB245E6" w14:textId="30C6FC12" w:rsidR="000E1CA4" w:rsidRPr="00565853" w:rsidRDefault="000E1CA4" w:rsidP="0016505F">
            <w:pPr>
              <w:spacing w:after="0" w:line="240" w:lineRule="auto"/>
              <w:jc w:val="center"/>
              <w:rPr>
                <w:rFonts w:ascii="Times New Roman" w:hAnsi="Times New Roman"/>
                <w:sz w:val="26"/>
                <w:szCs w:val="26"/>
              </w:rPr>
            </w:pPr>
            <w:r w:rsidRPr="00565853">
              <w:rPr>
                <w:rFonts w:ascii="Times New Roman" w:hAnsi="Times New Roman"/>
                <w:sz w:val="26"/>
                <w:szCs w:val="26"/>
              </w:rPr>
              <w:t>20 000,00 руб.</w:t>
            </w:r>
          </w:p>
        </w:tc>
      </w:tr>
      <w:tr w:rsidR="000E1CA4" w:rsidRPr="00565853" w14:paraId="64BA9712" w14:textId="77777777" w:rsidTr="00D936A1">
        <w:trPr>
          <w:trHeight w:val="291"/>
        </w:trPr>
        <w:tc>
          <w:tcPr>
            <w:tcW w:w="594" w:type="dxa"/>
          </w:tcPr>
          <w:p w14:paraId="1A1F26AE" w14:textId="3A4ACA1C"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tcPr>
          <w:p w14:paraId="381B9BBB" w14:textId="651A2EF6" w:rsidR="000E1CA4" w:rsidRPr="00565853" w:rsidRDefault="000E1CA4" w:rsidP="000E1CA4">
            <w:pPr>
              <w:rPr>
                <w:rFonts w:ascii="Times New Roman" w:hAnsi="Times New Roman"/>
                <w:sz w:val="26"/>
                <w:szCs w:val="26"/>
              </w:rPr>
            </w:pPr>
            <w:r w:rsidRPr="00565853">
              <w:rPr>
                <w:rFonts w:ascii="Times New Roman" w:hAnsi="Times New Roman"/>
                <w:sz w:val="26"/>
                <w:szCs w:val="26"/>
              </w:rPr>
              <w:t xml:space="preserve">Стол </w:t>
            </w:r>
          </w:p>
        </w:tc>
        <w:tc>
          <w:tcPr>
            <w:tcW w:w="1342" w:type="dxa"/>
          </w:tcPr>
          <w:p w14:paraId="16322975" w14:textId="443AC59D" w:rsidR="000E1CA4" w:rsidRPr="00565853" w:rsidRDefault="000E1CA4" w:rsidP="000E1CA4">
            <w:pPr>
              <w:spacing w:after="0" w:line="240" w:lineRule="auto"/>
              <w:jc w:val="center"/>
              <w:rPr>
                <w:rFonts w:ascii="Times New Roman" w:hAnsi="Times New Roman"/>
                <w:sz w:val="26"/>
                <w:szCs w:val="26"/>
              </w:rPr>
            </w:pPr>
            <w:r w:rsidRPr="00565853">
              <w:rPr>
                <w:rFonts w:ascii="Times New Roman" w:eastAsia="Times New Roman" w:hAnsi="Times New Roman"/>
                <w:sz w:val="26"/>
                <w:szCs w:val="26"/>
                <w:lang w:eastAsia="ru-RU"/>
              </w:rPr>
              <w:t>шт.</w:t>
            </w:r>
          </w:p>
        </w:tc>
        <w:tc>
          <w:tcPr>
            <w:tcW w:w="2952" w:type="dxa"/>
          </w:tcPr>
          <w:p w14:paraId="1D6D1CC9" w14:textId="7B3E2212"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7DF61618" w14:textId="08B5A33C" w:rsidR="000E1CA4" w:rsidRPr="00565853" w:rsidRDefault="000E1CA4" w:rsidP="0016505F">
            <w:pPr>
              <w:spacing w:after="0" w:line="240" w:lineRule="auto"/>
              <w:jc w:val="center"/>
              <w:rPr>
                <w:rFonts w:ascii="Times New Roman" w:hAnsi="Times New Roman"/>
                <w:sz w:val="26"/>
                <w:szCs w:val="26"/>
              </w:rPr>
            </w:pPr>
            <w:r w:rsidRPr="00565853">
              <w:rPr>
                <w:rFonts w:ascii="Times New Roman" w:hAnsi="Times New Roman"/>
                <w:sz w:val="26"/>
                <w:szCs w:val="26"/>
              </w:rPr>
              <w:t>8 000,00 руб.</w:t>
            </w:r>
          </w:p>
        </w:tc>
      </w:tr>
      <w:tr w:rsidR="000E1CA4" w:rsidRPr="00565853" w14:paraId="53DD0853" w14:textId="77777777" w:rsidTr="00D936A1">
        <w:tc>
          <w:tcPr>
            <w:tcW w:w="594" w:type="dxa"/>
          </w:tcPr>
          <w:p w14:paraId="65426D38" w14:textId="62385548"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tcPr>
          <w:p w14:paraId="4064FBD3" w14:textId="7777777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Стул</w:t>
            </w:r>
          </w:p>
        </w:tc>
        <w:tc>
          <w:tcPr>
            <w:tcW w:w="1342" w:type="dxa"/>
          </w:tcPr>
          <w:p w14:paraId="7D1D9881" w14:textId="1DBBDEFF" w:rsidR="000E1CA4" w:rsidRPr="00565853" w:rsidRDefault="000E1CA4" w:rsidP="000E1CA4">
            <w:pPr>
              <w:spacing w:after="0" w:line="240" w:lineRule="auto"/>
              <w:jc w:val="center"/>
              <w:rPr>
                <w:rFonts w:ascii="Times New Roman" w:hAnsi="Times New Roman"/>
                <w:sz w:val="26"/>
                <w:szCs w:val="26"/>
              </w:rPr>
            </w:pPr>
            <w:r w:rsidRPr="00565853">
              <w:rPr>
                <w:rFonts w:ascii="Times New Roman" w:eastAsia="Times New Roman" w:hAnsi="Times New Roman"/>
                <w:sz w:val="26"/>
                <w:szCs w:val="26"/>
                <w:lang w:eastAsia="ru-RU"/>
              </w:rPr>
              <w:t>шт.</w:t>
            </w:r>
          </w:p>
        </w:tc>
        <w:tc>
          <w:tcPr>
            <w:tcW w:w="2952" w:type="dxa"/>
          </w:tcPr>
          <w:p w14:paraId="7370784F" w14:textId="19AE19B5"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2</w:t>
            </w:r>
          </w:p>
        </w:tc>
        <w:tc>
          <w:tcPr>
            <w:tcW w:w="2952" w:type="dxa"/>
            <w:gridSpan w:val="2"/>
          </w:tcPr>
          <w:p w14:paraId="3CC45AD2" w14:textId="719552E7" w:rsidR="000E1CA4" w:rsidRPr="00565853" w:rsidRDefault="000E1CA4" w:rsidP="0016505F">
            <w:pPr>
              <w:spacing w:after="0" w:line="240" w:lineRule="auto"/>
              <w:jc w:val="center"/>
              <w:rPr>
                <w:rFonts w:ascii="Times New Roman" w:hAnsi="Times New Roman"/>
                <w:sz w:val="26"/>
                <w:szCs w:val="26"/>
              </w:rPr>
            </w:pPr>
            <w:r w:rsidRPr="00565853">
              <w:rPr>
                <w:rFonts w:ascii="Times New Roman" w:hAnsi="Times New Roman"/>
                <w:sz w:val="26"/>
                <w:szCs w:val="26"/>
              </w:rPr>
              <w:t>3 000,00 руб.</w:t>
            </w:r>
          </w:p>
        </w:tc>
      </w:tr>
      <w:tr w:rsidR="000E1CA4" w:rsidRPr="00565853" w14:paraId="4D72481E" w14:textId="77777777" w:rsidTr="00D936A1">
        <w:tc>
          <w:tcPr>
            <w:tcW w:w="594" w:type="dxa"/>
          </w:tcPr>
          <w:p w14:paraId="6195306B" w14:textId="53B29506"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7423" w:type="dxa"/>
          </w:tcPr>
          <w:p w14:paraId="336F51AA" w14:textId="63BB51CD"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Вешалка напольная</w:t>
            </w:r>
          </w:p>
        </w:tc>
        <w:tc>
          <w:tcPr>
            <w:tcW w:w="1342" w:type="dxa"/>
          </w:tcPr>
          <w:p w14:paraId="509CA399" w14:textId="4B6690A3" w:rsidR="000E1CA4" w:rsidRPr="00565853" w:rsidRDefault="000E1CA4" w:rsidP="000E1CA4">
            <w:pPr>
              <w:spacing w:after="0" w:line="240" w:lineRule="auto"/>
              <w:jc w:val="center"/>
              <w:rPr>
                <w:rFonts w:ascii="Times New Roman" w:hAnsi="Times New Roman"/>
                <w:sz w:val="26"/>
                <w:szCs w:val="26"/>
              </w:rPr>
            </w:pPr>
            <w:r w:rsidRPr="00565853">
              <w:rPr>
                <w:rFonts w:ascii="Times New Roman" w:eastAsia="Times New Roman" w:hAnsi="Times New Roman"/>
                <w:sz w:val="26"/>
                <w:szCs w:val="26"/>
                <w:lang w:eastAsia="ru-RU"/>
              </w:rPr>
              <w:t>шт.</w:t>
            </w:r>
          </w:p>
        </w:tc>
        <w:tc>
          <w:tcPr>
            <w:tcW w:w="2952" w:type="dxa"/>
          </w:tcPr>
          <w:p w14:paraId="243D114E" w14:textId="471CF052"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55CDA651" w14:textId="58BAFE4E" w:rsidR="000E1CA4" w:rsidRPr="00565853" w:rsidRDefault="000E1CA4" w:rsidP="0016505F">
            <w:pPr>
              <w:spacing w:after="0" w:line="240" w:lineRule="auto"/>
              <w:jc w:val="center"/>
              <w:rPr>
                <w:rFonts w:ascii="Times New Roman" w:hAnsi="Times New Roman"/>
                <w:sz w:val="26"/>
                <w:szCs w:val="26"/>
              </w:rPr>
            </w:pPr>
            <w:r w:rsidRPr="00565853">
              <w:rPr>
                <w:rFonts w:ascii="Times New Roman" w:hAnsi="Times New Roman"/>
                <w:sz w:val="26"/>
                <w:szCs w:val="26"/>
              </w:rPr>
              <w:t>5 000,00 руб.</w:t>
            </w:r>
          </w:p>
        </w:tc>
      </w:tr>
      <w:tr w:rsidR="000E1CA4" w:rsidRPr="00565853" w14:paraId="6A5179DB" w14:textId="77777777" w:rsidTr="00D936A1">
        <w:tc>
          <w:tcPr>
            <w:tcW w:w="15263" w:type="dxa"/>
            <w:gridSpan w:val="6"/>
          </w:tcPr>
          <w:p w14:paraId="344586CF" w14:textId="77777777" w:rsidR="000E1CA4" w:rsidRPr="00565853" w:rsidRDefault="000E1CA4" w:rsidP="000E1CA4">
            <w:pPr>
              <w:spacing w:after="0" w:line="240" w:lineRule="auto"/>
              <w:jc w:val="both"/>
              <w:rPr>
                <w:rFonts w:ascii="Times New Roman" w:hAnsi="Times New Roman"/>
                <w:b/>
                <w:sz w:val="26"/>
                <w:szCs w:val="26"/>
              </w:rPr>
            </w:pPr>
            <w:r w:rsidRPr="00565853">
              <w:rPr>
                <w:rFonts w:ascii="Times New Roman" w:hAnsi="Times New Roman"/>
                <w:b/>
                <w:sz w:val="26"/>
                <w:szCs w:val="26"/>
              </w:rPr>
              <w:t>Контрольно-пропускной пункт</w:t>
            </w:r>
          </w:p>
        </w:tc>
      </w:tr>
      <w:tr w:rsidR="000E1CA4" w:rsidRPr="00565853" w14:paraId="79D3C6AE" w14:textId="77777777" w:rsidTr="00D936A1">
        <w:tc>
          <w:tcPr>
            <w:tcW w:w="594" w:type="dxa"/>
          </w:tcPr>
          <w:p w14:paraId="52BCAB69" w14:textId="262CA571"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tcPr>
          <w:p w14:paraId="2B08C7B8" w14:textId="7777777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 xml:space="preserve">Стол </w:t>
            </w:r>
            <w:proofErr w:type="spellStart"/>
            <w:r w:rsidRPr="00565853">
              <w:rPr>
                <w:rFonts w:ascii="Times New Roman" w:hAnsi="Times New Roman"/>
                <w:sz w:val="26"/>
                <w:szCs w:val="26"/>
              </w:rPr>
              <w:t>двухтумбовый</w:t>
            </w:r>
            <w:proofErr w:type="spellEnd"/>
          </w:p>
        </w:tc>
        <w:tc>
          <w:tcPr>
            <w:tcW w:w="1342" w:type="dxa"/>
          </w:tcPr>
          <w:p w14:paraId="0AE298E4" w14:textId="069F8896" w:rsidR="000E1CA4" w:rsidRPr="00565853" w:rsidRDefault="000E1CA4" w:rsidP="000E1CA4">
            <w:pPr>
              <w:spacing w:after="0" w:line="240" w:lineRule="auto"/>
              <w:jc w:val="center"/>
              <w:rPr>
                <w:rFonts w:ascii="Times New Roman" w:hAnsi="Times New Roman"/>
                <w:sz w:val="26"/>
                <w:szCs w:val="26"/>
              </w:rPr>
            </w:pPr>
            <w:r w:rsidRPr="00565853">
              <w:rPr>
                <w:rFonts w:ascii="Times New Roman" w:eastAsia="Times New Roman" w:hAnsi="Times New Roman"/>
                <w:sz w:val="26"/>
                <w:szCs w:val="26"/>
                <w:lang w:eastAsia="ru-RU"/>
              </w:rPr>
              <w:t>шт.</w:t>
            </w:r>
          </w:p>
        </w:tc>
        <w:tc>
          <w:tcPr>
            <w:tcW w:w="2952" w:type="dxa"/>
          </w:tcPr>
          <w:p w14:paraId="32101B66" w14:textId="622678CC"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2</w:t>
            </w:r>
          </w:p>
        </w:tc>
        <w:tc>
          <w:tcPr>
            <w:tcW w:w="2952" w:type="dxa"/>
            <w:gridSpan w:val="2"/>
          </w:tcPr>
          <w:p w14:paraId="2EF7F737" w14:textId="18FC5EF0" w:rsidR="000E1CA4" w:rsidRPr="00565853" w:rsidRDefault="000E1CA4" w:rsidP="0016505F">
            <w:pPr>
              <w:spacing w:after="0" w:line="240" w:lineRule="auto"/>
              <w:jc w:val="center"/>
              <w:rPr>
                <w:rFonts w:ascii="Times New Roman" w:hAnsi="Times New Roman"/>
                <w:sz w:val="26"/>
                <w:szCs w:val="26"/>
              </w:rPr>
            </w:pPr>
            <w:r w:rsidRPr="00565853">
              <w:rPr>
                <w:rFonts w:ascii="Times New Roman" w:hAnsi="Times New Roman"/>
                <w:sz w:val="26"/>
                <w:szCs w:val="26"/>
              </w:rPr>
              <w:t>15 000,00 руб.</w:t>
            </w:r>
          </w:p>
        </w:tc>
      </w:tr>
      <w:tr w:rsidR="000E1CA4" w:rsidRPr="00565853" w14:paraId="05527984" w14:textId="77777777" w:rsidTr="00D936A1">
        <w:tc>
          <w:tcPr>
            <w:tcW w:w="594" w:type="dxa"/>
          </w:tcPr>
          <w:p w14:paraId="4C79E8E9" w14:textId="19D3A450"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tcPr>
          <w:p w14:paraId="7BE91B77" w14:textId="7777777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Стулья</w:t>
            </w:r>
          </w:p>
        </w:tc>
        <w:tc>
          <w:tcPr>
            <w:tcW w:w="1342" w:type="dxa"/>
          </w:tcPr>
          <w:p w14:paraId="38CFA8DB" w14:textId="314789E8" w:rsidR="000E1CA4" w:rsidRPr="00565853" w:rsidRDefault="000E1CA4" w:rsidP="000E1CA4">
            <w:pPr>
              <w:spacing w:after="0" w:line="240" w:lineRule="auto"/>
              <w:jc w:val="center"/>
              <w:rPr>
                <w:rFonts w:ascii="Times New Roman" w:hAnsi="Times New Roman"/>
                <w:sz w:val="26"/>
                <w:szCs w:val="26"/>
              </w:rPr>
            </w:pPr>
            <w:r w:rsidRPr="00565853">
              <w:rPr>
                <w:rFonts w:ascii="Times New Roman" w:eastAsia="Times New Roman" w:hAnsi="Times New Roman"/>
                <w:sz w:val="26"/>
                <w:szCs w:val="26"/>
                <w:lang w:eastAsia="ru-RU"/>
              </w:rPr>
              <w:t>шт.</w:t>
            </w:r>
          </w:p>
        </w:tc>
        <w:tc>
          <w:tcPr>
            <w:tcW w:w="2952" w:type="dxa"/>
          </w:tcPr>
          <w:p w14:paraId="118DA085" w14:textId="78F513C1"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4</w:t>
            </w:r>
          </w:p>
        </w:tc>
        <w:tc>
          <w:tcPr>
            <w:tcW w:w="2952" w:type="dxa"/>
            <w:gridSpan w:val="2"/>
          </w:tcPr>
          <w:p w14:paraId="0153C252" w14:textId="35B24EDB" w:rsidR="000E1CA4" w:rsidRPr="00565853" w:rsidRDefault="000E1CA4" w:rsidP="0016505F">
            <w:pPr>
              <w:spacing w:after="0" w:line="240" w:lineRule="auto"/>
              <w:jc w:val="center"/>
              <w:rPr>
                <w:rFonts w:ascii="Times New Roman" w:hAnsi="Times New Roman"/>
                <w:sz w:val="26"/>
                <w:szCs w:val="26"/>
              </w:rPr>
            </w:pPr>
            <w:r w:rsidRPr="00565853">
              <w:rPr>
                <w:rFonts w:ascii="Times New Roman" w:hAnsi="Times New Roman"/>
                <w:sz w:val="26"/>
                <w:szCs w:val="26"/>
              </w:rPr>
              <w:t>3 000,00 руб.</w:t>
            </w:r>
          </w:p>
        </w:tc>
      </w:tr>
      <w:tr w:rsidR="000E1CA4" w:rsidRPr="00565853" w14:paraId="1699616B" w14:textId="77777777" w:rsidTr="00D936A1">
        <w:tc>
          <w:tcPr>
            <w:tcW w:w="594" w:type="dxa"/>
          </w:tcPr>
          <w:p w14:paraId="480C797F" w14:textId="675356BE"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tcPr>
          <w:p w14:paraId="219DD97C" w14:textId="7777777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Шкаф металлический (сейф)</w:t>
            </w:r>
          </w:p>
        </w:tc>
        <w:tc>
          <w:tcPr>
            <w:tcW w:w="1342" w:type="dxa"/>
          </w:tcPr>
          <w:p w14:paraId="3FAD2431" w14:textId="20825197" w:rsidR="000E1CA4" w:rsidRPr="00565853" w:rsidRDefault="000E1CA4" w:rsidP="000E1CA4">
            <w:pPr>
              <w:spacing w:after="0" w:line="240" w:lineRule="auto"/>
              <w:jc w:val="center"/>
              <w:rPr>
                <w:rFonts w:ascii="Times New Roman" w:hAnsi="Times New Roman"/>
                <w:sz w:val="26"/>
                <w:szCs w:val="26"/>
              </w:rPr>
            </w:pPr>
            <w:r w:rsidRPr="00565853">
              <w:rPr>
                <w:rFonts w:ascii="Times New Roman" w:eastAsia="Times New Roman" w:hAnsi="Times New Roman"/>
                <w:sz w:val="26"/>
                <w:szCs w:val="26"/>
                <w:lang w:eastAsia="ru-RU"/>
              </w:rPr>
              <w:t>шт.</w:t>
            </w:r>
          </w:p>
        </w:tc>
        <w:tc>
          <w:tcPr>
            <w:tcW w:w="2952" w:type="dxa"/>
          </w:tcPr>
          <w:p w14:paraId="705243D7" w14:textId="6D03D7A9"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2</w:t>
            </w:r>
          </w:p>
        </w:tc>
        <w:tc>
          <w:tcPr>
            <w:tcW w:w="2952" w:type="dxa"/>
            <w:gridSpan w:val="2"/>
          </w:tcPr>
          <w:p w14:paraId="1F01795B" w14:textId="67A52A2F" w:rsidR="000E1CA4" w:rsidRPr="00565853" w:rsidRDefault="0016505F" w:rsidP="0016505F">
            <w:pPr>
              <w:spacing w:after="0" w:line="240" w:lineRule="auto"/>
              <w:jc w:val="center"/>
              <w:rPr>
                <w:rFonts w:ascii="Times New Roman" w:hAnsi="Times New Roman"/>
                <w:sz w:val="26"/>
                <w:szCs w:val="26"/>
              </w:rPr>
            </w:pPr>
            <w:r w:rsidRPr="00565853">
              <w:rPr>
                <w:rFonts w:ascii="Times New Roman" w:hAnsi="Times New Roman"/>
                <w:sz w:val="26"/>
                <w:szCs w:val="26"/>
              </w:rPr>
              <w:t>5 000,00 руб.</w:t>
            </w:r>
          </w:p>
        </w:tc>
      </w:tr>
      <w:tr w:rsidR="000E1CA4" w:rsidRPr="00565853" w14:paraId="3C05C599" w14:textId="77777777" w:rsidTr="00D936A1">
        <w:tc>
          <w:tcPr>
            <w:tcW w:w="594" w:type="dxa"/>
          </w:tcPr>
          <w:p w14:paraId="153AF2AE" w14:textId="0333B462"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7423" w:type="dxa"/>
          </w:tcPr>
          <w:p w14:paraId="117CC884" w14:textId="6839FA44"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Защитный экран прозрачный</w:t>
            </w:r>
          </w:p>
        </w:tc>
        <w:tc>
          <w:tcPr>
            <w:tcW w:w="1342" w:type="dxa"/>
          </w:tcPr>
          <w:p w14:paraId="7B25387B" w14:textId="4280CC32" w:rsidR="000E1CA4" w:rsidRPr="00565853" w:rsidRDefault="000E1CA4" w:rsidP="000E1CA4">
            <w:pPr>
              <w:spacing w:after="0" w:line="240" w:lineRule="auto"/>
              <w:jc w:val="center"/>
              <w:rPr>
                <w:rFonts w:ascii="Times New Roman" w:hAnsi="Times New Roman"/>
                <w:sz w:val="26"/>
                <w:szCs w:val="26"/>
              </w:rPr>
            </w:pPr>
            <w:r w:rsidRPr="00565853">
              <w:rPr>
                <w:rFonts w:ascii="Times New Roman" w:eastAsia="Times New Roman" w:hAnsi="Times New Roman"/>
                <w:sz w:val="26"/>
                <w:szCs w:val="26"/>
                <w:lang w:eastAsia="ru-RU"/>
              </w:rPr>
              <w:t>шт.</w:t>
            </w:r>
          </w:p>
        </w:tc>
        <w:tc>
          <w:tcPr>
            <w:tcW w:w="2952" w:type="dxa"/>
          </w:tcPr>
          <w:p w14:paraId="5DF4C04A" w14:textId="4862D715"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1181CF98" w14:textId="7CCBCA92" w:rsidR="000E1CA4" w:rsidRPr="00565853" w:rsidRDefault="0016505F" w:rsidP="0016505F">
            <w:pPr>
              <w:spacing w:after="0" w:line="240" w:lineRule="auto"/>
              <w:jc w:val="center"/>
              <w:rPr>
                <w:rFonts w:ascii="Times New Roman" w:hAnsi="Times New Roman"/>
                <w:sz w:val="26"/>
                <w:szCs w:val="26"/>
              </w:rPr>
            </w:pPr>
            <w:r w:rsidRPr="00565853">
              <w:rPr>
                <w:rFonts w:ascii="Times New Roman" w:hAnsi="Times New Roman"/>
                <w:sz w:val="26"/>
                <w:szCs w:val="26"/>
              </w:rPr>
              <w:t>2 000,00 руб.</w:t>
            </w:r>
          </w:p>
        </w:tc>
      </w:tr>
      <w:tr w:rsidR="000E1CA4" w:rsidRPr="00565853" w14:paraId="6EA58FF4" w14:textId="77777777" w:rsidTr="00D936A1">
        <w:tc>
          <w:tcPr>
            <w:tcW w:w="15263" w:type="dxa"/>
            <w:gridSpan w:val="6"/>
          </w:tcPr>
          <w:p w14:paraId="6146A7F0" w14:textId="2A28BC3D" w:rsidR="000E1CA4" w:rsidRPr="00565853" w:rsidRDefault="000E1CA4" w:rsidP="000E1CA4">
            <w:pPr>
              <w:spacing w:after="0" w:line="240" w:lineRule="auto"/>
              <w:jc w:val="both"/>
              <w:rPr>
                <w:rFonts w:ascii="Times New Roman" w:hAnsi="Times New Roman"/>
                <w:b/>
                <w:sz w:val="26"/>
                <w:szCs w:val="26"/>
              </w:rPr>
            </w:pPr>
            <w:r w:rsidRPr="00565853">
              <w:rPr>
                <w:rFonts w:ascii="Times New Roman" w:hAnsi="Times New Roman"/>
                <w:b/>
                <w:sz w:val="26"/>
                <w:szCs w:val="26"/>
              </w:rPr>
              <w:t>Серверная комната</w:t>
            </w:r>
          </w:p>
        </w:tc>
      </w:tr>
      <w:tr w:rsidR="000E1CA4" w:rsidRPr="00565853" w14:paraId="55F47E04" w14:textId="77777777" w:rsidTr="00D936A1">
        <w:tc>
          <w:tcPr>
            <w:tcW w:w="594" w:type="dxa"/>
          </w:tcPr>
          <w:p w14:paraId="609087D0" w14:textId="719BC2A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vAlign w:val="center"/>
          </w:tcPr>
          <w:p w14:paraId="23B7204A"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Стеллаж (стойка) металлический серверный</w:t>
            </w:r>
          </w:p>
        </w:tc>
        <w:tc>
          <w:tcPr>
            <w:tcW w:w="1342" w:type="dxa"/>
            <w:vAlign w:val="center"/>
          </w:tcPr>
          <w:p w14:paraId="435E75AC"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19D52991" w14:textId="12937DFE"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w:t>
            </w:r>
          </w:p>
        </w:tc>
        <w:tc>
          <w:tcPr>
            <w:tcW w:w="2952" w:type="dxa"/>
            <w:gridSpan w:val="2"/>
            <w:vAlign w:val="center"/>
          </w:tcPr>
          <w:p w14:paraId="21A8709A" w14:textId="1AA623F5" w:rsidR="000E1CA4" w:rsidRPr="00565853" w:rsidRDefault="00F97777"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11 000,00 руб.</w:t>
            </w:r>
          </w:p>
        </w:tc>
      </w:tr>
      <w:tr w:rsidR="000E1CA4" w:rsidRPr="00565853" w14:paraId="275EAB99" w14:textId="77777777" w:rsidTr="00D936A1">
        <w:tc>
          <w:tcPr>
            <w:tcW w:w="594" w:type="dxa"/>
          </w:tcPr>
          <w:p w14:paraId="3DB978BB" w14:textId="7F878391"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vAlign w:val="center"/>
          </w:tcPr>
          <w:p w14:paraId="0F597DEC" w14:textId="6B7BE5D8"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w:t>
            </w:r>
          </w:p>
        </w:tc>
        <w:tc>
          <w:tcPr>
            <w:tcW w:w="1342" w:type="dxa"/>
            <w:vAlign w:val="center"/>
          </w:tcPr>
          <w:p w14:paraId="774084FF" w14:textId="5EEC859A"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hAnsi="Times New Roman"/>
                <w:sz w:val="26"/>
                <w:szCs w:val="26"/>
              </w:rPr>
              <w:t>шт.</w:t>
            </w:r>
          </w:p>
        </w:tc>
        <w:tc>
          <w:tcPr>
            <w:tcW w:w="2952" w:type="dxa"/>
            <w:vAlign w:val="center"/>
          </w:tcPr>
          <w:p w14:paraId="013B28AC" w14:textId="3F552CC0"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w:t>
            </w:r>
          </w:p>
        </w:tc>
        <w:tc>
          <w:tcPr>
            <w:tcW w:w="2952" w:type="dxa"/>
            <w:gridSpan w:val="2"/>
            <w:vAlign w:val="center"/>
          </w:tcPr>
          <w:p w14:paraId="5593EFAD" w14:textId="26AF4B09" w:rsidR="000E1CA4" w:rsidRPr="00565853" w:rsidRDefault="00F97777"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8 000,00 руб.</w:t>
            </w:r>
          </w:p>
        </w:tc>
      </w:tr>
      <w:tr w:rsidR="000E1CA4" w:rsidRPr="00565853" w14:paraId="1D1ED8D5" w14:textId="32CE5B1C" w:rsidTr="00ED114E">
        <w:trPr>
          <w:gridAfter w:val="1"/>
          <w:wAfter w:w="34" w:type="dxa"/>
        </w:trPr>
        <w:tc>
          <w:tcPr>
            <w:tcW w:w="15229" w:type="dxa"/>
            <w:gridSpan w:val="5"/>
          </w:tcPr>
          <w:p w14:paraId="170D985D" w14:textId="2F67E003" w:rsidR="000E1CA4" w:rsidRPr="00565853" w:rsidRDefault="000E1CA4" w:rsidP="000E1CA4">
            <w:pPr>
              <w:spacing w:after="0" w:line="240" w:lineRule="auto"/>
            </w:pPr>
            <w:r w:rsidRPr="00565853">
              <w:rPr>
                <w:rFonts w:ascii="Times New Roman" w:hAnsi="Times New Roman"/>
                <w:b/>
                <w:sz w:val="26"/>
                <w:szCs w:val="26"/>
              </w:rPr>
              <w:t>Общественная приемная</w:t>
            </w:r>
          </w:p>
        </w:tc>
      </w:tr>
      <w:tr w:rsidR="000E1CA4" w:rsidRPr="00565853" w14:paraId="375A53DC" w14:textId="77777777" w:rsidTr="00D936A1">
        <w:tc>
          <w:tcPr>
            <w:tcW w:w="594" w:type="dxa"/>
          </w:tcPr>
          <w:p w14:paraId="40E30901" w14:textId="0CCF4F09"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vAlign w:val="center"/>
          </w:tcPr>
          <w:p w14:paraId="60DD34DE" w14:textId="6B263D06"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w:t>
            </w:r>
          </w:p>
        </w:tc>
        <w:tc>
          <w:tcPr>
            <w:tcW w:w="1342" w:type="dxa"/>
          </w:tcPr>
          <w:p w14:paraId="214209C2" w14:textId="12848136"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7D7D1A89" w14:textId="41A2936C"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w:t>
            </w:r>
          </w:p>
        </w:tc>
        <w:tc>
          <w:tcPr>
            <w:tcW w:w="2952" w:type="dxa"/>
            <w:gridSpan w:val="2"/>
            <w:vAlign w:val="center"/>
          </w:tcPr>
          <w:p w14:paraId="436FE96A" w14:textId="317801F1" w:rsidR="000E1CA4" w:rsidRPr="00565853" w:rsidRDefault="00F97777"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8 000,00 руб.</w:t>
            </w:r>
          </w:p>
        </w:tc>
      </w:tr>
      <w:tr w:rsidR="000E1CA4" w:rsidRPr="00565853" w14:paraId="085AAC92" w14:textId="77777777" w:rsidTr="00D936A1">
        <w:tc>
          <w:tcPr>
            <w:tcW w:w="594" w:type="dxa"/>
          </w:tcPr>
          <w:p w14:paraId="44F9B163" w14:textId="0817BB6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vAlign w:val="center"/>
          </w:tcPr>
          <w:p w14:paraId="3A16EF8B" w14:textId="5930AFD6"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Стул</w:t>
            </w:r>
          </w:p>
        </w:tc>
        <w:tc>
          <w:tcPr>
            <w:tcW w:w="1342" w:type="dxa"/>
          </w:tcPr>
          <w:p w14:paraId="1CF07367" w14:textId="005DA639"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F87E9F8" w14:textId="14FE6FA0"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6</w:t>
            </w:r>
          </w:p>
        </w:tc>
        <w:tc>
          <w:tcPr>
            <w:tcW w:w="2952" w:type="dxa"/>
            <w:gridSpan w:val="2"/>
            <w:vAlign w:val="center"/>
          </w:tcPr>
          <w:p w14:paraId="2C27A7BC" w14:textId="13D78477" w:rsidR="000E1CA4" w:rsidRPr="00565853" w:rsidRDefault="00F97777"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3 000,00 руб.</w:t>
            </w:r>
          </w:p>
        </w:tc>
      </w:tr>
      <w:tr w:rsidR="000E1CA4" w:rsidRPr="00565853" w14:paraId="18407E9C" w14:textId="77777777" w:rsidTr="00D936A1">
        <w:tc>
          <w:tcPr>
            <w:tcW w:w="594" w:type="dxa"/>
          </w:tcPr>
          <w:p w14:paraId="593B249C" w14:textId="117D1B90"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vAlign w:val="center"/>
          </w:tcPr>
          <w:p w14:paraId="4CF856D4" w14:textId="6A8BC558" w:rsidR="000E1CA4" w:rsidRPr="00565853" w:rsidRDefault="000E1CA4" w:rsidP="00F97777">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Кресло </w:t>
            </w:r>
          </w:p>
        </w:tc>
        <w:tc>
          <w:tcPr>
            <w:tcW w:w="1342" w:type="dxa"/>
          </w:tcPr>
          <w:p w14:paraId="6E27DAE7" w14:textId="23BE95A0"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0A05D299" w14:textId="46DF113C"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1C6CE2AB" w14:textId="0B72E002" w:rsidR="000E1CA4" w:rsidRPr="00565853" w:rsidRDefault="00F97777"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12 000,00 руб.</w:t>
            </w:r>
          </w:p>
        </w:tc>
      </w:tr>
      <w:tr w:rsidR="000E1CA4" w:rsidRPr="00565853" w14:paraId="2C80F5C0" w14:textId="77777777" w:rsidTr="00D936A1">
        <w:tc>
          <w:tcPr>
            <w:tcW w:w="594" w:type="dxa"/>
          </w:tcPr>
          <w:p w14:paraId="5A405AA3" w14:textId="07971F2F"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7423" w:type="dxa"/>
            <w:vAlign w:val="center"/>
          </w:tcPr>
          <w:p w14:paraId="71E21406" w14:textId="321E6522"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w:t>
            </w:r>
          </w:p>
        </w:tc>
        <w:tc>
          <w:tcPr>
            <w:tcW w:w="1342" w:type="dxa"/>
          </w:tcPr>
          <w:p w14:paraId="09273134" w14:textId="617EE873"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3F9757A8" w14:textId="000D1B5B"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w:t>
            </w:r>
          </w:p>
        </w:tc>
        <w:tc>
          <w:tcPr>
            <w:tcW w:w="2952" w:type="dxa"/>
            <w:gridSpan w:val="2"/>
            <w:vAlign w:val="center"/>
          </w:tcPr>
          <w:p w14:paraId="2C0A919D" w14:textId="4E01779C" w:rsidR="000E1CA4" w:rsidRPr="00565853" w:rsidRDefault="00F97777"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8 000,00 руб.</w:t>
            </w:r>
          </w:p>
        </w:tc>
      </w:tr>
      <w:tr w:rsidR="000E1CA4" w:rsidRPr="00565853" w14:paraId="651F7198" w14:textId="77777777" w:rsidTr="00D936A1">
        <w:tc>
          <w:tcPr>
            <w:tcW w:w="594" w:type="dxa"/>
          </w:tcPr>
          <w:p w14:paraId="466782A3" w14:textId="4B940692"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5</w:t>
            </w:r>
          </w:p>
        </w:tc>
        <w:tc>
          <w:tcPr>
            <w:tcW w:w="7423" w:type="dxa"/>
            <w:vAlign w:val="center"/>
          </w:tcPr>
          <w:p w14:paraId="0C0B7DB0" w14:textId="31B4B105"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Вешалка напольная</w:t>
            </w:r>
          </w:p>
        </w:tc>
        <w:tc>
          <w:tcPr>
            <w:tcW w:w="1342" w:type="dxa"/>
          </w:tcPr>
          <w:p w14:paraId="2FE16D94" w14:textId="5CA87D62"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763599C8" w14:textId="11DF1773"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015997C1" w14:textId="2E39C314"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5 000,00 руб.</w:t>
            </w:r>
          </w:p>
        </w:tc>
      </w:tr>
      <w:tr w:rsidR="000E1CA4" w:rsidRPr="00565853" w14:paraId="6CB9730C" w14:textId="77777777" w:rsidTr="00D936A1">
        <w:tc>
          <w:tcPr>
            <w:tcW w:w="15263" w:type="dxa"/>
            <w:gridSpan w:val="6"/>
          </w:tcPr>
          <w:p w14:paraId="1F933087" w14:textId="3F0991F4" w:rsidR="000E1CA4" w:rsidRPr="00565853" w:rsidRDefault="000E1CA4" w:rsidP="000E1CA4">
            <w:pPr>
              <w:spacing w:after="0" w:line="240" w:lineRule="auto"/>
              <w:jc w:val="center"/>
              <w:rPr>
                <w:rFonts w:ascii="Times New Roman" w:hAnsi="Times New Roman"/>
                <w:b/>
                <w:sz w:val="26"/>
                <w:szCs w:val="26"/>
              </w:rPr>
            </w:pPr>
            <w:r w:rsidRPr="00565853">
              <w:rPr>
                <w:rFonts w:ascii="Times New Roman" w:hAnsi="Times New Roman"/>
                <w:b/>
                <w:sz w:val="26"/>
                <w:szCs w:val="26"/>
              </w:rPr>
              <w:t>ГОСУДАРСТВЕННЫЕ УЧРЕЖДЕНИЯ НОВОСИБИРСКОЙ ОБЛАСТИ, ПОДВЕДОМСТВЕННЫЕ МИНИСТЕРСТВУ</w:t>
            </w:r>
          </w:p>
        </w:tc>
      </w:tr>
      <w:tr w:rsidR="000E1CA4" w:rsidRPr="00565853" w14:paraId="33C04A58" w14:textId="77777777" w:rsidTr="00D936A1">
        <w:tc>
          <w:tcPr>
            <w:tcW w:w="15263" w:type="dxa"/>
            <w:gridSpan w:val="6"/>
          </w:tcPr>
          <w:p w14:paraId="217F828E" w14:textId="77777777" w:rsidR="000E1CA4" w:rsidRPr="00565853" w:rsidRDefault="000E1CA4" w:rsidP="000E1CA4">
            <w:pPr>
              <w:spacing w:after="0" w:line="240" w:lineRule="auto"/>
              <w:jc w:val="both"/>
              <w:rPr>
                <w:rFonts w:ascii="Times New Roman" w:hAnsi="Times New Roman"/>
                <w:b/>
                <w:sz w:val="26"/>
                <w:szCs w:val="26"/>
              </w:rPr>
            </w:pPr>
            <w:r w:rsidRPr="00565853">
              <w:rPr>
                <w:rFonts w:ascii="Times New Roman" w:hAnsi="Times New Roman"/>
                <w:b/>
                <w:sz w:val="26"/>
                <w:szCs w:val="26"/>
              </w:rPr>
              <w:t>РУКОВОДИТЕЛЬ ГОСУДАРСТВЕННОГО УЧРЕЖДЕНИЯ</w:t>
            </w:r>
          </w:p>
        </w:tc>
      </w:tr>
      <w:tr w:rsidR="000E1CA4" w:rsidRPr="00565853" w14:paraId="1BF87F63" w14:textId="77777777" w:rsidTr="00D936A1">
        <w:tc>
          <w:tcPr>
            <w:tcW w:w="15263" w:type="dxa"/>
            <w:gridSpan w:val="6"/>
          </w:tcPr>
          <w:p w14:paraId="72F0D3C1" w14:textId="77777777" w:rsidR="000E1CA4" w:rsidRPr="00565853" w:rsidRDefault="000E1CA4" w:rsidP="000E1CA4">
            <w:pPr>
              <w:spacing w:after="0" w:line="240" w:lineRule="auto"/>
              <w:jc w:val="both"/>
              <w:rPr>
                <w:rFonts w:ascii="Times New Roman" w:hAnsi="Times New Roman"/>
                <w:b/>
                <w:sz w:val="26"/>
                <w:szCs w:val="26"/>
              </w:rPr>
            </w:pPr>
            <w:r w:rsidRPr="00565853">
              <w:rPr>
                <w:rFonts w:ascii="Times New Roman" w:hAnsi="Times New Roman"/>
                <w:b/>
                <w:sz w:val="26"/>
                <w:szCs w:val="26"/>
              </w:rPr>
              <w:t>Кабинет</w:t>
            </w:r>
          </w:p>
        </w:tc>
      </w:tr>
      <w:tr w:rsidR="000E1CA4" w:rsidRPr="00565853" w14:paraId="58B6D4FA" w14:textId="77777777" w:rsidTr="00D936A1">
        <w:tc>
          <w:tcPr>
            <w:tcW w:w="594" w:type="dxa"/>
          </w:tcPr>
          <w:p w14:paraId="273BBE93" w14:textId="70263BBA"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vAlign w:val="center"/>
          </w:tcPr>
          <w:p w14:paraId="3A0ADD6D"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руководителя</w:t>
            </w:r>
          </w:p>
        </w:tc>
        <w:tc>
          <w:tcPr>
            <w:tcW w:w="1342" w:type="dxa"/>
            <w:vAlign w:val="center"/>
          </w:tcPr>
          <w:p w14:paraId="4DDD7823"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456B2E0"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4D192540" w14:textId="49AD0466"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40 000,00</w:t>
            </w:r>
            <w:r w:rsidRPr="00565853">
              <w:t xml:space="preserve"> </w:t>
            </w:r>
            <w:r w:rsidRPr="00565853">
              <w:rPr>
                <w:rFonts w:ascii="Times New Roman" w:eastAsia="Times New Roman" w:hAnsi="Times New Roman"/>
                <w:sz w:val="26"/>
                <w:szCs w:val="26"/>
                <w:lang w:eastAsia="ru-RU"/>
              </w:rPr>
              <w:t>руб.</w:t>
            </w:r>
          </w:p>
        </w:tc>
      </w:tr>
      <w:tr w:rsidR="000E1CA4" w:rsidRPr="00565853" w14:paraId="1ABE11DF" w14:textId="77777777" w:rsidTr="00D936A1">
        <w:tc>
          <w:tcPr>
            <w:tcW w:w="594" w:type="dxa"/>
          </w:tcPr>
          <w:p w14:paraId="791554A8" w14:textId="05CE336D"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vAlign w:val="center"/>
          </w:tcPr>
          <w:p w14:paraId="425DA911"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приставной</w:t>
            </w:r>
          </w:p>
        </w:tc>
        <w:tc>
          <w:tcPr>
            <w:tcW w:w="1342" w:type="dxa"/>
            <w:vAlign w:val="center"/>
          </w:tcPr>
          <w:p w14:paraId="1E2BCAB8"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110CAAA5"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2DFB3F74" w14:textId="719CB07A"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15 000,00</w:t>
            </w:r>
            <w:r w:rsidRPr="00565853">
              <w:t xml:space="preserve"> </w:t>
            </w:r>
            <w:r w:rsidRPr="00565853">
              <w:rPr>
                <w:rFonts w:ascii="Times New Roman" w:eastAsia="Times New Roman" w:hAnsi="Times New Roman"/>
                <w:sz w:val="26"/>
                <w:szCs w:val="26"/>
                <w:lang w:eastAsia="ru-RU"/>
              </w:rPr>
              <w:t>руб.</w:t>
            </w:r>
          </w:p>
        </w:tc>
      </w:tr>
      <w:tr w:rsidR="000E1CA4" w:rsidRPr="00565853" w14:paraId="3AC7A3BA" w14:textId="77777777" w:rsidTr="00D936A1">
        <w:tc>
          <w:tcPr>
            <w:tcW w:w="594" w:type="dxa"/>
          </w:tcPr>
          <w:p w14:paraId="08C04B7E" w14:textId="5297A2F4"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vAlign w:val="center"/>
          </w:tcPr>
          <w:p w14:paraId="541CCC15"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для переговоров</w:t>
            </w:r>
          </w:p>
        </w:tc>
        <w:tc>
          <w:tcPr>
            <w:tcW w:w="1342" w:type="dxa"/>
            <w:vAlign w:val="center"/>
          </w:tcPr>
          <w:p w14:paraId="6FCE1B04"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50EF5D0A"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09D13AC1" w14:textId="7E0A12C0"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60 000,00</w:t>
            </w:r>
            <w:r w:rsidRPr="00565853">
              <w:t xml:space="preserve"> </w:t>
            </w:r>
            <w:r w:rsidRPr="00565853">
              <w:rPr>
                <w:rFonts w:ascii="Times New Roman" w:eastAsia="Times New Roman" w:hAnsi="Times New Roman"/>
                <w:sz w:val="26"/>
                <w:szCs w:val="26"/>
                <w:lang w:eastAsia="ru-RU"/>
              </w:rPr>
              <w:t>руб.</w:t>
            </w:r>
          </w:p>
        </w:tc>
      </w:tr>
      <w:tr w:rsidR="000E1CA4" w:rsidRPr="00565853" w14:paraId="4F12336B" w14:textId="77777777" w:rsidTr="00D936A1">
        <w:tc>
          <w:tcPr>
            <w:tcW w:w="594" w:type="dxa"/>
          </w:tcPr>
          <w:p w14:paraId="17E0F775" w14:textId="1E5359FD"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7423" w:type="dxa"/>
            <w:vAlign w:val="center"/>
          </w:tcPr>
          <w:p w14:paraId="2C81F1A9"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Конференц-приставка</w:t>
            </w:r>
          </w:p>
        </w:tc>
        <w:tc>
          <w:tcPr>
            <w:tcW w:w="1342" w:type="dxa"/>
            <w:vAlign w:val="center"/>
          </w:tcPr>
          <w:p w14:paraId="1020B60A"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51F468B6"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2861E81C" w14:textId="6A8808D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30 000,00</w:t>
            </w:r>
            <w:r w:rsidRPr="00565853">
              <w:t xml:space="preserve"> </w:t>
            </w:r>
            <w:r w:rsidRPr="00565853">
              <w:rPr>
                <w:rFonts w:ascii="Times New Roman" w:eastAsia="Times New Roman" w:hAnsi="Times New Roman"/>
                <w:sz w:val="26"/>
                <w:szCs w:val="26"/>
                <w:lang w:eastAsia="ru-RU"/>
              </w:rPr>
              <w:t>руб.</w:t>
            </w:r>
          </w:p>
        </w:tc>
      </w:tr>
      <w:tr w:rsidR="000E1CA4" w:rsidRPr="00565853" w14:paraId="2E2C295A" w14:textId="77777777" w:rsidTr="00D936A1">
        <w:tc>
          <w:tcPr>
            <w:tcW w:w="594" w:type="dxa"/>
          </w:tcPr>
          <w:p w14:paraId="084B6106" w14:textId="7EAFEF3C"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5</w:t>
            </w:r>
          </w:p>
        </w:tc>
        <w:tc>
          <w:tcPr>
            <w:tcW w:w="7423" w:type="dxa"/>
            <w:vAlign w:val="center"/>
          </w:tcPr>
          <w:p w14:paraId="4ED5CBCA"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журнальный</w:t>
            </w:r>
          </w:p>
        </w:tc>
        <w:tc>
          <w:tcPr>
            <w:tcW w:w="1342" w:type="dxa"/>
            <w:vAlign w:val="center"/>
          </w:tcPr>
          <w:p w14:paraId="7AF7EF74"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14AA24A3"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5E4C3F7B" w14:textId="7875AC2A"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15 000,00</w:t>
            </w:r>
            <w:r w:rsidRPr="00565853">
              <w:t xml:space="preserve"> </w:t>
            </w:r>
            <w:r w:rsidRPr="00565853">
              <w:rPr>
                <w:rFonts w:ascii="Times New Roman" w:eastAsia="Times New Roman" w:hAnsi="Times New Roman"/>
                <w:sz w:val="26"/>
                <w:szCs w:val="26"/>
                <w:lang w:eastAsia="ru-RU"/>
              </w:rPr>
              <w:t>руб.</w:t>
            </w:r>
          </w:p>
        </w:tc>
      </w:tr>
      <w:tr w:rsidR="000E1CA4" w:rsidRPr="00565853" w14:paraId="04C463DB" w14:textId="77777777" w:rsidTr="00D936A1">
        <w:tc>
          <w:tcPr>
            <w:tcW w:w="594" w:type="dxa"/>
          </w:tcPr>
          <w:p w14:paraId="6F3B2919" w14:textId="3E79D712"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6</w:t>
            </w:r>
          </w:p>
        </w:tc>
        <w:tc>
          <w:tcPr>
            <w:tcW w:w="7423" w:type="dxa"/>
            <w:vAlign w:val="center"/>
          </w:tcPr>
          <w:p w14:paraId="4BA4A841"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Тумба офисная</w:t>
            </w:r>
          </w:p>
        </w:tc>
        <w:tc>
          <w:tcPr>
            <w:tcW w:w="1342" w:type="dxa"/>
            <w:vAlign w:val="center"/>
          </w:tcPr>
          <w:p w14:paraId="06D7AF57"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1B6E5B66"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w:t>
            </w:r>
          </w:p>
        </w:tc>
        <w:tc>
          <w:tcPr>
            <w:tcW w:w="2952" w:type="dxa"/>
            <w:gridSpan w:val="2"/>
            <w:vAlign w:val="center"/>
          </w:tcPr>
          <w:p w14:paraId="73B513C5" w14:textId="4F03B0E1"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10 000,00</w:t>
            </w:r>
            <w:r w:rsidRPr="00565853">
              <w:t xml:space="preserve"> </w:t>
            </w:r>
            <w:r w:rsidRPr="00565853">
              <w:rPr>
                <w:rFonts w:ascii="Times New Roman" w:eastAsia="Times New Roman" w:hAnsi="Times New Roman"/>
                <w:sz w:val="26"/>
                <w:szCs w:val="26"/>
                <w:lang w:eastAsia="ru-RU"/>
              </w:rPr>
              <w:t>руб.</w:t>
            </w:r>
          </w:p>
        </w:tc>
      </w:tr>
      <w:tr w:rsidR="000E1CA4" w:rsidRPr="00565853" w14:paraId="09AE0596" w14:textId="77777777" w:rsidTr="00D936A1">
        <w:tc>
          <w:tcPr>
            <w:tcW w:w="594" w:type="dxa"/>
          </w:tcPr>
          <w:p w14:paraId="7D3782A0" w14:textId="633C9432"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7</w:t>
            </w:r>
          </w:p>
        </w:tc>
        <w:tc>
          <w:tcPr>
            <w:tcW w:w="7423" w:type="dxa"/>
            <w:vAlign w:val="center"/>
          </w:tcPr>
          <w:p w14:paraId="559B2B8F"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Кресло руководителя</w:t>
            </w:r>
          </w:p>
        </w:tc>
        <w:tc>
          <w:tcPr>
            <w:tcW w:w="1342" w:type="dxa"/>
            <w:vAlign w:val="center"/>
          </w:tcPr>
          <w:p w14:paraId="3CE2FB78"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6AD6015C"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2EFF0D4D" w14:textId="64F0D976"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30 000,00</w:t>
            </w:r>
            <w:r w:rsidRPr="00565853">
              <w:t xml:space="preserve"> </w:t>
            </w:r>
            <w:r w:rsidRPr="00565853">
              <w:rPr>
                <w:rFonts w:ascii="Times New Roman" w:eastAsia="Times New Roman" w:hAnsi="Times New Roman"/>
                <w:sz w:val="26"/>
                <w:szCs w:val="26"/>
                <w:lang w:eastAsia="ru-RU"/>
              </w:rPr>
              <w:t>руб.</w:t>
            </w:r>
          </w:p>
        </w:tc>
      </w:tr>
      <w:tr w:rsidR="000E1CA4" w:rsidRPr="00565853" w14:paraId="4731B507" w14:textId="77777777" w:rsidTr="00D936A1">
        <w:tc>
          <w:tcPr>
            <w:tcW w:w="594" w:type="dxa"/>
          </w:tcPr>
          <w:p w14:paraId="74191153" w14:textId="260E2705"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8</w:t>
            </w:r>
          </w:p>
        </w:tc>
        <w:tc>
          <w:tcPr>
            <w:tcW w:w="7423" w:type="dxa"/>
            <w:vAlign w:val="center"/>
          </w:tcPr>
          <w:p w14:paraId="00BA8216"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Стул с мягкой обивкой к столу для переговоров</w:t>
            </w:r>
          </w:p>
        </w:tc>
        <w:tc>
          <w:tcPr>
            <w:tcW w:w="1342" w:type="dxa"/>
            <w:vAlign w:val="center"/>
          </w:tcPr>
          <w:p w14:paraId="0E1D2CE2"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104F97FF"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6</w:t>
            </w:r>
          </w:p>
        </w:tc>
        <w:tc>
          <w:tcPr>
            <w:tcW w:w="2952" w:type="dxa"/>
            <w:gridSpan w:val="2"/>
            <w:vAlign w:val="center"/>
          </w:tcPr>
          <w:p w14:paraId="5886D1F6" w14:textId="4FDB712B"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12 000,00</w:t>
            </w:r>
            <w:r w:rsidRPr="00565853">
              <w:t xml:space="preserve"> </w:t>
            </w:r>
            <w:r w:rsidRPr="00565853">
              <w:rPr>
                <w:rFonts w:ascii="Times New Roman" w:eastAsia="Times New Roman" w:hAnsi="Times New Roman"/>
                <w:sz w:val="26"/>
                <w:szCs w:val="26"/>
                <w:lang w:eastAsia="ru-RU"/>
              </w:rPr>
              <w:t>руб.</w:t>
            </w:r>
          </w:p>
        </w:tc>
      </w:tr>
      <w:tr w:rsidR="000E1CA4" w:rsidRPr="00565853" w14:paraId="4C1F82A5" w14:textId="77777777" w:rsidTr="00D936A1">
        <w:tc>
          <w:tcPr>
            <w:tcW w:w="594" w:type="dxa"/>
          </w:tcPr>
          <w:p w14:paraId="58FAA9DA" w14:textId="07FBB10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9</w:t>
            </w:r>
          </w:p>
        </w:tc>
        <w:tc>
          <w:tcPr>
            <w:tcW w:w="7423" w:type="dxa"/>
            <w:vAlign w:val="center"/>
          </w:tcPr>
          <w:p w14:paraId="23530802"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Стул с мягкой обивкой к приставному столу</w:t>
            </w:r>
          </w:p>
        </w:tc>
        <w:tc>
          <w:tcPr>
            <w:tcW w:w="1342" w:type="dxa"/>
            <w:vAlign w:val="center"/>
          </w:tcPr>
          <w:p w14:paraId="4366F936"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60736734"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w:t>
            </w:r>
          </w:p>
        </w:tc>
        <w:tc>
          <w:tcPr>
            <w:tcW w:w="2952" w:type="dxa"/>
            <w:gridSpan w:val="2"/>
            <w:vAlign w:val="center"/>
          </w:tcPr>
          <w:p w14:paraId="464B26E2" w14:textId="7AA6A76E"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12 000,00</w:t>
            </w:r>
            <w:r w:rsidRPr="00565853">
              <w:t xml:space="preserve"> </w:t>
            </w:r>
            <w:r w:rsidRPr="00565853">
              <w:rPr>
                <w:rFonts w:ascii="Times New Roman" w:eastAsia="Times New Roman" w:hAnsi="Times New Roman"/>
                <w:sz w:val="26"/>
                <w:szCs w:val="26"/>
                <w:lang w:eastAsia="ru-RU"/>
              </w:rPr>
              <w:t>руб.</w:t>
            </w:r>
          </w:p>
        </w:tc>
      </w:tr>
      <w:tr w:rsidR="000E1CA4" w:rsidRPr="00565853" w14:paraId="35AB3630" w14:textId="77777777" w:rsidTr="00D936A1">
        <w:tc>
          <w:tcPr>
            <w:tcW w:w="594" w:type="dxa"/>
          </w:tcPr>
          <w:p w14:paraId="6FE3C5E9" w14:textId="5DC31496"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10</w:t>
            </w:r>
          </w:p>
        </w:tc>
        <w:tc>
          <w:tcPr>
            <w:tcW w:w="7423" w:type="dxa"/>
            <w:vAlign w:val="center"/>
          </w:tcPr>
          <w:p w14:paraId="102C70E9"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для документов</w:t>
            </w:r>
          </w:p>
        </w:tc>
        <w:tc>
          <w:tcPr>
            <w:tcW w:w="1342" w:type="dxa"/>
            <w:vAlign w:val="center"/>
          </w:tcPr>
          <w:p w14:paraId="13F45877"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1FF27B17"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w:t>
            </w:r>
          </w:p>
        </w:tc>
        <w:tc>
          <w:tcPr>
            <w:tcW w:w="2952" w:type="dxa"/>
            <w:gridSpan w:val="2"/>
            <w:vAlign w:val="center"/>
          </w:tcPr>
          <w:p w14:paraId="3468DB20" w14:textId="1D21F52C"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25 000,00</w:t>
            </w:r>
            <w:r w:rsidRPr="00565853">
              <w:t xml:space="preserve"> </w:t>
            </w:r>
            <w:r w:rsidRPr="00565853">
              <w:rPr>
                <w:rFonts w:ascii="Times New Roman" w:eastAsia="Times New Roman" w:hAnsi="Times New Roman"/>
                <w:sz w:val="26"/>
                <w:szCs w:val="26"/>
                <w:lang w:eastAsia="ru-RU"/>
              </w:rPr>
              <w:t>руб.</w:t>
            </w:r>
          </w:p>
        </w:tc>
      </w:tr>
      <w:tr w:rsidR="000E1CA4" w:rsidRPr="00565853" w14:paraId="28DC1B6C" w14:textId="77777777" w:rsidTr="00D936A1">
        <w:tc>
          <w:tcPr>
            <w:tcW w:w="594" w:type="dxa"/>
          </w:tcPr>
          <w:p w14:paraId="044AA7EF" w14:textId="1FF99D6E"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11</w:t>
            </w:r>
          </w:p>
        </w:tc>
        <w:tc>
          <w:tcPr>
            <w:tcW w:w="7423" w:type="dxa"/>
            <w:vAlign w:val="center"/>
          </w:tcPr>
          <w:p w14:paraId="3F191CCB"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для одежды</w:t>
            </w:r>
          </w:p>
        </w:tc>
        <w:tc>
          <w:tcPr>
            <w:tcW w:w="1342" w:type="dxa"/>
            <w:vAlign w:val="center"/>
          </w:tcPr>
          <w:p w14:paraId="41726E97"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5E095E56"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2874EE06" w14:textId="13D033EC"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20 000,00</w:t>
            </w:r>
            <w:r w:rsidRPr="00565853">
              <w:t xml:space="preserve"> </w:t>
            </w:r>
            <w:r w:rsidRPr="00565853">
              <w:rPr>
                <w:rFonts w:ascii="Times New Roman" w:eastAsia="Times New Roman" w:hAnsi="Times New Roman"/>
                <w:sz w:val="26"/>
                <w:szCs w:val="26"/>
                <w:lang w:eastAsia="ru-RU"/>
              </w:rPr>
              <w:t>руб.</w:t>
            </w:r>
          </w:p>
        </w:tc>
      </w:tr>
      <w:tr w:rsidR="000E1CA4" w:rsidRPr="00565853" w14:paraId="625151CA" w14:textId="77777777" w:rsidTr="00D936A1">
        <w:tc>
          <w:tcPr>
            <w:tcW w:w="594" w:type="dxa"/>
          </w:tcPr>
          <w:p w14:paraId="1F14BD67" w14:textId="46193DC2"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12</w:t>
            </w:r>
          </w:p>
        </w:tc>
        <w:tc>
          <w:tcPr>
            <w:tcW w:w="7423" w:type="dxa"/>
            <w:vAlign w:val="center"/>
          </w:tcPr>
          <w:p w14:paraId="79B2D09C"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(сейф) металлический</w:t>
            </w:r>
          </w:p>
        </w:tc>
        <w:tc>
          <w:tcPr>
            <w:tcW w:w="1342" w:type="dxa"/>
            <w:vAlign w:val="center"/>
          </w:tcPr>
          <w:p w14:paraId="5BF9F9B7"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1FEDC3DD"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7F7FBBB7" w14:textId="1345441C"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13 000,00</w:t>
            </w:r>
            <w:r w:rsidRPr="00565853">
              <w:t xml:space="preserve"> </w:t>
            </w:r>
            <w:r w:rsidRPr="00565853">
              <w:rPr>
                <w:rFonts w:ascii="Times New Roman" w:eastAsia="Times New Roman" w:hAnsi="Times New Roman"/>
                <w:sz w:val="26"/>
                <w:szCs w:val="26"/>
                <w:lang w:eastAsia="ru-RU"/>
              </w:rPr>
              <w:t>руб.</w:t>
            </w:r>
          </w:p>
        </w:tc>
      </w:tr>
      <w:tr w:rsidR="000E1CA4" w:rsidRPr="00565853" w14:paraId="36716444" w14:textId="77777777" w:rsidTr="00D936A1">
        <w:tc>
          <w:tcPr>
            <w:tcW w:w="15263" w:type="dxa"/>
            <w:gridSpan w:val="6"/>
          </w:tcPr>
          <w:p w14:paraId="30A148C4" w14:textId="77777777" w:rsidR="000E1CA4" w:rsidRPr="00565853" w:rsidRDefault="000E1CA4" w:rsidP="000E1CA4">
            <w:pPr>
              <w:spacing w:after="0" w:line="240" w:lineRule="auto"/>
              <w:jc w:val="both"/>
              <w:rPr>
                <w:rFonts w:ascii="Times New Roman" w:hAnsi="Times New Roman"/>
                <w:b/>
                <w:sz w:val="26"/>
                <w:szCs w:val="26"/>
              </w:rPr>
            </w:pPr>
            <w:r w:rsidRPr="00565853">
              <w:rPr>
                <w:rFonts w:ascii="Times New Roman" w:hAnsi="Times New Roman"/>
                <w:b/>
                <w:sz w:val="26"/>
                <w:szCs w:val="26"/>
              </w:rPr>
              <w:t>ЗАМЕСТИТЕЛЬ РУКОВОДИТЕЛЯ ГОСУДАРСТВЕННОГО УЧРЕЖДЕНИЯ</w:t>
            </w:r>
          </w:p>
        </w:tc>
      </w:tr>
      <w:tr w:rsidR="000E1CA4" w:rsidRPr="00565853" w14:paraId="6F40E2FE" w14:textId="77777777" w:rsidTr="00D936A1">
        <w:tc>
          <w:tcPr>
            <w:tcW w:w="15263" w:type="dxa"/>
            <w:gridSpan w:val="6"/>
          </w:tcPr>
          <w:p w14:paraId="37205A9C" w14:textId="77777777" w:rsidR="000E1CA4" w:rsidRPr="00565853" w:rsidRDefault="000E1CA4" w:rsidP="000E1CA4">
            <w:pPr>
              <w:spacing w:after="0" w:line="240" w:lineRule="auto"/>
              <w:jc w:val="both"/>
              <w:rPr>
                <w:rFonts w:ascii="Times New Roman" w:hAnsi="Times New Roman"/>
                <w:b/>
                <w:sz w:val="26"/>
                <w:szCs w:val="26"/>
              </w:rPr>
            </w:pPr>
            <w:r w:rsidRPr="00565853">
              <w:rPr>
                <w:rFonts w:ascii="Times New Roman" w:hAnsi="Times New Roman"/>
                <w:b/>
                <w:sz w:val="26"/>
                <w:szCs w:val="26"/>
              </w:rPr>
              <w:t>Кабинет</w:t>
            </w:r>
          </w:p>
        </w:tc>
      </w:tr>
      <w:tr w:rsidR="000E1CA4" w:rsidRPr="00565853" w14:paraId="6145E892" w14:textId="77777777" w:rsidTr="00D936A1">
        <w:tc>
          <w:tcPr>
            <w:tcW w:w="594" w:type="dxa"/>
          </w:tcPr>
          <w:p w14:paraId="27511FB0" w14:textId="78BC8C5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vAlign w:val="center"/>
          </w:tcPr>
          <w:p w14:paraId="6E396EB0"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руководителя</w:t>
            </w:r>
          </w:p>
        </w:tc>
        <w:tc>
          <w:tcPr>
            <w:tcW w:w="1342" w:type="dxa"/>
            <w:vAlign w:val="center"/>
          </w:tcPr>
          <w:p w14:paraId="2C584848"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51D9ACD3"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26C7FD1C" w14:textId="6BE2B2A6"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25 000,00</w:t>
            </w:r>
            <w:r w:rsidRPr="00565853">
              <w:t xml:space="preserve"> </w:t>
            </w:r>
            <w:r w:rsidRPr="00565853">
              <w:rPr>
                <w:rFonts w:ascii="Times New Roman" w:eastAsia="Times New Roman" w:hAnsi="Times New Roman"/>
                <w:sz w:val="26"/>
                <w:szCs w:val="26"/>
                <w:lang w:eastAsia="ru-RU"/>
              </w:rPr>
              <w:t>руб.</w:t>
            </w:r>
          </w:p>
        </w:tc>
      </w:tr>
      <w:tr w:rsidR="000E1CA4" w:rsidRPr="00565853" w14:paraId="61D4CBE6" w14:textId="77777777" w:rsidTr="00D936A1">
        <w:tc>
          <w:tcPr>
            <w:tcW w:w="594" w:type="dxa"/>
          </w:tcPr>
          <w:p w14:paraId="51F81B3B" w14:textId="7460DD6A"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vAlign w:val="center"/>
          </w:tcPr>
          <w:p w14:paraId="36397961"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приставной</w:t>
            </w:r>
          </w:p>
        </w:tc>
        <w:tc>
          <w:tcPr>
            <w:tcW w:w="1342" w:type="dxa"/>
            <w:vAlign w:val="center"/>
          </w:tcPr>
          <w:p w14:paraId="55F25B00"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D99E3E5"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23C89A51" w14:textId="2EB7DC06"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10 000,00</w:t>
            </w:r>
            <w:r w:rsidRPr="00565853">
              <w:t xml:space="preserve"> </w:t>
            </w:r>
            <w:r w:rsidRPr="00565853">
              <w:rPr>
                <w:rFonts w:ascii="Times New Roman" w:eastAsia="Times New Roman" w:hAnsi="Times New Roman"/>
                <w:sz w:val="26"/>
                <w:szCs w:val="26"/>
                <w:lang w:eastAsia="ru-RU"/>
              </w:rPr>
              <w:t>руб.</w:t>
            </w:r>
          </w:p>
        </w:tc>
      </w:tr>
      <w:tr w:rsidR="000E1CA4" w:rsidRPr="00565853" w14:paraId="4C175CFB" w14:textId="77777777" w:rsidTr="00D936A1">
        <w:tc>
          <w:tcPr>
            <w:tcW w:w="594" w:type="dxa"/>
          </w:tcPr>
          <w:p w14:paraId="3B9F126B" w14:textId="431B166E"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vAlign w:val="center"/>
          </w:tcPr>
          <w:p w14:paraId="609260DF"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для переговоров</w:t>
            </w:r>
          </w:p>
        </w:tc>
        <w:tc>
          <w:tcPr>
            <w:tcW w:w="1342" w:type="dxa"/>
            <w:vAlign w:val="center"/>
          </w:tcPr>
          <w:p w14:paraId="6A9B2838"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5D62EB0C"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36E00B1E" w14:textId="247CA7E9"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30 000,00</w:t>
            </w:r>
            <w:r w:rsidRPr="00565853">
              <w:t xml:space="preserve"> </w:t>
            </w:r>
            <w:r w:rsidRPr="00565853">
              <w:rPr>
                <w:rFonts w:ascii="Times New Roman" w:eastAsia="Times New Roman" w:hAnsi="Times New Roman"/>
                <w:sz w:val="26"/>
                <w:szCs w:val="26"/>
                <w:lang w:eastAsia="ru-RU"/>
              </w:rPr>
              <w:t>руб.</w:t>
            </w:r>
          </w:p>
        </w:tc>
      </w:tr>
      <w:tr w:rsidR="000E1CA4" w:rsidRPr="00565853" w14:paraId="6A41B484" w14:textId="77777777" w:rsidTr="00D936A1">
        <w:tc>
          <w:tcPr>
            <w:tcW w:w="594" w:type="dxa"/>
          </w:tcPr>
          <w:p w14:paraId="3756F648" w14:textId="01385B99"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7423" w:type="dxa"/>
            <w:vAlign w:val="center"/>
          </w:tcPr>
          <w:p w14:paraId="1E32ED9E"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журнальный</w:t>
            </w:r>
          </w:p>
        </w:tc>
        <w:tc>
          <w:tcPr>
            <w:tcW w:w="1342" w:type="dxa"/>
            <w:vAlign w:val="center"/>
          </w:tcPr>
          <w:p w14:paraId="22D2887D"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01CADED5"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5ED3466D" w14:textId="42253A20"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8 000,00</w:t>
            </w:r>
            <w:r w:rsidRPr="00565853">
              <w:t xml:space="preserve"> </w:t>
            </w:r>
            <w:r w:rsidRPr="00565853">
              <w:rPr>
                <w:rFonts w:ascii="Times New Roman" w:eastAsia="Times New Roman" w:hAnsi="Times New Roman"/>
                <w:sz w:val="26"/>
                <w:szCs w:val="26"/>
                <w:lang w:eastAsia="ru-RU"/>
              </w:rPr>
              <w:t>руб.</w:t>
            </w:r>
          </w:p>
        </w:tc>
      </w:tr>
      <w:tr w:rsidR="000E1CA4" w:rsidRPr="00565853" w14:paraId="4EEFD408" w14:textId="77777777" w:rsidTr="00D936A1">
        <w:tc>
          <w:tcPr>
            <w:tcW w:w="594" w:type="dxa"/>
          </w:tcPr>
          <w:p w14:paraId="75B71287" w14:textId="347AB676"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5</w:t>
            </w:r>
          </w:p>
        </w:tc>
        <w:tc>
          <w:tcPr>
            <w:tcW w:w="7423" w:type="dxa"/>
            <w:vAlign w:val="center"/>
          </w:tcPr>
          <w:p w14:paraId="0B4EB870"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Тумба офисная</w:t>
            </w:r>
          </w:p>
        </w:tc>
        <w:tc>
          <w:tcPr>
            <w:tcW w:w="1342" w:type="dxa"/>
            <w:vAlign w:val="center"/>
          </w:tcPr>
          <w:p w14:paraId="660649AC"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1A45330A"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w:t>
            </w:r>
          </w:p>
        </w:tc>
        <w:tc>
          <w:tcPr>
            <w:tcW w:w="2952" w:type="dxa"/>
            <w:gridSpan w:val="2"/>
            <w:vAlign w:val="center"/>
          </w:tcPr>
          <w:p w14:paraId="6BC3BB28" w14:textId="057190D1"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10 000,00</w:t>
            </w:r>
            <w:r w:rsidRPr="00565853">
              <w:t xml:space="preserve"> </w:t>
            </w:r>
            <w:r w:rsidRPr="00565853">
              <w:rPr>
                <w:rFonts w:ascii="Times New Roman" w:eastAsia="Times New Roman" w:hAnsi="Times New Roman"/>
                <w:sz w:val="26"/>
                <w:szCs w:val="26"/>
                <w:lang w:eastAsia="ru-RU"/>
              </w:rPr>
              <w:t>руб.</w:t>
            </w:r>
          </w:p>
        </w:tc>
      </w:tr>
      <w:tr w:rsidR="000E1CA4" w:rsidRPr="00565853" w14:paraId="3C488AB4" w14:textId="77777777" w:rsidTr="00D936A1">
        <w:tc>
          <w:tcPr>
            <w:tcW w:w="594" w:type="dxa"/>
          </w:tcPr>
          <w:p w14:paraId="61A62353" w14:textId="6A1EA3B1"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6</w:t>
            </w:r>
          </w:p>
        </w:tc>
        <w:tc>
          <w:tcPr>
            <w:tcW w:w="7423" w:type="dxa"/>
            <w:vAlign w:val="center"/>
          </w:tcPr>
          <w:p w14:paraId="3DA620FC"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Кресло руководителя</w:t>
            </w:r>
          </w:p>
        </w:tc>
        <w:tc>
          <w:tcPr>
            <w:tcW w:w="1342" w:type="dxa"/>
            <w:vAlign w:val="center"/>
          </w:tcPr>
          <w:p w14:paraId="294C4ABA"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6EDB799D"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74D57724" w14:textId="30D22CB4"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25 000,00</w:t>
            </w:r>
            <w:r w:rsidRPr="00565853">
              <w:t xml:space="preserve"> </w:t>
            </w:r>
            <w:r w:rsidRPr="00565853">
              <w:rPr>
                <w:rFonts w:ascii="Times New Roman" w:eastAsia="Times New Roman" w:hAnsi="Times New Roman"/>
                <w:sz w:val="26"/>
                <w:szCs w:val="26"/>
                <w:lang w:eastAsia="ru-RU"/>
              </w:rPr>
              <w:t>руб.</w:t>
            </w:r>
          </w:p>
        </w:tc>
      </w:tr>
      <w:tr w:rsidR="000E1CA4" w:rsidRPr="00565853" w14:paraId="079B45B4" w14:textId="77777777" w:rsidTr="00D936A1">
        <w:tc>
          <w:tcPr>
            <w:tcW w:w="594" w:type="dxa"/>
          </w:tcPr>
          <w:p w14:paraId="45FDE126" w14:textId="62B6A72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7</w:t>
            </w:r>
          </w:p>
        </w:tc>
        <w:tc>
          <w:tcPr>
            <w:tcW w:w="7423" w:type="dxa"/>
            <w:vAlign w:val="center"/>
          </w:tcPr>
          <w:p w14:paraId="37B34CC4"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Стул с мягкой обивкой к столу для переговоров</w:t>
            </w:r>
          </w:p>
        </w:tc>
        <w:tc>
          <w:tcPr>
            <w:tcW w:w="1342" w:type="dxa"/>
            <w:vAlign w:val="center"/>
          </w:tcPr>
          <w:p w14:paraId="7494CC7F"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0B76276A"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6</w:t>
            </w:r>
          </w:p>
        </w:tc>
        <w:tc>
          <w:tcPr>
            <w:tcW w:w="2952" w:type="dxa"/>
            <w:gridSpan w:val="2"/>
            <w:vAlign w:val="center"/>
          </w:tcPr>
          <w:p w14:paraId="4ED2C9F9" w14:textId="0C4C66EA"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10 000,00</w:t>
            </w:r>
            <w:r w:rsidRPr="00565853">
              <w:t xml:space="preserve"> </w:t>
            </w:r>
            <w:r w:rsidRPr="00565853">
              <w:rPr>
                <w:rFonts w:ascii="Times New Roman" w:eastAsia="Times New Roman" w:hAnsi="Times New Roman"/>
                <w:sz w:val="26"/>
                <w:szCs w:val="26"/>
                <w:lang w:eastAsia="ru-RU"/>
              </w:rPr>
              <w:t>руб.</w:t>
            </w:r>
          </w:p>
        </w:tc>
      </w:tr>
      <w:tr w:rsidR="000E1CA4" w:rsidRPr="00565853" w14:paraId="52673EBD" w14:textId="77777777" w:rsidTr="00D936A1">
        <w:tc>
          <w:tcPr>
            <w:tcW w:w="594" w:type="dxa"/>
          </w:tcPr>
          <w:p w14:paraId="6ACDC19C" w14:textId="14377EA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8</w:t>
            </w:r>
          </w:p>
        </w:tc>
        <w:tc>
          <w:tcPr>
            <w:tcW w:w="7423" w:type="dxa"/>
            <w:vAlign w:val="center"/>
          </w:tcPr>
          <w:p w14:paraId="728978DA"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Стул с мягкой обивкой к приставному столу</w:t>
            </w:r>
          </w:p>
        </w:tc>
        <w:tc>
          <w:tcPr>
            <w:tcW w:w="1342" w:type="dxa"/>
            <w:vAlign w:val="center"/>
          </w:tcPr>
          <w:p w14:paraId="1EEE34B7"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33690B27"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w:t>
            </w:r>
          </w:p>
        </w:tc>
        <w:tc>
          <w:tcPr>
            <w:tcW w:w="2952" w:type="dxa"/>
            <w:gridSpan w:val="2"/>
            <w:vAlign w:val="center"/>
          </w:tcPr>
          <w:p w14:paraId="5FDD9342" w14:textId="56AB527F"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10 000,00</w:t>
            </w:r>
            <w:r w:rsidRPr="00565853">
              <w:t xml:space="preserve"> </w:t>
            </w:r>
            <w:r w:rsidRPr="00565853">
              <w:rPr>
                <w:rFonts w:ascii="Times New Roman" w:eastAsia="Times New Roman" w:hAnsi="Times New Roman"/>
                <w:sz w:val="26"/>
                <w:szCs w:val="26"/>
                <w:lang w:eastAsia="ru-RU"/>
              </w:rPr>
              <w:t>руб.</w:t>
            </w:r>
          </w:p>
        </w:tc>
      </w:tr>
      <w:tr w:rsidR="000E1CA4" w:rsidRPr="00565853" w14:paraId="0C70261A" w14:textId="77777777" w:rsidTr="00D936A1">
        <w:tc>
          <w:tcPr>
            <w:tcW w:w="594" w:type="dxa"/>
          </w:tcPr>
          <w:p w14:paraId="5DDECAD9" w14:textId="30028D55"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9</w:t>
            </w:r>
          </w:p>
        </w:tc>
        <w:tc>
          <w:tcPr>
            <w:tcW w:w="7423" w:type="dxa"/>
            <w:vAlign w:val="center"/>
          </w:tcPr>
          <w:p w14:paraId="4718E024"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для документов</w:t>
            </w:r>
          </w:p>
        </w:tc>
        <w:tc>
          <w:tcPr>
            <w:tcW w:w="1342" w:type="dxa"/>
            <w:vAlign w:val="center"/>
          </w:tcPr>
          <w:p w14:paraId="205BA1D7"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765C89FF"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w:t>
            </w:r>
          </w:p>
        </w:tc>
        <w:tc>
          <w:tcPr>
            <w:tcW w:w="2952" w:type="dxa"/>
            <w:gridSpan w:val="2"/>
            <w:vAlign w:val="center"/>
          </w:tcPr>
          <w:p w14:paraId="5726F41F" w14:textId="2AB52781"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15 000,00</w:t>
            </w:r>
            <w:r w:rsidRPr="00565853">
              <w:t xml:space="preserve"> </w:t>
            </w:r>
            <w:r w:rsidRPr="00565853">
              <w:rPr>
                <w:rFonts w:ascii="Times New Roman" w:eastAsia="Times New Roman" w:hAnsi="Times New Roman"/>
                <w:sz w:val="26"/>
                <w:szCs w:val="26"/>
                <w:lang w:eastAsia="ru-RU"/>
              </w:rPr>
              <w:t>руб.</w:t>
            </w:r>
          </w:p>
        </w:tc>
      </w:tr>
      <w:tr w:rsidR="000E1CA4" w:rsidRPr="00565853" w14:paraId="2F0B9BF7" w14:textId="77777777" w:rsidTr="00D936A1">
        <w:tc>
          <w:tcPr>
            <w:tcW w:w="594" w:type="dxa"/>
          </w:tcPr>
          <w:p w14:paraId="457268F2" w14:textId="6CF4C659"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10</w:t>
            </w:r>
          </w:p>
        </w:tc>
        <w:tc>
          <w:tcPr>
            <w:tcW w:w="7423" w:type="dxa"/>
            <w:vAlign w:val="center"/>
          </w:tcPr>
          <w:p w14:paraId="5130D9EA"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для одежды</w:t>
            </w:r>
          </w:p>
        </w:tc>
        <w:tc>
          <w:tcPr>
            <w:tcW w:w="1342" w:type="dxa"/>
            <w:vAlign w:val="center"/>
          </w:tcPr>
          <w:p w14:paraId="5A24C338"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F6213AF"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009A0056" w14:textId="522E0E79"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12 000,00</w:t>
            </w:r>
            <w:r w:rsidRPr="00565853">
              <w:t xml:space="preserve"> </w:t>
            </w:r>
            <w:r w:rsidRPr="00565853">
              <w:rPr>
                <w:rFonts w:ascii="Times New Roman" w:eastAsia="Times New Roman" w:hAnsi="Times New Roman"/>
                <w:sz w:val="26"/>
                <w:szCs w:val="26"/>
                <w:lang w:eastAsia="ru-RU"/>
              </w:rPr>
              <w:t>руб.</w:t>
            </w:r>
          </w:p>
        </w:tc>
      </w:tr>
      <w:tr w:rsidR="000E1CA4" w:rsidRPr="00565853" w14:paraId="0212667A" w14:textId="77777777" w:rsidTr="00D936A1">
        <w:tc>
          <w:tcPr>
            <w:tcW w:w="594" w:type="dxa"/>
          </w:tcPr>
          <w:p w14:paraId="6B6B1976" w14:textId="056A47AF"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11</w:t>
            </w:r>
          </w:p>
        </w:tc>
        <w:tc>
          <w:tcPr>
            <w:tcW w:w="7423" w:type="dxa"/>
            <w:vAlign w:val="center"/>
          </w:tcPr>
          <w:p w14:paraId="06BCBB32"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(сейф) металлический</w:t>
            </w:r>
          </w:p>
        </w:tc>
        <w:tc>
          <w:tcPr>
            <w:tcW w:w="1342" w:type="dxa"/>
            <w:vAlign w:val="center"/>
          </w:tcPr>
          <w:p w14:paraId="116617A7"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14A614C6"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42779EC3" w14:textId="5F5366E5"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8 000,00</w:t>
            </w:r>
            <w:r w:rsidRPr="00565853">
              <w:t xml:space="preserve"> </w:t>
            </w:r>
            <w:r w:rsidRPr="00565853">
              <w:rPr>
                <w:rFonts w:ascii="Times New Roman" w:eastAsia="Times New Roman" w:hAnsi="Times New Roman"/>
                <w:sz w:val="26"/>
                <w:szCs w:val="26"/>
                <w:lang w:eastAsia="ru-RU"/>
              </w:rPr>
              <w:t>руб.</w:t>
            </w:r>
          </w:p>
        </w:tc>
      </w:tr>
      <w:tr w:rsidR="000E1CA4" w:rsidRPr="00565853" w14:paraId="55FD387A" w14:textId="77777777" w:rsidTr="00D936A1">
        <w:tc>
          <w:tcPr>
            <w:tcW w:w="15263" w:type="dxa"/>
            <w:gridSpan w:val="6"/>
          </w:tcPr>
          <w:p w14:paraId="7554EC61" w14:textId="2CC338D0" w:rsidR="000E1CA4" w:rsidRPr="00565853" w:rsidRDefault="000E1CA4" w:rsidP="000E1CA4">
            <w:pPr>
              <w:spacing w:after="0" w:line="240" w:lineRule="auto"/>
              <w:rPr>
                <w:rFonts w:ascii="Times New Roman" w:hAnsi="Times New Roman"/>
                <w:b/>
                <w:sz w:val="26"/>
                <w:szCs w:val="26"/>
              </w:rPr>
            </w:pPr>
            <w:r w:rsidRPr="00565853">
              <w:rPr>
                <w:rFonts w:ascii="Times New Roman" w:hAnsi="Times New Roman"/>
                <w:b/>
                <w:sz w:val="26"/>
                <w:szCs w:val="26"/>
              </w:rPr>
              <w:t>РАБОЧЕЕ МЕСТО РАБОТНИКА УЧРЕЖДЕНИЯ</w:t>
            </w:r>
          </w:p>
        </w:tc>
      </w:tr>
      <w:tr w:rsidR="000E1CA4" w:rsidRPr="00565853" w14:paraId="54B3B041" w14:textId="77777777" w:rsidTr="00D936A1">
        <w:tc>
          <w:tcPr>
            <w:tcW w:w="15263" w:type="dxa"/>
            <w:gridSpan w:val="6"/>
          </w:tcPr>
          <w:p w14:paraId="6E6C883E" w14:textId="77777777" w:rsidR="000E1CA4" w:rsidRPr="00565853" w:rsidRDefault="000E1CA4" w:rsidP="000E1CA4">
            <w:pPr>
              <w:spacing w:after="0" w:line="240" w:lineRule="auto"/>
              <w:rPr>
                <w:rFonts w:ascii="Times New Roman" w:hAnsi="Times New Roman"/>
                <w:b/>
                <w:sz w:val="26"/>
                <w:szCs w:val="26"/>
              </w:rPr>
            </w:pPr>
            <w:r w:rsidRPr="00565853">
              <w:rPr>
                <w:rFonts w:ascii="Times New Roman" w:hAnsi="Times New Roman"/>
                <w:b/>
                <w:sz w:val="26"/>
                <w:szCs w:val="26"/>
              </w:rPr>
              <w:t>Кабинет</w:t>
            </w:r>
          </w:p>
        </w:tc>
      </w:tr>
      <w:tr w:rsidR="000E1CA4" w:rsidRPr="00565853" w14:paraId="38585D20" w14:textId="77777777" w:rsidTr="00D936A1">
        <w:tc>
          <w:tcPr>
            <w:tcW w:w="594" w:type="dxa"/>
          </w:tcPr>
          <w:p w14:paraId="0C7D7FAA" w14:textId="0CE776FC"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vAlign w:val="center"/>
          </w:tcPr>
          <w:p w14:paraId="45974C43"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рабочий</w:t>
            </w:r>
          </w:p>
        </w:tc>
        <w:tc>
          <w:tcPr>
            <w:tcW w:w="1342" w:type="dxa"/>
            <w:vAlign w:val="center"/>
          </w:tcPr>
          <w:p w14:paraId="58558652"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640EEBC7" w14:textId="0F7455BC"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работника</w:t>
            </w:r>
          </w:p>
        </w:tc>
        <w:tc>
          <w:tcPr>
            <w:tcW w:w="2952" w:type="dxa"/>
            <w:gridSpan w:val="2"/>
            <w:vAlign w:val="center"/>
          </w:tcPr>
          <w:p w14:paraId="2B781207" w14:textId="03B9C17A"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8 000,00</w:t>
            </w:r>
            <w:r w:rsidRPr="00565853">
              <w:t xml:space="preserve"> </w:t>
            </w:r>
            <w:r w:rsidRPr="00565853">
              <w:rPr>
                <w:rFonts w:ascii="Times New Roman" w:eastAsia="Times New Roman" w:hAnsi="Times New Roman"/>
                <w:sz w:val="26"/>
                <w:szCs w:val="26"/>
                <w:lang w:eastAsia="ru-RU"/>
              </w:rPr>
              <w:t>руб.</w:t>
            </w:r>
          </w:p>
        </w:tc>
      </w:tr>
      <w:tr w:rsidR="000E1CA4" w:rsidRPr="00565853" w14:paraId="612403F4" w14:textId="77777777" w:rsidTr="00D936A1">
        <w:tc>
          <w:tcPr>
            <w:tcW w:w="594" w:type="dxa"/>
          </w:tcPr>
          <w:p w14:paraId="30F97283" w14:textId="26CC5254"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vAlign w:val="center"/>
          </w:tcPr>
          <w:p w14:paraId="6CAAD5EB"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Тумба офисная</w:t>
            </w:r>
          </w:p>
        </w:tc>
        <w:tc>
          <w:tcPr>
            <w:tcW w:w="1342" w:type="dxa"/>
            <w:vAlign w:val="center"/>
          </w:tcPr>
          <w:p w14:paraId="70DD7967"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7B8746F2" w14:textId="783B545C"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 на 1 работника</w:t>
            </w:r>
          </w:p>
        </w:tc>
        <w:tc>
          <w:tcPr>
            <w:tcW w:w="2952" w:type="dxa"/>
            <w:gridSpan w:val="2"/>
            <w:vAlign w:val="center"/>
          </w:tcPr>
          <w:p w14:paraId="0FB9ACBA" w14:textId="6EAAFEF2"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4 000,00</w:t>
            </w:r>
            <w:r w:rsidRPr="00565853">
              <w:t xml:space="preserve"> </w:t>
            </w:r>
            <w:r w:rsidRPr="00565853">
              <w:rPr>
                <w:rFonts w:ascii="Times New Roman" w:eastAsia="Times New Roman" w:hAnsi="Times New Roman"/>
                <w:sz w:val="26"/>
                <w:szCs w:val="26"/>
                <w:lang w:eastAsia="ru-RU"/>
              </w:rPr>
              <w:t>руб.</w:t>
            </w:r>
          </w:p>
        </w:tc>
      </w:tr>
      <w:tr w:rsidR="000E1CA4" w:rsidRPr="00565853" w14:paraId="2DD2096E" w14:textId="77777777" w:rsidTr="00D936A1">
        <w:tc>
          <w:tcPr>
            <w:tcW w:w="594" w:type="dxa"/>
          </w:tcPr>
          <w:p w14:paraId="3DB8A42C" w14:textId="077F1D83"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vAlign w:val="center"/>
          </w:tcPr>
          <w:p w14:paraId="6F7F017A"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Кресло офисное</w:t>
            </w:r>
          </w:p>
        </w:tc>
        <w:tc>
          <w:tcPr>
            <w:tcW w:w="1342" w:type="dxa"/>
            <w:vAlign w:val="center"/>
          </w:tcPr>
          <w:p w14:paraId="766888D2"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2355E8E3" w14:textId="4CB94B99"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работника</w:t>
            </w:r>
          </w:p>
        </w:tc>
        <w:tc>
          <w:tcPr>
            <w:tcW w:w="2952" w:type="dxa"/>
            <w:gridSpan w:val="2"/>
            <w:vAlign w:val="center"/>
          </w:tcPr>
          <w:p w14:paraId="31D40509" w14:textId="52760015"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12 000,00</w:t>
            </w:r>
            <w:r w:rsidRPr="00565853">
              <w:t xml:space="preserve"> </w:t>
            </w:r>
            <w:r w:rsidRPr="00565853">
              <w:rPr>
                <w:rFonts w:ascii="Times New Roman" w:eastAsia="Times New Roman" w:hAnsi="Times New Roman"/>
                <w:sz w:val="26"/>
                <w:szCs w:val="26"/>
                <w:lang w:eastAsia="ru-RU"/>
              </w:rPr>
              <w:t>руб.</w:t>
            </w:r>
          </w:p>
        </w:tc>
      </w:tr>
      <w:tr w:rsidR="000E1CA4" w:rsidRPr="00565853" w14:paraId="5DFF39B0" w14:textId="77777777" w:rsidTr="00D936A1">
        <w:tc>
          <w:tcPr>
            <w:tcW w:w="594" w:type="dxa"/>
          </w:tcPr>
          <w:p w14:paraId="6DC08EA9" w14:textId="329BD886"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7423" w:type="dxa"/>
            <w:vAlign w:val="center"/>
          </w:tcPr>
          <w:p w14:paraId="0F2DD119"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Стул на металлическом каркасе с мягкой обивкой</w:t>
            </w:r>
          </w:p>
        </w:tc>
        <w:tc>
          <w:tcPr>
            <w:tcW w:w="1342" w:type="dxa"/>
            <w:vAlign w:val="center"/>
          </w:tcPr>
          <w:p w14:paraId="6BBB6E8B"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108CA8C2" w14:textId="4419DF12"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работника</w:t>
            </w:r>
          </w:p>
        </w:tc>
        <w:tc>
          <w:tcPr>
            <w:tcW w:w="2952" w:type="dxa"/>
            <w:gridSpan w:val="2"/>
            <w:vAlign w:val="center"/>
          </w:tcPr>
          <w:p w14:paraId="7F32E16E" w14:textId="5A3E783F"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2 000,00</w:t>
            </w:r>
            <w:r w:rsidRPr="00565853">
              <w:t xml:space="preserve"> </w:t>
            </w:r>
            <w:r w:rsidRPr="00565853">
              <w:rPr>
                <w:rFonts w:ascii="Times New Roman" w:eastAsia="Times New Roman" w:hAnsi="Times New Roman"/>
                <w:sz w:val="26"/>
                <w:szCs w:val="26"/>
                <w:lang w:eastAsia="ru-RU"/>
              </w:rPr>
              <w:t>руб.</w:t>
            </w:r>
          </w:p>
        </w:tc>
      </w:tr>
      <w:tr w:rsidR="000E1CA4" w:rsidRPr="00565853" w14:paraId="51618451" w14:textId="77777777" w:rsidTr="00D936A1">
        <w:tc>
          <w:tcPr>
            <w:tcW w:w="594" w:type="dxa"/>
          </w:tcPr>
          <w:p w14:paraId="2354F12D" w14:textId="1FCE4D6C"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5</w:t>
            </w:r>
          </w:p>
        </w:tc>
        <w:tc>
          <w:tcPr>
            <w:tcW w:w="7423" w:type="dxa"/>
            <w:vAlign w:val="center"/>
          </w:tcPr>
          <w:p w14:paraId="0CB515D4"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Полка книжная навесная</w:t>
            </w:r>
          </w:p>
        </w:tc>
        <w:tc>
          <w:tcPr>
            <w:tcW w:w="1342" w:type="dxa"/>
            <w:vAlign w:val="center"/>
          </w:tcPr>
          <w:p w14:paraId="1A132EA0"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6CF063F9" w14:textId="33E3723C"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работника</w:t>
            </w:r>
          </w:p>
        </w:tc>
        <w:tc>
          <w:tcPr>
            <w:tcW w:w="2952" w:type="dxa"/>
            <w:gridSpan w:val="2"/>
            <w:vAlign w:val="center"/>
          </w:tcPr>
          <w:p w14:paraId="5D383BF8" w14:textId="6FB91D62"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4 000,00</w:t>
            </w:r>
            <w:r w:rsidRPr="00565853">
              <w:t xml:space="preserve"> </w:t>
            </w:r>
            <w:r w:rsidRPr="00565853">
              <w:rPr>
                <w:rFonts w:ascii="Times New Roman" w:eastAsia="Times New Roman" w:hAnsi="Times New Roman"/>
                <w:sz w:val="26"/>
                <w:szCs w:val="26"/>
                <w:lang w:eastAsia="ru-RU"/>
              </w:rPr>
              <w:t>руб.</w:t>
            </w:r>
          </w:p>
        </w:tc>
      </w:tr>
      <w:tr w:rsidR="000E1CA4" w:rsidRPr="00565853" w14:paraId="00B5754B" w14:textId="77777777" w:rsidTr="00D936A1">
        <w:tc>
          <w:tcPr>
            <w:tcW w:w="594" w:type="dxa"/>
          </w:tcPr>
          <w:p w14:paraId="251DEE7F" w14:textId="487CD950"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6</w:t>
            </w:r>
          </w:p>
        </w:tc>
        <w:tc>
          <w:tcPr>
            <w:tcW w:w="7423" w:type="dxa"/>
            <w:vAlign w:val="center"/>
          </w:tcPr>
          <w:p w14:paraId="0853342A"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Стол-книжка </w:t>
            </w:r>
          </w:p>
        </w:tc>
        <w:tc>
          <w:tcPr>
            <w:tcW w:w="1342" w:type="dxa"/>
            <w:vAlign w:val="center"/>
          </w:tcPr>
          <w:p w14:paraId="7B04E14E"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05447A6E"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кабинет</w:t>
            </w:r>
          </w:p>
        </w:tc>
        <w:tc>
          <w:tcPr>
            <w:tcW w:w="2952" w:type="dxa"/>
            <w:gridSpan w:val="2"/>
            <w:vAlign w:val="center"/>
          </w:tcPr>
          <w:p w14:paraId="2F1982A3" w14:textId="1DAC5A8B"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4 000,00</w:t>
            </w:r>
            <w:r w:rsidRPr="00565853">
              <w:t xml:space="preserve"> </w:t>
            </w:r>
            <w:r w:rsidRPr="00565853">
              <w:rPr>
                <w:rFonts w:ascii="Times New Roman" w:eastAsia="Times New Roman" w:hAnsi="Times New Roman"/>
                <w:sz w:val="26"/>
                <w:szCs w:val="26"/>
                <w:lang w:eastAsia="ru-RU"/>
              </w:rPr>
              <w:t>руб.</w:t>
            </w:r>
          </w:p>
        </w:tc>
      </w:tr>
      <w:tr w:rsidR="000E1CA4" w:rsidRPr="00565853" w14:paraId="67901962" w14:textId="77777777" w:rsidTr="00D936A1">
        <w:tc>
          <w:tcPr>
            <w:tcW w:w="594" w:type="dxa"/>
          </w:tcPr>
          <w:p w14:paraId="4C617C10" w14:textId="78A9AAED"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7</w:t>
            </w:r>
          </w:p>
        </w:tc>
        <w:tc>
          <w:tcPr>
            <w:tcW w:w="7423" w:type="dxa"/>
            <w:vAlign w:val="center"/>
          </w:tcPr>
          <w:p w14:paraId="52E14608"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 (тумба) под оргтехнику</w:t>
            </w:r>
          </w:p>
        </w:tc>
        <w:tc>
          <w:tcPr>
            <w:tcW w:w="1342" w:type="dxa"/>
            <w:vAlign w:val="center"/>
          </w:tcPr>
          <w:p w14:paraId="27488C81"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25430469"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единицу оргтехники</w:t>
            </w:r>
          </w:p>
        </w:tc>
        <w:tc>
          <w:tcPr>
            <w:tcW w:w="2952" w:type="dxa"/>
            <w:gridSpan w:val="2"/>
            <w:vAlign w:val="center"/>
          </w:tcPr>
          <w:p w14:paraId="170CF7EE" w14:textId="57E05D59"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4 000,00</w:t>
            </w:r>
            <w:r w:rsidRPr="00565853">
              <w:t xml:space="preserve"> </w:t>
            </w:r>
            <w:r w:rsidRPr="00565853">
              <w:rPr>
                <w:rFonts w:ascii="Times New Roman" w:eastAsia="Times New Roman" w:hAnsi="Times New Roman"/>
                <w:sz w:val="26"/>
                <w:szCs w:val="26"/>
                <w:lang w:eastAsia="ru-RU"/>
              </w:rPr>
              <w:t>руб.</w:t>
            </w:r>
          </w:p>
        </w:tc>
      </w:tr>
      <w:tr w:rsidR="000E1CA4" w:rsidRPr="00565853" w14:paraId="7454F89B" w14:textId="77777777" w:rsidTr="00D936A1">
        <w:tc>
          <w:tcPr>
            <w:tcW w:w="594" w:type="dxa"/>
          </w:tcPr>
          <w:p w14:paraId="1E2AC016" w14:textId="200F3046"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8</w:t>
            </w:r>
          </w:p>
        </w:tc>
        <w:tc>
          <w:tcPr>
            <w:tcW w:w="7423" w:type="dxa"/>
            <w:vAlign w:val="center"/>
          </w:tcPr>
          <w:p w14:paraId="6917CCA7"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для бумаг</w:t>
            </w:r>
          </w:p>
        </w:tc>
        <w:tc>
          <w:tcPr>
            <w:tcW w:w="1342" w:type="dxa"/>
            <w:vAlign w:val="center"/>
          </w:tcPr>
          <w:p w14:paraId="51131981"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64C646D9"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2 человека</w:t>
            </w:r>
          </w:p>
        </w:tc>
        <w:tc>
          <w:tcPr>
            <w:tcW w:w="2952" w:type="dxa"/>
            <w:gridSpan w:val="2"/>
            <w:vAlign w:val="center"/>
          </w:tcPr>
          <w:p w14:paraId="2598DCA2" w14:textId="35226D56"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8 000,00</w:t>
            </w:r>
            <w:r w:rsidRPr="00565853">
              <w:t xml:space="preserve"> </w:t>
            </w:r>
            <w:r w:rsidRPr="00565853">
              <w:rPr>
                <w:rFonts w:ascii="Times New Roman" w:eastAsia="Times New Roman" w:hAnsi="Times New Roman"/>
                <w:sz w:val="26"/>
                <w:szCs w:val="26"/>
                <w:lang w:eastAsia="ru-RU"/>
              </w:rPr>
              <w:t>руб.</w:t>
            </w:r>
          </w:p>
        </w:tc>
      </w:tr>
      <w:tr w:rsidR="000E1CA4" w:rsidRPr="00565853" w14:paraId="6B8154F7" w14:textId="77777777" w:rsidTr="00D936A1">
        <w:tc>
          <w:tcPr>
            <w:tcW w:w="594" w:type="dxa"/>
          </w:tcPr>
          <w:p w14:paraId="7AD256A1" w14:textId="01BBAFBF"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9</w:t>
            </w:r>
          </w:p>
        </w:tc>
        <w:tc>
          <w:tcPr>
            <w:tcW w:w="7423" w:type="dxa"/>
            <w:vAlign w:val="center"/>
          </w:tcPr>
          <w:p w14:paraId="7252564C"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(или напольная вешалка) для одежды</w:t>
            </w:r>
          </w:p>
        </w:tc>
        <w:tc>
          <w:tcPr>
            <w:tcW w:w="1342" w:type="dxa"/>
            <w:vAlign w:val="center"/>
          </w:tcPr>
          <w:p w14:paraId="5BC58C88"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4AD1F0A"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4 человека</w:t>
            </w:r>
          </w:p>
        </w:tc>
        <w:tc>
          <w:tcPr>
            <w:tcW w:w="2952" w:type="dxa"/>
            <w:gridSpan w:val="2"/>
            <w:vAlign w:val="center"/>
          </w:tcPr>
          <w:p w14:paraId="408C901C" w14:textId="41CF25EA"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8 000,00</w:t>
            </w:r>
            <w:r w:rsidRPr="00565853">
              <w:t xml:space="preserve"> </w:t>
            </w:r>
            <w:r w:rsidRPr="00565853">
              <w:rPr>
                <w:rFonts w:ascii="Times New Roman" w:eastAsia="Times New Roman" w:hAnsi="Times New Roman"/>
                <w:sz w:val="26"/>
                <w:szCs w:val="26"/>
                <w:lang w:eastAsia="ru-RU"/>
              </w:rPr>
              <w:t>руб.</w:t>
            </w:r>
          </w:p>
        </w:tc>
      </w:tr>
      <w:tr w:rsidR="000E1CA4" w:rsidRPr="00565853" w14:paraId="22B4B9CE" w14:textId="77777777" w:rsidTr="00D936A1">
        <w:tc>
          <w:tcPr>
            <w:tcW w:w="594" w:type="dxa"/>
          </w:tcPr>
          <w:p w14:paraId="5BA57CEB" w14:textId="1851DC59"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10</w:t>
            </w:r>
          </w:p>
        </w:tc>
        <w:tc>
          <w:tcPr>
            <w:tcW w:w="7423" w:type="dxa"/>
            <w:vAlign w:val="center"/>
          </w:tcPr>
          <w:p w14:paraId="76B62081"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комбинированный</w:t>
            </w:r>
          </w:p>
        </w:tc>
        <w:tc>
          <w:tcPr>
            <w:tcW w:w="1342" w:type="dxa"/>
            <w:vAlign w:val="center"/>
          </w:tcPr>
          <w:p w14:paraId="4409EC99"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BC68D9C"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кабинет</w:t>
            </w:r>
          </w:p>
        </w:tc>
        <w:tc>
          <w:tcPr>
            <w:tcW w:w="2952" w:type="dxa"/>
            <w:gridSpan w:val="2"/>
            <w:vAlign w:val="center"/>
          </w:tcPr>
          <w:p w14:paraId="1B338652" w14:textId="446E57A3"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7 000,00</w:t>
            </w:r>
            <w:r w:rsidRPr="00565853">
              <w:t xml:space="preserve"> </w:t>
            </w:r>
            <w:r w:rsidRPr="00565853">
              <w:rPr>
                <w:rFonts w:ascii="Times New Roman" w:eastAsia="Times New Roman" w:hAnsi="Times New Roman"/>
                <w:sz w:val="26"/>
                <w:szCs w:val="26"/>
                <w:lang w:eastAsia="ru-RU"/>
              </w:rPr>
              <w:t>руб.</w:t>
            </w:r>
          </w:p>
        </w:tc>
      </w:tr>
      <w:tr w:rsidR="000E1CA4" w:rsidRPr="00565853" w14:paraId="4AACB6DB" w14:textId="77777777" w:rsidTr="00D936A1">
        <w:tc>
          <w:tcPr>
            <w:tcW w:w="594" w:type="dxa"/>
          </w:tcPr>
          <w:p w14:paraId="0A48C84A" w14:textId="177F1163"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11</w:t>
            </w:r>
          </w:p>
        </w:tc>
        <w:tc>
          <w:tcPr>
            <w:tcW w:w="7423" w:type="dxa"/>
            <w:vAlign w:val="center"/>
          </w:tcPr>
          <w:p w14:paraId="2538780E"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Металлический стеллаж (шкаф) архивный </w:t>
            </w:r>
          </w:p>
        </w:tc>
        <w:tc>
          <w:tcPr>
            <w:tcW w:w="1342" w:type="dxa"/>
            <w:vAlign w:val="center"/>
          </w:tcPr>
          <w:p w14:paraId="02627B45"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171FB2CD"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 на кабинет</w:t>
            </w:r>
          </w:p>
        </w:tc>
        <w:tc>
          <w:tcPr>
            <w:tcW w:w="2952" w:type="dxa"/>
            <w:gridSpan w:val="2"/>
            <w:vAlign w:val="center"/>
          </w:tcPr>
          <w:p w14:paraId="361B26CF" w14:textId="7C825A53"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7 000,00</w:t>
            </w:r>
            <w:r w:rsidRPr="00565853">
              <w:t xml:space="preserve"> </w:t>
            </w:r>
            <w:r w:rsidRPr="00565853">
              <w:rPr>
                <w:rFonts w:ascii="Times New Roman" w:eastAsia="Times New Roman" w:hAnsi="Times New Roman"/>
                <w:sz w:val="26"/>
                <w:szCs w:val="26"/>
                <w:lang w:eastAsia="ru-RU"/>
              </w:rPr>
              <w:t>руб.</w:t>
            </w:r>
          </w:p>
        </w:tc>
      </w:tr>
      <w:tr w:rsidR="000E1CA4" w:rsidRPr="00565853" w14:paraId="1D1E2233" w14:textId="77777777" w:rsidTr="00D936A1">
        <w:tc>
          <w:tcPr>
            <w:tcW w:w="594" w:type="dxa"/>
          </w:tcPr>
          <w:p w14:paraId="5EEFB95D" w14:textId="00CABF49"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12</w:t>
            </w:r>
          </w:p>
        </w:tc>
        <w:tc>
          <w:tcPr>
            <w:tcW w:w="7423" w:type="dxa"/>
            <w:vAlign w:val="center"/>
          </w:tcPr>
          <w:p w14:paraId="2DA6FB67"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Металлический архивный шкаф с ключевым замком</w:t>
            </w:r>
          </w:p>
        </w:tc>
        <w:tc>
          <w:tcPr>
            <w:tcW w:w="1342" w:type="dxa"/>
            <w:vAlign w:val="center"/>
          </w:tcPr>
          <w:p w14:paraId="7A07775B"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0B7ACF34"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20 на управление</w:t>
            </w:r>
          </w:p>
        </w:tc>
        <w:tc>
          <w:tcPr>
            <w:tcW w:w="2952" w:type="dxa"/>
            <w:gridSpan w:val="2"/>
            <w:vAlign w:val="center"/>
          </w:tcPr>
          <w:p w14:paraId="016BBC29" w14:textId="3E8C5149"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30 000,00</w:t>
            </w:r>
            <w:r w:rsidRPr="00565853">
              <w:t xml:space="preserve"> </w:t>
            </w:r>
            <w:r w:rsidRPr="00565853">
              <w:rPr>
                <w:rFonts w:ascii="Times New Roman" w:eastAsia="Times New Roman" w:hAnsi="Times New Roman"/>
                <w:sz w:val="26"/>
                <w:szCs w:val="26"/>
                <w:lang w:eastAsia="ru-RU"/>
              </w:rPr>
              <w:t>руб.</w:t>
            </w:r>
          </w:p>
        </w:tc>
      </w:tr>
      <w:tr w:rsidR="000E1CA4" w:rsidRPr="00565853" w14:paraId="482DC305" w14:textId="77777777" w:rsidTr="00D936A1">
        <w:tc>
          <w:tcPr>
            <w:tcW w:w="594" w:type="dxa"/>
          </w:tcPr>
          <w:p w14:paraId="2812C5F0" w14:textId="7D190F75"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13</w:t>
            </w:r>
          </w:p>
        </w:tc>
        <w:tc>
          <w:tcPr>
            <w:tcW w:w="7423" w:type="dxa"/>
            <w:vAlign w:val="center"/>
          </w:tcPr>
          <w:p w14:paraId="73404B22"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Подставка под системный блок</w:t>
            </w:r>
          </w:p>
        </w:tc>
        <w:tc>
          <w:tcPr>
            <w:tcW w:w="1342" w:type="dxa"/>
            <w:vAlign w:val="center"/>
          </w:tcPr>
          <w:p w14:paraId="048F4FBA"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08F251E3"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единицу системного блока</w:t>
            </w:r>
          </w:p>
        </w:tc>
        <w:tc>
          <w:tcPr>
            <w:tcW w:w="2952" w:type="dxa"/>
            <w:gridSpan w:val="2"/>
            <w:vAlign w:val="center"/>
          </w:tcPr>
          <w:p w14:paraId="533C3799" w14:textId="699F1A16"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1 000,00</w:t>
            </w:r>
            <w:r w:rsidRPr="00565853">
              <w:t xml:space="preserve"> </w:t>
            </w:r>
            <w:r w:rsidRPr="00565853">
              <w:rPr>
                <w:rFonts w:ascii="Times New Roman" w:eastAsia="Times New Roman" w:hAnsi="Times New Roman"/>
                <w:sz w:val="26"/>
                <w:szCs w:val="26"/>
                <w:lang w:eastAsia="ru-RU"/>
              </w:rPr>
              <w:t>руб.</w:t>
            </w:r>
          </w:p>
        </w:tc>
      </w:tr>
      <w:tr w:rsidR="000E1CA4" w:rsidRPr="00565853" w14:paraId="5104C607" w14:textId="77777777" w:rsidTr="00D936A1">
        <w:tc>
          <w:tcPr>
            <w:tcW w:w="594" w:type="dxa"/>
          </w:tcPr>
          <w:p w14:paraId="1E9F79E0" w14:textId="457307B2"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14</w:t>
            </w:r>
          </w:p>
        </w:tc>
        <w:tc>
          <w:tcPr>
            <w:tcW w:w="7423" w:type="dxa"/>
            <w:vAlign w:val="center"/>
          </w:tcPr>
          <w:p w14:paraId="67133ECB"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Шкаф (сейф) металлический</w:t>
            </w:r>
          </w:p>
        </w:tc>
        <w:tc>
          <w:tcPr>
            <w:tcW w:w="1342" w:type="dxa"/>
            <w:vAlign w:val="center"/>
          </w:tcPr>
          <w:p w14:paraId="685CE954"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F7037D2"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на 1 кабинет</w:t>
            </w:r>
          </w:p>
        </w:tc>
        <w:tc>
          <w:tcPr>
            <w:tcW w:w="2952" w:type="dxa"/>
            <w:gridSpan w:val="2"/>
            <w:vAlign w:val="center"/>
          </w:tcPr>
          <w:p w14:paraId="1F1A5A3E" w14:textId="1A1742F1"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8 000,00</w:t>
            </w:r>
            <w:r w:rsidRPr="00565853">
              <w:t xml:space="preserve"> </w:t>
            </w:r>
            <w:r w:rsidRPr="00565853">
              <w:rPr>
                <w:rFonts w:ascii="Times New Roman" w:eastAsia="Times New Roman" w:hAnsi="Times New Roman"/>
                <w:sz w:val="26"/>
                <w:szCs w:val="26"/>
                <w:lang w:eastAsia="ru-RU"/>
              </w:rPr>
              <w:t>руб.</w:t>
            </w:r>
          </w:p>
        </w:tc>
      </w:tr>
      <w:tr w:rsidR="000E1CA4" w:rsidRPr="00565853" w14:paraId="2E1FC587" w14:textId="77777777" w:rsidTr="00D936A1">
        <w:tc>
          <w:tcPr>
            <w:tcW w:w="594" w:type="dxa"/>
          </w:tcPr>
          <w:p w14:paraId="3F2DDBA7" w14:textId="68FB1758"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15</w:t>
            </w:r>
          </w:p>
        </w:tc>
        <w:tc>
          <w:tcPr>
            <w:tcW w:w="7423" w:type="dxa"/>
            <w:vAlign w:val="center"/>
          </w:tcPr>
          <w:p w14:paraId="5D5058BA"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Стул с мягкой обивкой</w:t>
            </w:r>
          </w:p>
        </w:tc>
        <w:tc>
          <w:tcPr>
            <w:tcW w:w="1342" w:type="dxa"/>
            <w:vAlign w:val="center"/>
          </w:tcPr>
          <w:p w14:paraId="6E68C736"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4AF552F"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 на 1 кабинет</w:t>
            </w:r>
          </w:p>
        </w:tc>
        <w:tc>
          <w:tcPr>
            <w:tcW w:w="2952" w:type="dxa"/>
            <w:gridSpan w:val="2"/>
            <w:vAlign w:val="center"/>
          </w:tcPr>
          <w:p w14:paraId="1563BB93" w14:textId="46977272"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2 000,00</w:t>
            </w:r>
            <w:r w:rsidRPr="00565853">
              <w:t xml:space="preserve"> </w:t>
            </w:r>
            <w:r w:rsidRPr="00565853">
              <w:rPr>
                <w:rFonts w:ascii="Times New Roman" w:eastAsia="Times New Roman" w:hAnsi="Times New Roman"/>
                <w:sz w:val="26"/>
                <w:szCs w:val="26"/>
                <w:lang w:eastAsia="ru-RU"/>
              </w:rPr>
              <w:t>руб.</w:t>
            </w:r>
          </w:p>
        </w:tc>
      </w:tr>
      <w:tr w:rsidR="000E1CA4" w:rsidRPr="00565853" w14:paraId="00ED5B68" w14:textId="77777777" w:rsidTr="00D936A1">
        <w:tc>
          <w:tcPr>
            <w:tcW w:w="15263" w:type="dxa"/>
            <w:gridSpan w:val="6"/>
          </w:tcPr>
          <w:p w14:paraId="7B4AD57F" w14:textId="77777777" w:rsidR="000E1CA4" w:rsidRPr="00565853" w:rsidRDefault="000E1CA4" w:rsidP="000E1CA4">
            <w:pPr>
              <w:spacing w:after="0" w:line="240" w:lineRule="auto"/>
              <w:jc w:val="both"/>
              <w:rPr>
                <w:rFonts w:ascii="Times New Roman" w:hAnsi="Times New Roman"/>
                <w:b/>
                <w:sz w:val="26"/>
                <w:szCs w:val="26"/>
              </w:rPr>
            </w:pPr>
            <w:r w:rsidRPr="00565853">
              <w:rPr>
                <w:rFonts w:ascii="Times New Roman" w:hAnsi="Times New Roman"/>
                <w:b/>
                <w:sz w:val="26"/>
                <w:szCs w:val="26"/>
              </w:rPr>
              <w:t>ЗАЛ СОВЕЩАНИЙ</w:t>
            </w:r>
          </w:p>
        </w:tc>
      </w:tr>
      <w:tr w:rsidR="000E1CA4" w:rsidRPr="00565853" w14:paraId="4FD1C768" w14:textId="77777777" w:rsidTr="00D936A1">
        <w:tc>
          <w:tcPr>
            <w:tcW w:w="594" w:type="dxa"/>
          </w:tcPr>
          <w:p w14:paraId="2CD85869" w14:textId="247C4823"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tcPr>
          <w:p w14:paraId="02C46D65" w14:textId="7777777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Стол для переговоров</w:t>
            </w:r>
          </w:p>
        </w:tc>
        <w:tc>
          <w:tcPr>
            <w:tcW w:w="1342" w:type="dxa"/>
            <w:vAlign w:val="center"/>
          </w:tcPr>
          <w:p w14:paraId="44A571FA" w14:textId="77777777"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1A126173" w14:textId="77777777"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4E312E80" w14:textId="13FF10D8"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100 000,00</w:t>
            </w:r>
            <w:r w:rsidRPr="00565853">
              <w:t xml:space="preserve"> </w:t>
            </w:r>
            <w:r w:rsidRPr="00565853">
              <w:rPr>
                <w:rFonts w:ascii="Times New Roman" w:hAnsi="Times New Roman"/>
                <w:sz w:val="26"/>
                <w:szCs w:val="26"/>
              </w:rPr>
              <w:t>руб.</w:t>
            </w:r>
          </w:p>
        </w:tc>
      </w:tr>
      <w:tr w:rsidR="000E1CA4" w:rsidRPr="00565853" w14:paraId="45F72182" w14:textId="77777777" w:rsidTr="00D936A1">
        <w:tc>
          <w:tcPr>
            <w:tcW w:w="594" w:type="dxa"/>
          </w:tcPr>
          <w:p w14:paraId="3DDBB1A1" w14:textId="4EE830E5"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tcPr>
          <w:p w14:paraId="303A46F4" w14:textId="7777777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Стулья</w:t>
            </w:r>
          </w:p>
        </w:tc>
        <w:tc>
          <w:tcPr>
            <w:tcW w:w="1342" w:type="dxa"/>
            <w:vAlign w:val="center"/>
          </w:tcPr>
          <w:p w14:paraId="46C0D3D6" w14:textId="77777777"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6E8B805F" w14:textId="77777777"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20</w:t>
            </w:r>
          </w:p>
        </w:tc>
        <w:tc>
          <w:tcPr>
            <w:tcW w:w="2952" w:type="dxa"/>
            <w:gridSpan w:val="2"/>
          </w:tcPr>
          <w:p w14:paraId="78C8AF39" w14:textId="6A778485"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8 000,00</w:t>
            </w:r>
            <w:r w:rsidRPr="00565853">
              <w:t xml:space="preserve"> </w:t>
            </w:r>
            <w:r w:rsidRPr="00565853">
              <w:rPr>
                <w:rFonts w:ascii="Times New Roman" w:hAnsi="Times New Roman"/>
                <w:sz w:val="26"/>
                <w:szCs w:val="26"/>
              </w:rPr>
              <w:t>руб.</w:t>
            </w:r>
          </w:p>
        </w:tc>
      </w:tr>
      <w:tr w:rsidR="000E1CA4" w:rsidRPr="00565853" w14:paraId="5B998E65" w14:textId="77777777" w:rsidTr="00D936A1">
        <w:tc>
          <w:tcPr>
            <w:tcW w:w="594" w:type="dxa"/>
          </w:tcPr>
          <w:p w14:paraId="34CD3F2F" w14:textId="3CA8944A"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tcPr>
          <w:p w14:paraId="40FDC870" w14:textId="77777777"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Шкаф для документов</w:t>
            </w:r>
          </w:p>
        </w:tc>
        <w:tc>
          <w:tcPr>
            <w:tcW w:w="1342" w:type="dxa"/>
            <w:vAlign w:val="center"/>
          </w:tcPr>
          <w:p w14:paraId="62FF4CC6" w14:textId="77777777"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77312AD5" w14:textId="77777777"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3</w:t>
            </w:r>
          </w:p>
        </w:tc>
        <w:tc>
          <w:tcPr>
            <w:tcW w:w="2952" w:type="dxa"/>
            <w:gridSpan w:val="2"/>
          </w:tcPr>
          <w:p w14:paraId="34452497" w14:textId="0909390A"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25 000,00</w:t>
            </w:r>
            <w:r w:rsidRPr="00565853">
              <w:t xml:space="preserve"> </w:t>
            </w:r>
            <w:r w:rsidRPr="00565853">
              <w:rPr>
                <w:rFonts w:ascii="Times New Roman" w:hAnsi="Times New Roman"/>
                <w:sz w:val="26"/>
                <w:szCs w:val="26"/>
              </w:rPr>
              <w:t>руб.</w:t>
            </w:r>
          </w:p>
        </w:tc>
      </w:tr>
      <w:tr w:rsidR="000E1CA4" w:rsidRPr="00565853" w14:paraId="6FEC76F4" w14:textId="77777777" w:rsidTr="00D936A1">
        <w:tc>
          <w:tcPr>
            <w:tcW w:w="594" w:type="dxa"/>
          </w:tcPr>
          <w:p w14:paraId="2CF894DB" w14:textId="2A4D9F38"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4</w:t>
            </w:r>
          </w:p>
        </w:tc>
        <w:tc>
          <w:tcPr>
            <w:tcW w:w="7423" w:type="dxa"/>
          </w:tcPr>
          <w:p w14:paraId="57735911" w14:textId="77777777" w:rsidR="000E1CA4" w:rsidRPr="00565853" w:rsidRDefault="000E1CA4" w:rsidP="000E1CA4">
            <w:pPr>
              <w:spacing w:after="0" w:line="240" w:lineRule="auto"/>
              <w:jc w:val="both"/>
              <w:rPr>
                <w:rFonts w:ascii="Times New Roman" w:hAnsi="Times New Roman"/>
                <w:sz w:val="26"/>
                <w:szCs w:val="26"/>
              </w:rPr>
            </w:pPr>
            <w:proofErr w:type="spellStart"/>
            <w:r w:rsidRPr="00565853">
              <w:rPr>
                <w:rFonts w:ascii="Times New Roman" w:hAnsi="Times New Roman"/>
                <w:sz w:val="26"/>
                <w:szCs w:val="26"/>
              </w:rPr>
              <w:t>Греденция</w:t>
            </w:r>
            <w:proofErr w:type="spellEnd"/>
          </w:p>
        </w:tc>
        <w:tc>
          <w:tcPr>
            <w:tcW w:w="1342" w:type="dxa"/>
            <w:vAlign w:val="center"/>
          </w:tcPr>
          <w:p w14:paraId="7F2CD443" w14:textId="77777777"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шт.</w:t>
            </w:r>
          </w:p>
        </w:tc>
        <w:tc>
          <w:tcPr>
            <w:tcW w:w="2952" w:type="dxa"/>
          </w:tcPr>
          <w:p w14:paraId="75D80E8A" w14:textId="77777777"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1</w:t>
            </w:r>
          </w:p>
        </w:tc>
        <w:tc>
          <w:tcPr>
            <w:tcW w:w="2952" w:type="dxa"/>
            <w:gridSpan w:val="2"/>
          </w:tcPr>
          <w:p w14:paraId="7CB2BC3D" w14:textId="45E27366" w:rsidR="000E1CA4" w:rsidRPr="00565853" w:rsidRDefault="000E1CA4" w:rsidP="000E1CA4">
            <w:pPr>
              <w:spacing w:after="0" w:line="240" w:lineRule="auto"/>
              <w:jc w:val="center"/>
              <w:rPr>
                <w:rFonts w:ascii="Times New Roman" w:hAnsi="Times New Roman"/>
                <w:sz w:val="26"/>
                <w:szCs w:val="26"/>
              </w:rPr>
            </w:pPr>
            <w:r w:rsidRPr="00565853">
              <w:rPr>
                <w:rFonts w:ascii="Times New Roman" w:hAnsi="Times New Roman"/>
                <w:sz w:val="26"/>
                <w:szCs w:val="26"/>
              </w:rPr>
              <w:t>40 000,00</w:t>
            </w:r>
            <w:r w:rsidRPr="00565853">
              <w:t xml:space="preserve"> </w:t>
            </w:r>
            <w:r w:rsidRPr="00565853">
              <w:rPr>
                <w:rFonts w:ascii="Times New Roman" w:hAnsi="Times New Roman"/>
                <w:sz w:val="26"/>
                <w:szCs w:val="26"/>
              </w:rPr>
              <w:t>руб.</w:t>
            </w:r>
          </w:p>
        </w:tc>
      </w:tr>
      <w:tr w:rsidR="000E1CA4" w:rsidRPr="00565853" w14:paraId="5407B537" w14:textId="77777777" w:rsidTr="00D936A1">
        <w:tc>
          <w:tcPr>
            <w:tcW w:w="15263" w:type="dxa"/>
            <w:gridSpan w:val="6"/>
          </w:tcPr>
          <w:p w14:paraId="5D9C6626" w14:textId="77777777" w:rsidR="000E1CA4" w:rsidRPr="00565853" w:rsidRDefault="000E1CA4" w:rsidP="000E1CA4">
            <w:pPr>
              <w:spacing w:after="0" w:line="240" w:lineRule="auto"/>
              <w:jc w:val="both"/>
              <w:rPr>
                <w:rFonts w:ascii="Times New Roman" w:hAnsi="Times New Roman"/>
                <w:b/>
                <w:sz w:val="26"/>
                <w:szCs w:val="26"/>
              </w:rPr>
            </w:pPr>
            <w:r w:rsidRPr="00565853">
              <w:rPr>
                <w:rFonts w:ascii="Times New Roman" w:hAnsi="Times New Roman"/>
                <w:b/>
                <w:sz w:val="26"/>
                <w:szCs w:val="26"/>
              </w:rPr>
              <w:t>СЕРВЕРНАЯ КОМНАТА</w:t>
            </w:r>
          </w:p>
        </w:tc>
      </w:tr>
      <w:tr w:rsidR="000E1CA4" w:rsidRPr="00565853" w14:paraId="49F45233" w14:textId="77777777" w:rsidTr="00D936A1">
        <w:tc>
          <w:tcPr>
            <w:tcW w:w="594" w:type="dxa"/>
          </w:tcPr>
          <w:p w14:paraId="46BFF105" w14:textId="7EE1F3FE"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1</w:t>
            </w:r>
          </w:p>
        </w:tc>
        <w:tc>
          <w:tcPr>
            <w:tcW w:w="7423" w:type="dxa"/>
            <w:vAlign w:val="center"/>
          </w:tcPr>
          <w:p w14:paraId="4C8E3830" w14:textId="7777777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Стеллаж (стойка) металлический серверный</w:t>
            </w:r>
          </w:p>
        </w:tc>
        <w:tc>
          <w:tcPr>
            <w:tcW w:w="1342" w:type="dxa"/>
            <w:vAlign w:val="center"/>
          </w:tcPr>
          <w:p w14:paraId="070E6E72" w14:textId="7777777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4FAFB932" w14:textId="6538FCEA"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6</w:t>
            </w:r>
          </w:p>
        </w:tc>
        <w:tc>
          <w:tcPr>
            <w:tcW w:w="2952" w:type="dxa"/>
            <w:gridSpan w:val="2"/>
            <w:vAlign w:val="center"/>
          </w:tcPr>
          <w:p w14:paraId="23608C55" w14:textId="616B0F84"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15 000,00</w:t>
            </w:r>
            <w:r w:rsidRPr="00565853">
              <w:t xml:space="preserve"> </w:t>
            </w:r>
            <w:r w:rsidRPr="00565853">
              <w:rPr>
                <w:rFonts w:ascii="Times New Roman" w:eastAsia="Times New Roman" w:hAnsi="Times New Roman"/>
                <w:sz w:val="26"/>
                <w:szCs w:val="26"/>
                <w:lang w:eastAsia="ru-RU"/>
              </w:rPr>
              <w:t>руб.</w:t>
            </w:r>
          </w:p>
        </w:tc>
      </w:tr>
      <w:tr w:rsidR="000E1CA4" w:rsidRPr="00565853" w14:paraId="783A3D41" w14:textId="77777777" w:rsidTr="00D936A1">
        <w:tc>
          <w:tcPr>
            <w:tcW w:w="594" w:type="dxa"/>
          </w:tcPr>
          <w:p w14:paraId="3143E964" w14:textId="6D4CCDA3"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2</w:t>
            </w:r>
          </w:p>
        </w:tc>
        <w:tc>
          <w:tcPr>
            <w:tcW w:w="7423" w:type="dxa"/>
            <w:vAlign w:val="center"/>
          </w:tcPr>
          <w:p w14:paraId="155D6A9C" w14:textId="7C24F8A7"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Стол</w:t>
            </w:r>
          </w:p>
        </w:tc>
        <w:tc>
          <w:tcPr>
            <w:tcW w:w="1342" w:type="dxa"/>
            <w:vAlign w:val="center"/>
          </w:tcPr>
          <w:p w14:paraId="3BCFAEE0" w14:textId="1931C92B"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297496CD" w14:textId="47A16B57"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78C9FEA0" w14:textId="4225448C"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4 000,00</w:t>
            </w:r>
            <w:r w:rsidRPr="00565853">
              <w:t xml:space="preserve"> </w:t>
            </w:r>
            <w:r w:rsidRPr="00565853">
              <w:rPr>
                <w:rFonts w:ascii="Times New Roman" w:eastAsia="Times New Roman" w:hAnsi="Times New Roman"/>
                <w:sz w:val="26"/>
                <w:szCs w:val="26"/>
                <w:lang w:eastAsia="ru-RU"/>
              </w:rPr>
              <w:t>руб.</w:t>
            </w:r>
          </w:p>
        </w:tc>
      </w:tr>
      <w:tr w:rsidR="000E1CA4" w:rsidRPr="00565853" w14:paraId="79427EC8" w14:textId="77777777" w:rsidTr="00D936A1">
        <w:tc>
          <w:tcPr>
            <w:tcW w:w="594" w:type="dxa"/>
          </w:tcPr>
          <w:p w14:paraId="754CA58E" w14:textId="0706BDBD" w:rsidR="000E1CA4" w:rsidRPr="00565853" w:rsidRDefault="000E1CA4" w:rsidP="000E1CA4">
            <w:pPr>
              <w:spacing w:after="0" w:line="240" w:lineRule="auto"/>
              <w:jc w:val="both"/>
              <w:rPr>
                <w:rFonts w:ascii="Times New Roman" w:hAnsi="Times New Roman"/>
                <w:sz w:val="26"/>
                <w:szCs w:val="26"/>
              </w:rPr>
            </w:pPr>
            <w:r w:rsidRPr="00565853">
              <w:rPr>
                <w:rFonts w:ascii="Times New Roman" w:hAnsi="Times New Roman"/>
                <w:sz w:val="26"/>
                <w:szCs w:val="26"/>
              </w:rPr>
              <w:t>3</w:t>
            </w:r>
          </w:p>
        </w:tc>
        <w:tc>
          <w:tcPr>
            <w:tcW w:w="7423" w:type="dxa"/>
            <w:vAlign w:val="center"/>
          </w:tcPr>
          <w:p w14:paraId="18782349" w14:textId="110C9F40" w:rsidR="000E1CA4" w:rsidRPr="00565853" w:rsidRDefault="000E1CA4" w:rsidP="000E1CA4">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Стул</w:t>
            </w:r>
          </w:p>
        </w:tc>
        <w:tc>
          <w:tcPr>
            <w:tcW w:w="1342" w:type="dxa"/>
            <w:vAlign w:val="center"/>
          </w:tcPr>
          <w:p w14:paraId="53EE742C" w14:textId="4A6EC233"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2952" w:type="dxa"/>
            <w:vAlign w:val="center"/>
          </w:tcPr>
          <w:p w14:paraId="7DEB8EDA" w14:textId="169FBE40"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952" w:type="dxa"/>
            <w:gridSpan w:val="2"/>
            <w:vAlign w:val="center"/>
          </w:tcPr>
          <w:p w14:paraId="50D43D5A" w14:textId="6AEE0702" w:rsidR="000E1CA4" w:rsidRPr="00565853" w:rsidRDefault="000E1CA4" w:rsidP="000E1CA4">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2 000,00</w:t>
            </w:r>
            <w:r w:rsidRPr="00565853">
              <w:t xml:space="preserve"> </w:t>
            </w:r>
            <w:r w:rsidRPr="00565853">
              <w:rPr>
                <w:rFonts w:ascii="Times New Roman" w:eastAsia="Times New Roman" w:hAnsi="Times New Roman"/>
                <w:sz w:val="26"/>
                <w:szCs w:val="26"/>
                <w:lang w:eastAsia="ru-RU"/>
              </w:rPr>
              <w:t>руб.</w:t>
            </w:r>
          </w:p>
        </w:tc>
      </w:tr>
    </w:tbl>
    <w:p w14:paraId="5D397660" w14:textId="77777777" w:rsidR="00B662BF" w:rsidRPr="00565853" w:rsidRDefault="00B662BF" w:rsidP="00B662BF">
      <w:pPr>
        <w:tabs>
          <w:tab w:val="left" w:pos="6521"/>
        </w:tabs>
        <w:spacing w:after="0" w:line="240" w:lineRule="auto"/>
        <w:rPr>
          <w:rFonts w:ascii="Times New Roman" w:eastAsia="Times New Roman" w:hAnsi="Times New Roman"/>
          <w:b/>
          <w:sz w:val="26"/>
          <w:szCs w:val="26"/>
          <w:lang w:eastAsia="ru-RU"/>
        </w:rPr>
      </w:pPr>
    </w:p>
    <w:p w14:paraId="57DB4131" w14:textId="77777777" w:rsidR="006F643A" w:rsidRPr="00565853" w:rsidRDefault="006F643A"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систем кондиционирования</w:t>
      </w:r>
    </w:p>
    <w:p w14:paraId="1160E0C7" w14:textId="4A096FF6" w:rsidR="006F643A" w:rsidRPr="00565853" w:rsidRDefault="006F643A" w:rsidP="00235606">
      <w:pPr>
        <w:tabs>
          <w:tab w:val="left" w:pos="6521"/>
        </w:tabs>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Style w:val="a5"/>
        <w:tblW w:w="0" w:type="auto"/>
        <w:tblLook w:val="04A0" w:firstRow="1" w:lastRow="0" w:firstColumn="1" w:lastColumn="0" w:noHBand="0" w:noVBand="1"/>
      </w:tblPr>
      <w:tblGrid>
        <w:gridCol w:w="6232"/>
        <w:gridCol w:w="3969"/>
        <w:gridCol w:w="4820"/>
      </w:tblGrid>
      <w:tr w:rsidR="006F643A" w:rsidRPr="00565853" w14:paraId="0E0C95E4" w14:textId="77777777" w:rsidTr="00B662BF">
        <w:trPr>
          <w:tblHeader/>
        </w:trPr>
        <w:tc>
          <w:tcPr>
            <w:tcW w:w="6232" w:type="dxa"/>
            <w:shd w:val="clear" w:color="auto" w:fill="FFFFFF" w:themeFill="background1"/>
          </w:tcPr>
          <w:p w14:paraId="4C9BDBF4" w14:textId="77777777" w:rsidR="006F643A" w:rsidRPr="00565853" w:rsidRDefault="006F643A" w:rsidP="00235606">
            <w:pPr>
              <w:spacing w:after="0" w:line="240" w:lineRule="auto"/>
              <w:jc w:val="center"/>
              <w:rPr>
                <w:rFonts w:ascii="Times New Roman" w:hAnsi="Times New Roman"/>
                <w:sz w:val="26"/>
                <w:szCs w:val="26"/>
                <w:highlight w:val="magenta"/>
              </w:rPr>
            </w:pPr>
            <w:r w:rsidRPr="00565853">
              <w:rPr>
                <w:rFonts w:ascii="Times New Roman" w:hAnsi="Times New Roman"/>
                <w:sz w:val="26"/>
                <w:szCs w:val="26"/>
              </w:rPr>
              <w:t>Наименование</w:t>
            </w:r>
          </w:p>
        </w:tc>
        <w:tc>
          <w:tcPr>
            <w:tcW w:w="3969" w:type="dxa"/>
            <w:shd w:val="clear" w:color="auto" w:fill="FFFFFF" w:themeFill="background1"/>
          </w:tcPr>
          <w:p w14:paraId="1251F92F" w14:textId="77777777" w:rsidR="006F643A" w:rsidRPr="00565853" w:rsidRDefault="006F643A" w:rsidP="00235606">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w:t>
            </w:r>
          </w:p>
        </w:tc>
        <w:tc>
          <w:tcPr>
            <w:tcW w:w="4820" w:type="dxa"/>
            <w:shd w:val="clear" w:color="auto" w:fill="FFFFFF" w:themeFill="background1"/>
          </w:tcPr>
          <w:p w14:paraId="6DD135DF" w14:textId="2DBDC593" w:rsidR="006F643A" w:rsidRPr="00565853" w:rsidRDefault="00B662BF" w:rsidP="00B662BF">
            <w:pPr>
              <w:spacing w:after="0" w:line="240" w:lineRule="auto"/>
              <w:jc w:val="center"/>
              <w:rPr>
                <w:rFonts w:ascii="Times New Roman" w:hAnsi="Times New Roman"/>
                <w:sz w:val="26"/>
                <w:szCs w:val="26"/>
              </w:rPr>
            </w:pPr>
            <w:r w:rsidRPr="00565853">
              <w:rPr>
                <w:rFonts w:ascii="Times New Roman" w:hAnsi="Times New Roman"/>
                <w:sz w:val="26"/>
                <w:szCs w:val="26"/>
              </w:rPr>
              <w:t>Предельная цена за единицу товара</w:t>
            </w:r>
          </w:p>
        </w:tc>
      </w:tr>
      <w:tr w:rsidR="006F643A" w:rsidRPr="00565853" w14:paraId="4868A4EB" w14:textId="77777777" w:rsidTr="00B662BF">
        <w:tc>
          <w:tcPr>
            <w:tcW w:w="6232" w:type="dxa"/>
          </w:tcPr>
          <w:p w14:paraId="13DEF245" w14:textId="30B5E37D"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 xml:space="preserve">Система кондиционирования для помещения площадь </w:t>
            </w:r>
            <w:r w:rsidR="00C31FDA"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 20 кв. м.</w:t>
            </w:r>
          </w:p>
        </w:tc>
        <w:tc>
          <w:tcPr>
            <w:tcW w:w="3969" w:type="dxa"/>
          </w:tcPr>
          <w:p w14:paraId="6B00FB82" w14:textId="322C37DB" w:rsidR="006F643A" w:rsidRPr="00565853" w:rsidRDefault="0012021A" w:rsidP="00235606">
            <w:pPr>
              <w:spacing w:after="0" w:line="240" w:lineRule="auto"/>
              <w:jc w:val="both"/>
              <w:rPr>
                <w:rFonts w:ascii="Times New Roman" w:hAnsi="Times New Roman"/>
                <w:sz w:val="26"/>
                <w:szCs w:val="26"/>
              </w:rPr>
            </w:pPr>
            <w:r w:rsidRPr="00565853">
              <w:rPr>
                <w:rFonts w:ascii="Times New Roman" w:hAnsi="Times New Roman"/>
                <w:sz w:val="26"/>
                <w:szCs w:val="26"/>
              </w:rPr>
              <w:t>В</w:t>
            </w:r>
            <w:r w:rsidR="006F643A" w:rsidRPr="00565853">
              <w:rPr>
                <w:rFonts w:ascii="Times New Roman" w:hAnsi="Times New Roman"/>
                <w:sz w:val="26"/>
                <w:szCs w:val="26"/>
              </w:rPr>
              <w:t xml:space="preserve"> расчете </w:t>
            </w:r>
            <w:r w:rsidR="00C31FDA" w:rsidRPr="00565853">
              <w:rPr>
                <w:rFonts w:ascii="Times New Roman" w:hAnsi="Times New Roman"/>
                <w:sz w:val="26"/>
                <w:szCs w:val="26"/>
              </w:rPr>
              <w:t>н</w:t>
            </w:r>
            <w:r w:rsidR="00E74551" w:rsidRPr="00565853">
              <w:rPr>
                <w:rFonts w:ascii="Times New Roman" w:hAnsi="Times New Roman"/>
                <w:sz w:val="26"/>
                <w:szCs w:val="26"/>
              </w:rPr>
              <w:t xml:space="preserve">е </w:t>
            </w:r>
            <w:r w:rsidR="006F643A" w:rsidRPr="00565853">
              <w:rPr>
                <w:rFonts w:ascii="Times New Roman" w:hAnsi="Times New Roman"/>
                <w:sz w:val="26"/>
                <w:szCs w:val="26"/>
              </w:rPr>
              <w:t>более 1 на кабинет</w:t>
            </w:r>
          </w:p>
        </w:tc>
        <w:tc>
          <w:tcPr>
            <w:tcW w:w="4820" w:type="dxa"/>
          </w:tcPr>
          <w:p w14:paraId="1FBD9E25" w14:textId="4D2A50D1" w:rsidR="006F643A" w:rsidRPr="00565853" w:rsidRDefault="00E74551" w:rsidP="00763A02">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 26 000,00 руб.</w:t>
            </w:r>
          </w:p>
        </w:tc>
      </w:tr>
      <w:tr w:rsidR="006F643A" w:rsidRPr="00565853" w14:paraId="73005F6C" w14:textId="77777777" w:rsidTr="00B662BF">
        <w:tc>
          <w:tcPr>
            <w:tcW w:w="6232" w:type="dxa"/>
          </w:tcPr>
          <w:p w14:paraId="718B9D0A" w14:textId="1658F789"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Система кондиционирования для помещения площадь</w:t>
            </w:r>
            <w:r w:rsidR="005C35D5" w:rsidRPr="00565853">
              <w:rPr>
                <w:rFonts w:ascii="Times New Roman" w:hAnsi="Times New Roman"/>
                <w:sz w:val="26"/>
                <w:szCs w:val="26"/>
              </w:rPr>
              <w:t>ю</w:t>
            </w:r>
            <w:r w:rsidRPr="00565853">
              <w:rPr>
                <w:rFonts w:ascii="Times New Roman" w:hAnsi="Times New Roman"/>
                <w:sz w:val="26"/>
                <w:szCs w:val="26"/>
              </w:rPr>
              <w:t xml:space="preserve"> </w:t>
            </w:r>
            <w:r w:rsidR="00C31FDA"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 25 кв. м.</w:t>
            </w:r>
          </w:p>
        </w:tc>
        <w:tc>
          <w:tcPr>
            <w:tcW w:w="3969" w:type="dxa"/>
          </w:tcPr>
          <w:p w14:paraId="14148863" w14:textId="54700856" w:rsidR="006F643A" w:rsidRPr="00565853" w:rsidRDefault="0012021A" w:rsidP="00235606">
            <w:pPr>
              <w:spacing w:after="0" w:line="240" w:lineRule="auto"/>
              <w:jc w:val="both"/>
              <w:rPr>
                <w:rFonts w:ascii="Times New Roman" w:hAnsi="Times New Roman"/>
                <w:sz w:val="26"/>
                <w:szCs w:val="26"/>
              </w:rPr>
            </w:pPr>
            <w:r w:rsidRPr="00565853">
              <w:rPr>
                <w:rFonts w:ascii="Times New Roman" w:hAnsi="Times New Roman"/>
                <w:sz w:val="26"/>
                <w:szCs w:val="26"/>
              </w:rPr>
              <w:t>В</w:t>
            </w:r>
            <w:r w:rsidR="006F643A" w:rsidRPr="00565853">
              <w:rPr>
                <w:rFonts w:ascii="Times New Roman" w:hAnsi="Times New Roman"/>
                <w:sz w:val="26"/>
                <w:szCs w:val="26"/>
              </w:rPr>
              <w:t xml:space="preserve"> расчете </w:t>
            </w:r>
            <w:r w:rsidR="00C31FDA" w:rsidRPr="00565853">
              <w:rPr>
                <w:rFonts w:ascii="Times New Roman" w:hAnsi="Times New Roman"/>
                <w:sz w:val="26"/>
                <w:szCs w:val="26"/>
              </w:rPr>
              <w:t>н</w:t>
            </w:r>
            <w:r w:rsidR="00E74551" w:rsidRPr="00565853">
              <w:rPr>
                <w:rFonts w:ascii="Times New Roman" w:hAnsi="Times New Roman"/>
                <w:sz w:val="26"/>
                <w:szCs w:val="26"/>
              </w:rPr>
              <w:t xml:space="preserve">е </w:t>
            </w:r>
            <w:r w:rsidR="006F643A" w:rsidRPr="00565853">
              <w:rPr>
                <w:rFonts w:ascii="Times New Roman" w:hAnsi="Times New Roman"/>
                <w:sz w:val="26"/>
                <w:szCs w:val="26"/>
              </w:rPr>
              <w:t>более 1 на кабинет</w:t>
            </w:r>
          </w:p>
        </w:tc>
        <w:tc>
          <w:tcPr>
            <w:tcW w:w="4820" w:type="dxa"/>
          </w:tcPr>
          <w:p w14:paraId="72C10C43" w14:textId="15B7AFDB" w:rsidR="006F643A" w:rsidRPr="00565853" w:rsidRDefault="00E74551" w:rsidP="00763A02">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 30 500,00 руб.</w:t>
            </w:r>
          </w:p>
        </w:tc>
      </w:tr>
      <w:tr w:rsidR="006F643A" w:rsidRPr="00565853" w14:paraId="446350E3" w14:textId="77777777" w:rsidTr="00B662BF">
        <w:tc>
          <w:tcPr>
            <w:tcW w:w="6232" w:type="dxa"/>
          </w:tcPr>
          <w:p w14:paraId="7059A074" w14:textId="6E1D05D4"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Система кондиционирования для помещения площадь</w:t>
            </w:r>
            <w:r w:rsidR="005C35D5" w:rsidRPr="00565853">
              <w:rPr>
                <w:rFonts w:ascii="Times New Roman" w:hAnsi="Times New Roman"/>
                <w:sz w:val="26"/>
                <w:szCs w:val="26"/>
              </w:rPr>
              <w:t>ю</w:t>
            </w:r>
            <w:r w:rsidRPr="00565853">
              <w:rPr>
                <w:rFonts w:ascii="Times New Roman" w:hAnsi="Times New Roman"/>
                <w:sz w:val="26"/>
                <w:szCs w:val="26"/>
              </w:rPr>
              <w:t xml:space="preserve"> </w:t>
            </w:r>
            <w:r w:rsidR="00C31FDA"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 35 кв. м.</w:t>
            </w:r>
          </w:p>
        </w:tc>
        <w:tc>
          <w:tcPr>
            <w:tcW w:w="3969" w:type="dxa"/>
          </w:tcPr>
          <w:p w14:paraId="396D6379" w14:textId="432A1C33" w:rsidR="006F643A" w:rsidRPr="00565853" w:rsidRDefault="0012021A" w:rsidP="00235606">
            <w:pPr>
              <w:spacing w:after="0" w:line="240" w:lineRule="auto"/>
              <w:jc w:val="both"/>
              <w:rPr>
                <w:rFonts w:ascii="Times New Roman" w:hAnsi="Times New Roman"/>
                <w:sz w:val="26"/>
                <w:szCs w:val="26"/>
              </w:rPr>
            </w:pPr>
            <w:r w:rsidRPr="00565853">
              <w:rPr>
                <w:rFonts w:ascii="Times New Roman" w:hAnsi="Times New Roman"/>
                <w:sz w:val="26"/>
                <w:szCs w:val="26"/>
              </w:rPr>
              <w:t>В</w:t>
            </w:r>
            <w:r w:rsidR="006F643A" w:rsidRPr="00565853">
              <w:rPr>
                <w:rFonts w:ascii="Times New Roman" w:hAnsi="Times New Roman"/>
                <w:sz w:val="26"/>
                <w:szCs w:val="26"/>
              </w:rPr>
              <w:t xml:space="preserve"> расчете </w:t>
            </w:r>
            <w:r w:rsidR="00C31FDA" w:rsidRPr="00565853">
              <w:rPr>
                <w:rFonts w:ascii="Times New Roman" w:hAnsi="Times New Roman"/>
                <w:sz w:val="26"/>
                <w:szCs w:val="26"/>
              </w:rPr>
              <w:t>н</w:t>
            </w:r>
            <w:r w:rsidR="00E74551" w:rsidRPr="00565853">
              <w:rPr>
                <w:rFonts w:ascii="Times New Roman" w:hAnsi="Times New Roman"/>
                <w:sz w:val="26"/>
                <w:szCs w:val="26"/>
              </w:rPr>
              <w:t xml:space="preserve">е </w:t>
            </w:r>
            <w:r w:rsidR="006F643A" w:rsidRPr="00565853">
              <w:rPr>
                <w:rFonts w:ascii="Times New Roman" w:hAnsi="Times New Roman"/>
                <w:sz w:val="26"/>
                <w:szCs w:val="26"/>
              </w:rPr>
              <w:t>более 1 на кабинет</w:t>
            </w:r>
          </w:p>
        </w:tc>
        <w:tc>
          <w:tcPr>
            <w:tcW w:w="4820" w:type="dxa"/>
          </w:tcPr>
          <w:p w14:paraId="348DF100" w14:textId="6ADB751F" w:rsidR="006F643A" w:rsidRPr="00565853" w:rsidRDefault="00E74551" w:rsidP="00763A02">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 45 200,00 руб.</w:t>
            </w:r>
          </w:p>
        </w:tc>
      </w:tr>
      <w:tr w:rsidR="006F643A" w:rsidRPr="00565853" w14:paraId="4C25461C" w14:textId="77777777" w:rsidTr="00B662BF">
        <w:tc>
          <w:tcPr>
            <w:tcW w:w="6232" w:type="dxa"/>
          </w:tcPr>
          <w:p w14:paraId="3122DDAC" w14:textId="6A7585A8" w:rsidR="006F643A" w:rsidRPr="00565853" w:rsidRDefault="006F643A" w:rsidP="00235606">
            <w:pPr>
              <w:spacing w:after="0" w:line="240" w:lineRule="auto"/>
              <w:jc w:val="both"/>
              <w:rPr>
                <w:rFonts w:ascii="Times New Roman" w:hAnsi="Times New Roman"/>
                <w:sz w:val="26"/>
                <w:szCs w:val="26"/>
              </w:rPr>
            </w:pPr>
            <w:r w:rsidRPr="00565853">
              <w:rPr>
                <w:rFonts w:ascii="Times New Roman" w:hAnsi="Times New Roman"/>
                <w:sz w:val="26"/>
                <w:szCs w:val="26"/>
              </w:rPr>
              <w:t>Система кондиционирования для помещения площадь</w:t>
            </w:r>
            <w:r w:rsidR="005C35D5" w:rsidRPr="00565853">
              <w:rPr>
                <w:rFonts w:ascii="Times New Roman" w:hAnsi="Times New Roman"/>
                <w:sz w:val="26"/>
                <w:szCs w:val="26"/>
              </w:rPr>
              <w:t>ю</w:t>
            </w:r>
            <w:r w:rsidRPr="00565853">
              <w:rPr>
                <w:rFonts w:ascii="Times New Roman" w:hAnsi="Times New Roman"/>
                <w:sz w:val="26"/>
                <w:szCs w:val="26"/>
              </w:rPr>
              <w:t xml:space="preserve"> </w:t>
            </w:r>
            <w:r w:rsidR="00C31FDA" w:rsidRPr="00565853">
              <w:rPr>
                <w:rFonts w:ascii="Times New Roman" w:hAnsi="Times New Roman"/>
                <w:sz w:val="26"/>
                <w:szCs w:val="26"/>
              </w:rPr>
              <w:t>н</w:t>
            </w:r>
            <w:r w:rsidR="00E74551" w:rsidRPr="00565853">
              <w:rPr>
                <w:rFonts w:ascii="Times New Roman" w:hAnsi="Times New Roman"/>
                <w:sz w:val="26"/>
                <w:szCs w:val="26"/>
              </w:rPr>
              <w:t xml:space="preserve">е </w:t>
            </w:r>
            <w:r w:rsidRPr="00565853">
              <w:rPr>
                <w:rFonts w:ascii="Times New Roman" w:hAnsi="Times New Roman"/>
                <w:sz w:val="26"/>
                <w:szCs w:val="26"/>
              </w:rPr>
              <w:t>более 50 кв. м.</w:t>
            </w:r>
          </w:p>
        </w:tc>
        <w:tc>
          <w:tcPr>
            <w:tcW w:w="3969" w:type="dxa"/>
          </w:tcPr>
          <w:p w14:paraId="219ED4B8" w14:textId="350AB228" w:rsidR="006F643A" w:rsidRPr="00565853" w:rsidRDefault="0012021A" w:rsidP="00235606">
            <w:pPr>
              <w:spacing w:after="0" w:line="240" w:lineRule="auto"/>
              <w:jc w:val="both"/>
              <w:rPr>
                <w:rFonts w:ascii="Times New Roman" w:hAnsi="Times New Roman"/>
                <w:sz w:val="26"/>
                <w:szCs w:val="26"/>
              </w:rPr>
            </w:pPr>
            <w:r w:rsidRPr="00565853">
              <w:rPr>
                <w:rFonts w:ascii="Times New Roman" w:hAnsi="Times New Roman"/>
                <w:sz w:val="26"/>
                <w:szCs w:val="26"/>
              </w:rPr>
              <w:t>В</w:t>
            </w:r>
            <w:r w:rsidR="006F643A" w:rsidRPr="00565853">
              <w:rPr>
                <w:rFonts w:ascii="Times New Roman" w:hAnsi="Times New Roman"/>
                <w:sz w:val="26"/>
                <w:szCs w:val="26"/>
              </w:rPr>
              <w:t xml:space="preserve"> расчете </w:t>
            </w:r>
            <w:r w:rsidR="00C31FDA" w:rsidRPr="00565853">
              <w:rPr>
                <w:rFonts w:ascii="Times New Roman" w:hAnsi="Times New Roman"/>
                <w:sz w:val="26"/>
                <w:szCs w:val="26"/>
              </w:rPr>
              <w:t>н</w:t>
            </w:r>
            <w:r w:rsidR="00E74551" w:rsidRPr="00565853">
              <w:rPr>
                <w:rFonts w:ascii="Times New Roman" w:hAnsi="Times New Roman"/>
                <w:sz w:val="26"/>
                <w:szCs w:val="26"/>
              </w:rPr>
              <w:t xml:space="preserve">е </w:t>
            </w:r>
            <w:r w:rsidR="006F643A" w:rsidRPr="00565853">
              <w:rPr>
                <w:rFonts w:ascii="Times New Roman" w:hAnsi="Times New Roman"/>
                <w:sz w:val="26"/>
                <w:szCs w:val="26"/>
              </w:rPr>
              <w:t>более 1 на кабинет</w:t>
            </w:r>
          </w:p>
        </w:tc>
        <w:tc>
          <w:tcPr>
            <w:tcW w:w="4820" w:type="dxa"/>
          </w:tcPr>
          <w:p w14:paraId="65536A63" w14:textId="2499B576" w:rsidR="006F643A" w:rsidRPr="00565853" w:rsidRDefault="00E74551" w:rsidP="00763A02">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w:t>
            </w:r>
            <w:r w:rsidR="006F643A" w:rsidRPr="00565853">
              <w:rPr>
                <w:rFonts w:ascii="Times New Roman" w:hAnsi="Times New Roman"/>
                <w:sz w:val="26"/>
                <w:szCs w:val="26"/>
              </w:rPr>
              <w:t>более 56 000,00 руб.</w:t>
            </w:r>
          </w:p>
        </w:tc>
      </w:tr>
      <w:tr w:rsidR="005C35D5" w:rsidRPr="00565853" w14:paraId="1C92004E" w14:textId="77777777" w:rsidTr="00B662BF">
        <w:tc>
          <w:tcPr>
            <w:tcW w:w="6232" w:type="dxa"/>
          </w:tcPr>
          <w:p w14:paraId="4A832E46" w14:textId="3CD9D258" w:rsidR="005C35D5" w:rsidRPr="00565853" w:rsidRDefault="005C35D5" w:rsidP="00235606">
            <w:pPr>
              <w:spacing w:after="0" w:line="240" w:lineRule="auto"/>
              <w:jc w:val="both"/>
              <w:rPr>
                <w:rFonts w:ascii="Times New Roman" w:hAnsi="Times New Roman"/>
                <w:sz w:val="26"/>
                <w:szCs w:val="26"/>
              </w:rPr>
            </w:pPr>
            <w:r w:rsidRPr="00565853">
              <w:rPr>
                <w:rFonts w:ascii="Times New Roman" w:hAnsi="Times New Roman"/>
                <w:sz w:val="26"/>
                <w:szCs w:val="26"/>
              </w:rPr>
              <w:t>Система кондиционирования для помещения площадью более 50 кв. м.</w:t>
            </w:r>
          </w:p>
        </w:tc>
        <w:tc>
          <w:tcPr>
            <w:tcW w:w="3969" w:type="dxa"/>
          </w:tcPr>
          <w:p w14:paraId="25931344" w14:textId="11F9548C" w:rsidR="005C35D5" w:rsidRPr="00565853" w:rsidRDefault="0012021A" w:rsidP="00235606">
            <w:pPr>
              <w:spacing w:after="0" w:line="240" w:lineRule="auto"/>
              <w:jc w:val="both"/>
              <w:rPr>
                <w:rFonts w:ascii="Times New Roman" w:hAnsi="Times New Roman"/>
                <w:sz w:val="26"/>
                <w:szCs w:val="26"/>
              </w:rPr>
            </w:pPr>
            <w:r w:rsidRPr="00565853">
              <w:rPr>
                <w:rFonts w:ascii="Times New Roman" w:hAnsi="Times New Roman"/>
                <w:sz w:val="26"/>
                <w:szCs w:val="26"/>
              </w:rPr>
              <w:t>В</w:t>
            </w:r>
            <w:r w:rsidR="005C35D5" w:rsidRPr="00565853">
              <w:rPr>
                <w:rFonts w:ascii="Times New Roman" w:hAnsi="Times New Roman"/>
                <w:sz w:val="26"/>
                <w:szCs w:val="26"/>
              </w:rPr>
              <w:t xml:space="preserve"> расчете не более 1 на кабинет или помещение</w:t>
            </w:r>
          </w:p>
        </w:tc>
        <w:tc>
          <w:tcPr>
            <w:tcW w:w="4820" w:type="dxa"/>
          </w:tcPr>
          <w:p w14:paraId="1656D765" w14:textId="63240959" w:rsidR="005C35D5" w:rsidRPr="00565853" w:rsidRDefault="005C35D5" w:rsidP="00763A02">
            <w:pPr>
              <w:spacing w:after="0" w:line="240" w:lineRule="auto"/>
              <w:jc w:val="center"/>
              <w:rPr>
                <w:rFonts w:ascii="Times New Roman" w:hAnsi="Times New Roman"/>
                <w:sz w:val="26"/>
                <w:szCs w:val="26"/>
              </w:rPr>
            </w:pPr>
            <w:r w:rsidRPr="00565853">
              <w:rPr>
                <w:rFonts w:ascii="Times New Roman" w:hAnsi="Times New Roman"/>
                <w:sz w:val="26"/>
                <w:szCs w:val="26"/>
              </w:rPr>
              <w:t>Не более 100 000,00 руб.</w:t>
            </w:r>
          </w:p>
        </w:tc>
      </w:tr>
      <w:tr w:rsidR="005C35D5" w:rsidRPr="00565853" w14:paraId="36BFD6E1" w14:textId="77777777" w:rsidTr="00B662BF">
        <w:tc>
          <w:tcPr>
            <w:tcW w:w="6232" w:type="dxa"/>
          </w:tcPr>
          <w:p w14:paraId="4CFF7A76" w14:textId="2737B6C6" w:rsidR="005C35D5" w:rsidRPr="00565853" w:rsidRDefault="005C35D5" w:rsidP="00235606">
            <w:pPr>
              <w:spacing w:after="0" w:line="240" w:lineRule="auto"/>
              <w:jc w:val="both"/>
              <w:rPr>
                <w:rFonts w:ascii="Times New Roman" w:hAnsi="Times New Roman"/>
                <w:sz w:val="26"/>
                <w:szCs w:val="26"/>
              </w:rPr>
            </w:pPr>
            <w:r w:rsidRPr="00565853">
              <w:rPr>
                <w:rFonts w:ascii="Times New Roman" w:hAnsi="Times New Roman"/>
                <w:sz w:val="26"/>
                <w:szCs w:val="26"/>
              </w:rPr>
              <w:t>Система кондиционирования для серверной</w:t>
            </w:r>
          </w:p>
        </w:tc>
        <w:tc>
          <w:tcPr>
            <w:tcW w:w="3969" w:type="dxa"/>
          </w:tcPr>
          <w:p w14:paraId="0009D5FD" w14:textId="50FF69C7" w:rsidR="005C35D5" w:rsidRPr="00565853" w:rsidRDefault="0012021A" w:rsidP="00235606">
            <w:pPr>
              <w:spacing w:after="0" w:line="240" w:lineRule="auto"/>
              <w:jc w:val="both"/>
              <w:rPr>
                <w:rFonts w:ascii="Times New Roman" w:hAnsi="Times New Roman"/>
                <w:sz w:val="26"/>
                <w:szCs w:val="26"/>
              </w:rPr>
            </w:pPr>
            <w:r w:rsidRPr="00565853">
              <w:rPr>
                <w:rFonts w:ascii="Times New Roman" w:hAnsi="Times New Roman"/>
                <w:sz w:val="26"/>
                <w:szCs w:val="26"/>
              </w:rPr>
              <w:t>В</w:t>
            </w:r>
            <w:r w:rsidR="005C35D5" w:rsidRPr="00565853">
              <w:rPr>
                <w:rFonts w:ascii="Times New Roman" w:hAnsi="Times New Roman"/>
                <w:sz w:val="26"/>
                <w:szCs w:val="26"/>
              </w:rPr>
              <w:t xml:space="preserve"> расчете не более </w:t>
            </w:r>
            <w:r w:rsidR="00B3425C" w:rsidRPr="00565853">
              <w:rPr>
                <w:rFonts w:ascii="Times New Roman" w:hAnsi="Times New Roman"/>
                <w:sz w:val="26"/>
                <w:szCs w:val="26"/>
              </w:rPr>
              <w:t>3</w:t>
            </w:r>
            <w:r w:rsidR="005C35D5" w:rsidRPr="00565853">
              <w:rPr>
                <w:rFonts w:ascii="Times New Roman" w:hAnsi="Times New Roman"/>
                <w:sz w:val="26"/>
                <w:szCs w:val="26"/>
              </w:rPr>
              <w:t xml:space="preserve"> на серверную</w:t>
            </w:r>
          </w:p>
        </w:tc>
        <w:tc>
          <w:tcPr>
            <w:tcW w:w="4820" w:type="dxa"/>
          </w:tcPr>
          <w:p w14:paraId="14630B94" w14:textId="769AF072" w:rsidR="005C35D5" w:rsidRPr="00565853" w:rsidRDefault="005C35D5" w:rsidP="00763A02">
            <w:pPr>
              <w:spacing w:after="0" w:line="240" w:lineRule="auto"/>
              <w:jc w:val="center"/>
              <w:rPr>
                <w:rFonts w:ascii="Times New Roman" w:hAnsi="Times New Roman"/>
                <w:sz w:val="26"/>
                <w:szCs w:val="26"/>
              </w:rPr>
            </w:pPr>
            <w:r w:rsidRPr="00565853">
              <w:rPr>
                <w:rFonts w:ascii="Times New Roman" w:hAnsi="Times New Roman"/>
                <w:sz w:val="26"/>
                <w:szCs w:val="26"/>
              </w:rPr>
              <w:t>Не более 100 000,00 руб.</w:t>
            </w:r>
          </w:p>
        </w:tc>
      </w:tr>
      <w:tr w:rsidR="00B3425C" w:rsidRPr="00565853" w14:paraId="2686FFA5" w14:textId="77777777" w:rsidTr="00B662BF">
        <w:tc>
          <w:tcPr>
            <w:tcW w:w="6232" w:type="dxa"/>
          </w:tcPr>
          <w:p w14:paraId="62743B78" w14:textId="6EDF45D6" w:rsidR="00B3425C" w:rsidRPr="00565853" w:rsidRDefault="00B3425C" w:rsidP="00235606">
            <w:pPr>
              <w:spacing w:after="0" w:line="240" w:lineRule="auto"/>
              <w:jc w:val="both"/>
              <w:rPr>
                <w:rFonts w:ascii="Times New Roman" w:hAnsi="Times New Roman"/>
                <w:sz w:val="26"/>
                <w:szCs w:val="26"/>
              </w:rPr>
            </w:pPr>
            <w:r w:rsidRPr="00565853">
              <w:rPr>
                <w:rFonts w:ascii="Times New Roman" w:hAnsi="Times New Roman"/>
                <w:sz w:val="26"/>
                <w:szCs w:val="26"/>
              </w:rPr>
              <w:t>Системы кондиционирования и вентиляции воздуха в производственных помещениях</w:t>
            </w:r>
          </w:p>
        </w:tc>
        <w:tc>
          <w:tcPr>
            <w:tcW w:w="3969" w:type="dxa"/>
          </w:tcPr>
          <w:p w14:paraId="201A5059" w14:textId="624EAD3C" w:rsidR="00B3425C" w:rsidRPr="00565853" w:rsidRDefault="00B3425C" w:rsidP="00235606">
            <w:pPr>
              <w:spacing w:after="0" w:line="240" w:lineRule="auto"/>
              <w:jc w:val="both"/>
              <w:rPr>
                <w:rFonts w:ascii="Times New Roman" w:hAnsi="Times New Roman"/>
                <w:sz w:val="26"/>
                <w:szCs w:val="26"/>
              </w:rPr>
            </w:pPr>
            <w:r w:rsidRPr="00565853">
              <w:rPr>
                <w:rFonts w:ascii="Times New Roman" w:hAnsi="Times New Roman"/>
                <w:sz w:val="26"/>
                <w:szCs w:val="26"/>
              </w:rPr>
              <w:t>По потребности</w:t>
            </w:r>
          </w:p>
        </w:tc>
        <w:tc>
          <w:tcPr>
            <w:tcW w:w="4820" w:type="dxa"/>
          </w:tcPr>
          <w:p w14:paraId="2C89336F" w14:textId="13D4CAE3" w:rsidR="00B3425C" w:rsidRPr="00565853" w:rsidRDefault="00B3425C" w:rsidP="00763A02">
            <w:pPr>
              <w:spacing w:after="0" w:line="240" w:lineRule="auto"/>
              <w:jc w:val="center"/>
              <w:rPr>
                <w:rFonts w:ascii="Times New Roman" w:hAnsi="Times New Roman"/>
                <w:sz w:val="26"/>
                <w:szCs w:val="26"/>
              </w:rPr>
            </w:pPr>
            <w:r w:rsidRPr="00565853">
              <w:rPr>
                <w:rFonts w:ascii="Times New Roman" w:hAnsi="Times New Roman"/>
                <w:sz w:val="26"/>
                <w:szCs w:val="26"/>
              </w:rPr>
              <w:t>Н</w:t>
            </w:r>
            <w:r w:rsidR="007E087A" w:rsidRPr="00565853">
              <w:rPr>
                <w:rFonts w:ascii="Times New Roman" w:hAnsi="Times New Roman"/>
                <w:sz w:val="26"/>
                <w:szCs w:val="26"/>
              </w:rPr>
              <w:t>е</w:t>
            </w:r>
            <w:r w:rsidRPr="00565853">
              <w:rPr>
                <w:rFonts w:ascii="Times New Roman" w:hAnsi="Times New Roman"/>
                <w:sz w:val="26"/>
                <w:szCs w:val="26"/>
              </w:rPr>
              <w:t xml:space="preserve"> более 200 000,00 руб.</w:t>
            </w:r>
          </w:p>
        </w:tc>
      </w:tr>
    </w:tbl>
    <w:p w14:paraId="220F58A4" w14:textId="77777777" w:rsidR="00B662BF" w:rsidRPr="00565853" w:rsidRDefault="00B662BF" w:rsidP="00B662BF">
      <w:pPr>
        <w:spacing w:after="0" w:line="240" w:lineRule="auto"/>
        <w:jc w:val="both"/>
        <w:rPr>
          <w:rFonts w:ascii="Times New Roman" w:hAnsi="Times New Roman"/>
          <w:sz w:val="26"/>
          <w:szCs w:val="26"/>
          <w:highlight w:val="green"/>
        </w:rPr>
      </w:pPr>
    </w:p>
    <w:p w14:paraId="22FB34EE" w14:textId="77777777" w:rsidR="00565853" w:rsidRPr="00565853" w:rsidRDefault="00565853" w:rsidP="00565853">
      <w:pPr>
        <w:pStyle w:val="3"/>
        <w:jc w:val="both"/>
        <w:rPr>
          <w:rFonts w:ascii="Times New Roman" w:hAnsi="Times New Roman"/>
          <w:color w:val="auto"/>
          <w:sz w:val="26"/>
          <w:szCs w:val="26"/>
        </w:rPr>
      </w:pPr>
      <w:r w:rsidRPr="00565853">
        <w:rPr>
          <w:rFonts w:ascii="Times New Roman" w:eastAsia="Times New Roman" w:hAnsi="Times New Roman" w:cs="Times New Roman"/>
          <w:b/>
          <w:i/>
          <w:color w:val="auto"/>
          <w:sz w:val="26"/>
          <w:szCs w:val="26"/>
          <w:lang w:eastAsia="ru-RU"/>
        </w:rPr>
        <w:t>Нормативы на приобретение бытовой техники и прочих основных средств</w:t>
      </w:r>
    </w:p>
    <w:p w14:paraId="1A2A5233" w14:textId="77777777" w:rsidR="00565853" w:rsidRPr="00565853" w:rsidRDefault="00565853" w:rsidP="00565853">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Style w:val="a5"/>
        <w:tblW w:w="14596" w:type="dxa"/>
        <w:tblLook w:val="04A0" w:firstRow="1" w:lastRow="0" w:firstColumn="1" w:lastColumn="0" w:noHBand="0" w:noVBand="1"/>
      </w:tblPr>
      <w:tblGrid>
        <w:gridCol w:w="3256"/>
        <w:gridCol w:w="6095"/>
        <w:gridCol w:w="2015"/>
        <w:gridCol w:w="3230"/>
      </w:tblGrid>
      <w:tr w:rsidR="00565853" w:rsidRPr="00565853" w14:paraId="5413C417" w14:textId="77777777" w:rsidTr="00DE78EB">
        <w:trPr>
          <w:tblHeader/>
        </w:trPr>
        <w:tc>
          <w:tcPr>
            <w:tcW w:w="3256" w:type="dxa"/>
            <w:shd w:val="clear" w:color="auto" w:fill="auto"/>
          </w:tcPr>
          <w:p w14:paraId="64A029CB"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Наименование</w:t>
            </w:r>
          </w:p>
        </w:tc>
        <w:tc>
          <w:tcPr>
            <w:tcW w:w="6095" w:type="dxa"/>
            <w:shd w:val="clear" w:color="auto" w:fill="auto"/>
          </w:tcPr>
          <w:p w14:paraId="6F70449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w:t>
            </w:r>
          </w:p>
        </w:tc>
        <w:tc>
          <w:tcPr>
            <w:tcW w:w="2015" w:type="dxa"/>
            <w:shd w:val="clear" w:color="auto" w:fill="auto"/>
          </w:tcPr>
          <w:p w14:paraId="4104014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Цена за единицу </w:t>
            </w:r>
          </w:p>
          <w:p w14:paraId="51B242C8"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w:t>
            </w:r>
          </w:p>
        </w:tc>
        <w:tc>
          <w:tcPr>
            <w:tcW w:w="3230" w:type="dxa"/>
            <w:shd w:val="clear" w:color="auto" w:fill="auto"/>
          </w:tcPr>
          <w:p w14:paraId="3EB8D6C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Примечание</w:t>
            </w:r>
          </w:p>
        </w:tc>
      </w:tr>
      <w:tr w:rsidR="00565853" w:rsidRPr="00565853" w14:paraId="34105DDC" w14:textId="77777777" w:rsidTr="00DE78EB">
        <w:tc>
          <w:tcPr>
            <w:tcW w:w="14596" w:type="dxa"/>
            <w:gridSpan w:val="4"/>
          </w:tcPr>
          <w:p w14:paraId="15568A9D" w14:textId="77777777" w:rsidR="00565853" w:rsidRPr="00565853" w:rsidRDefault="00565853" w:rsidP="00DE78EB">
            <w:pPr>
              <w:spacing w:after="0" w:line="240" w:lineRule="auto"/>
              <w:jc w:val="center"/>
              <w:rPr>
                <w:rFonts w:ascii="Times New Roman" w:hAnsi="Times New Roman"/>
                <w:b/>
                <w:sz w:val="26"/>
                <w:szCs w:val="26"/>
              </w:rPr>
            </w:pPr>
            <w:r w:rsidRPr="00565853">
              <w:rPr>
                <w:rFonts w:ascii="Times New Roman" w:hAnsi="Times New Roman"/>
                <w:b/>
                <w:sz w:val="26"/>
                <w:szCs w:val="26"/>
              </w:rPr>
              <w:t>БЫТОВАЯ ТЕХНИКА</w:t>
            </w:r>
          </w:p>
        </w:tc>
      </w:tr>
      <w:tr w:rsidR="00565853" w:rsidRPr="00565853" w14:paraId="2B675406" w14:textId="77777777" w:rsidTr="00DE78EB">
        <w:tc>
          <w:tcPr>
            <w:tcW w:w="3256" w:type="dxa"/>
          </w:tcPr>
          <w:p w14:paraId="72ED9CEE" w14:textId="77777777" w:rsidR="00565853" w:rsidRPr="00565853" w:rsidRDefault="00565853" w:rsidP="00DE78EB">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Холодильник</w:t>
            </w:r>
          </w:p>
        </w:tc>
        <w:tc>
          <w:tcPr>
            <w:tcW w:w="6095" w:type="dxa"/>
          </w:tcPr>
          <w:p w14:paraId="20AA58C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1 на кабинет </w:t>
            </w:r>
          </w:p>
          <w:p w14:paraId="421C05E2"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015" w:type="dxa"/>
          </w:tcPr>
          <w:p w14:paraId="481A8F2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20 000,00 руб.</w:t>
            </w:r>
          </w:p>
        </w:tc>
        <w:tc>
          <w:tcPr>
            <w:tcW w:w="3230" w:type="dxa"/>
          </w:tcPr>
          <w:p w14:paraId="3DF2EC7D"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4974271A" w14:textId="77777777" w:rsidTr="00DE78EB">
        <w:tc>
          <w:tcPr>
            <w:tcW w:w="3256" w:type="dxa"/>
          </w:tcPr>
          <w:p w14:paraId="360F3123"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Чайник электрический</w:t>
            </w:r>
          </w:p>
        </w:tc>
        <w:tc>
          <w:tcPr>
            <w:tcW w:w="6095" w:type="dxa"/>
          </w:tcPr>
          <w:p w14:paraId="7FDCE61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1 на кабинет </w:t>
            </w:r>
          </w:p>
          <w:p w14:paraId="5873695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015" w:type="dxa"/>
          </w:tcPr>
          <w:p w14:paraId="5E9D84AD"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6 000,00 руб.</w:t>
            </w:r>
          </w:p>
        </w:tc>
        <w:tc>
          <w:tcPr>
            <w:tcW w:w="3230" w:type="dxa"/>
          </w:tcPr>
          <w:p w14:paraId="5BF7B8AA"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30F2FF44" w14:textId="77777777" w:rsidTr="00DE78EB">
        <w:tc>
          <w:tcPr>
            <w:tcW w:w="3256" w:type="dxa"/>
          </w:tcPr>
          <w:p w14:paraId="080CE604"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 xml:space="preserve">Обогреватель </w:t>
            </w:r>
            <w:proofErr w:type="spellStart"/>
            <w:r w:rsidRPr="00565853">
              <w:rPr>
                <w:rFonts w:ascii="Times New Roman" w:eastAsia="Times New Roman" w:hAnsi="Times New Roman"/>
                <w:sz w:val="26"/>
                <w:szCs w:val="26"/>
                <w:lang w:eastAsia="ru-RU"/>
              </w:rPr>
              <w:t>маслянный</w:t>
            </w:r>
            <w:proofErr w:type="spellEnd"/>
          </w:p>
        </w:tc>
        <w:tc>
          <w:tcPr>
            <w:tcW w:w="6095" w:type="dxa"/>
          </w:tcPr>
          <w:p w14:paraId="71E0EB8F"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на кабинет (помещение) Министерства (учреждения)</w:t>
            </w:r>
          </w:p>
        </w:tc>
        <w:tc>
          <w:tcPr>
            <w:tcW w:w="2015" w:type="dxa"/>
          </w:tcPr>
          <w:p w14:paraId="5CB9D16C"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5 500,00 руб.</w:t>
            </w:r>
          </w:p>
        </w:tc>
        <w:tc>
          <w:tcPr>
            <w:tcW w:w="3230" w:type="dxa"/>
          </w:tcPr>
          <w:p w14:paraId="5FA3FB77"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6A824651" w14:textId="77777777" w:rsidTr="00DE78EB">
        <w:tc>
          <w:tcPr>
            <w:tcW w:w="3256" w:type="dxa"/>
          </w:tcPr>
          <w:p w14:paraId="753790EB"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Микроволновая печь</w:t>
            </w:r>
          </w:p>
        </w:tc>
        <w:tc>
          <w:tcPr>
            <w:tcW w:w="6095" w:type="dxa"/>
          </w:tcPr>
          <w:p w14:paraId="6FBF7091"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1 на кабинет </w:t>
            </w:r>
          </w:p>
          <w:p w14:paraId="1E4E6BC8"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015" w:type="dxa"/>
          </w:tcPr>
          <w:p w14:paraId="418989EF"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8 000,00 руб.</w:t>
            </w:r>
          </w:p>
        </w:tc>
        <w:tc>
          <w:tcPr>
            <w:tcW w:w="3230" w:type="dxa"/>
          </w:tcPr>
          <w:p w14:paraId="547D6B17"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7E2D466C" w14:textId="77777777" w:rsidTr="00DE78EB">
        <w:tc>
          <w:tcPr>
            <w:tcW w:w="3256" w:type="dxa"/>
          </w:tcPr>
          <w:p w14:paraId="22D08006" w14:textId="77777777" w:rsidR="00565853" w:rsidRPr="00565853" w:rsidRDefault="00565853" w:rsidP="00DE78EB">
            <w:pPr>
              <w:spacing w:after="0" w:line="240" w:lineRule="auto"/>
              <w:rPr>
                <w:rFonts w:ascii="Times New Roman" w:eastAsia="Times New Roman" w:hAnsi="Times New Roman"/>
                <w:sz w:val="26"/>
                <w:szCs w:val="26"/>
                <w:lang w:eastAsia="ru-RU"/>
              </w:rPr>
            </w:pPr>
            <w:proofErr w:type="spellStart"/>
            <w:r w:rsidRPr="00565853">
              <w:rPr>
                <w:rFonts w:ascii="Times New Roman" w:eastAsia="Times New Roman" w:hAnsi="Times New Roman"/>
                <w:sz w:val="26"/>
                <w:szCs w:val="26"/>
                <w:lang w:eastAsia="ru-RU"/>
              </w:rPr>
              <w:t>Кофемашина</w:t>
            </w:r>
            <w:proofErr w:type="spellEnd"/>
          </w:p>
        </w:tc>
        <w:tc>
          <w:tcPr>
            <w:tcW w:w="6095" w:type="dxa"/>
          </w:tcPr>
          <w:p w14:paraId="33CC1D8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1 сотрудника (руководящая должность)</w:t>
            </w:r>
            <w:r w:rsidRPr="00565853">
              <w:t xml:space="preserve"> </w:t>
            </w:r>
            <w:r w:rsidRPr="00565853">
              <w:rPr>
                <w:rFonts w:ascii="Times New Roman" w:hAnsi="Times New Roman"/>
                <w:sz w:val="26"/>
                <w:szCs w:val="26"/>
              </w:rPr>
              <w:t>Министерства (учреждения)</w:t>
            </w:r>
          </w:p>
        </w:tc>
        <w:tc>
          <w:tcPr>
            <w:tcW w:w="2015" w:type="dxa"/>
          </w:tcPr>
          <w:p w14:paraId="38968CFB"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55 000,00 руб.</w:t>
            </w:r>
          </w:p>
        </w:tc>
        <w:tc>
          <w:tcPr>
            <w:tcW w:w="3230" w:type="dxa"/>
          </w:tcPr>
          <w:p w14:paraId="02AB3C19"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257A36ED" w14:textId="77777777" w:rsidTr="00DE78EB">
        <w:tc>
          <w:tcPr>
            <w:tcW w:w="3256" w:type="dxa"/>
          </w:tcPr>
          <w:p w14:paraId="29F3980C"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 xml:space="preserve">Аппарат для воды (кулер для воды напольный, настольный, </w:t>
            </w:r>
            <w:proofErr w:type="spellStart"/>
            <w:r w:rsidRPr="00565853">
              <w:rPr>
                <w:rFonts w:ascii="Times New Roman" w:eastAsia="Times New Roman" w:hAnsi="Times New Roman"/>
                <w:sz w:val="26"/>
                <w:szCs w:val="26"/>
                <w:lang w:eastAsia="ru-RU"/>
              </w:rPr>
              <w:t>пурифайер</w:t>
            </w:r>
            <w:proofErr w:type="spellEnd"/>
            <w:r w:rsidRPr="00565853">
              <w:rPr>
                <w:rFonts w:ascii="Times New Roman" w:eastAsia="Times New Roman" w:hAnsi="Times New Roman"/>
                <w:sz w:val="26"/>
                <w:szCs w:val="26"/>
                <w:lang w:eastAsia="ru-RU"/>
              </w:rPr>
              <w:t>)</w:t>
            </w:r>
          </w:p>
        </w:tc>
        <w:tc>
          <w:tcPr>
            <w:tcW w:w="6095" w:type="dxa"/>
          </w:tcPr>
          <w:p w14:paraId="011CC3A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на кабинет (помещение)</w:t>
            </w:r>
          </w:p>
          <w:p w14:paraId="478B89FB"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015" w:type="dxa"/>
          </w:tcPr>
          <w:p w14:paraId="4F393C9F"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8 000,00 руб.</w:t>
            </w:r>
          </w:p>
        </w:tc>
        <w:tc>
          <w:tcPr>
            <w:tcW w:w="3230" w:type="dxa"/>
          </w:tcPr>
          <w:p w14:paraId="61D78E47"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430A1BE4" w14:textId="77777777" w:rsidTr="00DE78EB">
        <w:tc>
          <w:tcPr>
            <w:tcW w:w="3256" w:type="dxa"/>
          </w:tcPr>
          <w:p w14:paraId="5C99E29C"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Уничтожитель бумаг</w:t>
            </w:r>
          </w:p>
        </w:tc>
        <w:tc>
          <w:tcPr>
            <w:tcW w:w="6095" w:type="dxa"/>
          </w:tcPr>
          <w:p w14:paraId="1697639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на кабинет (помещение)</w:t>
            </w:r>
          </w:p>
          <w:p w14:paraId="48D3BD4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015" w:type="dxa"/>
          </w:tcPr>
          <w:p w14:paraId="7E10C2C0"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7 000,00 руб.</w:t>
            </w:r>
          </w:p>
        </w:tc>
        <w:tc>
          <w:tcPr>
            <w:tcW w:w="3230" w:type="dxa"/>
          </w:tcPr>
          <w:p w14:paraId="640C32EA"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1D5198FF" w14:textId="77777777" w:rsidTr="00DE78EB">
        <w:tc>
          <w:tcPr>
            <w:tcW w:w="3256" w:type="dxa"/>
          </w:tcPr>
          <w:p w14:paraId="75DCCE58"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Станок для архивного переплета</w:t>
            </w:r>
          </w:p>
        </w:tc>
        <w:tc>
          <w:tcPr>
            <w:tcW w:w="6095" w:type="dxa"/>
          </w:tcPr>
          <w:p w14:paraId="32E501FA" w14:textId="02C0A2BF" w:rsidR="00565853" w:rsidRPr="00565853" w:rsidRDefault="00565853" w:rsidP="00DE78EB">
            <w:pPr>
              <w:spacing w:after="0" w:line="240" w:lineRule="auto"/>
              <w:jc w:val="center"/>
              <w:rPr>
                <w:rFonts w:ascii="Times New Roman" w:hAnsi="Times New Roman"/>
                <w:sz w:val="26"/>
                <w:szCs w:val="26"/>
              </w:rPr>
            </w:pPr>
            <w:r>
              <w:rPr>
                <w:rFonts w:ascii="Times New Roman" w:hAnsi="Times New Roman"/>
                <w:sz w:val="26"/>
                <w:szCs w:val="26"/>
              </w:rPr>
              <w:t>Н</w:t>
            </w:r>
            <w:r w:rsidRPr="00565853">
              <w:rPr>
                <w:rFonts w:ascii="Times New Roman" w:hAnsi="Times New Roman"/>
                <w:sz w:val="26"/>
                <w:szCs w:val="26"/>
              </w:rPr>
              <w:t>е более 1 единиц в расчете на Министерство (учреждение)</w:t>
            </w:r>
          </w:p>
        </w:tc>
        <w:tc>
          <w:tcPr>
            <w:tcW w:w="2015" w:type="dxa"/>
          </w:tcPr>
          <w:p w14:paraId="16899EF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35 000,00 руб.</w:t>
            </w:r>
          </w:p>
        </w:tc>
        <w:tc>
          <w:tcPr>
            <w:tcW w:w="3230" w:type="dxa"/>
          </w:tcPr>
          <w:p w14:paraId="38A4976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в зависимости от выполняемых функций</w:t>
            </w:r>
          </w:p>
        </w:tc>
      </w:tr>
      <w:tr w:rsidR="00565853" w:rsidRPr="00565853" w14:paraId="1D522E58" w14:textId="77777777" w:rsidTr="00DE78EB">
        <w:tc>
          <w:tcPr>
            <w:tcW w:w="3256" w:type="dxa"/>
          </w:tcPr>
          <w:p w14:paraId="5E674028"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Водонагреватель накопительный до 50 л. (включительно)</w:t>
            </w:r>
          </w:p>
        </w:tc>
        <w:tc>
          <w:tcPr>
            <w:tcW w:w="6095" w:type="dxa"/>
          </w:tcPr>
          <w:p w14:paraId="3A15305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количеству санитарных комнат </w:t>
            </w:r>
          </w:p>
        </w:tc>
        <w:tc>
          <w:tcPr>
            <w:tcW w:w="2015" w:type="dxa"/>
          </w:tcPr>
          <w:p w14:paraId="59EC9CCC"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20 000,00 руб.</w:t>
            </w:r>
          </w:p>
        </w:tc>
        <w:tc>
          <w:tcPr>
            <w:tcW w:w="3230" w:type="dxa"/>
          </w:tcPr>
          <w:p w14:paraId="65482F79"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0C925343" w14:textId="77777777" w:rsidTr="00DE78EB">
        <w:tc>
          <w:tcPr>
            <w:tcW w:w="3256" w:type="dxa"/>
          </w:tcPr>
          <w:p w14:paraId="74C8A355"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Информационные стенды</w:t>
            </w:r>
          </w:p>
        </w:tc>
        <w:tc>
          <w:tcPr>
            <w:tcW w:w="6095" w:type="dxa"/>
          </w:tcPr>
          <w:p w14:paraId="502EEB0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2 единиц в расчете на Министерство (учреждение) </w:t>
            </w:r>
          </w:p>
        </w:tc>
        <w:tc>
          <w:tcPr>
            <w:tcW w:w="2015" w:type="dxa"/>
          </w:tcPr>
          <w:p w14:paraId="32FACB1A" w14:textId="77777777" w:rsidR="00565853" w:rsidRPr="00565853" w:rsidRDefault="00565853" w:rsidP="00DE78EB">
            <w:pPr>
              <w:spacing w:after="0" w:line="240" w:lineRule="auto"/>
              <w:jc w:val="center"/>
              <w:rPr>
                <w:rFonts w:ascii="Times New Roman" w:hAnsi="Times New Roman"/>
                <w:sz w:val="26"/>
                <w:szCs w:val="26"/>
              </w:rPr>
            </w:pPr>
          </w:p>
        </w:tc>
        <w:tc>
          <w:tcPr>
            <w:tcW w:w="3230" w:type="dxa"/>
          </w:tcPr>
          <w:p w14:paraId="5A4E655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017FDDBD" w14:textId="77777777" w:rsidTr="00DE78EB">
        <w:tc>
          <w:tcPr>
            <w:tcW w:w="3256" w:type="dxa"/>
          </w:tcPr>
          <w:p w14:paraId="6490DB99"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Шторы (жалюзи)</w:t>
            </w:r>
          </w:p>
        </w:tc>
        <w:tc>
          <w:tcPr>
            <w:tcW w:w="6095" w:type="dxa"/>
          </w:tcPr>
          <w:p w14:paraId="24456782"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1 единицы в расчете </w:t>
            </w:r>
          </w:p>
          <w:p w14:paraId="15A0A16C"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на каждое окно в помещении </w:t>
            </w:r>
          </w:p>
          <w:p w14:paraId="4E5D72B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015" w:type="dxa"/>
          </w:tcPr>
          <w:p w14:paraId="7207B9F0"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7 000,00 руб. </w:t>
            </w:r>
          </w:p>
        </w:tc>
        <w:tc>
          <w:tcPr>
            <w:tcW w:w="3230" w:type="dxa"/>
          </w:tcPr>
          <w:p w14:paraId="2D752101"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639647A8" w14:textId="77777777" w:rsidTr="00DE78EB">
        <w:tc>
          <w:tcPr>
            <w:tcW w:w="3256" w:type="dxa"/>
          </w:tcPr>
          <w:p w14:paraId="216A3BE2"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 xml:space="preserve">Ламинатор </w:t>
            </w:r>
          </w:p>
        </w:tc>
        <w:tc>
          <w:tcPr>
            <w:tcW w:w="6095" w:type="dxa"/>
          </w:tcPr>
          <w:p w14:paraId="038804A1" w14:textId="77777777" w:rsidR="00565853" w:rsidRPr="00565853" w:rsidRDefault="00565853" w:rsidP="00DE78EB">
            <w:pPr>
              <w:tabs>
                <w:tab w:val="center" w:pos="2463"/>
              </w:tabs>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Министерство (учреждение)</w:t>
            </w:r>
          </w:p>
        </w:tc>
        <w:tc>
          <w:tcPr>
            <w:tcW w:w="2015" w:type="dxa"/>
          </w:tcPr>
          <w:p w14:paraId="142643F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9 000,00</w:t>
            </w:r>
          </w:p>
        </w:tc>
        <w:tc>
          <w:tcPr>
            <w:tcW w:w="3230" w:type="dxa"/>
          </w:tcPr>
          <w:p w14:paraId="1B09D753" w14:textId="4532CCE6" w:rsidR="00565853" w:rsidRPr="00565853" w:rsidRDefault="00AE3490" w:rsidP="00DE78EB">
            <w:pPr>
              <w:spacing w:after="0" w:line="240" w:lineRule="auto"/>
              <w:jc w:val="center"/>
              <w:rPr>
                <w:rFonts w:ascii="Times New Roman" w:hAnsi="Times New Roman"/>
                <w:sz w:val="26"/>
                <w:szCs w:val="26"/>
              </w:rPr>
            </w:pPr>
            <w:r>
              <w:rPr>
                <w:rFonts w:ascii="Times New Roman" w:hAnsi="Times New Roman"/>
                <w:sz w:val="26"/>
                <w:szCs w:val="26"/>
              </w:rPr>
              <w:t>И</w:t>
            </w:r>
            <w:r w:rsidR="00565853" w:rsidRPr="00565853">
              <w:rPr>
                <w:rFonts w:ascii="Times New Roman" w:hAnsi="Times New Roman"/>
                <w:sz w:val="26"/>
                <w:szCs w:val="26"/>
              </w:rPr>
              <w:t xml:space="preserve"> более в зависимости от выполняемых функций</w:t>
            </w:r>
          </w:p>
        </w:tc>
      </w:tr>
      <w:tr w:rsidR="00565853" w:rsidRPr="00565853" w14:paraId="2DA8D262" w14:textId="77777777" w:rsidTr="00DE78EB">
        <w:tc>
          <w:tcPr>
            <w:tcW w:w="3256" w:type="dxa"/>
          </w:tcPr>
          <w:p w14:paraId="1747D894"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Машина для чистки обуви</w:t>
            </w:r>
          </w:p>
        </w:tc>
        <w:tc>
          <w:tcPr>
            <w:tcW w:w="6095" w:type="dxa"/>
          </w:tcPr>
          <w:p w14:paraId="3A4C6E26"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Министерство (учреждение)</w:t>
            </w:r>
          </w:p>
        </w:tc>
        <w:tc>
          <w:tcPr>
            <w:tcW w:w="2015" w:type="dxa"/>
          </w:tcPr>
          <w:p w14:paraId="212A6D1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45 000,00 руб.</w:t>
            </w:r>
          </w:p>
        </w:tc>
        <w:tc>
          <w:tcPr>
            <w:tcW w:w="3230" w:type="dxa"/>
          </w:tcPr>
          <w:p w14:paraId="73A8CC0C"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41848022" w14:textId="77777777" w:rsidTr="00DE78EB">
        <w:tc>
          <w:tcPr>
            <w:tcW w:w="3256" w:type="dxa"/>
          </w:tcPr>
          <w:p w14:paraId="409BD457" w14:textId="77777777" w:rsidR="00565853" w:rsidRPr="00565853" w:rsidRDefault="00565853" w:rsidP="00DE78EB">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Облучатель-</w:t>
            </w:r>
            <w:proofErr w:type="spellStart"/>
            <w:r w:rsidRPr="00565853">
              <w:rPr>
                <w:rFonts w:ascii="Times New Roman" w:eastAsia="Times New Roman" w:hAnsi="Times New Roman"/>
                <w:sz w:val="26"/>
                <w:szCs w:val="26"/>
                <w:lang w:eastAsia="ru-RU"/>
              </w:rPr>
              <w:t>рециркулятор</w:t>
            </w:r>
            <w:proofErr w:type="spellEnd"/>
            <w:r w:rsidRPr="00565853">
              <w:rPr>
                <w:rFonts w:ascii="Times New Roman" w:eastAsia="Times New Roman" w:hAnsi="Times New Roman"/>
                <w:sz w:val="26"/>
                <w:szCs w:val="26"/>
                <w:lang w:eastAsia="ru-RU"/>
              </w:rPr>
              <w:t xml:space="preserve"> </w:t>
            </w:r>
          </w:p>
          <w:p w14:paraId="352DE62C"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(мощность 40-70 Ватт)</w:t>
            </w:r>
          </w:p>
        </w:tc>
        <w:tc>
          <w:tcPr>
            <w:tcW w:w="6095" w:type="dxa"/>
          </w:tcPr>
          <w:p w14:paraId="3CE3F44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единицы на кабинет (помещение) Министерства (учреждения)</w:t>
            </w:r>
          </w:p>
          <w:p w14:paraId="101F673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площадью 15-30 кв. м. </w:t>
            </w:r>
          </w:p>
        </w:tc>
        <w:tc>
          <w:tcPr>
            <w:tcW w:w="2015" w:type="dxa"/>
          </w:tcPr>
          <w:p w14:paraId="1FC87D62"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13 000,00 руб.</w:t>
            </w:r>
          </w:p>
        </w:tc>
        <w:tc>
          <w:tcPr>
            <w:tcW w:w="3230" w:type="dxa"/>
          </w:tcPr>
          <w:p w14:paraId="697ED37E"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0DDADAFE" w14:textId="77777777" w:rsidTr="00DE78EB">
        <w:tc>
          <w:tcPr>
            <w:tcW w:w="3256" w:type="dxa"/>
          </w:tcPr>
          <w:p w14:paraId="13347FC1" w14:textId="77777777" w:rsidR="00565853" w:rsidRPr="00565853" w:rsidRDefault="00565853" w:rsidP="00DE78EB">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Облучатель-</w:t>
            </w:r>
            <w:proofErr w:type="spellStart"/>
            <w:r w:rsidRPr="00565853">
              <w:rPr>
                <w:rFonts w:ascii="Times New Roman" w:eastAsia="Times New Roman" w:hAnsi="Times New Roman"/>
                <w:sz w:val="26"/>
                <w:szCs w:val="26"/>
                <w:lang w:eastAsia="ru-RU"/>
              </w:rPr>
              <w:t>рециркулятор</w:t>
            </w:r>
            <w:proofErr w:type="spellEnd"/>
            <w:r w:rsidRPr="00565853">
              <w:rPr>
                <w:rFonts w:ascii="Times New Roman" w:eastAsia="Times New Roman" w:hAnsi="Times New Roman"/>
                <w:sz w:val="26"/>
                <w:szCs w:val="26"/>
                <w:lang w:eastAsia="ru-RU"/>
              </w:rPr>
              <w:t xml:space="preserve"> </w:t>
            </w:r>
          </w:p>
          <w:p w14:paraId="6015DC10"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(мощность 110 Ватт)</w:t>
            </w:r>
          </w:p>
        </w:tc>
        <w:tc>
          <w:tcPr>
            <w:tcW w:w="6095" w:type="dxa"/>
          </w:tcPr>
          <w:p w14:paraId="41A8408F"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единицы на кабинет (помещение) Министерства (учреждения)</w:t>
            </w:r>
          </w:p>
          <w:p w14:paraId="6EC17341"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площадью 50-70 кв. м. </w:t>
            </w:r>
          </w:p>
        </w:tc>
        <w:tc>
          <w:tcPr>
            <w:tcW w:w="2015" w:type="dxa"/>
          </w:tcPr>
          <w:p w14:paraId="0E6F857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27 000,00 руб.</w:t>
            </w:r>
          </w:p>
        </w:tc>
        <w:tc>
          <w:tcPr>
            <w:tcW w:w="3230" w:type="dxa"/>
          </w:tcPr>
          <w:p w14:paraId="6760F66E"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781FA5DC" w14:textId="77777777" w:rsidTr="00DE78EB">
        <w:tc>
          <w:tcPr>
            <w:tcW w:w="3256" w:type="dxa"/>
          </w:tcPr>
          <w:p w14:paraId="200FED82"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Посудомоечная машина</w:t>
            </w:r>
          </w:p>
        </w:tc>
        <w:tc>
          <w:tcPr>
            <w:tcW w:w="6095" w:type="dxa"/>
          </w:tcPr>
          <w:p w14:paraId="1E1766A6"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w:t>
            </w:r>
          </w:p>
        </w:tc>
        <w:tc>
          <w:tcPr>
            <w:tcW w:w="2015" w:type="dxa"/>
          </w:tcPr>
          <w:p w14:paraId="02C9C0A8"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50 000,00 руб.</w:t>
            </w:r>
          </w:p>
        </w:tc>
        <w:tc>
          <w:tcPr>
            <w:tcW w:w="3230" w:type="dxa"/>
          </w:tcPr>
          <w:p w14:paraId="10F0920D"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6B167781" w14:textId="77777777" w:rsidTr="00DE78EB">
        <w:tc>
          <w:tcPr>
            <w:tcW w:w="3256" w:type="dxa"/>
          </w:tcPr>
          <w:p w14:paraId="712ACF0C"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Лампа настольная</w:t>
            </w:r>
          </w:p>
        </w:tc>
        <w:tc>
          <w:tcPr>
            <w:tcW w:w="6095" w:type="dxa"/>
          </w:tcPr>
          <w:p w14:paraId="1255EF61"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1 единицы на сотрудника Министерства (учреждения) </w:t>
            </w:r>
          </w:p>
        </w:tc>
        <w:tc>
          <w:tcPr>
            <w:tcW w:w="2015" w:type="dxa"/>
          </w:tcPr>
          <w:p w14:paraId="05CD24FF"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3 000,00 руб.</w:t>
            </w:r>
          </w:p>
        </w:tc>
        <w:tc>
          <w:tcPr>
            <w:tcW w:w="3230" w:type="dxa"/>
          </w:tcPr>
          <w:p w14:paraId="2A110C6D"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0B7FC695" w14:textId="77777777" w:rsidTr="00DE78EB">
        <w:tc>
          <w:tcPr>
            <w:tcW w:w="3256" w:type="dxa"/>
          </w:tcPr>
          <w:p w14:paraId="57F37BC2"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Светильник потолочный</w:t>
            </w:r>
          </w:p>
        </w:tc>
        <w:tc>
          <w:tcPr>
            <w:tcW w:w="6095" w:type="dxa"/>
          </w:tcPr>
          <w:p w14:paraId="32DFB0E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По потребности в зависимости от площади помещения и степени освещенности, назначения помещения</w:t>
            </w:r>
          </w:p>
        </w:tc>
        <w:tc>
          <w:tcPr>
            <w:tcW w:w="2015" w:type="dxa"/>
          </w:tcPr>
          <w:p w14:paraId="4A921ED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4 000,00 руб.</w:t>
            </w:r>
          </w:p>
        </w:tc>
        <w:tc>
          <w:tcPr>
            <w:tcW w:w="3230" w:type="dxa"/>
          </w:tcPr>
          <w:p w14:paraId="62B66CFB"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4E635024" w14:textId="77777777" w:rsidTr="00DE78EB">
        <w:tc>
          <w:tcPr>
            <w:tcW w:w="3256" w:type="dxa"/>
          </w:tcPr>
          <w:p w14:paraId="3FF1FD19"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 xml:space="preserve">Ресивер (цифровая приставка) </w:t>
            </w:r>
          </w:p>
        </w:tc>
        <w:tc>
          <w:tcPr>
            <w:tcW w:w="6095" w:type="dxa"/>
          </w:tcPr>
          <w:p w14:paraId="4187800C"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не более 1 единицы на телевизор </w:t>
            </w:r>
          </w:p>
        </w:tc>
        <w:tc>
          <w:tcPr>
            <w:tcW w:w="2015" w:type="dxa"/>
          </w:tcPr>
          <w:p w14:paraId="06482FA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4 000,00 руб.</w:t>
            </w:r>
          </w:p>
        </w:tc>
        <w:tc>
          <w:tcPr>
            <w:tcW w:w="3230" w:type="dxa"/>
          </w:tcPr>
          <w:p w14:paraId="1A5873E8"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57DC28E6" w14:textId="77777777" w:rsidTr="00DE78EB">
        <w:tc>
          <w:tcPr>
            <w:tcW w:w="3256" w:type="dxa"/>
          </w:tcPr>
          <w:p w14:paraId="53064C25"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Часы настенные</w:t>
            </w:r>
          </w:p>
        </w:tc>
        <w:tc>
          <w:tcPr>
            <w:tcW w:w="6095" w:type="dxa"/>
          </w:tcPr>
          <w:p w14:paraId="33A403D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на кабинет (помещение) Министерства (учреждения)</w:t>
            </w:r>
          </w:p>
        </w:tc>
        <w:tc>
          <w:tcPr>
            <w:tcW w:w="2015" w:type="dxa"/>
          </w:tcPr>
          <w:p w14:paraId="3633B46F"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3 000,00 руб.</w:t>
            </w:r>
          </w:p>
        </w:tc>
        <w:tc>
          <w:tcPr>
            <w:tcW w:w="3230" w:type="dxa"/>
          </w:tcPr>
          <w:p w14:paraId="789DC6AF"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3CE48692" w14:textId="77777777" w:rsidTr="00DE78EB">
        <w:tc>
          <w:tcPr>
            <w:tcW w:w="3256" w:type="dxa"/>
          </w:tcPr>
          <w:p w14:paraId="3419ED2D"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Грязевые дорожки</w:t>
            </w:r>
          </w:p>
        </w:tc>
        <w:tc>
          <w:tcPr>
            <w:tcW w:w="6095" w:type="dxa"/>
          </w:tcPr>
          <w:p w14:paraId="61ACA738"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в зависимости от количества входов в здание </w:t>
            </w:r>
          </w:p>
        </w:tc>
        <w:tc>
          <w:tcPr>
            <w:tcW w:w="2015" w:type="dxa"/>
          </w:tcPr>
          <w:p w14:paraId="3798014F"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15 000,00 руб.</w:t>
            </w:r>
          </w:p>
        </w:tc>
        <w:tc>
          <w:tcPr>
            <w:tcW w:w="3230" w:type="dxa"/>
          </w:tcPr>
          <w:p w14:paraId="5D77181A"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78841E08" w14:textId="77777777" w:rsidTr="00DE78EB">
        <w:tc>
          <w:tcPr>
            <w:tcW w:w="3256" w:type="dxa"/>
          </w:tcPr>
          <w:p w14:paraId="260B62D0"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Бесконтактные диспенсеры на стойке для антисептика</w:t>
            </w:r>
          </w:p>
        </w:tc>
        <w:tc>
          <w:tcPr>
            <w:tcW w:w="6095" w:type="dxa"/>
          </w:tcPr>
          <w:p w14:paraId="1DDA7BE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единицы на этаж здания,</w:t>
            </w:r>
          </w:p>
          <w:p w14:paraId="61CF816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единицы при входе в здание</w:t>
            </w:r>
          </w:p>
        </w:tc>
        <w:tc>
          <w:tcPr>
            <w:tcW w:w="2015" w:type="dxa"/>
          </w:tcPr>
          <w:p w14:paraId="70A3AF91"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4 000,00 руб.</w:t>
            </w:r>
          </w:p>
        </w:tc>
        <w:tc>
          <w:tcPr>
            <w:tcW w:w="3230" w:type="dxa"/>
          </w:tcPr>
          <w:p w14:paraId="52935080"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06E348BD" w14:textId="77777777" w:rsidTr="00DE78EB">
        <w:tc>
          <w:tcPr>
            <w:tcW w:w="3256" w:type="dxa"/>
          </w:tcPr>
          <w:p w14:paraId="7F810972"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Сушилка для рук</w:t>
            </w:r>
          </w:p>
        </w:tc>
        <w:tc>
          <w:tcPr>
            <w:tcW w:w="6095" w:type="dxa"/>
          </w:tcPr>
          <w:p w14:paraId="14545407"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1 единицы на туалет Министерства (учреждения) </w:t>
            </w:r>
          </w:p>
        </w:tc>
        <w:tc>
          <w:tcPr>
            <w:tcW w:w="2015" w:type="dxa"/>
          </w:tcPr>
          <w:p w14:paraId="02283C88"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4 000,00 руб.</w:t>
            </w:r>
          </w:p>
        </w:tc>
        <w:tc>
          <w:tcPr>
            <w:tcW w:w="3230" w:type="dxa"/>
          </w:tcPr>
          <w:p w14:paraId="5CA6D26B"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6480E6A8" w14:textId="77777777" w:rsidTr="00DE78EB">
        <w:tc>
          <w:tcPr>
            <w:tcW w:w="3256" w:type="dxa"/>
          </w:tcPr>
          <w:p w14:paraId="586A3A6C"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 xml:space="preserve">Фотоаппарат </w:t>
            </w:r>
          </w:p>
        </w:tc>
        <w:tc>
          <w:tcPr>
            <w:tcW w:w="6095" w:type="dxa"/>
          </w:tcPr>
          <w:p w14:paraId="7E50312C"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Министерство (учреждение)</w:t>
            </w:r>
          </w:p>
        </w:tc>
        <w:tc>
          <w:tcPr>
            <w:tcW w:w="2015" w:type="dxa"/>
          </w:tcPr>
          <w:p w14:paraId="657B736C"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35 000,00 руб.</w:t>
            </w:r>
          </w:p>
        </w:tc>
        <w:tc>
          <w:tcPr>
            <w:tcW w:w="3230" w:type="dxa"/>
          </w:tcPr>
          <w:p w14:paraId="4C07DB9D"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3A0061E3" w14:textId="77777777" w:rsidTr="00DE78EB">
        <w:tc>
          <w:tcPr>
            <w:tcW w:w="3256" w:type="dxa"/>
          </w:tcPr>
          <w:p w14:paraId="401DA5F4"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Стиральная машина</w:t>
            </w:r>
          </w:p>
        </w:tc>
        <w:tc>
          <w:tcPr>
            <w:tcW w:w="6095" w:type="dxa"/>
          </w:tcPr>
          <w:p w14:paraId="4C746332"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Министерство (учреждение)</w:t>
            </w:r>
          </w:p>
        </w:tc>
        <w:tc>
          <w:tcPr>
            <w:tcW w:w="2015" w:type="dxa"/>
          </w:tcPr>
          <w:p w14:paraId="280E620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40 000,00 руб.</w:t>
            </w:r>
          </w:p>
        </w:tc>
        <w:tc>
          <w:tcPr>
            <w:tcW w:w="3230" w:type="dxa"/>
          </w:tcPr>
          <w:p w14:paraId="4AD3CA30"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308B89F5" w14:textId="77777777" w:rsidTr="00DE78EB">
        <w:tc>
          <w:tcPr>
            <w:tcW w:w="3256" w:type="dxa"/>
          </w:tcPr>
          <w:p w14:paraId="3BB8221F"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Электрическая плита</w:t>
            </w:r>
          </w:p>
        </w:tc>
        <w:tc>
          <w:tcPr>
            <w:tcW w:w="6095" w:type="dxa"/>
          </w:tcPr>
          <w:p w14:paraId="2201E53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Министерство (учреждение)</w:t>
            </w:r>
          </w:p>
        </w:tc>
        <w:tc>
          <w:tcPr>
            <w:tcW w:w="2015" w:type="dxa"/>
          </w:tcPr>
          <w:p w14:paraId="3DC4372B"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35 000,00 руб.</w:t>
            </w:r>
          </w:p>
        </w:tc>
        <w:tc>
          <w:tcPr>
            <w:tcW w:w="3230" w:type="dxa"/>
          </w:tcPr>
          <w:p w14:paraId="2B85369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6B35A906" w14:textId="77777777" w:rsidTr="00DE78EB">
        <w:tc>
          <w:tcPr>
            <w:tcW w:w="3256" w:type="dxa"/>
          </w:tcPr>
          <w:p w14:paraId="74384CB3"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Газовая плита</w:t>
            </w:r>
          </w:p>
        </w:tc>
        <w:tc>
          <w:tcPr>
            <w:tcW w:w="6095" w:type="dxa"/>
          </w:tcPr>
          <w:p w14:paraId="2EE360EB"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Министерство (учреждение)</w:t>
            </w:r>
          </w:p>
        </w:tc>
        <w:tc>
          <w:tcPr>
            <w:tcW w:w="2015" w:type="dxa"/>
          </w:tcPr>
          <w:p w14:paraId="6409F4C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25 000,00 руб.</w:t>
            </w:r>
          </w:p>
        </w:tc>
        <w:tc>
          <w:tcPr>
            <w:tcW w:w="3230" w:type="dxa"/>
          </w:tcPr>
          <w:p w14:paraId="6D01701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7E0E34CA" w14:textId="77777777" w:rsidTr="00DE78EB">
        <w:tc>
          <w:tcPr>
            <w:tcW w:w="3256" w:type="dxa"/>
          </w:tcPr>
          <w:p w14:paraId="04A22B77"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Увлажнитель воздуха</w:t>
            </w:r>
          </w:p>
        </w:tc>
        <w:tc>
          <w:tcPr>
            <w:tcW w:w="6095" w:type="dxa"/>
          </w:tcPr>
          <w:p w14:paraId="5C6A3771"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на кабинет (помещение) Министерства (учреждения)</w:t>
            </w:r>
          </w:p>
        </w:tc>
        <w:tc>
          <w:tcPr>
            <w:tcW w:w="2015" w:type="dxa"/>
          </w:tcPr>
          <w:p w14:paraId="71DDC14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10 000,00 руб.</w:t>
            </w:r>
          </w:p>
        </w:tc>
        <w:tc>
          <w:tcPr>
            <w:tcW w:w="3230" w:type="dxa"/>
          </w:tcPr>
          <w:p w14:paraId="634C3806"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25E15269" w14:textId="77777777" w:rsidTr="00DE78EB">
        <w:tc>
          <w:tcPr>
            <w:tcW w:w="3256" w:type="dxa"/>
          </w:tcPr>
          <w:p w14:paraId="020C17D5"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Воздухоочиститель</w:t>
            </w:r>
          </w:p>
        </w:tc>
        <w:tc>
          <w:tcPr>
            <w:tcW w:w="6095" w:type="dxa"/>
          </w:tcPr>
          <w:p w14:paraId="24FAEFF7"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на кабинет (помещение) Министерства (учреждения)</w:t>
            </w:r>
          </w:p>
        </w:tc>
        <w:tc>
          <w:tcPr>
            <w:tcW w:w="2015" w:type="dxa"/>
          </w:tcPr>
          <w:p w14:paraId="49D4A94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9 000,00 руб.</w:t>
            </w:r>
          </w:p>
        </w:tc>
        <w:tc>
          <w:tcPr>
            <w:tcW w:w="3230" w:type="dxa"/>
          </w:tcPr>
          <w:p w14:paraId="7E6FE641"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65755893" w14:textId="77777777" w:rsidTr="00DE78EB">
        <w:tc>
          <w:tcPr>
            <w:tcW w:w="3256" w:type="dxa"/>
          </w:tcPr>
          <w:p w14:paraId="5023574B"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Пылесос</w:t>
            </w:r>
          </w:p>
        </w:tc>
        <w:tc>
          <w:tcPr>
            <w:tcW w:w="6095" w:type="dxa"/>
          </w:tcPr>
          <w:p w14:paraId="76D8A738"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Министерство (учреждение)</w:t>
            </w:r>
          </w:p>
        </w:tc>
        <w:tc>
          <w:tcPr>
            <w:tcW w:w="2015" w:type="dxa"/>
          </w:tcPr>
          <w:p w14:paraId="7093FA6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15 000,00 руб.</w:t>
            </w:r>
          </w:p>
        </w:tc>
        <w:tc>
          <w:tcPr>
            <w:tcW w:w="3230" w:type="dxa"/>
          </w:tcPr>
          <w:p w14:paraId="77FAA41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13B90602" w14:textId="77777777" w:rsidTr="00DE78EB">
        <w:tc>
          <w:tcPr>
            <w:tcW w:w="3256" w:type="dxa"/>
          </w:tcPr>
          <w:p w14:paraId="61D3D9FD"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Вентилятор</w:t>
            </w:r>
          </w:p>
        </w:tc>
        <w:tc>
          <w:tcPr>
            <w:tcW w:w="6095" w:type="dxa"/>
          </w:tcPr>
          <w:p w14:paraId="175EAFE8"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на кабинет (помещение) Министерства (учреждения)</w:t>
            </w:r>
          </w:p>
        </w:tc>
        <w:tc>
          <w:tcPr>
            <w:tcW w:w="2015" w:type="dxa"/>
          </w:tcPr>
          <w:p w14:paraId="268F0776"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3 000,00 руб.</w:t>
            </w:r>
          </w:p>
        </w:tc>
        <w:tc>
          <w:tcPr>
            <w:tcW w:w="3230" w:type="dxa"/>
          </w:tcPr>
          <w:p w14:paraId="581E0BD6"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3451F472" w14:textId="77777777" w:rsidTr="00DE78EB">
        <w:tc>
          <w:tcPr>
            <w:tcW w:w="3256" w:type="dxa"/>
          </w:tcPr>
          <w:p w14:paraId="3C283878"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Овощерезка</w:t>
            </w:r>
          </w:p>
        </w:tc>
        <w:tc>
          <w:tcPr>
            <w:tcW w:w="6095" w:type="dxa"/>
          </w:tcPr>
          <w:p w14:paraId="6E0B20D8"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3BF7E2B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15 000,00 руб.</w:t>
            </w:r>
          </w:p>
        </w:tc>
        <w:tc>
          <w:tcPr>
            <w:tcW w:w="3230" w:type="dxa"/>
          </w:tcPr>
          <w:p w14:paraId="2FC1AE8C"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4731B182" w14:textId="77777777" w:rsidTr="00DE78EB">
        <w:tc>
          <w:tcPr>
            <w:tcW w:w="3256" w:type="dxa"/>
          </w:tcPr>
          <w:p w14:paraId="471B8D1C"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Фритюрница</w:t>
            </w:r>
          </w:p>
        </w:tc>
        <w:tc>
          <w:tcPr>
            <w:tcW w:w="6095" w:type="dxa"/>
          </w:tcPr>
          <w:p w14:paraId="070140E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56233CE0"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12 000,00 руб.</w:t>
            </w:r>
          </w:p>
        </w:tc>
        <w:tc>
          <w:tcPr>
            <w:tcW w:w="3230" w:type="dxa"/>
          </w:tcPr>
          <w:p w14:paraId="20E3333F"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0727546F" w14:textId="77777777" w:rsidTr="00DE78EB">
        <w:tc>
          <w:tcPr>
            <w:tcW w:w="3256" w:type="dxa"/>
          </w:tcPr>
          <w:p w14:paraId="587395DA"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Миксер</w:t>
            </w:r>
          </w:p>
        </w:tc>
        <w:tc>
          <w:tcPr>
            <w:tcW w:w="6095" w:type="dxa"/>
          </w:tcPr>
          <w:p w14:paraId="6548ACED"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301EED0B"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10 000,00 руб.</w:t>
            </w:r>
          </w:p>
        </w:tc>
        <w:tc>
          <w:tcPr>
            <w:tcW w:w="3230" w:type="dxa"/>
          </w:tcPr>
          <w:p w14:paraId="2D789CE2"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7E565D7B" w14:textId="77777777" w:rsidTr="00DE78EB">
        <w:tc>
          <w:tcPr>
            <w:tcW w:w="3256" w:type="dxa"/>
          </w:tcPr>
          <w:p w14:paraId="0ADEE0FF" w14:textId="77777777" w:rsidR="00565853" w:rsidRPr="00565853" w:rsidRDefault="00565853" w:rsidP="00DE78EB">
            <w:pPr>
              <w:spacing w:after="0" w:line="240" w:lineRule="auto"/>
              <w:rPr>
                <w:rFonts w:ascii="Times New Roman" w:hAnsi="Times New Roman"/>
                <w:sz w:val="26"/>
                <w:szCs w:val="26"/>
              </w:rPr>
            </w:pPr>
            <w:proofErr w:type="spellStart"/>
            <w:r w:rsidRPr="00565853">
              <w:rPr>
                <w:rFonts w:ascii="Times New Roman" w:eastAsia="Times New Roman" w:hAnsi="Times New Roman"/>
                <w:sz w:val="26"/>
                <w:szCs w:val="26"/>
                <w:lang w:eastAsia="ru-RU"/>
              </w:rPr>
              <w:t>Слайсер</w:t>
            </w:r>
            <w:proofErr w:type="spellEnd"/>
          </w:p>
        </w:tc>
        <w:tc>
          <w:tcPr>
            <w:tcW w:w="6095" w:type="dxa"/>
          </w:tcPr>
          <w:p w14:paraId="236A52BB"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40F49D56"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7 000,00 руб.</w:t>
            </w:r>
          </w:p>
        </w:tc>
        <w:tc>
          <w:tcPr>
            <w:tcW w:w="3230" w:type="dxa"/>
          </w:tcPr>
          <w:p w14:paraId="0344B81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130C91DE" w14:textId="77777777" w:rsidTr="00DE78EB">
        <w:tc>
          <w:tcPr>
            <w:tcW w:w="3256" w:type="dxa"/>
          </w:tcPr>
          <w:p w14:paraId="524D3ACF"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Соковыжималка</w:t>
            </w:r>
          </w:p>
        </w:tc>
        <w:tc>
          <w:tcPr>
            <w:tcW w:w="6095" w:type="dxa"/>
          </w:tcPr>
          <w:p w14:paraId="77D6032B"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68447F01"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20 000,00 руб.</w:t>
            </w:r>
          </w:p>
        </w:tc>
        <w:tc>
          <w:tcPr>
            <w:tcW w:w="3230" w:type="dxa"/>
          </w:tcPr>
          <w:p w14:paraId="26C9494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594306C9" w14:textId="77777777" w:rsidTr="00DE78EB">
        <w:tc>
          <w:tcPr>
            <w:tcW w:w="3256" w:type="dxa"/>
          </w:tcPr>
          <w:p w14:paraId="6444B528"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Швейная машина</w:t>
            </w:r>
          </w:p>
        </w:tc>
        <w:tc>
          <w:tcPr>
            <w:tcW w:w="6095" w:type="dxa"/>
          </w:tcPr>
          <w:p w14:paraId="3AE6B29F"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3F5F579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18 000,00 руб.</w:t>
            </w:r>
          </w:p>
        </w:tc>
        <w:tc>
          <w:tcPr>
            <w:tcW w:w="3230" w:type="dxa"/>
          </w:tcPr>
          <w:p w14:paraId="47B0809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5E114CEE" w14:textId="77777777" w:rsidTr="00DE78EB">
        <w:tc>
          <w:tcPr>
            <w:tcW w:w="3256" w:type="dxa"/>
          </w:tcPr>
          <w:p w14:paraId="7B68419B"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Полотер</w:t>
            </w:r>
          </w:p>
        </w:tc>
        <w:tc>
          <w:tcPr>
            <w:tcW w:w="6095" w:type="dxa"/>
          </w:tcPr>
          <w:p w14:paraId="69A9C96C"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Министерство (учреждение)</w:t>
            </w:r>
          </w:p>
        </w:tc>
        <w:tc>
          <w:tcPr>
            <w:tcW w:w="2015" w:type="dxa"/>
          </w:tcPr>
          <w:p w14:paraId="31A126A7"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25 000,00 руб.</w:t>
            </w:r>
          </w:p>
        </w:tc>
        <w:tc>
          <w:tcPr>
            <w:tcW w:w="3230" w:type="dxa"/>
          </w:tcPr>
          <w:p w14:paraId="0E54962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6013C0BE" w14:textId="77777777" w:rsidTr="00DE78EB">
        <w:tc>
          <w:tcPr>
            <w:tcW w:w="3256" w:type="dxa"/>
          </w:tcPr>
          <w:p w14:paraId="58C11C7A"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Видеодомофон</w:t>
            </w:r>
          </w:p>
        </w:tc>
        <w:tc>
          <w:tcPr>
            <w:tcW w:w="6095" w:type="dxa"/>
          </w:tcPr>
          <w:p w14:paraId="036E623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Министерство (учреждение)</w:t>
            </w:r>
          </w:p>
        </w:tc>
        <w:tc>
          <w:tcPr>
            <w:tcW w:w="2015" w:type="dxa"/>
          </w:tcPr>
          <w:p w14:paraId="3CBBA9E8"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15 000,00 руб.</w:t>
            </w:r>
          </w:p>
        </w:tc>
        <w:tc>
          <w:tcPr>
            <w:tcW w:w="3230" w:type="dxa"/>
          </w:tcPr>
          <w:p w14:paraId="06720AC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5FCC77E3" w14:textId="77777777" w:rsidTr="00DE78EB">
        <w:tc>
          <w:tcPr>
            <w:tcW w:w="14596" w:type="dxa"/>
            <w:gridSpan w:val="4"/>
          </w:tcPr>
          <w:p w14:paraId="70D6140F" w14:textId="7AEB65CE" w:rsidR="00565853" w:rsidRPr="00565853" w:rsidRDefault="00565853" w:rsidP="00DE78EB">
            <w:pPr>
              <w:spacing w:after="0" w:line="240" w:lineRule="auto"/>
              <w:jc w:val="center"/>
              <w:rPr>
                <w:rFonts w:ascii="Times New Roman" w:hAnsi="Times New Roman"/>
                <w:b/>
                <w:sz w:val="26"/>
                <w:szCs w:val="26"/>
              </w:rPr>
            </w:pPr>
            <w:r w:rsidRPr="00565853">
              <w:rPr>
                <w:rFonts w:ascii="Times New Roman" w:hAnsi="Times New Roman"/>
                <w:b/>
                <w:sz w:val="26"/>
                <w:szCs w:val="26"/>
              </w:rPr>
              <w:t>ПРОЧИЕ ОСНОВНЫЕ СРЕДСТВА</w:t>
            </w:r>
          </w:p>
        </w:tc>
      </w:tr>
      <w:tr w:rsidR="00565853" w:rsidRPr="00565853" w14:paraId="476D2109" w14:textId="77777777" w:rsidTr="00DE78EB">
        <w:tc>
          <w:tcPr>
            <w:tcW w:w="3256" w:type="dxa"/>
          </w:tcPr>
          <w:p w14:paraId="422023CB"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 xml:space="preserve">Машина </w:t>
            </w:r>
            <w:proofErr w:type="spellStart"/>
            <w:r w:rsidRPr="00565853">
              <w:rPr>
                <w:rFonts w:ascii="Times New Roman" w:eastAsia="Times New Roman" w:hAnsi="Times New Roman"/>
                <w:sz w:val="26"/>
                <w:szCs w:val="26"/>
                <w:lang w:eastAsia="ru-RU"/>
              </w:rPr>
              <w:t>углошлифовальная</w:t>
            </w:r>
            <w:proofErr w:type="spellEnd"/>
          </w:p>
        </w:tc>
        <w:tc>
          <w:tcPr>
            <w:tcW w:w="6095" w:type="dxa"/>
          </w:tcPr>
          <w:p w14:paraId="660A04E6"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296AE9D0"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5 000,00 руб.</w:t>
            </w:r>
          </w:p>
        </w:tc>
        <w:tc>
          <w:tcPr>
            <w:tcW w:w="3230" w:type="dxa"/>
          </w:tcPr>
          <w:p w14:paraId="0598868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11DED253" w14:textId="77777777" w:rsidTr="00DE78EB">
        <w:tc>
          <w:tcPr>
            <w:tcW w:w="3256" w:type="dxa"/>
          </w:tcPr>
          <w:p w14:paraId="4099411E"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Дрель</w:t>
            </w:r>
          </w:p>
        </w:tc>
        <w:tc>
          <w:tcPr>
            <w:tcW w:w="6095" w:type="dxa"/>
          </w:tcPr>
          <w:p w14:paraId="5263F67C"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5FF3E40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6 000,00 руб.</w:t>
            </w:r>
          </w:p>
        </w:tc>
        <w:tc>
          <w:tcPr>
            <w:tcW w:w="3230" w:type="dxa"/>
          </w:tcPr>
          <w:p w14:paraId="2A802A2D"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5B95C244" w14:textId="77777777" w:rsidTr="00DE78EB">
        <w:tc>
          <w:tcPr>
            <w:tcW w:w="3256" w:type="dxa"/>
          </w:tcPr>
          <w:p w14:paraId="2C3762B1"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Перфоратор</w:t>
            </w:r>
          </w:p>
        </w:tc>
        <w:tc>
          <w:tcPr>
            <w:tcW w:w="6095" w:type="dxa"/>
          </w:tcPr>
          <w:p w14:paraId="63D1DE0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05401940"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8 000,00 руб.</w:t>
            </w:r>
          </w:p>
        </w:tc>
        <w:tc>
          <w:tcPr>
            <w:tcW w:w="3230" w:type="dxa"/>
          </w:tcPr>
          <w:p w14:paraId="07156A2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0296D6E2" w14:textId="77777777" w:rsidTr="00DE78EB">
        <w:tc>
          <w:tcPr>
            <w:tcW w:w="3256" w:type="dxa"/>
          </w:tcPr>
          <w:p w14:paraId="1B4A86B8"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Отбойный молоток</w:t>
            </w:r>
          </w:p>
        </w:tc>
        <w:tc>
          <w:tcPr>
            <w:tcW w:w="6095" w:type="dxa"/>
          </w:tcPr>
          <w:p w14:paraId="151EF66C"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5FE03BD7"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20 000,00 руб.</w:t>
            </w:r>
          </w:p>
        </w:tc>
        <w:tc>
          <w:tcPr>
            <w:tcW w:w="3230" w:type="dxa"/>
          </w:tcPr>
          <w:p w14:paraId="38648032"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0A0D0488" w14:textId="77777777" w:rsidTr="00DE78EB">
        <w:tc>
          <w:tcPr>
            <w:tcW w:w="3256" w:type="dxa"/>
          </w:tcPr>
          <w:p w14:paraId="6FBE51F9"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Лобзик</w:t>
            </w:r>
          </w:p>
        </w:tc>
        <w:tc>
          <w:tcPr>
            <w:tcW w:w="6095" w:type="dxa"/>
          </w:tcPr>
          <w:p w14:paraId="735BAE4C"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1F3A9FA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5 000,00 руб.</w:t>
            </w:r>
          </w:p>
        </w:tc>
        <w:tc>
          <w:tcPr>
            <w:tcW w:w="3230" w:type="dxa"/>
          </w:tcPr>
          <w:p w14:paraId="270BC83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11116BA1" w14:textId="77777777" w:rsidTr="00DE78EB">
        <w:tc>
          <w:tcPr>
            <w:tcW w:w="3256" w:type="dxa"/>
          </w:tcPr>
          <w:p w14:paraId="3073965F"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Фрезер</w:t>
            </w:r>
          </w:p>
        </w:tc>
        <w:tc>
          <w:tcPr>
            <w:tcW w:w="6095" w:type="dxa"/>
          </w:tcPr>
          <w:p w14:paraId="5D5C807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40BA54A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12 000,00 руб.</w:t>
            </w:r>
          </w:p>
        </w:tc>
        <w:tc>
          <w:tcPr>
            <w:tcW w:w="3230" w:type="dxa"/>
          </w:tcPr>
          <w:p w14:paraId="474DDC8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0390209B" w14:textId="77777777" w:rsidTr="00DE78EB">
        <w:tc>
          <w:tcPr>
            <w:tcW w:w="3256" w:type="dxa"/>
          </w:tcPr>
          <w:p w14:paraId="645AB163" w14:textId="77777777" w:rsidR="00565853" w:rsidRPr="00565853" w:rsidRDefault="00565853" w:rsidP="00DE78EB">
            <w:pPr>
              <w:spacing w:after="0" w:line="240" w:lineRule="auto"/>
              <w:rPr>
                <w:rFonts w:ascii="Times New Roman" w:hAnsi="Times New Roman"/>
                <w:sz w:val="26"/>
                <w:szCs w:val="26"/>
              </w:rPr>
            </w:pPr>
            <w:proofErr w:type="spellStart"/>
            <w:r w:rsidRPr="00565853">
              <w:rPr>
                <w:rFonts w:ascii="Times New Roman" w:eastAsia="Times New Roman" w:hAnsi="Times New Roman"/>
                <w:sz w:val="26"/>
                <w:szCs w:val="26"/>
                <w:lang w:eastAsia="ru-RU"/>
              </w:rPr>
              <w:t>Электрорубанок</w:t>
            </w:r>
            <w:proofErr w:type="spellEnd"/>
          </w:p>
        </w:tc>
        <w:tc>
          <w:tcPr>
            <w:tcW w:w="6095" w:type="dxa"/>
          </w:tcPr>
          <w:p w14:paraId="0654221F"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64ADBC1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8 000,00 руб.</w:t>
            </w:r>
          </w:p>
        </w:tc>
        <w:tc>
          <w:tcPr>
            <w:tcW w:w="3230" w:type="dxa"/>
          </w:tcPr>
          <w:p w14:paraId="78161E2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0DC1480A" w14:textId="77777777" w:rsidTr="00DE78EB">
        <w:tc>
          <w:tcPr>
            <w:tcW w:w="3256" w:type="dxa"/>
          </w:tcPr>
          <w:p w14:paraId="4B3F8AC9"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Молоток</w:t>
            </w:r>
          </w:p>
        </w:tc>
        <w:tc>
          <w:tcPr>
            <w:tcW w:w="6095" w:type="dxa"/>
          </w:tcPr>
          <w:p w14:paraId="5FBC2EDD"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515EB910"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500,00 руб.</w:t>
            </w:r>
          </w:p>
        </w:tc>
        <w:tc>
          <w:tcPr>
            <w:tcW w:w="3230" w:type="dxa"/>
          </w:tcPr>
          <w:p w14:paraId="39EE806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3D60F4E1" w14:textId="77777777" w:rsidTr="00DE78EB">
        <w:tc>
          <w:tcPr>
            <w:tcW w:w="3256" w:type="dxa"/>
          </w:tcPr>
          <w:p w14:paraId="4AF55FD4"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Киянка</w:t>
            </w:r>
          </w:p>
        </w:tc>
        <w:tc>
          <w:tcPr>
            <w:tcW w:w="6095" w:type="dxa"/>
          </w:tcPr>
          <w:p w14:paraId="426A2AB2"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7DF4D0F7"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400,00 руб.</w:t>
            </w:r>
          </w:p>
        </w:tc>
        <w:tc>
          <w:tcPr>
            <w:tcW w:w="3230" w:type="dxa"/>
          </w:tcPr>
          <w:p w14:paraId="34019FEC"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0CB60635" w14:textId="77777777" w:rsidTr="00DE78EB">
        <w:tc>
          <w:tcPr>
            <w:tcW w:w="3256" w:type="dxa"/>
          </w:tcPr>
          <w:p w14:paraId="4B9F34E7" w14:textId="77777777" w:rsidR="00565853" w:rsidRPr="00565853" w:rsidRDefault="00565853" w:rsidP="00DE78EB">
            <w:pPr>
              <w:spacing w:after="0" w:line="240" w:lineRule="auto"/>
              <w:rPr>
                <w:rFonts w:ascii="Times New Roman" w:hAnsi="Times New Roman"/>
                <w:sz w:val="26"/>
                <w:szCs w:val="26"/>
              </w:rPr>
            </w:pPr>
            <w:proofErr w:type="spellStart"/>
            <w:r w:rsidRPr="00565853">
              <w:rPr>
                <w:rFonts w:ascii="Times New Roman" w:eastAsia="Times New Roman" w:hAnsi="Times New Roman"/>
                <w:sz w:val="26"/>
                <w:szCs w:val="26"/>
                <w:lang w:eastAsia="ru-RU"/>
              </w:rPr>
              <w:t>Электоножницы</w:t>
            </w:r>
            <w:proofErr w:type="spellEnd"/>
          </w:p>
        </w:tc>
        <w:tc>
          <w:tcPr>
            <w:tcW w:w="6095" w:type="dxa"/>
          </w:tcPr>
          <w:p w14:paraId="35BD619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3D562910"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9 000,00 руб.</w:t>
            </w:r>
          </w:p>
        </w:tc>
        <w:tc>
          <w:tcPr>
            <w:tcW w:w="3230" w:type="dxa"/>
          </w:tcPr>
          <w:p w14:paraId="2D7215AB"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504D2DA9" w14:textId="77777777" w:rsidTr="00DE78EB">
        <w:tc>
          <w:tcPr>
            <w:tcW w:w="3256" w:type="dxa"/>
          </w:tcPr>
          <w:p w14:paraId="3E18E4DD" w14:textId="77777777" w:rsidR="00565853" w:rsidRPr="00565853" w:rsidRDefault="00565853" w:rsidP="00DE78EB">
            <w:pPr>
              <w:spacing w:after="0" w:line="240" w:lineRule="auto"/>
              <w:rPr>
                <w:rFonts w:ascii="Times New Roman" w:hAnsi="Times New Roman"/>
                <w:sz w:val="26"/>
                <w:szCs w:val="26"/>
              </w:rPr>
            </w:pPr>
            <w:proofErr w:type="spellStart"/>
            <w:r w:rsidRPr="00565853">
              <w:rPr>
                <w:rFonts w:ascii="Times New Roman" w:eastAsia="Times New Roman" w:hAnsi="Times New Roman"/>
                <w:sz w:val="26"/>
                <w:szCs w:val="26"/>
                <w:lang w:eastAsia="ru-RU"/>
              </w:rPr>
              <w:t>Электростеплер</w:t>
            </w:r>
            <w:proofErr w:type="spellEnd"/>
          </w:p>
        </w:tc>
        <w:tc>
          <w:tcPr>
            <w:tcW w:w="6095" w:type="dxa"/>
          </w:tcPr>
          <w:p w14:paraId="5C10C24F"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09FB2A3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4 000,00 руб.</w:t>
            </w:r>
          </w:p>
        </w:tc>
        <w:tc>
          <w:tcPr>
            <w:tcW w:w="3230" w:type="dxa"/>
          </w:tcPr>
          <w:p w14:paraId="0390425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606C8D08" w14:textId="77777777" w:rsidTr="00DE78EB">
        <w:tc>
          <w:tcPr>
            <w:tcW w:w="3256" w:type="dxa"/>
          </w:tcPr>
          <w:p w14:paraId="3BDD9F7C"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Шлифовальная машина</w:t>
            </w:r>
          </w:p>
        </w:tc>
        <w:tc>
          <w:tcPr>
            <w:tcW w:w="6095" w:type="dxa"/>
          </w:tcPr>
          <w:p w14:paraId="403C31E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6052A32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7 000,00 руб.</w:t>
            </w:r>
          </w:p>
        </w:tc>
        <w:tc>
          <w:tcPr>
            <w:tcW w:w="3230" w:type="dxa"/>
          </w:tcPr>
          <w:p w14:paraId="5D494F1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72E8AC2F" w14:textId="77777777" w:rsidTr="00DE78EB">
        <w:tc>
          <w:tcPr>
            <w:tcW w:w="3256" w:type="dxa"/>
          </w:tcPr>
          <w:p w14:paraId="3F6B5E06"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Клеевой пистолет</w:t>
            </w:r>
          </w:p>
        </w:tc>
        <w:tc>
          <w:tcPr>
            <w:tcW w:w="6095" w:type="dxa"/>
          </w:tcPr>
          <w:p w14:paraId="1502D82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292B576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2 000,00 руб.</w:t>
            </w:r>
          </w:p>
        </w:tc>
        <w:tc>
          <w:tcPr>
            <w:tcW w:w="3230" w:type="dxa"/>
          </w:tcPr>
          <w:p w14:paraId="7EC55206"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1879BC8C" w14:textId="77777777" w:rsidTr="00DE78EB">
        <w:tc>
          <w:tcPr>
            <w:tcW w:w="3256" w:type="dxa"/>
          </w:tcPr>
          <w:p w14:paraId="63227897" w14:textId="77777777" w:rsidR="00565853" w:rsidRPr="00565853" w:rsidRDefault="00565853" w:rsidP="00DE78EB">
            <w:pPr>
              <w:spacing w:after="0" w:line="240" w:lineRule="auto"/>
              <w:rPr>
                <w:rFonts w:ascii="Times New Roman" w:hAnsi="Times New Roman"/>
                <w:sz w:val="26"/>
                <w:szCs w:val="26"/>
              </w:rPr>
            </w:pPr>
            <w:proofErr w:type="spellStart"/>
            <w:r w:rsidRPr="00565853">
              <w:rPr>
                <w:rFonts w:ascii="Times New Roman" w:eastAsia="Times New Roman" w:hAnsi="Times New Roman"/>
                <w:sz w:val="26"/>
                <w:szCs w:val="26"/>
                <w:lang w:eastAsia="ru-RU"/>
              </w:rPr>
              <w:t>Шуруповерт</w:t>
            </w:r>
            <w:proofErr w:type="spellEnd"/>
          </w:p>
        </w:tc>
        <w:tc>
          <w:tcPr>
            <w:tcW w:w="6095" w:type="dxa"/>
          </w:tcPr>
          <w:p w14:paraId="3C7919E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0CE2FBED"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5 000,00 руб.</w:t>
            </w:r>
          </w:p>
        </w:tc>
        <w:tc>
          <w:tcPr>
            <w:tcW w:w="3230" w:type="dxa"/>
          </w:tcPr>
          <w:p w14:paraId="7AE75A22"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4EADE2F6" w14:textId="77777777" w:rsidTr="00DE78EB">
        <w:tc>
          <w:tcPr>
            <w:tcW w:w="3256" w:type="dxa"/>
          </w:tcPr>
          <w:p w14:paraId="1142F372"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Аккумуляторная отвертка</w:t>
            </w:r>
          </w:p>
        </w:tc>
        <w:tc>
          <w:tcPr>
            <w:tcW w:w="6095" w:type="dxa"/>
          </w:tcPr>
          <w:p w14:paraId="508212D0"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29188A7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2 500,00 руб.</w:t>
            </w:r>
          </w:p>
        </w:tc>
        <w:tc>
          <w:tcPr>
            <w:tcW w:w="3230" w:type="dxa"/>
          </w:tcPr>
          <w:p w14:paraId="2D847CA0"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13F08ED3" w14:textId="77777777" w:rsidTr="00DE78EB">
        <w:tc>
          <w:tcPr>
            <w:tcW w:w="3256" w:type="dxa"/>
          </w:tcPr>
          <w:p w14:paraId="7FE8D33A"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Станок сверлильный</w:t>
            </w:r>
          </w:p>
        </w:tc>
        <w:tc>
          <w:tcPr>
            <w:tcW w:w="6095" w:type="dxa"/>
          </w:tcPr>
          <w:p w14:paraId="21FC4C70"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670D1B9C"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20 0000,00 руб.</w:t>
            </w:r>
          </w:p>
        </w:tc>
        <w:tc>
          <w:tcPr>
            <w:tcW w:w="3230" w:type="dxa"/>
          </w:tcPr>
          <w:p w14:paraId="7CE90EF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2AEA08AF" w14:textId="77777777" w:rsidTr="00DE78EB">
        <w:tc>
          <w:tcPr>
            <w:tcW w:w="3256" w:type="dxa"/>
          </w:tcPr>
          <w:p w14:paraId="0EA3EDD3"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Аппарат сварочный</w:t>
            </w:r>
          </w:p>
        </w:tc>
        <w:tc>
          <w:tcPr>
            <w:tcW w:w="6095" w:type="dxa"/>
          </w:tcPr>
          <w:p w14:paraId="41E781D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696C9B7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8 000,00 руб.</w:t>
            </w:r>
          </w:p>
        </w:tc>
        <w:tc>
          <w:tcPr>
            <w:tcW w:w="3230" w:type="dxa"/>
          </w:tcPr>
          <w:p w14:paraId="06955BA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24AC62D0" w14:textId="77777777" w:rsidTr="00DE78EB">
        <w:tc>
          <w:tcPr>
            <w:tcW w:w="3256" w:type="dxa"/>
          </w:tcPr>
          <w:p w14:paraId="6F5BF471"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Циркулярная пила</w:t>
            </w:r>
          </w:p>
        </w:tc>
        <w:tc>
          <w:tcPr>
            <w:tcW w:w="6095" w:type="dxa"/>
          </w:tcPr>
          <w:p w14:paraId="35BD8F3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442BBD58"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7 000,00 руб.</w:t>
            </w:r>
          </w:p>
        </w:tc>
        <w:tc>
          <w:tcPr>
            <w:tcW w:w="3230" w:type="dxa"/>
          </w:tcPr>
          <w:p w14:paraId="5D0BB1AF"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66936C24" w14:textId="77777777" w:rsidTr="00DE78EB">
        <w:tc>
          <w:tcPr>
            <w:tcW w:w="3256" w:type="dxa"/>
          </w:tcPr>
          <w:p w14:paraId="0457900C"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Точильный станок</w:t>
            </w:r>
          </w:p>
        </w:tc>
        <w:tc>
          <w:tcPr>
            <w:tcW w:w="6095" w:type="dxa"/>
          </w:tcPr>
          <w:p w14:paraId="2E3DBE9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11C5F42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8 000,00 руб.</w:t>
            </w:r>
          </w:p>
        </w:tc>
        <w:tc>
          <w:tcPr>
            <w:tcW w:w="3230" w:type="dxa"/>
          </w:tcPr>
          <w:p w14:paraId="7234970B"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7F78433E" w14:textId="77777777" w:rsidTr="00DE78EB">
        <w:tc>
          <w:tcPr>
            <w:tcW w:w="3256" w:type="dxa"/>
          </w:tcPr>
          <w:p w14:paraId="40A897B1"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Строительный миксер</w:t>
            </w:r>
          </w:p>
        </w:tc>
        <w:tc>
          <w:tcPr>
            <w:tcW w:w="6095" w:type="dxa"/>
          </w:tcPr>
          <w:p w14:paraId="1ED02962"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32D06467"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6 000,00 руб.</w:t>
            </w:r>
          </w:p>
        </w:tc>
        <w:tc>
          <w:tcPr>
            <w:tcW w:w="3230" w:type="dxa"/>
          </w:tcPr>
          <w:p w14:paraId="7FA8880C"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6856BF8D" w14:textId="77777777" w:rsidTr="00DE78EB">
        <w:tc>
          <w:tcPr>
            <w:tcW w:w="3256" w:type="dxa"/>
          </w:tcPr>
          <w:p w14:paraId="43B8B0B6"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Тиски слесарные</w:t>
            </w:r>
          </w:p>
        </w:tc>
        <w:tc>
          <w:tcPr>
            <w:tcW w:w="6095" w:type="dxa"/>
          </w:tcPr>
          <w:p w14:paraId="1F60147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43FD73EB"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6 000,00 руб.</w:t>
            </w:r>
          </w:p>
        </w:tc>
        <w:tc>
          <w:tcPr>
            <w:tcW w:w="3230" w:type="dxa"/>
          </w:tcPr>
          <w:p w14:paraId="6D54C6AD"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23E14140" w14:textId="77777777" w:rsidTr="00DE78EB">
        <w:tc>
          <w:tcPr>
            <w:tcW w:w="3256" w:type="dxa"/>
          </w:tcPr>
          <w:p w14:paraId="62FF62DB"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Лестница универсальная</w:t>
            </w:r>
          </w:p>
        </w:tc>
        <w:tc>
          <w:tcPr>
            <w:tcW w:w="6095" w:type="dxa"/>
          </w:tcPr>
          <w:p w14:paraId="7A80553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2851B071"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9 000,00 руб.</w:t>
            </w:r>
          </w:p>
        </w:tc>
        <w:tc>
          <w:tcPr>
            <w:tcW w:w="3230" w:type="dxa"/>
          </w:tcPr>
          <w:p w14:paraId="60EA9EF7"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3D60A112" w14:textId="77777777" w:rsidTr="00DE78EB">
        <w:tc>
          <w:tcPr>
            <w:tcW w:w="3256" w:type="dxa"/>
          </w:tcPr>
          <w:p w14:paraId="1390EDB9" w14:textId="77777777" w:rsidR="00565853" w:rsidRPr="00565853" w:rsidRDefault="00565853" w:rsidP="00DE78EB">
            <w:pPr>
              <w:spacing w:after="0" w:line="240" w:lineRule="auto"/>
              <w:rPr>
                <w:rFonts w:ascii="Times New Roman" w:hAnsi="Times New Roman"/>
                <w:sz w:val="26"/>
                <w:szCs w:val="26"/>
              </w:rPr>
            </w:pPr>
            <w:proofErr w:type="spellStart"/>
            <w:r w:rsidRPr="00565853">
              <w:rPr>
                <w:rFonts w:ascii="Times New Roman" w:eastAsia="Times New Roman" w:hAnsi="Times New Roman"/>
                <w:sz w:val="26"/>
                <w:szCs w:val="26"/>
                <w:lang w:eastAsia="ru-RU"/>
              </w:rPr>
              <w:t>Люксометр</w:t>
            </w:r>
            <w:proofErr w:type="spellEnd"/>
          </w:p>
        </w:tc>
        <w:tc>
          <w:tcPr>
            <w:tcW w:w="6095" w:type="dxa"/>
          </w:tcPr>
          <w:p w14:paraId="39FC91E6"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2975E72B"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4 000,00 руб.</w:t>
            </w:r>
          </w:p>
        </w:tc>
        <w:tc>
          <w:tcPr>
            <w:tcW w:w="3230" w:type="dxa"/>
          </w:tcPr>
          <w:p w14:paraId="2B32227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24A3D088" w14:textId="77777777" w:rsidTr="00DE78EB">
        <w:tc>
          <w:tcPr>
            <w:tcW w:w="3256" w:type="dxa"/>
          </w:tcPr>
          <w:p w14:paraId="3F0FFCB7"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Тележка</w:t>
            </w:r>
          </w:p>
        </w:tc>
        <w:tc>
          <w:tcPr>
            <w:tcW w:w="6095" w:type="dxa"/>
          </w:tcPr>
          <w:p w14:paraId="635ED5C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483B9F8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12 000,00 руб.</w:t>
            </w:r>
          </w:p>
        </w:tc>
        <w:tc>
          <w:tcPr>
            <w:tcW w:w="3230" w:type="dxa"/>
          </w:tcPr>
          <w:p w14:paraId="3263403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5B5584B2" w14:textId="77777777" w:rsidTr="00DE78EB">
        <w:tc>
          <w:tcPr>
            <w:tcW w:w="3256" w:type="dxa"/>
          </w:tcPr>
          <w:p w14:paraId="3B83B49E" w14:textId="77777777" w:rsidR="00565853" w:rsidRPr="00565853" w:rsidRDefault="00565853" w:rsidP="00DE78EB">
            <w:pPr>
              <w:spacing w:after="0" w:line="240" w:lineRule="auto"/>
              <w:rPr>
                <w:rFonts w:ascii="Times New Roman" w:hAnsi="Times New Roman"/>
                <w:sz w:val="26"/>
                <w:szCs w:val="26"/>
              </w:rPr>
            </w:pPr>
            <w:proofErr w:type="spellStart"/>
            <w:r w:rsidRPr="00565853">
              <w:rPr>
                <w:rFonts w:ascii="Times New Roman" w:eastAsia="Times New Roman" w:hAnsi="Times New Roman"/>
                <w:sz w:val="26"/>
                <w:szCs w:val="26"/>
                <w:lang w:eastAsia="ru-RU"/>
              </w:rPr>
              <w:t>Меггометр</w:t>
            </w:r>
            <w:proofErr w:type="spellEnd"/>
          </w:p>
        </w:tc>
        <w:tc>
          <w:tcPr>
            <w:tcW w:w="6095" w:type="dxa"/>
          </w:tcPr>
          <w:p w14:paraId="46B4E89D"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254CB95C"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12 000,00 руб.</w:t>
            </w:r>
          </w:p>
        </w:tc>
        <w:tc>
          <w:tcPr>
            <w:tcW w:w="3230" w:type="dxa"/>
          </w:tcPr>
          <w:p w14:paraId="0B6FCE9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51162CC1" w14:textId="77777777" w:rsidTr="00DE78EB">
        <w:tc>
          <w:tcPr>
            <w:tcW w:w="3256" w:type="dxa"/>
          </w:tcPr>
          <w:p w14:paraId="7AD07495"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 xml:space="preserve">Стремянка </w:t>
            </w:r>
          </w:p>
        </w:tc>
        <w:tc>
          <w:tcPr>
            <w:tcW w:w="6095" w:type="dxa"/>
          </w:tcPr>
          <w:p w14:paraId="2A1562C1"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117A4BE0"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10 000,00 руб.</w:t>
            </w:r>
          </w:p>
        </w:tc>
        <w:tc>
          <w:tcPr>
            <w:tcW w:w="3230" w:type="dxa"/>
          </w:tcPr>
          <w:p w14:paraId="1BBD87F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062D5109" w14:textId="77777777" w:rsidTr="00DE78EB">
        <w:tc>
          <w:tcPr>
            <w:tcW w:w="3256" w:type="dxa"/>
          </w:tcPr>
          <w:p w14:paraId="5ABFC506"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Клещи изолирующие</w:t>
            </w:r>
          </w:p>
        </w:tc>
        <w:tc>
          <w:tcPr>
            <w:tcW w:w="6095" w:type="dxa"/>
          </w:tcPr>
          <w:p w14:paraId="09F65A0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4AE7EEF8"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4 000,00 руб.</w:t>
            </w:r>
          </w:p>
        </w:tc>
        <w:tc>
          <w:tcPr>
            <w:tcW w:w="3230" w:type="dxa"/>
          </w:tcPr>
          <w:p w14:paraId="3EC77DA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3798A84F" w14:textId="77777777" w:rsidTr="00DE78EB">
        <w:tc>
          <w:tcPr>
            <w:tcW w:w="3256" w:type="dxa"/>
          </w:tcPr>
          <w:p w14:paraId="138A6B10"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Указатели напряжения</w:t>
            </w:r>
          </w:p>
        </w:tc>
        <w:tc>
          <w:tcPr>
            <w:tcW w:w="6095" w:type="dxa"/>
          </w:tcPr>
          <w:p w14:paraId="4039FF68"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0C081446"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500,00 руб. </w:t>
            </w:r>
          </w:p>
        </w:tc>
        <w:tc>
          <w:tcPr>
            <w:tcW w:w="3230" w:type="dxa"/>
          </w:tcPr>
          <w:p w14:paraId="2CFE6C97"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7C780BA5" w14:textId="77777777" w:rsidTr="00DE78EB">
        <w:tc>
          <w:tcPr>
            <w:tcW w:w="3256" w:type="dxa"/>
          </w:tcPr>
          <w:p w14:paraId="767DB52A"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Инструмент слесарно-монтажный (комплект)</w:t>
            </w:r>
          </w:p>
        </w:tc>
        <w:tc>
          <w:tcPr>
            <w:tcW w:w="6095" w:type="dxa"/>
          </w:tcPr>
          <w:p w14:paraId="4F9BFDA0"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2E5DB63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6 000,00 руб.</w:t>
            </w:r>
          </w:p>
        </w:tc>
        <w:tc>
          <w:tcPr>
            <w:tcW w:w="3230" w:type="dxa"/>
          </w:tcPr>
          <w:p w14:paraId="5C246D0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4286BBFE" w14:textId="77777777" w:rsidTr="00DE78EB">
        <w:tc>
          <w:tcPr>
            <w:tcW w:w="3256" w:type="dxa"/>
          </w:tcPr>
          <w:p w14:paraId="2463B22D"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Клещи токоизмерительные</w:t>
            </w:r>
          </w:p>
        </w:tc>
        <w:tc>
          <w:tcPr>
            <w:tcW w:w="6095" w:type="dxa"/>
          </w:tcPr>
          <w:p w14:paraId="1FB73E4B"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53DD83D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3 000,00 руб.</w:t>
            </w:r>
          </w:p>
        </w:tc>
        <w:tc>
          <w:tcPr>
            <w:tcW w:w="3230" w:type="dxa"/>
          </w:tcPr>
          <w:p w14:paraId="7417723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5FF53720" w14:textId="77777777" w:rsidTr="00DE78EB">
        <w:tc>
          <w:tcPr>
            <w:tcW w:w="3256" w:type="dxa"/>
          </w:tcPr>
          <w:p w14:paraId="45E6E8B3"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Инструмент сантехнический (комплект)</w:t>
            </w:r>
          </w:p>
        </w:tc>
        <w:tc>
          <w:tcPr>
            <w:tcW w:w="6095" w:type="dxa"/>
          </w:tcPr>
          <w:p w14:paraId="4679E44F"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4D3876E7"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6 000,00 руб.</w:t>
            </w:r>
          </w:p>
        </w:tc>
        <w:tc>
          <w:tcPr>
            <w:tcW w:w="3230" w:type="dxa"/>
          </w:tcPr>
          <w:p w14:paraId="0A364B58"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2254B2BA" w14:textId="77777777" w:rsidTr="00DE78EB">
        <w:tc>
          <w:tcPr>
            <w:tcW w:w="3256" w:type="dxa"/>
          </w:tcPr>
          <w:p w14:paraId="5D509D64"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Инструмент плотницкий (комплект)</w:t>
            </w:r>
          </w:p>
        </w:tc>
        <w:tc>
          <w:tcPr>
            <w:tcW w:w="6095" w:type="dxa"/>
          </w:tcPr>
          <w:p w14:paraId="78B2EC3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031C6FCB"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6 000,00 руб.</w:t>
            </w:r>
          </w:p>
        </w:tc>
        <w:tc>
          <w:tcPr>
            <w:tcW w:w="3230" w:type="dxa"/>
          </w:tcPr>
          <w:p w14:paraId="74F97D9C"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166FB4F1" w14:textId="77777777" w:rsidTr="00DE78EB">
        <w:tc>
          <w:tcPr>
            <w:tcW w:w="3256" w:type="dxa"/>
          </w:tcPr>
          <w:p w14:paraId="26594717"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Инструмент малярно-штукатурный (комплект)</w:t>
            </w:r>
          </w:p>
        </w:tc>
        <w:tc>
          <w:tcPr>
            <w:tcW w:w="6095" w:type="dxa"/>
          </w:tcPr>
          <w:p w14:paraId="4A08F5B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54C6C4A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5 000,00 руб.</w:t>
            </w:r>
          </w:p>
        </w:tc>
        <w:tc>
          <w:tcPr>
            <w:tcW w:w="3230" w:type="dxa"/>
          </w:tcPr>
          <w:p w14:paraId="6872C801"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3D814B3E" w14:textId="77777777" w:rsidTr="00DE78EB">
        <w:tc>
          <w:tcPr>
            <w:tcW w:w="3256" w:type="dxa"/>
          </w:tcPr>
          <w:p w14:paraId="567D4E93"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Инструмент автолюбителя (комплект)</w:t>
            </w:r>
          </w:p>
        </w:tc>
        <w:tc>
          <w:tcPr>
            <w:tcW w:w="6095" w:type="dxa"/>
          </w:tcPr>
          <w:p w14:paraId="203C531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454D6716"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2 500,00 руб.</w:t>
            </w:r>
          </w:p>
        </w:tc>
        <w:tc>
          <w:tcPr>
            <w:tcW w:w="3230" w:type="dxa"/>
          </w:tcPr>
          <w:p w14:paraId="457891E1"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20149F15" w14:textId="77777777" w:rsidTr="00DE78EB">
        <w:tc>
          <w:tcPr>
            <w:tcW w:w="3256" w:type="dxa"/>
          </w:tcPr>
          <w:p w14:paraId="24304F95"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Инструмент электромонтажный (комплект)</w:t>
            </w:r>
          </w:p>
        </w:tc>
        <w:tc>
          <w:tcPr>
            <w:tcW w:w="6095" w:type="dxa"/>
          </w:tcPr>
          <w:p w14:paraId="6C69DA9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33F406C2"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3 000,00 руб.</w:t>
            </w:r>
          </w:p>
        </w:tc>
        <w:tc>
          <w:tcPr>
            <w:tcW w:w="3230" w:type="dxa"/>
          </w:tcPr>
          <w:p w14:paraId="33B41EF6"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14E6F3BC" w14:textId="77777777" w:rsidTr="00DE78EB">
        <w:tc>
          <w:tcPr>
            <w:tcW w:w="3256" w:type="dxa"/>
          </w:tcPr>
          <w:p w14:paraId="5227A8B1"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Ручной инструмент (комплект)</w:t>
            </w:r>
          </w:p>
        </w:tc>
        <w:tc>
          <w:tcPr>
            <w:tcW w:w="6095" w:type="dxa"/>
          </w:tcPr>
          <w:p w14:paraId="567F73C1"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72888AB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4 000,00 руб.</w:t>
            </w:r>
          </w:p>
        </w:tc>
        <w:tc>
          <w:tcPr>
            <w:tcW w:w="3230" w:type="dxa"/>
          </w:tcPr>
          <w:p w14:paraId="7B3E0230"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07FA70E2" w14:textId="77777777" w:rsidTr="00DE78EB">
        <w:tc>
          <w:tcPr>
            <w:tcW w:w="3256" w:type="dxa"/>
          </w:tcPr>
          <w:p w14:paraId="7B21365B" w14:textId="77777777" w:rsidR="00565853" w:rsidRPr="00565853" w:rsidRDefault="00565853" w:rsidP="00DE78EB">
            <w:pPr>
              <w:spacing w:after="0" w:line="240" w:lineRule="auto"/>
              <w:rPr>
                <w:rFonts w:ascii="Times New Roman" w:hAnsi="Times New Roman"/>
                <w:sz w:val="26"/>
                <w:szCs w:val="26"/>
              </w:rPr>
            </w:pPr>
            <w:proofErr w:type="spellStart"/>
            <w:r w:rsidRPr="00565853">
              <w:rPr>
                <w:rFonts w:ascii="Times New Roman" w:eastAsia="Times New Roman" w:hAnsi="Times New Roman"/>
                <w:sz w:val="26"/>
                <w:szCs w:val="26"/>
                <w:lang w:eastAsia="ru-RU"/>
              </w:rPr>
              <w:t>Брошюратор</w:t>
            </w:r>
            <w:proofErr w:type="spellEnd"/>
          </w:p>
        </w:tc>
        <w:tc>
          <w:tcPr>
            <w:tcW w:w="6095" w:type="dxa"/>
          </w:tcPr>
          <w:p w14:paraId="442F30B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учреждение</w:t>
            </w:r>
          </w:p>
        </w:tc>
        <w:tc>
          <w:tcPr>
            <w:tcW w:w="2015" w:type="dxa"/>
          </w:tcPr>
          <w:p w14:paraId="616C35B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15 000,00 руб.</w:t>
            </w:r>
          </w:p>
        </w:tc>
        <w:tc>
          <w:tcPr>
            <w:tcW w:w="3230" w:type="dxa"/>
          </w:tcPr>
          <w:p w14:paraId="0F56976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0A0B5017" w14:textId="77777777" w:rsidTr="00DE78EB">
        <w:tc>
          <w:tcPr>
            <w:tcW w:w="3256" w:type="dxa"/>
          </w:tcPr>
          <w:p w14:paraId="2DC93F42"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Видеокамеры</w:t>
            </w:r>
          </w:p>
        </w:tc>
        <w:tc>
          <w:tcPr>
            <w:tcW w:w="6095" w:type="dxa"/>
          </w:tcPr>
          <w:p w14:paraId="1C8C807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 xml:space="preserve">По потребности, в зависимости от площади занимаемых зданий и требований по обеспечению безопасности </w:t>
            </w:r>
          </w:p>
        </w:tc>
        <w:tc>
          <w:tcPr>
            <w:tcW w:w="2015" w:type="dxa"/>
          </w:tcPr>
          <w:p w14:paraId="55287B77"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10 000,00 руб.</w:t>
            </w:r>
          </w:p>
        </w:tc>
        <w:tc>
          <w:tcPr>
            <w:tcW w:w="3230" w:type="dxa"/>
          </w:tcPr>
          <w:p w14:paraId="0D156D35"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019E4AFD" w14:textId="77777777" w:rsidTr="00DE78EB">
        <w:tc>
          <w:tcPr>
            <w:tcW w:w="3256" w:type="dxa"/>
          </w:tcPr>
          <w:p w14:paraId="6F0C40EB"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Урна стационарная</w:t>
            </w:r>
          </w:p>
        </w:tc>
        <w:tc>
          <w:tcPr>
            <w:tcW w:w="6095" w:type="dxa"/>
          </w:tcPr>
          <w:p w14:paraId="44236AE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2 единиц в расчете на 1 вход в Министерство (учреждение)</w:t>
            </w:r>
          </w:p>
        </w:tc>
        <w:tc>
          <w:tcPr>
            <w:tcW w:w="2015" w:type="dxa"/>
          </w:tcPr>
          <w:p w14:paraId="1DC94A1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10 000,00 руб.</w:t>
            </w:r>
          </w:p>
        </w:tc>
        <w:tc>
          <w:tcPr>
            <w:tcW w:w="3230" w:type="dxa"/>
          </w:tcPr>
          <w:p w14:paraId="4E2BCE83"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345AB42B" w14:textId="77777777" w:rsidTr="00DE78EB">
        <w:tc>
          <w:tcPr>
            <w:tcW w:w="3256" w:type="dxa"/>
          </w:tcPr>
          <w:p w14:paraId="30AF85C2"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Ель искусственная новогодняя</w:t>
            </w:r>
          </w:p>
        </w:tc>
        <w:tc>
          <w:tcPr>
            <w:tcW w:w="6095" w:type="dxa"/>
          </w:tcPr>
          <w:p w14:paraId="58AB1FA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Министерство (учреждение)</w:t>
            </w:r>
          </w:p>
        </w:tc>
        <w:tc>
          <w:tcPr>
            <w:tcW w:w="2015" w:type="dxa"/>
          </w:tcPr>
          <w:p w14:paraId="37E9DCD0"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60 000,00 руб.</w:t>
            </w:r>
          </w:p>
        </w:tc>
        <w:tc>
          <w:tcPr>
            <w:tcW w:w="3230" w:type="dxa"/>
          </w:tcPr>
          <w:p w14:paraId="21C8EDE2"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224A040C" w14:textId="77777777" w:rsidTr="00FA18B6">
        <w:trPr>
          <w:trHeight w:val="245"/>
        </w:trPr>
        <w:tc>
          <w:tcPr>
            <w:tcW w:w="3256" w:type="dxa"/>
          </w:tcPr>
          <w:p w14:paraId="16BEB0E3"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Таблички информационные</w:t>
            </w:r>
            <w:r w:rsidRPr="00565853">
              <w:rPr>
                <w:rFonts w:ascii="Times New Roman" w:eastAsia="Times New Roman" w:hAnsi="Times New Roman"/>
                <w:i/>
                <w:sz w:val="26"/>
                <w:szCs w:val="26"/>
                <w:lang w:eastAsia="ru-RU"/>
              </w:rPr>
              <w:t xml:space="preserve"> </w:t>
            </w:r>
          </w:p>
        </w:tc>
        <w:tc>
          <w:tcPr>
            <w:tcW w:w="6095" w:type="dxa"/>
          </w:tcPr>
          <w:p w14:paraId="2C94B11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единицы на кабинет Министерства (учреждение)</w:t>
            </w:r>
          </w:p>
        </w:tc>
        <w:tc>
          <w:tcPr>
            <w:tcW w:w="2015" w:type="dxa"/>
          </w:tcPr>
          <w:p w14:paraId="5F5A4A71"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2 000,00 руб.</w:t>
            </w:r>
          </w:p>
        </w:tc>
        <w:tc>
          <w:tcPr>
            <w:tcW w:w="3230" w:type="dxa"/>
          </w:tcPr>
          <w:p w14:paraId="25E6CCC2" w14:textId="77777777" w:rsidR="00565853" w:rsidRPr="00565853" w:rsidRDefault="00565853" w:rsidP="00DE78EB">
            <w:pPr>
              <w:spacing w:after="0" w:line="240" w:lineRule="auto"/>
              <w:jc w:val="center"/>
              <w:rPr>
                <w:rFonts w:ascii="Times New Roman" w:hAnsi="Times New Roman"/>
                <w:sz w:val="26"/>
                <w:szCs w:val="26"/>
              </w:rPr>
            </w:pPr>
          </w:p>
        </w:tc>
      </w:tr>
      <w:tr w:rsidR="00565853" w:rsidRPr="00565853" w14:paraId="134A3E54" w14:textId="77777777" w:rsidTr="00565853">
        <w:trPr>
          <w:trHeight w:val="556"/>
        </w:trPr>
        <w:tc>
          <w:tcPr>
            <w:tcW w:w="3256" w:type="dxa"/>
          </w:tcPr>
          <w:p w14:paraId="0C8A0479" w14:textId="77777777" w:rsidR="00565853" w:rsidRPr="00565853" w:rsidRDefault="00565853" w:rsidP="00DE78EB">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Подвесные навигационные таблички</w:t>
            </w:r>
          </w:p>
        </w:tc>
        <w:tc>
          <w:tcPr>
            <w:tcW w:w="6095" w:type="dxa"/>
          </w:tcPr>
          <w:p w14:paraId="25DA4DB5" w14:textId="20585FA3" w:rsidR="00565853" w:rsidRPr="00565853" w:rsidRDefault="00565853" w:rsidP="00DE78EB">
            <w:pPr>
              <w:spacing w:after="0" w:line="240" w:lineRule="auto"/>
              <w:jc w:val="center"/>
              <w:rPr>
                <w:rFonts w:ascii="Times New Roman" w:hAnsi="Times New Roman"/>
                <w:sz w:val="26"/>
                <w:szCs w:val="26"/>
              </w:rPr>
            </w:pPr>
            <w:r>
              <w:rPr>
                <w:rFonts w:ascii="Times New Roman" w:hAnsi="Times New Roman"/>
                <w:sz w:val="26"/>
                <w:szCs w:val="26"/>
              </w:rPr>
              <w:t>Н</w:t>
            </w:r>
            <w:r w:rsidRPr="00565853">
              <w:rPr>
                <w:rFonts w:ascii="Times New Roman" w:hAnsi="Times New Roman"/>
                <w:sz w:val="26"/>
                <w:szCs w:val="26"/>
              </w:rPr>
              <w:t>е более 3 единиц на этаж зданий</w:t>
            </w:r>
            <w:r w:rsidRPr="00565853">
              <w:t xml:space="preserve"> </w:t>
            </w:r>
            <w:r w:rsidRPr="00565853">
              <w:rPr>
                <w:rFonts w:ascii="Times New Roman" w:hAnsi="Times New Roman"/>
                <w:sz w:val="26"/>
                <w:szCs w:val="26"/>
              </w:rPr>
              <w:t>Министерства (учреждения)</w:t>
            </w:r>
          </w:p>
        </w:tc>
        <w:tc>
          <w:tcPr>
            <w:tcW w:w="2015" w:type="dxa"/>
          </w:tcPr>
          <w:p w14:paraId="42E3D1A0"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2 000,00 руб.</w:t>
            </w:r>
          </w:p>
        </w:tc>
        <w:tc>
          <w:tcPr>
            <w:tcW w:w="3230" w:type="dxa"/>
          </w:tcPr>
          <w:p w14:paraId="38EDBBCB"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4F948573" w14:textId="77777777" w:rsidTr="00DE78EB">
        <w:tc>
          <w:tcPr>
            <w:tcW w:w="3256" w:type="dxa"/>
          </w:tcPr>
          <w:p w14:paraId="2245DF5B"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Турникетная система прохода в здание</w:t>
            </w:r>
          </w:p>
        </w:tc>
        <w:tc>
          <w:tcPr>
            <w:tcW w:w="6095" w:type="dxa"/>
          </w:tcPr>
          <w:p w14:paraId="6D965A6E"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Министерство (учреждение)</w:t>
            </w:r>
          </w:p>
        </w:tc>
        <w:tc>
          <w:tcPr>
            <w:tcW w:w="2015" w:type="dxa"/>
          </w:tcPr>
          <w:p w14:paraId="3C182CE4"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60 000,00 руб. за один турникет</w:t>
            </w:r>
          </w:p>
        </w:tc>
        <w:tc>
          <w:tcPr>
            <w:tcW w:w="3230" w:type="dxa"/>
          </w:tcPr>
          <w:p w14:paraId="067EF548"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0749F179" w14:textId="77777777" w:rsidTr="00DE78EB">
        <w:tc>
          <w:tcPr>
            <w:tcW w:w="3256" w:type="dxa"/>
          </w:tcPr>
          <w:p w14:paraId="0FD072C2" w14:textId="77777777" w:rsidR="00565853" w:rsidRPr="00565853" w:rsidRDefault="00565853" w:rsidP="00DE78EB">
            <w:pPr>
              <w:spacing w:after="0" w:line="240" w:lineRule="auto"/>
              <w:rPr>
                <w:rFonts w:ascii="Times New Roman" w:hAnsi="Times New Roman"/>
                <w:sz w:val="26"/>
                <w:szCs w:val="26"/>
              </w:rPr>
            </w:pPr>
            <w:r w:rsidRPr="00565853">
              <w:rPr>
                <w:rFonts w:ascii="Times New Roman" w:eastAsia="Times New Roman" w:hAnsi="Times New Roman"/>
                <w:sz w:val="26"/>
                <w:szCs w:val="26"/>
                <w:lang w:eastAsia="ru-RU"/>
              </w:rPr>
              <w:t>Вывеска</w:t>
            </w:r>
          </w:p>
        </w:tc>
        <w:tc>
          <w:tcPr>
            <w:tcW w:w="6095" w:type="dxa"/>
          </w:tcPr>
          <w:p w14:paraId="4ACF381F"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Министерство (учреждение)</w:t>
            </w:r>
          </w:p>
        </w:tc>
        <w:tc>
          <w:tcPr>
            <w:tcW w:w="2015" w:type="dxa"/>
          </w:tcPr>
          <w:p w14:paraId="0AA8C738"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10 000,00 руб.</w:t>
            </w:r>
          </w:p>
        </w:tc>
        <w:tc>
          <w:tcPr>
            <w:tcW w:w="3230" w:type="dxa"/>
          </w:tcPr>
          <w:p w14:paraId="07EF6D8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622FA4D7" w14:textId="77777777" w:rsidTr="00DE78EB">
        <w:tc>
          <w:tcPr>
            <w:tcW w:w="3256" w:type="dxa"/>
          </w:tcPr>
          <w:p w14:paraId="3AC1541F" w14:textId="77777777" w:rsidR="00565853" w:rsidRPr="00565853" w:rsidRDefault="00565853" w:rsidP="00DE78EB">
            <w:pPr>
              <w:spacing w:after="0" w:line="240" w:lineRule="auto"/>
              <w:rPr>
                <w:rFonts w:ascii="Times New Roman" w:hAnsi="Times New Roman"/>
                <w:sz w:val="26"/>
                <w:szCs w:val="26"/>
              </w:rPr>
            </w:pPr>
            <w:proofErr w:type="spellStart"/>
            <w:r w:rsidRPr="00565853">
              <w:rPr>
                <w:rFonts w:ascii="Times New Roman" w:eastAsia="Times New Roman" w:hAnsi="Times New Roman"/>
                <w:sz w:val="26"/>
                <w:szCs w:val="26"/>
                <w:lang w:eastAsia="ru-RU"/>
              </w:rPr>
              <w:t>Тепловизор</w:t>
            </w:r>
            <w:proofErr w:type="spellEnd"/>
          </w:p>
        </w:tc>
        <w:tc>
          <w:tcPr>
            <w:tcW w:w="6095" w:type="dxa"/>
          </w:tcPr>
          <w:p w14:paraId="25C506B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на Министерство (учреждение)</w:t>
            </w:r>
          </w:p>
        </w:tc>
        <w:tc>
          <w:tcPr>
            <w:tcW w:w="2015" w:type="dxa"/>
          </w:tcPr>
          <w:p w14:paraId="129EC7E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30 000 руб.</w:t>
            </w:r>
          </w:p>
        </w:tc>
        <w:tc>
          <w:tcPr>
            <w:tcW w:w="3230" w:type="dxa"/>
          </w:tcPr>
          <w:p w14:paraId="70680909"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565853" w:rsidRPr="00565853" w14:paraId="3504BE13" w14:textId="77777777" w:rsidTr="00DE78EB">
        <w:tc>
          <w:tcPr>
            <w:tcW w:w="3256" w:type="dxa"/>
          </w:tcPr>
          <w:p w14:paraId="58D3AEA3" w14:textId="77777777" w:rsidR="00565853" w:rsidRPr="00565853" w:rsidRDefault="00565853" w:rsidP="00DE78EB">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Шлагбаум</w:t>
            </w:r>
          </w:p>
        </w:tc>
        <w:tc>
          <w:tcPr>
            <w:tcW w:w="6095" w:type="dxa"/>
          </w:tcPr>
          <w:p w14:paraId="4BDF7795"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Не более 1 единиц в расчете обособленную территорию или отдельно стоящее здание, помещение Министерства (учреждения)</w:t>
            </w:r>
          </w:p>
        </w:tc>
        <w:tc>
          <w:tcPr>
            <w:tcW w:w="2015" w:type="dxa"/>
          </w:tcPr>
          <w:p w14:paraId="56FB7D33"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70 000 руб.</w:t>
            </w:r>
          </w:p>
        </w:tc>
        <w:tc>
          <w:tcPr>
            <w:tcW w:w="3230" w:type="dxa"/>
          </w:tcPr>
          <w:p w14:paraId="08FEE0DA" w14:textId="77777777" w:rsidR="00565853" w:rsidRPr="00565853" w:rsidRDefault="00565853" w:rsidP="00DE78EB">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bl>
    <w:p w14:paraId="6787B527" w14:textId="77777777" w:rsidR="00A7479F" w:rsidRPr="00565853" w:rsidRDefault="00A7479F" w:rsidP="00A7479F">
      <w:pPr>
        <w:rPr>
          <w:highlight w:val="green"/>
          <w:lang w:eastAsia="ru-RU"/>
        </w:rPr>
      </w:pPr>
    </w:p>
    <w:p w14:paraId="72593923" w14:textId="7151DD22" w:rsidR="006F643A" w:rsidRPr="00565853" w:rsidRDefault="006F643A" w:rsidP="00235606">
      <w:pPr>
        <w:pStyle w:val="2"/>
        <w:jc w:val="center"/>
        <w:rPr>
          <w:rFonts w:ascii="Times New Roman" w:eastAsia="Times New Roman" w:hAnsi="Times New Roman" w:cs="Times New Roman"/>
          <w:b/>
          <w:color w:val="auto"/>
          <w:lang w:eastAsia="ru-RU"/>
        </w:rPr>
      </w:pPr>
      <w:r w:rsidRPr="00565853">
        <w:rPr>
          <w:rFonts w:ascii="Times New Roman" w:eastAsia="Times New Roman" w:hAnsi="Times New Roman" w:cs="Times New Roman"/>
          <w:b/>
          <w:color w:val="auto"/>
          <w:lang w:eastAsia="ru-RU"/>
        </w:rPr>
        <w:t xml:space="preserve">1.13. ЗАТРАТЫ НА ПРИОБРЕТЕНИЕ МАТЕРИАЛЬНЫХ ЗАПАСОВ, </w:t>
      </w:r>
      <w:r w:rsidR="00E74551" w:rsidRPr="00565853">
        <w:rPr>
          <w:rFonts w:ascii="Times New Roman" w:eastAsia="Times New Roman" w:hAnsi="Times New Roman" w:cs="Times New Roman"/>
          <w:b/>
          <w:color w:val="auto"/>
          <w:lang w:eastAsia="ru-RU"/>
        </w:rPr>
        <w:t xml:space="preserve">НЕ </w:t>
      </w:r>
      <w:r w:rsidRPr="00565853">
        <w:rPr>
          <w:rFonts w:ascii="Times New Roman" w:eastAsia="Times New Roman" w:hAnsi="Times New Roman" w:cs="Times New Roman"/>
          <w:b/>
          <w:color w:val="auto"/>
          <w:lang w:eastAsia="ru-RU"/>
        </w:rPr>
        <w:t>ОТНЕСЕННЫЕ К ЗАТРАТАМ НА ПРИОБРЕТЕНИЕ МАТЕРИАЛЬНЫХ ЗАПАСОВ В РАМКАХ ЗАТРАТ НА ИКТ</w:t>
      </w:r>
    </w:p>
    <w:p w14:paraId="63F1F8EF" w14:textId="77777777" w:rsidR="006F643A" w:rsidRPr="00565853" w:rsidRDefault="006F643A"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бланочной продукции и иной типографской продукции</w:t>
      </w:r>
    </w:p>
    <w:p w14:paraId="565266A3" w14:textId="77777777" w:rsidR="00512E99" w:rsidRPr="00565853" w:rsidRDefault="00512E99" w:rsidP="00512E99">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7732"/>
        <w:gridCol w:w="3619"/>
        <w:gridCol w:w="2931"/>
      </w:tblGrid>
      <w:tr w:rsidR="00565853" w:rsidRPr="00565853" w14:paraId="666264D9" w14:textId="77777777" w:rsidTr="00512E99">
        <w:trPr>
          <w:trHeight w:val="57"/>
        </w:trPr>
        <w:tc>
          <w:tcPr>
            <w:tcW w:w="288" w:type="pct"/>
            <w:shd w:val="clear" w:color="auto" w:fill="FFFFFF" w:themeFill="background1"/>
            <w:vAlign w:val="center"/>
            <w:hideMark/>
          </w:tcPr>
          <w:p w14:paraId="32384C70" w14:textId="77777777" w:rsidR="00512E99" w:rsidRPr="00565853" w:rsidRDefault="00512E99" w:rsidP="00512E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п/п</w:t>
            </w:r>
          </w:p>
        </w:tc>
        <w:tc>
          <w:tcPr>
            <w:tcW w:w="2551" w:type="pct"/>
            <w:shd w:val="clear" w:color="auto" w:fill="FFFFFF" w:themeFill="background1"/>
            <w:vAlign w:val="center"/>
            <w:hideMark/>
          </w:tcPr>
          <w:p w14:paraId="34D93AA2"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Наименование</w:t>
            </w:r>
          </w:p>
        </w:tc>
        <w:tc>
          <w:tcPr>
            <w:tcW w:w="1194" w:type="pct"/>
            <w:shd w:val="clear" w:color="auto" w:fill="FFFFFF" w:themeFill="background1"/>
            <w:vAlign w:val="center"/>
            <w:hideMark/>
          </w:tcPr>
          <w:p w14:paraId="0CAB1971"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Количество в год не </w:t>
            </w:r>
            <w:proofErr w:type="gramStart"/>
            <w:r w:rsidRPr="00565853">
              <w:rPr>
                <w:rFonts w:ascii="Times New Roman" w:eastAsia="Times New Roman" w:hAnsi="Times New Roman"/>
                <w:sz w:val="26"/>
                <w:szCs w:val="26"/>
                <w:lang w:eastAsia="ru-RU"/>
              </w:rPr>
              <w:t>более,*</w:t>
            </w:r>
            <w:proofErr w:type="gramEnd"/>
          </w:p>
          <w:p w14:paraId="1AFBCD8F"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proofErr w:type="spellStart"/>
            <w:r w:rsidRPr="00565853">
              <w:rPr>
                <w:rFonts w:ascii="Times New Roman" w:eastAsia="Times New Roman" w:hAnsi="Times New Roman"/>
                <w:sz w:val="26"/>
                <w:szCs w:val="26"/>
                <w:lang w:eastAsia="ru-RU"/>
              </w:rPr>
              <w:t>компл</w:t>
            </w:r>
            <w:proofErr w:type="spellEnd"/>
            <w:r w:rsidRPr="00565853">
              <w:rPr>
                <w:rFonts w:ascii="Times New Roman" w:eastAsia="Times New Roman" w:hAnsi="Times New Roman"/>
                <w:sz w:val="26"/>
                <w:szCs w:val="26"/>
                <w:lang w:eastAsia="ru-RU"/>
              </w:rPr>
              <w:t>, ед., шт.</w:t>
            </w:r>
          </w:p>
        </w:tc>
        <w:tc>
          <w:tcPr>
            <w:tcW w:w="967" w:type="pct"/>
            <w:shd w:val="clear" w:color="auto" w:fill="FFFFFF" w:themeFill="background1"/>
            <w:vAlign w:val="center"/>
            <w:hideMark/>
          </w:tcPr>
          <w:p w14:paraId="4909A1B1"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Цена за единицу **</w:t>
            </w:r>
          </w:p>
          <w:p w14:paraId="118CECBA"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не более</w:t>
            </w:r>
          </w:p>
        </w:tc>
      </w:tr>
      <w:tr w:rsidR="00565853" w:rsidRPr="00565853" w14:paraId="5D5ED77A" w14:textId="77777777" w:rsidTr="00487FA2">
        <w:trPr>
          <w:trHeight w:val="57"/>
        </w:trPr>
        <w:tc>
          <w:tcPr>
            <w:tcW w:w="5000" w:type="pct"/>
            <w:gridSpan w:val="4"/>
            <w:shd w:val="clear" w:color="auto" w:fill="auto"/>
            <w:vAlign w:val="center"/>
          </w:tcPr>
          <w:p w14:paraId="67C3CB65" w14:textId="77777777" w:rsidR="00512E99" w:rsidRPr="00565853" w:rsidRDefault="00512E99" w:rsidP="00487FA2">
            <w:pPr>
              <w:spacing w:after="0" w:line="240" w:lineRule="auto"/>
              <w:jc w:val="center"/>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МИНИСТЕРСТВО</w:t>
            </w:r>
          </w:p>
        </w:tc>
      </w:tr>
      <w:tr w:rsidR="00565853" w:rsidRPr="00565853" w14:paraId="5B36EE03" w14:textId="77777777" w:rsidTr="00487FA2">
        <w:trPr>
          <w:trHeight w:val="57"/>
        </w:trPr>
        <w:tc>
          <w:tcPr>
            <w:tcW w:w="288" w:type="pct"/>
            <w:shd w:val="clear" w:color="auto" w:fill="auto"/>
            <w:vAlign w:val="center"/>
          </w:tcPr>
          <w:p w14:paraId="1A7D51D8"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551" w:type="pct"/>
            <w:shd w:val="clear" w:color="auto" w:fill="auto"/>
            <w:vAlign w:val="center"/>
          </w:tcPr>
          <w:p w14:paraId="54B97BDF" w14:textId="77777777" w:rsidR="00512E99" w:rsidRPr="00565853" w:rsidRDefault="00512E99" w:rsidP="00487FA2">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Изготовление бланков, печатной продукции прочей (благодарственных писем, почетных грамот и прочего)</w:t>
            </w:r>
          </w:p>
        </w:tc>
        <w:tc>
          <w:tcPr>
            <w:tcW w:w="1194" w:type="pct"/>
            <w:shd w:val="clear" w:color="auto" w:fill="auto"/>
            <w:vAlign w:val="center"/>
          </w:tcPr>
          <w:p w14:paraId="6AD200E3"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15 000 </w:t>
            </w:r>
          </w:p>
        </w:tc>
        <w:tc>
          <w:tcPr>
            <w:tcW w:w="967" w:type="pct"/>
            <w:shd w:val="clear" w:color="auto" w:fill="auto"/>
            <w:vAlign w:val="center"/>
          </w:tcPr>
          <w:p w14:paraId="1578ED5E"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500,00 руб.</w:t>
            </w:r>
          </w:p>
        </w:tc>
      </w:tr>
      <w:tr w:rsidR="00565853" w:rsidRPr="00565853" w14:paraId="4310FCE9" w14:textId="77777777" w:rsidTr="00487FA2">
        <w:trPr>
          <w:trHeight w:val="57"/>
        </w:trPr>
        <w:tc>
          <w:tcPr>
            <w:tcW w:w="288" w:type="pct"/>
            <w:shd w:val="clear" w:color="auto" w:fill="auto"/>
            <w:vAlign w:val="center"/>
          </w:tcPr>
          <w:p w14:paraId="6555D223"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w:t>
            </w:r>
          </w:p>
        </w:tc>
        <w:tc>
          <w:tcPr>
            <w:tcW w:w="2551" w:type="pct"/>
            <w:shd w:val="clear" w:color="auto" w:fill="auto"/>
            <w:vAlign w:val="center"/>
          </w:tcPr>
          <w:p w14:paraId="286B7BE2" w14:textId="77777777" w:rsidR="00512E99" w:rsidRPr="00565853" w:rsidRDefault="00512E99" w:rsidP="00487FA2">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Папка «Почетная грамота» с вкладышем </w:t>
            </w:r>
          </w:p>
        </w:tc>
        <w:tc>
          <w:tcPr>
            <w:tcW w:w="1194" w:type="pct"/>
            <w:shd w:val="clear" w:color="auto" w:fill="auto"/>
            <w:vAlign w:val="center"/>
          </w:tcPr>
          <w:p w14:paraId="3E7C478C"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2 000 </w:t>
            </w:r>
          </w:p>
        </w:tc>
        <w:tc>
          <w:tcPr>
            <w:tcW w:w="967" w:type="pct"/>
            <w:shd w:val="clear" w:color="auto" w:fill="auto"/>
            <w:vAlign w:val="center"/>
          </w:tcPr>
          <w:p w14:paraId="40D19369"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600,00 руб.</w:t>
            </w:r>
          </w:p>
        </w:tc>
      </w:tr>
      <w:tr w:rsidR="00565853" w:rsidRPr="00565853" w14:paraId="14C0F766" w14:textId="77777777" w:rsidTr="00487FA2">
        <w:trPr>
          <w:trHeight w:val="57"/>
        </w:trPr>
        <w:tc>
          <w:tcPr>
            <w:tcW w:w="288" w:type="pct"/>
            <w:shd w:val="clear" w:color="auto" w:fill="auto"/>
            <w:vAlign w:val="center"/>
          </w:tcPr>
          <w:p w14:paraId="7DC34158"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w:t>
            </w:r>
          </w:p>
        </w:tc>
        <w:tc>
          <w:tcPr>
            <w:tcW w:w="2551" w:type="pct"/>
            <w:shd w:val="clear" w:color="auto" w:fill="auto"/>
            <w:vAlign w:val="center"/>
          </w:tcPr>
          <w:p w14:paraId="46AED0D8" w14:textId="77777777" w:rsidR="00512E99" w:rsidRPr="00565853" w:rsidRDefault="00512E99" w:rsidP="00487FA2">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Папка «Благодарственное письмо» с вкладышем</w:t>
            </w:r>
          </w:p>
        </w:tc>
        <w:tc>
          <w:tcPr>
            <w:tcW w:w="1194" w:type="pct"/>
            <w:shd w:val="clear" w:color="auto" w:fill="auto"/>
            <w:vAlign w:val="center"/>
          </w:tcPr>
          <w:p w14:paraId="3B8EBC52"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2 000 </w:t>
            </w:r>
          </w:p>
        </w:tc>
        <w:tc>
          <w:tcPr>
            <w:tcW w:w="967" w:type="pct"/>
            <w:shd w:val="clear" w:color="auto" w:fill="auto"/>
            <w:vAlign w:val="center"/>
          </w:tcPr>
          <w:p w14:paraId="6DDB6510"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600,00 руб.</w:t>
            </w:r>
          </w:p>
        </w:tc>
      </w:tr>
      <w:tr w:rsidR="00565853" w:rsidRPr="00565853" w14:paraId="37CBC08F" w14:textId="77777777" w:rsidTr="00487FA2">
        <w:trPr>
          <w:trHeight w:val="57"/>
        </w:trPr>
        <w:tc>
          <w:tcPr>
            <w:tcW w:w="288" w:type="pct"/>
            <w:shd w:val="clear" w:color="auto" w:fill="auto"/>
            <w:vAlign w:val="center"/>
          </w:tcPr>
          <w:p w14:paraId="49DFBCC6"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w:t>
            </w:r>
          </w:p>
        </w:tc>
        <w:tc>
          <w:tcPr>
            <w:tcW w:w="2551" w:type="pct"/>
            <w:shd w:val="clear" w:color="auto" w:fill="auto"/>
            <w:vAlign w:val="center"/>
          </w:tcPr>
          <w:p w14:paraId="2759E507" w14:textId="77777777" w:rsidR="00512E99" w:rsidRPr="00565853" w:rsidRDefault="00512E99" w:rsidP="00487FA2">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Поздравительные открытки</w:t>
            </w:r>
          </w:p>
        </w:tc>
        <w:tc>
          <w:tcPr>
            <w:tcW w:w="1194" w:type="pct"/>
            <w:shd w:val="clear" w:color="auto" w:fill="auto"/>
            <w:vAlign w:val="center"/>
          </w:tcPr>
          <w:p w14:paraId="3EB40300"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1 000</w:t>
            </w:r>
          </w:p>
        </w:tc>
        <w:tc>
          <w:tcPr>
            <w:tcW w:w="967" w:type="pct"/>
            <w:shd w:val="clear" w:color="auto" w:fill="auto"/>
            <w:vAlign w:val="center"/>
          </w:tcPr>
          <w:p w14:paraId="1AE3FF74"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250,00 руб.</w:t>
            </w:r>
          </w:p>
        </w:tc>
      </w:tr>
      <w:tr w:rsidR="00565853" w:rsidRPr="00565853" w14:paraId="34459B5D" w14:textId="77777777" w:rsidTr="00487FA2">
        <w:trPr>
          <w:trHeight w:val="57"/>
        </w:trPr>
        <w:tc>
          <w:tcPr>
            <w:tcW w:w="288" w:type="pct"/>
            <w:shd w:val="clear" w:color="auto" w:fill="auto"/>
            <w:vAlign w:val="center"/>
          </w:tcPr>
          <w:p w14:paraId="1EA7095D"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5</w:t>
            </w:r>
          </w:p>
        </w:tc>
        <w:tc>
          <w:tcPr>
            <w:tcW w:w="2551" w:type="pct"/>
            <w:shd w:val="clear" w:color="auto" w:fill="auto"/>
            <w:vAlign w:val="center"/>
          </w:tcPr>
          <w:p w14:paraId="091EFF58" w14:textId="77777777" w:rsidR="00512E99" w:rsidRPr="00565853" w:rsidRDefault="00512E99" w:rsidP="00487FA2">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Вкладыш в открытку</w:t>
            </w:r>
          </w:p>
        </w:tc>
        <w:tc>
          <w:tcPr>
            <w:tcW w:w="1194" w:type="pct"/>
            <w:shd w:val="clear" w:color="auto" w:fill="auto"/>
            <w:vAlign w:val="center"/>
          </w:tcPr>
          <w:p w14:paraId="05367C2F"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1 000 </w:t>
            </w:r>
          </w:p>
        </w:tc>
        <w:tc>
          <w:tcPr>
            <w:tcW w:w="967" w:type="pct"/>
            <w:shd w:val="clear" w:color="auto" w:fill="auto"/>
          </w:tcPr>
          <w:p w14:paraId="1646C6CE"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100,00 руб.</w:t>
            </w:r>
          </w:p>
        </w:tc>
      </w:tr>
      <w:tr w:rsidR="00565853" w:rsidRPr="00565853" w14:paraId="47128BF2" w14:textId="77777777" w:rsidTr="00487FA2">
        <w:trPr>
          <w:trHeight w:val="57"/>
        </w:trPr>
        <w:tc>
          <w:tcPr>
            <w:tcW w:w="288" w:type="pct"/>
            <w:shd w:val="clear" w:color="auto" w:fill="auto"/>
            <w:vAlign w:val="center"/>
          </w:tcPr>
          <w:p w14:paraId="6D66000C" w14:textId="0C51731F" w:rsidR="00512E99" w:rsidRPr="00FA18B6" w:rsidRDefault="00FA18B6" w:rsidP="00487FA2">
            <w:pPr>
              <w:spacing w:after="0" w:line="240" w:lineRule="auto"/>
              <w:jc w:val="center"/>
              <w:rPr>
                <w:rFonts w:ascii="Times New Roman" w:eastAsia="Times New Roman" w:hAnsi="Times New Roman"/>
                <w:sz w:val="26"/>
                <w:szCs w:val="26"/>
                <w:lang w:val="en-US" w:eastAsia="ru-RU"/>
              </w:rPr>
            </w:pPr>
            <w:r>
              <w:rPr>
                <w:rFonts w:ascii="Times New Roman" w:eastAsia="Times New Roman" w:hAnsi="Times New Roman"/>
                <w:sz w:val="26"/>
                <w:szCs w:val="26"/>
                <w:lang w:val="en-US" w:eastAsia="ru-RU"/>
              </w:rPr>
              <w:t>6</w:t>
            </w:r>
          </w:p>
        </w:tc>
        <w:tc>
          <w:tcPr>
            <w:tcW w:w="2551" w:type="pct"/>
            <w:shd w:val="clear" w:color="auto" w:fill="auto"/>
            <w:vAlign w:val="center"/>
          </w:tcPr>
          <w:p w14:paraId="7D1CAE36" w14:textId="77777777" w:rsidR="00512E99" w:rsidRPr="00565853" w:rsidRDefault="00512E99" w:rsidP="00487FA2">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Конверт к открыткам</w:t>
            </w:r>
          </w:p>
        </w:tc>
        <w:tc>
          <w:tcPr>
            <w:tcW w:w="1194" w:type="pct"/>
            <w:shd w:val="clear" w:color="auto" w:fill="auto"/>
            <w:vAlign w:val="center"/>
          </w:tcPr>
          <w:p w14:paraId="50545683" w14:textId="1A54B754" w:rsidR="00512E99" w:rsidRPr="00565853" w:rsidRDefault="00DE78EB" w:rsidP="00487FA2">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1 000</w:t>
            </w:r>
          </w:p>
        </w:tc>
        <w:tc>
          <w:tcPr>
            <w:tcW w:w="967" w:type="pct"/>
            <w:shd w:val="clear" w:color="auto" w:fill="auto"/>
          </w:tcPr>
          <w:p w14:paraId="4E87B409" w14:textId="3F09D241" w:rsidR="00512E99" w:rsidRPr="00565853" w:rsidRDefault="00DE78EB" w:rsidP="00487FA2">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50,00 руб.</w:t>
            </w:r>
          </w:p>
        </w:tc>
      </w:tr>
      <w:tr w:rsidR="00565853" w:rsidRPr="00565853" w14:paraId="7E1058BC" w14:textId="77777777" w:rsidTr="00487FA2">
        <w:trPr>
          <w:trHeight w:val="57"/>
        </w:trPr>
        <w:tc>
          <w:tcPr>
            <w:tcW w:w="288" w:type="pct"/>
            <w:shd w:val="clear" w:color="auto" w:fill="auto"/>
            <w:vAlign w:val="center"/>
          </w:tcPr>
          <w:p w14:paraId="2D8F921D" w14:textId="1C4F7F21" w:rsidR="00512E99" w:rsidRPr="00565853" w:rsidRDefault="00FA18B6" w:rsidP="00487FA2">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p>
        </w:tc>
        <w:tc>
          <w:tcPr>
            <w:tcW w:w="2551" w:type="pct"/>
            <w:shd w:val="clear" w:color="auto" w:fill="auto"/>
            <w:vAlign w:val="center"/>
          </w:tcPr>
          <w:p w14:paraId="77E53C25" w14:textId="77777777" w:rsidR="00512E99" w:rsidRPr="00565853" w:rsidRDefault="00512E99" w:rsidP="00487FA2">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Папка адресная</w:t>
            </w:r>
          </w:p>
        </w:tc>
        <w:tc>
          <w:tcPr>
            <w:tcW w:w="1194" w:type="pct"/>
            <w:shd w:val="clear" w:color="auto" w:fill="auto"/>
            <w:vAlign w:val="center"/>
          </w:tcPr>
          <w:p w14:paraId="304160F0"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1 500 </w:t>
            </w:r>
          </w:p>
        </w:tc>
        <w:tc>
          <w:tcPr>
            <w:tcW w:w="967" w:type="pct"/>
            <w:shd w:val="clear" w:color="auto" w:fill="auto"/>
          </w:tcPr>
          <w:p w14:paraId="573096A7"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450,00 руб.</w:t>
            </w:r>
          </w:p>
        </w:tc>
      </w:tr>
      <w:tr w:rsidR="00565853" w:rsidRPr="00565853" w14:paraId="12D11BC4" w14:textId="77777777" w:rsidTr="00487FA2">
        <w:trPr>
          <w:trHeight w:val="57"/>
        </w:trPr>
        <w:tc>
          <w:tcPr>
            <w:tcW w:w="288" w:type="pct"/>
            <w:shd w:val="clear" w:color="auto" w:fill="auto"/>
            <w:vAlign w:val="center"/>
          </w:tcPr>
          <w:p w14:paraId="54291CDB" w14:textId="3F88DCFC" w:rsidR="00512E99" w:rsidRPr="00565853" w:rsidRDefault="00FA18B6" w:rsidP="00487FA2">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p>
        </w:tc>
        <w:tc>
          <w:tcPr>
            <w:tcW w:w="2551" w:type="pct"/>
            <w:shd w:val="clear" w:color="auto" w:fill="auto"/>
            <w:vAlign w:val="center"/>
          </w:tcPr>
          <w:p w14:paraId="4844E170" w14:textId="77777777" w:rsidR="00512E99" w:rsidRPr="00565853" w:rsidRDefault="00512E99" w:rsidP="00487FA2">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Визитка</w:t>
            </w:r>
          </w:p>
        </w:tc>
        <w:tc>
          <w:tcPr>
            <w:tcW w:w="1194" w:type="pct"/>
            <w:shd w:val="clear" w:color="auto" w:fill="auto"/>
            <w:vAlign w:val="center"/>
          </w:tcPr>
          <w:p w14:paraId="15896466"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500</w:t>
            </w:r>
          </w:p>
        </w:tc>
        <w:tc>
          <w:tcPr>
            <w:tcW w:w="967" w:type="pct"/>
            <w:shd w:val="clear" w:color="auto" w:fill="auto"/>
          </w:tcPr>
          <w:p w14:paraId="52DD674F"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60,00 руб.</w:t>
            </w:r>
          </w:p>
        </w:tc>
      </w:tr>
      <w:tr w:rsidR="00565853" w:rsidRPr="00565853" w14:paraId="742A947B" w14:textId="77777777" w:rsidTr="00487FA2">
        <w:trPr>
          <w:trHeight w:val="57"/>
        </w:trPr>
        <w:tc>
          <w:tcPr>
            <w:tcW w:w="288" w:type="pct"/>
            <w:shd w:val="clear" w:color="auto" w:fill="auto"/>
            <w:vAlign w:val="center"/>
          </w:tcPr>
          <w:p w14:paraId="7B22EE6A" w14:textId="0DF00C32" w:rsidR="00512E99" w:rsidRPr="00565853" w:rsidRDefault="00FA18B6" w:rsidP="00487FA2">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9</w:t>
            </w:r>
          </w:p>
        </w:tc>
        <w:tc>
          <w:tcPr>
            <w:tcW w:w="2551" w:type="pct"/>
            <w:shd w:val="clear" w:color="auto" w:fill="auto"/>
            <w:vAlign w:val="center"/>
          </w:tcPr>
          <w:p w14:paraId="06214BE7" w14:textId="77777777" w:rsidR="00512E99" w:rsidRPr="00565853" w:rsidRDefault="00512E99" w:rsidP="00487FA2">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Карточка личная Т-2ГС (МС)</w:t>
            </w:r>
          </w:p>
        </w:tc>
        <w:tc>
          <w:tcPr>
            <w:tcW w:w="1194" w:type="pct"/>
            <w:shd w:val="clear" w:color="auto" w:fill="auto"/>
            <w:vAlign w:val="center"/>
          </w:tcPr>
          <w:p w14:paraId="466985E7" w14:textId="431EEB42" w:rsidR="00512E99" w:rsidRPr="00565853" w:rsidRDefault="00530A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400</w:t>
            </w:r>
          </w:p>
        </w:tc>
        <w:tc>
          <w:tcPr>
            <w:tcW w:w="967" w:type="pct"/>
            <w:shd w:val="clear" w:color="auto" w:fill="auto"/>
          </w:tcPr>
          <w:p w14:paraId="5942D678"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80,00 руб.</w:t>
            </w:r>
          </w:p>
        </w:tc>
      </w:tr>
      <w:tr w:rsidR="00565853" w:rsidRPr="00565853" w14:paraId="07159F76" w14:textId="77777777" w:rsidTr="00487FA2">
        <w:trPr>
          <w:trHeight w:val="57"/>
        </w:trPr>
        <w:tc>
          <w:tcPr>
            <w:tcW w:w="288" w:type="pct"/>
            <w:shd w:val="clear" w:color="auto" w:fill="auto"/>
            <w:vAlign w:val="center"/>
          </w:tcPr>
          <w:p w14:paraId="208F1930" w14:textId="103BDC90" w:rsidR="00530A99" w:rsidRPr="00565853" w:rsidRDefault="00FA18B6" w:rsidP="00530A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p>
        </w:tc>
        <w:tc>
          <w:tcPr>
            <w:tcW w:w="2551" w:type="pct"/>
            <w:shd w:val="clear" w:color="auto" w:fill="auto"/>
            <w:vAlign w:val="center"/>
          </w:tcPr>
          <w:p w14:paraId="2CC60C7F" w14:textId="77777777" w:rsidR="00530A99" w:rsidRPr="00565853" w:rsidRDefault="00530A99" w:rsidP="00530A99">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Вкладыши в трудовую книжку</w:t>
            </w:r>
          </w:p>
        </w:tc>
        <w:tc>
          <w:tcPr>
            <w:tcW w:w="1194" w:type="pct"/>
            <w:shd w:val="clear" w:color="auto" w:fill="auto"/>
            <w:vAlign w:val="center"/>
          </w:tcPr>
          <w:p w14:paraId="44DA379B" w14:textId="2B6DF030"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400</w:t>
            </w:r>
          </w:p>
        </w:tc>
        <w:tc>
          <w:tcPr>
            <w:tcW w:w="967" w:type="pct"/>
            <w:shd w:val="clear" w:color="auto" w:fill="auto"/>
          </w:tcPr>
          <w:p w14:paraId="02941C7D" w14:textId="77777777"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400,00 руб.</w:t>
            </w:r>
          </w:p>
        </w:tc>
      </w:tr>
      <w:tr w:rsidR="00565853" w:rsidRPr="00565853" w14:paraId="6E833B0A" w14:textId="77777777" w:rsidTr="00487FA2">
        <w:trPr>
          <w:trHeight w:val="57"/>
        </w:trPr>
        <w:tc>
          <w:tcPr>
            <w:tcW w:w="288" w:type="pct"/>
            <w:shd w:val="clear" w:color="auto" w:fill="auto"/>
            <w:vAlign w:val="center"/>
          </w:tcPr>
          <w:p w14:paraId="63932040" w14:textId="23F322C5" w:rsidR="00530A99" w:rsidRPr="00565853" w:rsidRDefault="00FA18B6" w:rsidP="00530A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11</w:t>
            </w:r>
          </w:p>
        </w:tc>
        <w:tc>
          <w:tcPr>
            <w:tcW w:w="2551" w:type="pct"/>
            <w:shd w:val="clear" w:color="auto" w:fill="auto"/>
            <w:vAlign w:val="center"/>
          </w:tcPr>
          <w:p w14:paraId="1E49126E" w14:textId="77777777" w:rsidR="00530A99" w:rsidRPr="00565853" w:rsidRDefault="00530A99" w:rsidP="00530A99">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Удостоверения служебные</w:t>
            </w:r>
          </w:p>
        </w:tc>
        <w:tc>
          <w:tcPr>
            <w:tcW w:w="1194" w:type="pct"/>
            <w:shd w:val="clear" w:color="auto" w:fill="auto"/>
            <w:vAlign w:val="center"/>
          </w:tcPr>
          <w:p w14:paraId="7454D2AF" w14:textId="152CD0EE"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300</w:t>
            </w:r>
          </w:p>
        </w:tc>
        <w:tc>
          <w:tcPr>
            <w:tcW w:w="967" w:type="pct"/>
            <w:shd w:val="clear" w:color="auto" w:fill="auto"/>
          </w:tcPr>
          <w:p w14:paraId="752383C6" w14:textId="77777777"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400,00 руб.</w:t>
            </w:r>
          </w:p>
        </w:tc>
      </w:tr>
      <w:tr w:rsidR="00565853" w:rsidRPr="00565853" w14:paraId="54130129" w14:textId="77777777" w:rsidTr="00487FA2">
        <w:trPr>
          <w:trHeight w:val="57"/>
        </w:trPr>
        <w:tc>
          <w:tcPr>
            <w:tcW w:w="288" w:type="pct"/>
            <w:shd w:val="clear" w:color="auto" w:fill="auto"/>
            <w:vAlign w:val="center"/>
          </w:tcPr>
          <w:p w14:paraId="3B7CCF11" w14:textId="57B52954" w:rsidR="00530A99" w:rsidRPr="00565853" w:rsidRDefault="00FA18B6" w:rsidP="00530A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12</w:t>
            </w:r>
          </w:p>
        </w:tc>
        <w:tc>
          <w:tcPr>
            <w:tcW w:w="2551" w:type="pct"/>
            <w:shd w:val="clear" w:color="auto" w:fill="auto"/>
            <w:vAlign w:val="center"/>
          </w:tcPr>
          <w:p w14:paraId="3E209053" w14:textId="77777777" w:rsidR="00530A99" w:rsidRPr="00565853" w:rsidRDefault="00530A99" w:rsidP="00530A99">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Вкладыши в удостоверения</w:t>
            </w:r>
          </w:p>
        </w:tc>
        <w:tc>
          <w:tcPr>
            <w:tcW w:w="1194" w:type="pct"/>
            <w:shd w:val="clear" w:color="auto" w:fill="auto"/>
            <w:vAlign w:val="center"/>
          </w:tcPr>
          <w:p w14:paraId="024D8F21" w14:textId="130A36ED"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300</w:t>
            </w:r>
          </w:p>
        </w:tc>
        <w:tc>
          <w:tcPr>
            <w:tcW w:w="967" w:type="pct"/>
            <w:shd w:val="clear" w:color="auto" w:fill="auto"/>
          </w:tcPr>
          <w:p w14:paraId="7478A9B2" w14:textId="77777777"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25,00 руб.</w:t>
            </w:r>
          </w:p>
        </w:tc>
      </w:tr>
      <w:tr w:rsidR="00565853" w:rsidRPr="00565853" w14:paraId="7C0230D2" w14:textId="77777777" w:rsidTr="00487FA2">
        <w:trPr>
          <w:trHeight w:val="57"/>
        </w:trPr>
        <w:tc>
          <w:tcPr>
            <w:tcW w:w="288" w:type="pct"/>
            <w:shd w:val="clear" w:color="auto" w:fill="auto"/>
            <w:vAlign w:val="center"/>
          </w:tcPr>
          <w:p w14:paraId="7820573C" w14:textId="6EFE6445" w:rsidR="00512E99" w:rsidRPr="00565853" w:rsidRDefault="00FA18B6" w:rsidP="00487FA2">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13</w:t>
            </w:r>
          </w:p>
        </w:tc>
        <w:tc>
          <w:tcPr>
            <w:tcW w:w="2551" w:type="pct"/>
            <w:shd w:val="clear" w:color="auto" w:fill="auto"/>
            <w:vAlign w:val="center"/>
          </w:tcPr>
          <w:p w14:paraId="0BBF94BB" w14:textId="77777777" w:rsidR="00512E99" w:rsidRPr="00565853" w:rsidRDefault="00512E99" w:rsidP="00487FA2">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Бланки путевых листов </w:t>
            </w:r>
          </w:p>
        </w:tc>
        <w:tc>
          <w:tcPr>
            <w:tcW w:w="1194" w:type="pct"/>
            <w:shd w:val="clear" w:color="auto" w:fill="auto"/>
            <w:vAlign w:val="center"/>
          </w:tcPr>
          <w:p w14:paraId="4FB98E31"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По потребности</w:t>
            </w:r>
          </w:p>
        </w:tc>
        <w:tc>
          <w:tcPr>
            <w:tcW w:w="967" w:type="pct"/>
            <w:shd w:val="clear" w:color="auto" w:fill="auto"/>
          </w:tcPr>
          <w:p w14:paraId="1C90D9DA" w14:textId="6DE9F4AB" w:rsidR="00512E99" w:rsidRPr="00565853" w:rsidRDefault="00530A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40,00</w:t>
            </w:r>
            <w:r w:rsidR="00512E99" w:rsidRPr="00565853">
              <w:rPr>
                <w:rFonts w:ascii="Times New Roman" w:eastAsia="Times New Roman" w:hAnsi="Times New Roman"/>
                <w:sz w:val="26"/>
                <w:szCs w:val="26"/>
                <w:lang w:eastAsia="ru-RU"/>
              </w:rPr>
              <w:t xml:space="preserve"> руб.</w:t>
            </w:r>
          </w:p>
        </w:tc>
      </w:tr>
      <w:tr w:rsidR="00565853" w:rsidRPr="00565853" w14:paraId="435896AF" w14:textId="77777777" w:rsidTr="00487FA2">
        <w:trPr>
          <w:trHeight w:val="57"/>
        </w:trPr>
        <w:tc>
          <w:tcPr>
            <w:tcW w:w="288" w:type="pct"/>
            <w:shd w:val="clear" w:color="auto" w:fill="auto"/>
            <w:vAlign w:val="center"/>
          </w:tcPr>
          <w:p w14:paraId="7B17E411" w14:textId="781849BF" w:rsidR="00530A99" w:rsidRPr="00565853" w:rsidRDefault="00FA18B6" w:rsidP="00530A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14</w:t>
            </w:r>
          </w:p>
        </w:tc>
        <w:tc>
          <w:tcPr>
            <w:tcW w:w="2551" w:type="pct"/>
            <w:shd w:val="clear" w:color="auto" w:fill="auto"/>
            <w:vAlign w:val="center"/>
          </w:tcPr>
          <w:p w14:paraId="5E956313" w14:textId="77777777" w:rsidR="00530A99" w:rsidRPr="00565853" w:rsidRDefault="00530A99" w:rsidP="00530A99">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Продукция с логотипом (сувенирная продукция, подарочные коробки, пакеты и др.)</w:t>
            </w:r>
          </w:p>
        </w:tc>
        <w:tc>
          <w:tcPr>
            <w:tcW w:w="1194" w:type="pct"/>
            <w:shd w:val="clear" w:color="auto" w:fill="auto"/>
            <w:vAlign w:val="center"/>
          </w:tcPr>
          <w:p w14:paraId="2406B655" w14:textId="2638D902"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По потребности</w:t>
            </w:r>
          </w:p>
        </w:tc>
        <w:tc>
          <w:tcPr>
            <w:tcW w:w="967" w:type="pct"/>
            <w:shd w:val="clear" w:color="auto" w:fill="auto"/>
          </w:tcPr>
          <w:p w14:paraId="308D99F8" w14:textId="77777777"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4 000,00 руб.</w:t>
            </w:r>
          </w:p>
        </w:tc>
      </w:tr>
      <w:tr w:rsidR="00565853" w:rsidRPr="00565853" w14:paraId="2ABFF2EE" w14:textId="77777777" w:rsidTr="00487FA2">
        <w:trPr>
          <w:trHeight w:val="57"/>
        </w:trPr>
        <w:tc>
          <w:tcPr>
            <w:tcW w:w="288" w:type="pct"/>
            <w:shd w:val="clear" w:color="auto" w:fill="auto"/>
            <w:vAlign w:val="center"/>
          </w:tcPr>
          <w:p w14:paraId="140576E3" w14:textId="583416C5" w:rsidR="00530A99" w:rsidRPr="00565853" w:rsidRDefault="00530A99" w:rsidP="00DE78EB">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r w:rsidR="00FA18B6">
              <w:rPr>
                <w:rFonts w:ascii="Times New Roman" w:eastAsia="Times New Roman" w:hAnsi="Times New Roman"/>
                <w:sz w:val="26"/>
                <w:szCs w:val="26"/>
                <w:lang w:eastAsia="ru-RU"/>
              </w:rPr>
              <w:t>5</w:t>
            </w:r>
          </w:p>
        </w:tc>
        <w:tc>
          <w:tcPr>
            <w:tcW w:w="2551" w:type="pct"/>
            <w:shd w:val="clear" w:color="auto" w:fill="auto"/>
            <w:vAlign w:val="center"/>
          </w:tcPr>
          <w:p w14:paraId="30AE968B" w14:textId="77777777" w:rsidR="00530A99" w:rsidRPr="00565853" w:rsidRDefault="00530A99" w:rsidP="00530A99">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Брошюра</w:t>
            </w:r>
          </w:p>
        </w:tc>
        <w:tc>
          <w:tcPr>
            <w:tcW w:w="1194" w:type="pct"/>
            <w:shd w:val="clear" w:color="auto" w:fill="auto"/>
            <w:vAlign w:val="center"/>
          </w:tcPr>
          <w:p w14:paraId="34D20F30" w14:textId="4E3F6D5C" w:rsidR="00530A99" w:rsidRPr="00565853" w:rsidRDefault="00DE78EB" w:rsidP="00530A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Не более 1 единицы на кабинет</w:t>
            </w:r>
          </w:p>
        </w:tc>
        <w:tc>
          <w:tcPr>
            <w:tcW w:w="967" w:type="pct"/>
            <w:shd w:val="clear" w:color="auto" w:fill="auto"/>
          </w:tcPr>
          <w:p w14:paraId="799D8338" w14:textId="72533C42" w:rsidR="00530A99" w:rsidRPr="00565853" w:rsidRDefault="00DE78EB" w:rsidP="00530A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100,00</w:t>
            </w:r>
            <w:r w:rsidR="00530A99" w:rsidRPr="00565853">
              <w:rPr>
                <w:rFonts w:ascii="Times New Roman" w:eastAsia="Times New Roman" w:hAnsi="Times New Roman"/>
                <w:sz w:val="26"/>
                <w:szCs w:val="26"/>
                <w:lang w:eastAsia="ru-RU"/>
              </w:rPr>
              <w:t xml:space="preserve"> руб.</w:t>
            </w:r>
          </w:p>
        </w:tc>
      </w:tr>
      <w:tr w:rsidR="00565853" w:rsidRPr="00565853" w14:paraId="6D0AAE60" w14:textId="77777777" w:rsidTr="00487FA2">
        <w:trPr>
          <w:trHeight w:val="57"/>
        </w:trPr>
        <w:tc>
          <w:tcPr>
            <w:tcW w:w="288" w:type="pct"/>
            <w:shd w:val="clear" w:color="auto" w:fill="auto"/>
            <w:vAlign w:val="center"/>
          </w:tcPr>
          <w:p w14:paraId="20D76A68" w14:textId="638A4745" w:rsidR="00530A99" w:rsidRPr="00565853" w:rsidRDefault="00530A99" w:rsidP="00DE78EB">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r w:rsidR="00FA18B6">
              <w:rPr>
                <w:rFonts w:ascii="Times New Roman" w:eastAsia="Times New Roman" w:hAnsi="Times New Roman"/>
                <w:sz w:val="26"/>
                <w:szCs w:val="26"/>
                <w:lang w:eastAsia="ru-RU"/>
              </w:rPr>
              <w:t>6</w:t>
            </w:r>
          </w:p>
        </w:tc>
        <w:tc>
          <w:tcPr>
            <w:tcW w:w="2551" w:type="pct"/>
            <w:shd w:val="clear" w:color="auto" w:fill="auto"/>
            <w:vAlign w:val="center"/>
          </w:tcPr>
          <w:p w14:paraId="0319D860" w14:textId="77777777" w:rsidR="00530A99" w:rsidRPr="00565853" w:rsidRDefault="00530A99" w:rsidP="00530A99">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Календарь настенный</w:t>
            </w:r>
          </w:p>
        </w:tc>
        <w:tc>
          <w:tcPr>
            <w:tcW w:w="1194" w:type="pct"/>
            <w:shd w:val="clear" w:color="auto" w:fill="auto"/>
            <w:vAlign w:val="center"/>
          </w:tcPr>
          <w:p w14:paraId="118E7E05" w14:textId="58D8E5CC" w:rsidR="00530A99" w:rsidRPr="00565853" w:rsidRDefault="00DE78EB" w:rsidP="00530A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Не более 1 единицы на кабинет</w:t>
            </w:r>
          </w:p>
        </w:tc>
        <w:tc>
          <w:tcPr>
            <w:tcW w:w="967" w:type="pct"/>
            <w:shd w:val="clear" w:color="auto" w:fill="auto"/>
          </w:tcPr>
          <w:p w14:paraId="22854091" w14:textId="5C045D85" w:rsidR="00530A99" w:rsidRPr="00565853" w:rsidRDefault="00DE78EB" w:rsidP="00530A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400,00</w:t>
            </w:r>
            <w:r w:rsidR="00530A99" w:rsidRPr="00565853">
              <w:rPr>
                <w:rFonts w:ascii="Times New Roman" w:eastAsia="Times New Roman" w:hAnsi="Times New Roman"/>
                <w:sz w:val="26"/>
                <w:szCs w:val="26"/>
                <w:lang w:eastAsia="ru-RU"/>
              </w:rPr>
              <w:t xml:space="preserve"> руб.</w:t>
            </w:r>
          </w:p>
        </w:tc>
      </w:tr>
      <w:tr w:rsidR="00565853" w:rsidRPr="00565853" w14:paraId="4A24EC08" w14:textId="77777777" w:rsidTr="00487FA2">
        <w:trPr>
          <w:trHeight w:val="57"/>
        </w:trPr>
        <w:tc>
          <w:tcPr>
            <w:tcW w:w="288" w:type="pct"/>
            <w:shd w:val="clear" w:color="auto" w:fill="auto"/>
            <w:vAlign w:val="center"/>
          </w:tcPr>
          <w:p w14:paraId="4DD07F74" w14:textId="1CCC8D08" w:rsidR="00530A99" w:rsidRPr="00565853" w:rsidRDefault="00530A99" w:rsidP="00DE78EB">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r w:rsidR="00FA18B6">
              <w:rPr>
                <w:rFonts w:ascii="Times New Roman" w:eastAsia="Times New Roman" w:hAnsi="Times New Roman"/>
                <w:sz w:val="26"/>
                <w:szCs w:val="26"/>
                <w:lang w:eastAsia="ru-RU"/>
              </w:rPr>
              <w:t>7</w:t>
            </w:r>
          </w:p>
        </w:tc>
        <w:tc>
          <w:tcPr>
            <w:tcW w:w="2551" w:type="pct"/>
            <w:shd w:val="clear" w:color="auto" w:fill="auto"/>
            <w:vAlign w:val="center"/>
          </w:tcPr>
          <w:p w14:paraId="52B6523E" w14:textId="77777777" w:rsidR="00530A99" w:rsidRPr="00565853" w:rsidRDefault="00530A99" w:rsidP="00530A99">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Календарь настольный </w:t>
            </w:r>
          </w:p>
        </w:tc>
        <w:tc>
          <w:tcPr>
            <w:tcW w:w="1194" w:type="pct"/>
            <w:shd w:val="clear" w:color="auto" w:fill="auto"/>
            <w:vAlign w:val="center"/>
          </w:tcPr>
          <w:p w14:paraId="377DEAD7" w14:textId="1D436F49" w:rsidR="00530A99" w:rsidRPr="00565853" w:rsidRDefault="00DE78EB" w:rsidP="00DE78EB">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Не более 1 единицы на сотрудника</w:t>
            </w:r>
          </w:p>
        </w:tc>
        <w:tc>
          <w:tcPr>
            <w:tcW w:w="967" w:type="pct"/>
            <w:shd w:val="clear" w:color="auto" w:fill="auto"/>
          </w:tcPr>
          <w:p w14:paraId="74A71D88" w14:textId="6637F764" w:rsidR="00530A99" w:rsidRPr="00565853" w:rsidRDefault="00DE78EB" w:rsidP="00530A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150,00</w:t>
            </w:r>
            <w:r w:rsidR="00530A99" w:rsidRPr="00565853">
              <w:rPr>
                <w:rFonts w:ascii="Times New Roman" w:eastAsia="Times New Roman" w:hAnsi="Times New Roman"/>
                <w:sz w:val="26"/>
                <w:szCs w:val="26"/>
                <w:lang w:eastAsia="ru-RU"/>
              </w:rPr>
              <w:t xml:space="preserve"> руб.</w:t>
            </w:r>
          </w:p>
        </w:tc>
      </w:tr>
      <w:tr w:rsidR="00565853" w:rsidRPr="00565853" w14:paraId="1CB45D64" w14:textId="77777777" w:rsidTr="00487FA2">
        <w:trPr>
          <w:trHeight w:val="57"/>
        </w:trPr>
        <w:tc>
          <w:tcPr>
            <w:tcW w:w="288" w:type="pct"/>
            <w:shd w:val="clear" w:color="auto" w:fill="auto"/>
            <w:vAlign w:val="center"/>
          </w:tcPr>
          <w:p w14:paraId="057FD20A" w14:textId="53A95CA4" w:rsidR="00530A99" w:rsidRPr="00565853" w:rsidRDefault="00FA18B6" w:rsidP="00530A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18</w:t>
            </w:r>
          </w:p>
        </w:tc>
        <w:tc>
          <w:tcPr>
            <w:tcW w:w="2551" w:type="pct"/>
            <w:shd w:val="clear" w:color="auto" w:fill="auto"/>
            <w:vAlign w:val="center"/>
          </w:tcPr>
          <w:p w14:paraId="13A98906" w14:textId="77777777" w:rsidR="00530A99" w:rsidRPr="00565853" w:rsidRDefault="00530A99" w:rsidP="00530A99">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Календарь карманный</w:t>
            </w:r>
          </w:p>
        </w:tc>
        <w:tc>
          <w:tcPr>
            <w:tcW w:w="1194" w:type="pct"/>
            <w:shd w:val="clear" w:color="auto" w:fill="auto"/>
            <w:vAlign w:val="center"/>
          </w:tcPr>
          <w:p w14:paraId="69FA7847" w14:textId="13CFEEF0" w:rsidR="00530A99" w:rsidRPr="00565853" w:rsidRDefault="00DE78EB" w:rsidP="00530A99">
            <w:pPr>
              <w:spacing w:after="0" w:line="240" w:lineRule="auto"/>
              <w:jc w:val="center"/>
              <w:rPr>
                <w:rFonts w:ascii="Times New Roman" w:eastAsia="Times New Roman" w:hAnsi="Times New Roman"/>
                <w:sz w:val="26"/>
                <w:szCs w:val="26"/>
                <w:lang w:eastAsia="ru-RU"/>
              </w:rPr>
            </w:pPr>
            <w:r w:rsidRPr="00DE78EB">
              <w:rPr>
                <w:rFonts w:ascii="Times New Roman" w:eastAsia="Times New Roman" w:hAnsi="Times New Roman"/>
                <w:sz w:val="26"/>
                <w:szCs w:val="26"/>
                <w:lang w:eastAsia="ru-RU"/>
              </w:rPr>
              <w:t>Не более 1 единицы на сотрудника</w:t>
            </w:r>
          </w:p>
        </w:tc>
        <w:tc>
          <w:tcPr>
            <w:tcW w:w="967" w:type="pct"/>
            <w:shd w:val="clear" w:color="auto" w:fill="auto"/>
            <w:vAlign w:val="center"/>
          </w:tcPr>
          <w:p w14:paraId="48E53879" w14:textId="0C1AA4CD" w:rsidR="00530A99" w:rsidRPr="00565853" w:rsidRDefault="00DE78EB" w:rsidP="00530A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30,00 руб.</w:t>
            </w:r>
          </w:p>
        </w:tc>
      </w:tr>
      <w:tr w:rsidR="00565853" w:rsidRPr="00565853" w14:paraId="25B0E60D" w14:textId="77777777" w:rsidTr="00487FA2">
        <w:trPr>
          <w:trHeight w:val="57"/>
        </w:trPr>
        <w:tc>
          <w:tcPr>
            <w:tcW w:w="5000" w:type="pct"/>
            <w:gridSpan w:val="4"/>
            <w:shd w:val="clear" w:color="auto" w:fill="auto"/>
            <w:vAlign w:val="center"/>
          </w:tcPr>
          <w:p w14:paraId="4E6F7A3A" w14:textId="6688C459" w:rsidR="00530A99" w:rsidRPr="00565853" w:rsidRDefault="00FA18B6" w:rsidP="00530A99">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Г</w:t>
            </w:r>
            <w:r w:rsidR="00530A99" w:rsidRPr="00565853">
              <w:rPr>
                <w:rFonts w:ascii="Times New Roman" w:eastAsia="Times New Roman" w:hAnsi="Times New Roman"/>
                <w:b/>
                <w:sz w:val="26"/>
                <w:szCs w:val="26"/>
                <w:lang w:eastAsia="ru-RU"/>
              </w:rPr>
              <w:t>ОСУДАРСТВЕННЫЕ УЧРЕЖДЕНИЯ НОВОСИБИРСКОЙ ОБЛАСТИ ПОДВЕДОМСТВЕННЫЕ МИНИСТЕРСТВУ</w:t>
            </w:r>
          </w:p>
        </w:tc>
      </w:tr>
      <w:tr w:rsidR="00565853" w:rsidRPr="00565853" w14:paraId="74733709" w14:textId="77777777" w:rsidTr="00487FA2">
        <w:trPr>
          <w:trHeight w:val="57"/>
        </w:trPr>
        <w:tc>
          <w:tcPr>
            <w:tcW w:w="288" w:type="pct"/>
            <w:shd w:val="clear" w:color="auto" w:fill="auto"/>
            <w:vAlign w:val="center"/>
          </w:tcPr>
          <w:p w14:paraId="0E76588B" w14:textId="77777777"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551" w:type="pct"/>
            <w:shd w:val="clear" w:color="auto" w:fill="auto"/>
            <w:vAlign w:val="center"/>
          </w:tcPr>
          <w:p w14:paraId="6D2F7B79" w14:textId="77777777" w:rsidR="00530A99" w:rsidRPr="00565853" w:rsidRDefault="00530A99" w:rsidP="00530A99">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Вкладыши в грамоты и благодарственные письма</w:t>
            </w:r>
          </w:p>
        </w:tc>
        <w:tc>
          <w:tcPr>
            <w:tcW w:w="1194" w:type="pct"/>
            <w:shd w:val="clear" w:color="auto" w:fill="auto"/>
            <w:vAlign w:val="center"/>
          </w:tcPr>
          <w:p w14:paraId="51A0CCE3" w14:textId="77777777"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2 300 </w:t>
            </w:r>
          </w:p>
        </w:tc>
        <w:tc>
          <w:tcPr>
            <w:tcW w:w="967" w:type="pct"/>
            <w:shd w:val="clear" w:color="auto" w:fill="auto"/>
            <w:vAlign w:val="center"/>
          </w:tcPr>
          <w:p w14:paraId="20E10B17" w14:textId="77777777"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200,00 руб.</w:t>
            </w:r>
          </w:p>
        </w:tc>
      </w:tr>
      <w:tr w:rsidR="00565853" w:rsidRPr="00565853" w14:paraId="1897C4F7" w14:textId="77777777" w:rsidTr="00487FA2">
        <w:trPr>
          <w:trHeight w:val="57"/>
        </w:trPr>
        <w:tc>
          <w:tcPr>
            <w:tcW w:w="288" w:type="pct"/>
            <w:shd w:val="clear" w:color="auto" w:fill="auto"/>
            <w:vAlign w:val="center"/>
          </w:tcPr>
          <w:p w14:paraId="031351A1" w14:textId="77777777"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w:t>
            </w:r>
          </w:p>
        </w:tc>
        <w:tc>
          <w:tcPr>
            <w:tcW w:w="2551" w:type="pct"/>
            <w:shd w:val="clear" w:color="auto" w:fill="auto"/>
            <w:vAlign w:val="center"/>
          </w:tcPr>
          <w:p w14:paraId="172F3C9F" w14:textId="77777777" w:rsidR="00530A99" w:rsidRPr="00565853" w:rsidRDefault="00530A99" w:rsidP="00530A99">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Открытка </w:t>
            </w:r>
          </w:p>
        </w:tc>
        <w:tc>
          <w:tcPr>
            <w:tcW w:w="1194" w:type="pct"/>
            <w:shd w:val="clear" w:color="auto" w:fill="auto"/>
            <w:vAlign w:val="center"/>
          </w:tcPr>
          <w:p w14:paraId="0A355CE9" w14:textId="77777777"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1 000 </w:t>
            </w:r>
          </w:p>
        </w:tc>
        <w:tc>
          <w:tcPr>
            <w:tcW w:w="967" w:type="pct"/>
            <w:shd w:val="clear" w:color="auto" w:fill="auto"/>
          </w:tcPr>
          <w:p w14:paraId="3C3A0327" w14:textId="77777777"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250,00 руб.</w:t>
            </w:r>
          </w:p>
        </w:tc>
      </w:tr>
      <w:tr w:rsidR="00565853" w:rsidRPr="00565853" w14:paraId="754E26B9" w14:textId="77777777" w:rsidTr="00487FA2">
        <w:trPr>
          <w:trHeight w:val="57"/>
        </w:trPr>
        <w:tc>
          <w:tcPr>
            <w:tcW w:w="288" w:type="pct"/>
            <w:shd w:val="clear" w:color="auto" w:fill="auto"/>
            <w:vAlign w:val="center"/>
          </w:tcPr>
          <w:p w14:paraId="116BEA63" w14:textId="77777777"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w:t>
            </w:r>
          </w:p>
        </w:tc>
        <w:tc>
          <w:tcPr>
            <w:tcW w:w="2551" w:type="pct"/>
            <w:shd w:val="clear" w:color="auto" w:fill="auto"/>
            <w:vAlign w:val="center"/>
          </w:tcPr>
          <w:p w14:paraId="740B8358" w14:textId="77777777" w:rsidR="00530A99" w:rsidRPr="00565853" w:rsidRDefault="00530A99" w:rsidP="00530A99">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Вкладыш в открытку</w:t>
            </w:r>
          </w:p>
        </w:tc>
        <w:tc>
          <w:tcPr>
            <w:tcW w:w="1194" w:type="pct"/>
            <w:shd w:val="clear" w:color="auto" w:fill="auto"/>
            <w:vAlign w:val="center"/>
          </w:tcPr>
          <w:p w14:paraId="78BACDB0" w14:textId="77777777"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1 000 </w:t>
            </w:r>
          </w:p>
        </w:tc>
        <w:tc>
          <w:tcPr>
            <w:tcW w:w="967" w:type="pct"/>
            <w:shd w:val="clear" w:color="auto" w:fill="auto"/>
          </w:tcPr>
          <w:p w14:paraId="3171C98E" w14:textId="77777777" w:rsidR="00530A99" w:rsidRPr="00565853" w:rsidRDefault="00530A99" w:rsidP="00530A99">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100,00 руб.</w:t>
            </w:r>
          </w:p>
        </w:tc>
      </w:tr>
      <w:tr w:rsidR="00FA18B6" w:rsidRPr="00565853" w14:paraId="4E353FF2" w14:textId="77777777" w:rsidTr="00487FA2">
        <w:trPr>
          <w:trHeight w:val="57"/>
        </w:trPr>
        <w:tc>
          <w:tcPr>
            <w:tcW w:w="288" w:type="pct"/>
            <w:shd w:val="clear" w:color="auto" w:fill="auto"/>
            <w:vAlign w:val="center"/>
          </w:tcPr>
          <w:p w14:paraId="523074C0" w14:textId="10A25647"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w:t>
            </w:r>
          </w:p>
        </w:tc>
        <w:tc>
          <w:tcPr>
            <w:tcW w:w="2551" w:type="pct"/>
            <w:shd w:val="clear" w:color="auto" w:fill="auto"/>
            <w:vAlign w:val="center"/>
          </w:tcPr>
          <w:p w14:paraId="27FBD92C" w14:textId="77777777" w:rsidR="00FA18B6" w:rsidRPr="00565853" w:rsidRDefault="00FA18B6" w:rsidP="00FA18B6">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Конверт к открыткам</w:t>
            </w:r>
          </w:p>
        </w:tc>
        <w:tc>
          <w:tcPr>
            <w:tcW w:w="1194" w:type="pct"/>
            <w:shd w:val="clear" w:color="auto" w:fill="auto"/>
            <w:vAlign w:val="center"/>
          </w:tcPr>
          <w:p w14:paraId="03C72449" w14:textId="52AC6C53" w:rsidR="00FA18B6" w:rsidRPr="00565853" w:rsidRDefault="00FA18B6" w:rsidP="00FA18B6">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1 000</w:t>
            </w:r>
          </w:p>
        </w:tc>
        <w:tc>
          <w:tcPr>
            <w:tcW w:w="967" w:type="pct"/>
            <w:shd w:val="clear" w:color="auto" w:fill="auto"/>
          </w:tcPr>
          <w:p w14:paraId="09C7B9F2" w14:textId="3BC48013" w:rsidR="00FA18B6" w:rsidRPr="00565853" w:rsidRDefault="00FA18B6" w:rsidP="00FA18B6">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50,00 руб.</w:t>
            </w:r>
          </w:p>
        </w:tc>
      </w:tr>
      <w:tr w:rsidR="00FA18B6" w:rsidRPr="00565853" w14:paraId="0DF967D2" w14:textId="77777777" w:rsidTr="00487FA2">
        <w:trPr>
          <w:trHeight w:val="57"/>
        </w:trPr>
        <w:tc>
          <w:tcPr>
            <w:tcW w:w="288" w:type="pct"/>
            <w:shd w:val="clear" w:color="auto" w:fill="auto"/>
            <w:vAlign w:val="center"/>
          </w:tcPr>
          <w:p w14:paraId="6BE3083E" w14:textId="7F7486F2"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5</w:t>
            </w:r>
          </w:p>
        </w:tc>
        <w:tc>
          <w:tcPr>
            <w:tcW w:w="2551" w:type="pct"/>
            <w:shd w:val="clear" w:color="auto" w:fill="auto"/>
            <w:vAlign w:val="center"/>
          </w:tcPr>
          <w:p w14:paraId="7FC030D9" w14:textId="77777777" w:rsidR="00FA18B6" w:rsidRPr="00565853" w:rsidRDefault="00FA18B6" w:rsidP="00FA18B6">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Папка адресная</w:t>
            </w:r>
          </w:p>
        </w:tc>
        <w:tc>
          <w:tcPr>
            <w:tcW w:w="1194" w:type="pct"/>
            <w:shd w:val="clear" w:color="auto" w:fill="auto"/>
            <w:vAlign w:val="center"/>
          </w:tcPr>
          <w:p w14:paraId="0B1EFEA1" w14:textId="77777777"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50 </w:t>
            </w:r>
          </w:p>
        </w:tc>
        <w:tc>
          <w:tcPr>
            <w:tcW w:w="967" w:type="pct"/>
            <w:shd w:val="clear" w:color="auto" w:fill="auto"/>
          </w:tcPr>
          <w:p w14:paraId="3F1B1B77" w14:textId="77777777"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450,00 руб.</w:t>
            </w:r>
          </w:p>
        </w:tc>
      </w:tr>
      <w:tr w:rsidR="00FA18B6" w:rsidRPr="00565853" w14:paraId="49862467" w14:textId="77777777" w:rsidTr="00487FA2">
        <w:trPr>
          <w:trHeight w:val="57"/>
        </w:trPr>
        <w:tc>
          <w:tcPr>
            <w:tcW w:w="288" w:type="pct"/>
            <w:shd w:val="clear" w:color="auto" w:fill="auto"/>
            <w:vAlign w:val="center"/>
          </w:tcPr>
          <w:p w14:paraId="3410909F" w14:textId="600154A4"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6</w:t>
            </w:r>
          </w:p>
        </w:tc>
        <w:tc>
          <w:tcPr>
            <w:tcW w:w="2551" w:type="pct"/>
            <w:shd w:val="clear" w:color="auto" w:fill="auto"/>
            <w:vAlign w:val="center"/>
          </w:tcPr>
          <w:p w14:paraId="7A88F97A" w14:textId="77777777" w:rsidR="00FA18B6" w:rsidRPr="00565853" w:rsidRDefault="00FA18B6" w:rsidP="00FA18B6">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Визитка</w:t>
            </w:r>
          </w:p>
        </w:tc>
        <w:tc>
          <w:tcPr>
            <w:tcW w:w="1194" w:type="pct"/>
            <w:shd w:val="clear" w:color="auto" w:fill="auto"/>
            <w:vAlign w:val="center"/>
          </w:tcPr>
          <w:p w14:paraId="73D7B5BA" w14:textId="77777777"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500</w:t>
            </w:r>
          </w:p>
        </w:tc>
        <w:tc>
          <w:tcPr>
            <w:tcW w:w="967" w:type="pct"/>
            <w:shd w:val="clear" w:color="auto" w:fill="auto"/>
          </w:tcPr>
          <w:p w14:paraId="35639CE1" w14:textId="77777777"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60,00 руб.</w:t>
            </w:r>
          </w:p>
        </w:tc>
      </w:tr>
      <w:tr w:rsidR="00FA18B6" w:rsidRPr="00565853" w14:paraId="6C3BD675" w14:textId="77777777" w:rsidTr="00DE78EB">
        <w:trPr>
          <w:trHeight w:val="57"/>
        </w:trPr>
        <w:tc>
          <w:tcPr>
            <w:tcW w:w="288" w:type="pct"/>
            <w:shd w:val="clear" w:color="auto" w:fill="auto"/>
            <w:vAlign w:val="center"/>
          </w:tcPr>
          <w:p w14:paraId="3A2F53E4" w14:textId="0FAFF380"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7</w:t>
            </w:r>
          </w:p>
        </w:tc>
        <w:tc>
          <w:tcPr>
            <w:tcW w:w="2551" w:type="pct"/>
            <w:shd w:val="clear" w:color="auto" w:fill="auto"/>
            <w:vAlign w:val="center"/>
          </w:tcPr>
          <w:p w14:paraId="44B22ED0" w14:textId="77777777" w:rsidR="00FA18B6" w:rsidRPr="00565853" w:rsidRDefault="00FA18B6" w:rsidP="00FA18B6">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Карточка личная Т-2</w:t>
            </w:r>
          </w:p>
        </w:tc>
        <w:tc>
          <w:tcPr>
            <w:tcW w:w="1194" w:type="pct"/>
            <w:shd w:val="clear" w:color="auto" w:fill="auto"/>
          </w:tcPr>
          <w:p w14:paraId="02BACB5E" w14:textId="48968899" w:rsidR="00FA18B6" w:rsidRPr="00565853" w:rsidRDefault="00FA18B6" w:rsidP="00FA18B6">
            <w:pPr>
              <w:spacing w:after="0" w:line="240" w:lineRule="auto"/>
              <w:jc w:val="center"/>
              <w:rPr>
                <w:rFonts w:ascii="Times New Roman" w:eastAsia="Times New Roman" w:hAnsi="Times New Roman"/>
                <w:sz w:val="26"/>
                <w:szCs w:val="26"/>
                <w:lang w:eastAsia="ru-RU"/>
              </w:rPr>
            </w:pPr>
            <w:r w:rsidRPr="00220C4A">
              <w:rPr>
                <w:rFonts w:ascii="Times New Roman" w:eastAsia="Times New Roman" w:hAnsi="Times New Roman"/>
                <w:sz w:val="26"/>
                <w:szCs w:val="26"/>
                <w:lang w:eastAsia="ru-RU"/>
              </w:rPr>
              <w:t>По потребности</w:t>
            </w:r>
          </w:p>
        </w:tc>
        <w:tc>
          <w:tcPr>
            <w:tcW w:w="967" w:type="pct"/>
            <w:shd w:val="clear" w:color="auto" w:fill="auto"/>
          </w:tcPr>
          <w:p w14:paraId="5318748B" w14:textId="77777777"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80,00 руб.</w:t>
            </w:r>
          </w:p>
        </w:tc>
      </w:tr>
      <w:tr w:rsidR="00FA18B6" w:rsidRPr="00565853" w14:paraId="4C837CC2" w14:textId="77777777" w:rsidTr="00DE78EB">
        <w:trPr>
          <w:trHeight w:val="57"/>
        </w:trPr>
        <w:tc>
          <w:tcPr>
            <w:tcW w:w="288" w:type="pct"/>
            <w:shd w:val="clear" w:color="auto" w:fill="auto"/>
            <w:vAlign w:val="center"/>
          </w:tcPr>
          <w:p w14:paraId="4E9F2ECE" w14:textId="37AB1A1F"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w:t>
            </w:r>
          </w:p>
        </w:tc>
        <w:tc>
          <w:tcPr>
            <w:tcW w:w="2551" w:type="pct"/>
            <w:shd w:val="clear" w:color="auto" w:fill="auto"/>
            <w:vAlign w:val="center"/>
          </w:tcPr>
          <w:p w14:paraId="4BD368AE" w14:textId="77777777" w:rsidR="00FA18B6" w:rsidRPr="00565853" w:rsidRDefault="00FA18B6" w:rsidP="00FA18B6">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Вкладыши в трудовую книжку</w:t>
            </w:r>
          </w:p>
        </w:tc>
        <w:tc>
          <w:tcPr>
            <w:tcW w:w="1194" w:type="pct"/>
            <w:shd w:val="clear" w:color="auto" w:fill="auto"/>
          </w:tcPr>
          <w:p w14:paraId="0863BEDF" w14:textId="5D7BC835" w:rsidR="00FA18B6" w:rsidRPr="00565853" w:rsidRDefault="00FA18B6" w:rsidP="00FA18B6">
            <w:pPr>
              <w:spacing w:after="0" w:line="240" w:lineRule="auto"/>
              <w:jc w:val="center"/>
              <w:rPr>
                <w:rFonts w:ascii="Times New Roman" w:eastAsia="Times New Roman" w:hAnsi="Times New Roman"/>
                <w:sz w:val="26"/>
                <w:szCs w:val="26"/>
                <w:lang w:eastAsia="ru-RU"/>
              </w:rPr>
            </w:pPr>
            <w:r w:rsidRPr="00220C4A">
              <w:rPr>
                <w:rFonts w:ascii="Times New Roman" w:eastAsia="Times New Roman" w:hAnsi="Times New Roman"/>
                <w:sz w:val="26"/>
                <w:szCs w:val="26"/>
                <w:lang w:eastAsia="ru-RU"/>
              </w:rPr>
              <w:t>По потребности</w:t>
            </w:r>
          </w:p>
        </w:tc>
        <w:tc>
          <w:tcPr>
            <w:tcW w:w="967" w:type="pct"/>
            <w:shd w:val="clear" w:color="auto" w:fill="auto"/>
          </w:tcPr>
          <w:p w14:paraId="759E1473" w14:textId="77777777"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400,00 руб.</w:t>
            </w:r>
          </w:p>
        </w:tc>
      </w:tr>
      <w:tr w:rsidR="00FA18B6" w:rsidRPr="00565853" w14:paraId="300F5B2E" w14:textId="77777777" w:rsidTr="00DE78EB">
        <w:trPr>
          <w:trHeight w:val="57"/>
        </w:trPr>
        <w:tc>
          <w:tcPr>
            <w:tcW w:w="288" w:type="pct"/>
            <w:shd w:val="clear" w:color="auto" w:fill="auto"/>
            <w:vAlign w:val="center"/>
          </w:tcPr>
          <w:p w14:paraId="6B55F76A" w14:textId="73656B6E"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9</w:t>
            </w:r>
          </w:p>
        </w:tc>
        <w:tc>
          <w:tcPr>
            <w:tcW w:w="2551" w:type="pct"/>
            <w:shd w:val="clear" w:color="auto" w:fill="auto"/>
            <w:vAlign w:val="center"/>
          </w:tcPr>
          <w:p w14:paraId="5C018EA6" w14:textId="77777777" w:rsidR="00FA18B6" w:rsidRPr="00565853" w:rsidRDefault="00FA18B6" w:rsidP="00FA18B6">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Удостоверения служебные</w:t>
            </w:r>
          </w:p>
        </w:tc>
        <w:tc>
          <w:tcPr>
            <w:tcW w:w="1194" w:type="pct"/>
            <w:shd w:val="clear" w:color="auto" w:fill="auto"/>
          </w:tcPr>
          <w:p w14:paraId="42CA5AEF" w14:textId="0D8058E1" w:rsidR="00FA18B6" w:rsidRPr="00565853" w:rsidRDefault="00FA18B6" w:rsidP="00FA18B6">
            <w:pPr>
              <w:spacing w:after="0" w:line="240" w:lineRule="auto"/>
              <w:jc w:val="center"/>
              <w:rPr>
                <w:rFonts w:ascii="Times New Roman" w:eastAsia="Times New Roman" w:hAnsi="Times New Roman"/>
                <w:sz w:val="26"/>
                <w:szCs w:val="26"/>
                <w:lang w:eastAsia="ru-RU"/>
              </w:rPr>
            </w:pPr>
            <w:r w:rsidRPr="00220C4A">
              <w:rPr>
                <w:rFonts w:ascii="Times New Roman" w:eastAsia="Times New Roman" w:hAnsi="Times New Roman"/>
                <w:sz w:val="26"/>
                <w:szCs w:val="26"/>
                <w:lang w:eastAsia="ru-RU"/>
              </w:rPr>
              <w:t>По потребности</w:t>
            </w:r>
          </w:p>
        </w:tc>
        <w:tc>
          <w:tcPr>
            <w:tcW w:w="967" w:type="pct"/>
            <w:shd w:val="clear" w:color="auto" w:fill="auto"/>
          </w:tcPr>
          <w:p w14:paraId="680F5A7D" w14:textId="77777777"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400,00 руб.</w:t>
            </w:r>
          </w:p>
        </w:tc>
      </w:tr>
      <w:tr w:rsidR="00FA18B6" w:rsidRPr="00565853" w14:paraId="7B95705D" w14:textId="77777777" w:rsidTr="00DE78EB">
        <w:trPr>
          <w:trHeight w:val="57"/>
        </w:trPr>
        <w:tc>
          <w:tcPr>
            <w:tcW w:w="288" w:type="pct"/>
            <w:shd w:val="clear" w:color="auto" w:fill="auto"/>
            <w:vAlign w:val="center"/>
          </w:tcPr>
          <w:p w14:paraId="5829D185" w14:textId="22C6038B" w:rsidR="00FA18B6" w:rsidRPr="00565853" w:rsidRDefault="00FA18B6" w:rsidP="00FA18B6">
            <w:pPr>
              <w:spacing w:after="0" w:line="240" w:lineRule="auto"/>
              <w:jc w:val="center"/>
              <w:rPr>
                <w:rFonts w:ascii="Times New Roman" w:eastAsia="Times New Roman" w:hAnsi="Times New Roman"/>
                <w:sz w:val="26"/>
                <w:szCs w:val="26"/>
                <w:lang w:eastAsia="ru-RU"/>
              </w:rPr>
            </w:pPr>
            <w:r w:rsidRPr="00DE78EB">
              <w:rPr>
                <w:rFonts w:ascii="Times New Roman" w:eastAsia="Times New Roman" w:hAnsi="Times New Roman"/>
                <w:sz w:val="26"/>
                <w:szCs w:val="26"/>
                <w:lang w:eastAsia="ru-RU"/>
              </w:rPr>
              <w:t>10</w:t>
            </w:r>
          </w:p>
        </w:tc>
        <w:tc>
          <w:tcPr>
            <w:tcW w:w="2551" w:type="pct"/>
            <w:shd w:val="clear" w:color="auto" w:fill="auto"/>
            <w:vAlign w:val="center"/>
          </w:tcPr>
          <w:p w14:paraId="5757C50A" w14:textId="77777777" w:rsidR="00FA18B6" w:rsidRPr="00565853" w:rsidRDefault="00FA18B6" w:rsidP="00FA18B6">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Вкладыши в удостоверения</w:t>
            </w:r>
          </w:p>
        </w:tc>
        <w:tc>
          <w:tcPr>
            <w:tcW w:w="1194" w:type="pct"/>
            <w:shd w:val="clear" w:color="auto" w:fill="auto"/>
          </w:tcPr>
          <w:p w14:paraId="5D2EF5C9" w14:textId="61D6038C" w:rsidR="00FA18B6" w:rsidRPr="00565853" w:rsidRDefault="00FA18B6" w:rsidP="00FA18B6">
            <w:pPr>
              <w:spacing w:after="0" w:line="240" w:lineRule="auto"/>
              <w:jc w:val="center"/>
              <w:rPr>
                <w:rFonts w:ascii="Times New Roman" w:eastAsia="Times New Roman" w:hAnsi="Times New Roman"/>
                <w:sz w:val="26"/>
                <w:szCs w:val="26"/>
                <w:lang w:eastAsia="ru-RU"/>
              </w:rPr>
            </w:pPr>
            <w:r w:rsidRPr="00220C4A">
              <w:rPr>
                <w:rFonts w:ascii="Times New Roman" w:eastAsia="Times New Roman" w:hAnsi="Times New Roman"/>
                <w:sz w:val="26"/>
                <w:szCs w:val="26"/>
                <w:lang w:eastAsia="ru-RU"/>
              </w:rPr>
              <w:t>По потребности</w:t>
            </w:r>
          </w:p>
        </w:tc>
        <w:tc>
          <w:tcPr>
            <w:tcW w:w="967" w:type="pct"/>
            <w:shd w:val="clear" w:color="auto" w:fill="auto"/>
          </w:tcPr>
          <w:p w14:paraId="6D980219" w14:textId="77777777"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25,00 руб.</w:t>
            </w:r>
          </w:p>
        </w:tc>
      </w:tr>
      <w:tr w:rsidR="00FA18B6" w:rsidRPr="00DE78EB" w14:paraId="60300FEC" w14:textId="77777777" w:rsidTr="00487FA2">
        <w:trPr>
          <w:trHeight w:val="57"/>
        </w:trPr>
        <w:tc>
          <w:tcPr>
            <w:tcW w:w="288" w:type="pct"/>
            <w:shd w:val="clear" w:color="auto" w:fill="auto"/>
            <w:vAlign w:val="center"/>
          </w:tcPr>
          <w:p w14:paraId="2F04A695" w14:textId="2F3E3869" w:rsidR="00FA18B6" w:rsidRPr="00DE78EB" w:rsidRDefault="00FA18B6" w:rsidP="00FA18B6">
            <w:pPr>
              <w:spacing w:after="0" w:line="240" w:lineRule="auto"/>
              <w:jc w:val="center"/>
              <w:rPr>
                <w:rFonts w:ascii="Times New Roman" w:eastAsia="Times New Roman" w:hAnsi="Times New Roman"/>
                <w:sz w:val="26"/>
                <w:szCs w:val="26"/>
                <w:lang w:eastAsia="ru-RU"/>
              </w:rPr>
            </w:pPr>
            <w:r w:rsidRPr="00DE78EB">
              <w:rPr>
                <w:rFonts w:ascii="Times New Roman" w:eastAsia="Times New Roman" w:hAnsi="Times New Roman"/>
                <w:sz w:val="26"/>
                <w:szCs w:val="26"/>
                <w:lang w:eastAsia="ru-RU"/>
              </w:rPr>
              <w:t>11</w:t>
            </w:r>
          </w:p>
        </w:tc>
        <w:tc>
          <w:tcPr>
            <w:tcW w:w="2551" w:type="pct"/>
            <w:shd w:val="clear" w:color="auto" w:fill="auto"/>
            <w:vAlign w:val="center"/>
          </w:tcPr>
          <w:p w14:paraId="60777346" w14:textId="77777777" w:rsidR="00FA18B6" w:rsidRPr="00DE78EB" w:rsidRDefault="00FA18B6" w:rsidP="00FA18B6">
            <w:pPr>
              <w:spacing w:after="0" w:line="240" w:lineRule="auto"/>
              <w:jc w:val="both"/>
              <w:rPr>
                <w:rFonts w:ascii="Times New Roman" w:eastAsia="Times New Roman" w:hAnsi="Times New Roman"/>
                <w:sz w:val="26"/>
                <w:szCs w:val="26"/>
                <w:lang w:eastAsia="ru-RU"/>
              </w:rPr>
            </w:pPr>
            <w:r w:rsidRPr="00DE78EB">
              <w:rPr>
                <w:rFonts w:ascii="Times New Roman" w:eastAsia="Times New Roman" w:hAnsi="Times New Roman"/>
                <w:sz w:val="26"/>
                <w:szCs w:val="26"/>
                <w:lang w:eastAsia="ru-RU"/>
              </w:rPr>
              <w:t>Изготовление бланков, печатной продукции прочей</w:t>
            </w:r>
          </w:p>
        </w:tc>
        <w:tc>
          <w:tcPr>
            <w:tcW w:w="1194" w:type="pct"/>
            <w:shd w:val="clear" w:color="auto" w:fill="auto"/>
            <w:vAlign w:val="center"/>
          </w:tcPr>
          <w:p w14:paraId="618E39C4" w14:textId="0C84A88B" w:rsidR="00FA18B6" w:rsidRPr="00DE78EB" w:rsidRDefault="00FA18B6" w:rsidP="00FA18B6">
            <w:pPr>
              <w:spacing w:after="0" w:line="240" w:lineRule="auto"/>
              <w:jc w:val="center"/>
              <w:rPr>
                <w:rFonts w:ascii="Times New Roman" w:eastAsia="Times New Roman" w:hAnsi="Times New Roman"/>
                <w:sz w:val="26"/>
                <w:szCs w:val="26"/>
                <w:lang w:eastAsia="ru-RU"/>
              </w:rPr>
            </w:pPr>
            <w:r w:rsidRPr="00DE78EB">
              <w:rPr>
                <w:rFonts w:ascii="Times New Roman" w:eastAsia="Times New Roman" w:hAnsi="Times New Roman"/>
                <w:sz w:val="26"/>
                <w:szCs w:val="26"/>
                <w:lang w:eastAsia="ru-RU"/>
              </w:rPr>
              <w:t>По потребности</w:t>
            </w:r>
          </w:p>
        </w:tc>
        <w:tc>
          <w:tcPr>
            <w:tcW w:w="967" w:type="pct"/>
            <w:shd w:val="clear" w:color="auto" w:fill="auto"/>
          </w:tcPr>
          <w:p w14:paraId="284AFF47" w14:textId="0F1278AE" w:rsidR="00FA18B6" w:rsidRPr="00DE78EB" w:rsidRDefault="00FA18B6" w:rsidP="00FA18B6">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100,00</w:t>
            </w:r>
            <w:r w:rsidRPr="00DE78EB">
              <w:rPr>
                <w:rFonts w:ascii="Times New Roman" w:eastAsia="Times New Roman" w:hAnsi="Times New Roman"/>
                <w:sz w:val="26"/>
                <w:szCs w:val="26"/>
                <w:lang w:eastAsia="ru-RU"/>
              </w:rPr>
              <w:t xml:space="preserve"> руб.</w:t>
            </w:r>
          </w:p>
        </w:tc>
      </w:tr>
      <w:tr w:rsidR="00FA18B6" w:rsidRPr="00565853" w14:paraId="00E8DAD9" w14:textId="77777777" w:rsidTr="00487FA2">
        <w:trPr>
          <w:trHeight w:val="57"/>
        </w:trPr>
        <w:tc>
          <w:tcPr>
            <w:tcW w:w="288" w:type="pct"/>
            <w:shd w:val="clear" w:color="auto" w:fill="auto"/>
            <w:vAlign w:val="center"/>
          </w:tcPr>
          <w:p w14:paraId="2EDFB55D" w14:textId="7E277948" w:rsidR="00FA18B6" w:rsidRPr="00DE78EB"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12</w:t>
            </w:r>
          </w:p>
        </w:tc>
        <w:tc>
          <w:tcPr>
            <w:tcW w:w="2551" w:type="pct"/>
            <w:shd w:val="clear" w:color="auto" w:fill="auto"/>
            <w:vAlign w:val="center"/>
          </w:tcPr>
          <w:p w14:paraId="573D8873" w14:textId="77777777" w:rsidR="00FA18B6" w:rsidRPr="00DE78EB" w:rsidRDefault="00FA18B6" w:rsidP="00FA18B6">
            <w:pPr>
              <w:spacing w:after="0" w:line="240" w:lineRule="auto"/>
              <w:jc w:val="both"/>
              <w:rPr>
                <w:rFonts w:ascii="Times New Roman" w:eastAsia="Times New Roman" w:hAnsi="Times New Roman"/>
                <w:sz w:val="26"/>
                <w:szCs w:val="26"/>
                <w:lang w:eastAsia="ru-RU"/>
              </w:rPr>
            </w:pPr>
            <w:r w:rsidRPr="00DE78EB">
              <w:rPr>
                <w:rFonts w:ascii="Times New Roman" w:eastAsia="Times New Roman" w:hAnsi="Times New Roman"/>
                <w:sz w:val="26"/>
                <w:szCs w:val="26"/>
                <w:lang w:eastAsia="ru-RU"/>
              </w:rPr>
              <w:t xml:space="preserve">Бланки путевых листов </w:t>
            </w:r>
          </w:p>
        </w:tc>
        <w:tc>
          <w:tcPr>
            <w:tcW w:w="1194" w:type="pct"/>
            <w:shd w:val="clear" w:color="auto" w:fill="auto"/>
            <w:vAlign w:val="center"/>
          </w:tcPr>
          <w:p w14:paraId="6EA8918B" w14:textId="77777777" w:rsidR="00FA18B6" w:rsidRPr="00DE78EB" w:rsidRDefault="00FA18B6" w:rsidP="00FA18B6">
            <w:pPr>
              <w:spacing w:after="0" w:line="240" w:lineRule="auto"/>
              <w:jc w:val="center"/>
              <w:rPr>
                <w:rFonts w:ascii="Times New Roman" w:eastAsia="Times New Roman" w:hAnsi="Times New Roman"/>
                <w:sz w:val="26"/>
                <w:szCs w:val="26"/>
                <w:lang w:eastAsia="ru-RU"/>
              </w:rPr>
            </w:pPr>
            <w:r w:rsidRPr="00DE78EB">
              <w:rPr>
                <w:rFonts w:ascii="Times New Roman" w:eastAsia="Times New Roman" w:hAnsi="Times New Roman"/>
                <w:sz w:val="26"/>
                <w:szCs w:val="26"/>
                <w:lang w:eastAsia="ru-RU"/>
              </w:rPr>
              <w:t>По потребности</w:t>
            </w:r>
          </w:p>
        </w:tc>
        <w:tc>
          <w:tcPr>
            <w:tcW w:w="967" w:type="pct"/>
            <w:shd w:val="clear" w:color="auto" w:fill="auto"/>
          </w:tcPr>
          <w:p w14:paraId="53E485AB" w14:textId="435C473F" w:rsidR="00FA18B6" w:rsidRPr="00565853" w:rsidRDefault="00FA18B6" w:rsidP="00FA18B6">
            <w:pPr>
              <w:spacing w:after="0" w:line="240" w:lineRule="auto"/>
              <w:jc w:val="center"/>
              <w:rPr>
                <w:rFonts w:ascii="Times New Roman" w:eastAsia="Times New Roman" w:hAnsi="Times New Roman"/>
                <w:sz w:val="26"/>
                <w:szCs w:val="26"/>
                <w:lang w:eastAsia="ru-RU"/>
              </w:rPr>
            </w:pPr>
            <w:r w:rsidRPr="00DE78EB">
              <w:rPr>
                <w:rFonts w:ascii="Times New Roman" w:eastAsia="Times New Roman" w:hAnsi="Times New Roman"/>
                <w:sz w:val="26"/>
                <w:szCs w:val="26"/>
                <w:lang w:eastAsia="ru-RU"/>
              </w:rPr>
              <w:t>40,00 руб.</w:t>
            </w:r>
          </w:p>
        </w:tc>
      </w:tr>
      <w:tr w:rsidR="00FA18B6" w:rsidRPr="00565853" w14:paraId="24077BBA" w14:textId="77777777" w:rsidTr="00487FA2">
        <w:trPr>
          <w:trHeight w:val="57"/>
        </w:trPr>
        <w:tc>
          <w:tcPr>
            <w:tcW w:w="288" w:type="pct"/>
            <w:shd w:val="clear" w:color="auto" w:fill="auto"/>
            <w:vAlign w:val="center"/>
          </w:tcPr>
          <w:p w14:paraId="002075A0" w14:textId="71AC7989"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r>
              <w:rPr>
                <w:rFonts w:ascii="Times New Roman" w:eastAsia="Times New Roman" w:hAnsi="Times New Roman"/>
                <w:sz w:val="26"/>
                <w:szCs w:val="26"/>
                <w:lang w:eastAsia="ru-RU"/>
              </w:rPr>
              <w:t>3</w:t>
            </w:r>
          </w:p>
        </w:tc>
        <w:tc>
          <w:tcPr>
            <w:tcW w:w="2551" w:type="pct"/>
            <w:shd w:val="clear" w:color="auto" w:fill="auto"/>
            <w:vAlign w:val="center"/>
          </w:tcPr>
          <w:p w14:paraId="784D36D7" w14:textId="77777777" w:rsidR="00FA18B6" w:rsidRPr="00565853" w:rsidRDefault="00FA18B6" w:rsidP="00FA18B6">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Продукция с логотипом (сувенирная продукция, подарочные коробки, пакеты и др.)</w:t>
            </w:r>
          </w:p>
        </w:tc>
        <w:tc>
          <w:tcPr>
            <w:tcW w:w="1194" w:type="pct"/>
            <w:shd w:val="clear" w:color="auto" w:fill="auto"/>
            <w:vAlign w:val="center"/>
          </w:tcPr>
          <w:p w14:paraId="453DD8E4" w14:textId="44BCB83C" w:rsidR="00FA18B6" w:rsidRPr="00565853" w:rsidRDefault="00FA18B6" w:rsidP="00FA18B6">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По потребности</w:t>
            </w:r>
          </w:p>
        </w:tc>
        <w:tc>
          <w:tcPr>
            <w:tcW w:w="967" w:type="pct"/>
            <w:shd w:val="clear" w:color="auto" w:fill="auto"/>
          </w:tcPr>
          <w:p w14:paraId="70B67DDD" w14:textId="77777777"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4 000,00 руб.</w:t>
            </w:r>
          </w:p>
        </w:tc>
      </w:tr>
      <w:tr w:rsidR="00FA18B6" w:rsidRPr="00565853" w14:paraId="5A685E76" w14:textId="77777777" w:rsidTr="00487FA2">
        <w:trPr>
          <w:trHeight w:val="57"/>
        </w:trPr>
        <w:tc>
          <w:tcPr>
            <w:tcW w:w="288" w:type="pct"/>
            <w:shd w:val="clear" w:color="auto" w:fill="auto"/>
            <w:vAlign w:val="center"/>
          </w:tcPr>
          <w:p w14:paraId="63A88117" w14:textId="4E2A029E"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r>
              <w:rPr>
                <w:rFonts w:ascii="Times New Roman" w:eastAsia="Times New Roman" w:hAnsi="Times New Roman"/>
                <w:sz w:val="26"/>
                <w:szCs w:val="26"/>
                <w:lang w:eastAsia="ru-RU"/>
              </w:rPr>
              <w:t>4</w:t>
            </w:r>
          </w:p>
        </w:tc>
        <w:tc>
          <w:tcPr>
            <w:tcW w:w="2551" w:type="pct"/>
            <w:shd w:val="clear" w:color="auto" w:fill="auto"/>
            <w:vAlign w:val="center"/>
          </w:tcPr>
          <w:p w14:paraId="526D30E9" w14:textId="77777777" w:rsidR="00FA18B6" w:rsidRPr="00565853" w:rsidRDefault="00FA18B6" w:rsidP="00FA18B6">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Брошюра</w:t>
            </w:r>
          </w:p>
        </w:tc>
        <w:tc>
          <w:tcPr>
            <w:tcW w:w="1194" w:type="pct"/>
            <w:shd w:val="clear" w:color="auto" w:fill="auto"/>
            <w:vAlign w:val="center"/>
          </w:tcPr>
          <w:p w14:paraId="41FA4784" w14:textId="41D2907E" w:rsidR="00FA18B6" w:rsidRPr="00565853" w:rsidRDefault="00FA18B6" w:rsidP="00FA18B6">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Не более 1 единицы на кабинет</w:t>
            </w:r>
          </w:p>
        </w:tc>
        <w:tc>
          <w:tcPr>
            <w:tcW w:w="967" w:type="pct"/>
            <w:shd w:val="clear" w:color="auto" w:fill="auto"/>
          </w:tcPr>
          <w:p w14:paraId="399669DF" w14:textId="40635CF0" w:rsidR="00FA18B6" w:rsidRPr="00565853" w:rsidRDefault="00FA18B6" w:rsidP="00FA18B6">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100,00</w:t>
            </w:r>
            <w:r w:rsidRPr="00565853">
              <w:rPr>
                <w:rFonts w:ascii="Times New Roman" w:eastAsia="Times New Roman" w:hAnsi="Times New Roman"/>
                <w:sz w:val="26"/>
                <w:szCs w:val="26"/>
                <w:lang w:eastAsia="ru-RU"/>
              </w:rPr>
              <w:t xml:space="preserve"> руб.</w:t>
            </w:r>
          </w:p>
        </w:tc>
      </w:tr>
      <w:tr w:rsidR="00FA18B6" w:rsidRPr="00565853" w14:paraId="7B7CBBEF" w14:textId="77777777" w:rsidTr="00487FA2">
        <w:trPr>
          <w:trHeight w:val="57"/>
        </w:trPr>
        <w:tc>
          <w:tcPr>
            <w:tcW w:w="288" w:type="pct"/>
            <w:shd w:val="clear" w:color="auto" w:fill="auto"/>
            <w:vAlign w:val="center"/>
          </w:tcPr>
          <w:p w14:paraId="70FCB586" w14:textId="465021F9"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r>
              <w:rPr>
                <w:rFonts w:ascii="Times New Roman" w:eastAsia="Times New Roman" w:hAnsi="Times New Roman"/>
                <w:sz w:val="26"/>
                <w:szCs w:val="26"/>
                <w:lang w:eastAsia="ru-RU"/>
              </w:rPr>
              <w:t>5</w:t>
            </w:r>
          </w:p>
        </w:tc>
        <w:tc>
          <w:tcPr>
            <w:tcW w:w="2551" w:type="pct"/>
            <w:shd w:val="clear" w:color="auto" w:fill="auto"/>
            <w:vAlign w:val="center"/>
          </w:tcPr>
          <w:p w14:paraId="29CCBBA9" w14:textId="77777777" w:rsidR="00FA18B6" w:rsidRPr="00565853" w:rsidRDefault="00FA18B6" w:rsidP="00FA18B6">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Календарь настенный</w:t>
            </w:r>
          </w:p>
        </w:tc>
        <w:tc>
          <w:tcPr>
            <w:tcW w:w="1194" w:type="pct"/>
            <w:shd w:val="clear" w:color="auto" w:fill="auto"/>
            <w:vAlign w:val="center"/>
          </w:tcPr>
          <w:p w14:paraId="2E47FE1D" w14:textId="3EF13383" w:rsidR="00FA18B6" w:rsidRPr="00565853" w:rsidRDefault="00FA18B6" w:rsidP="00FA18B6">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Не более 1 единицы на кабинет</w:t>
            </w:r>
          </w:p>
        </w:tc>
        <w:tc>
          <w:tcPr>
            <w:tcW w:w="967" w:type="pct"/>
            <w:shd w:val="clear" w:color="auto" w:fill="auto"/>
          </w:tcPr>
          <w:p w14:paraId="1AEC6F76" w14:textId="51961A41" w:rsidR="00FA18B6" w:rsidRPr="00565853" w:rsidRDefault="00FA18B6" w:rsidP="00FA18B6">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400,00</w:t>
            </w:r>
            <w:r w:rsidRPr="00565853">
              <w:rPr>
                <w:rFonts w:ascii="Times New Roman" w:eastAsia="Times New Roman" w:hAnsi="Times New Roman"/>
                <w:sz w:val="26"/>
                <w:szCs w:val="26"/>
                <w:lang w:eastAsia="ru-RU"/>
              </w:rPr>
              <w:t xml:space="preserve"> руб.</w:t>
            </w:r>
          </w:p>
        </w:tc>
      </w:tr>
      <w:tr w:rsidR="00FA18B6" w:rsidRPr="00565853" w14:paraId="36D2818A" w14:textId="77777777" w:rsidTr="00487FA2">
        <w:trPr>
          <w:trHeight w:val="57"/>
        </w:trPr>
        <w:tc>
          <w:tcPr>
            <w:tcW w:w="288" w:type="pct"/>
            <w:shd w:val="clear" w:color="auto" w:fill="auto"/>
            <w:vAlign w:val="center"/>
          </w:tcPr>
          <w:p w14:paraId="7B42B742" w14:textId="6C4A0F77" w:rsidR="00FA18B6" w:rsidRPr="00565853" w:rsidRDefault="00FA18B6" w:rsidP="00FA18B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r>
              <w:rPr>
                <w:rFonts w:ascii="Times New Roman" w:eastAsia="Times New Roman" w:hAnsi="Times New Roman"/>
                <w:sz w:val="26"/>
                <w:szCs w:val="26"/>
                <w:lang w:eastAsia="ru-RU"/>
              </w:rPr>
              <w:t>6</w:t>
            </w:r>
          </w:p>
        </w:tc>
        <w:tc>
          <w:tcPr>
            <w:tcW w:w="2551" w:type="pct"/>
            <w:shd w:val="clear" w:color="auto" w:fill="auto"/>
            <w:vAlign w:val="center"/>
          </w:tcPr>
          <w:p w14:paraId="497D4D7F" w14:textId="77777777" w:rsidR="00FA18B6" w:rsidRPr="00565853" w:rsidRDefault="00FA18B6" w:rsidP="00FA18B6">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Календарь настольный </w:t>
            </w:r>
          </w:p>
        </w:tc>
        <w:tc>
          <w:tcPr>
            <w:tcW w:w="1194" w:type="pct"/>
            <w:shd w:val="clear" w:color="auto" w:fill="auto"/>
            <w:vAlign w:val="center"/>
          </w:tcPr>
          <w:p w14:paraId="6712D7FA" w14:textId="067A1AFD" w:rsidR="00FA18B6" w:rsidRPr="00565853" w:rsidRDefault="00FA18B6" w:rsidP="00FA18B6">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Не более 1 единицы на сотрудника</w:t>
            </w:r>
          </w:p>
        </w:tc>
        <w:tc>
          <w:tcPr>
            <w:tcW w:w="967" w:type="pct"/>
            <w:shd w:val="clear" w:color="auto" w:fill="auto"/>
          </w:tcPr>
          <w:p w14:paraId="58F47FAA" w14:textId="2289675F" w:rsidR="00FA18B6" w:rsidRPr="00565853" w:rsidRDefault="00FA18B6" w:rsidP="00FA18B6">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150,00</w:t>
            </w:r>
            <w:r w:rsidRPr="00565853">
              <w:rPr>
                <w:rFonts w:ascii="Times New Roman" w:eastAsia="Times New Roman" w:hAnsi="Times New Roman"/>
                <w:sz w:val="26"/>
                <w:szCs w:val="26"/>
                <w:lang w:eastAsia="ru-RU"/>
              </w:rPr>
              <w:t xml:space="preserve"> руб.</w:t>
            </w:r>
          </w:p>
        </w:tc>
      </w:tr>
      <w:tr w:rsidR="00DE78EB" w:rsidRPr="00565853" w14:paraId="6C9C44FD" w14:textId="77777777" w:rsidTr="00487FA2">
        <w:trPr>
          <w:trHeight w:val="57"/>
        </w:trPr>
        <w:tc>
          <w:tcPr>
            <w:tcW w:w="288" w:type="pct"/>
            <w:shd w:val="clear" w:color="auto" w:fill="auto"/>
            <w:vAlign w:val="center"/>
          </w:tcPr>
          <w:p w14:paraId="44C04A5F" w14:textId="6D4A1A84" w:rsidR="00DE78EB" w:rsidRPr="00565853" w:rsidRDefault="00DE78EB" w:rsidP="00DE78EB">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r w:rsidR="00FA18B6">
              <w:rPr>
                <w:rFonts w:ascii="Times New Roman" w:eastAsia="Times New Roman" w:hAnsi="Times New Roman"/>
                <w:sz w:val="26"/>
                <w:szCs w:val="26"/>
                <w:lang w:eastAsia="ru-RU"/>
              </w:rPr>
              <w:t>7</w:t>
            </w:r>
          </w:p>
        </w:tc>
        <w:tc>
          <w:tcPr>
            <w:tcW w:w="2551" w:type="pct"/>
            <w:shd w:val="clear" w:color="auto" w:fill="auto"/>
            <w:vAlign w:val="center"/>
          </w:tcPr>
          <w:p w14:paraId="1FF2040B" w14:textId="77777777" w:rsidR="00DE78EB" w:rsidRPr="00565853" w:rsidRDefault="00DE78EB" w:rsidP="00DE78EB">
            <w:pPr>
              <w:spacing w:after="0" w:line="240" w:lineRule="auto"/>
              <w:jc w:val="both"/>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Календарь карманный</w:t>
            </w:r>
          </w:p>
        </w:tc>
        <w:tc>
          <w:tcPr>
            <w:tcW w:w="1194" w:type="pct"/>
            <w:shd w:val="clear" w:color="auto" w:fill="auto"/>
            <w:vAlign w:val="center"/>
          </w:tcPr>
          <w:p w14:paraId="2291D232" w14:textId="0C4F5A51" w:rsidR="00DE78EB" w:rsidRPr="00565853" w:rsidRDefault="00DE78EB" w:rsidP="00DE78EB">
            <w:pPr>
              <w:spacing w:after="0" w:line="240" w:lineRule="auto"/>
              <w:jc w:val="center"/>
              <w:rPr>
                <w:rFonts w:ascii="Times New Roman" w:eastAsia="Times New Roman" w:hAnsi="Times New Roman"/>
                <w:sz w:val="26"/>
                <w:szCs w:val="26"/>
                <w:lang w:eastAsia="ru-RU"/>
              </w:rPr>
            </w:pPr>
            <w:r w:rsidRPr="00DE78EB">
              <w:rPr>
                <w:rFonts w:ascii="Times New Roman" w:eastAsia="Times New Roman" w:hAnsi="Times New Roman"/>
                <w:sz w:val="26"/>
                <w:szCs w:val="26"/>
                <w:lang w:eastAsia="ru-RU"/>
              </w:rPr>
              <w:t>Не более 1 единицы на сотрудника</w:t>
            </w:r>
          </w:p>
        </w:tc>
        <w:tc>
          <w:tcPr>
            <w:tcW w:w="967" w:type="pct"/>
            <w:shd w:val="clear" w:color="auto" w:fill="auto"/>
            <w:vAlign w:val="center"/>
          </w:tcPr>
          <w:p w14:paraId="4F39847B" w14:textId="5B488EBF" w:rsidR="00DE78EB" w:rsidRPr="00565853" w:rsidRDefault="00DE78EB" w:rsidP="00DE78EB">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30,00 руб.</w:t>
            </w:r>
          </w:p>
        </w:tc>
      </w:tr>
    </w:tbl>
    <w:p w14:paraId="40D11CEA" w14:textId="77777777" w:rsidR="00512E99" w:rsidRPr="00565853" w:rsidRDefault="00512E99" w:rsidP="00512E99">
      <w:pPr>
        <w:spacing w:after="0"/>
        <w:ind w:left="-142" w:right="-141"/>
        <w:jc w:val="both"/>
        <w:rPr>
          <w:rFonts w:ascii="Times New Roman" w:eastAsiaTheme="minorHAnsi" w:hAnsi="Times New Roman"/>
          <w:i/>
          <w:sz w:val="26"/>
          <w:szCs w:val="26"/>
        </w:rPr>
      </w:pPr>
      <w:r w:rsidRPr="00565853">
        <w:rPr>
          <w:rFonts w:ascii="Times New Roman" w:eastAsiaTheme="minorHAnsi" w:hAnsi="Times New Roman"/>
          <w:i/>
          <w:sz w:val="26"/>
          <w:szCs w:val="26"/>
        </w:rPr>
        <w:t>*Количество печатной продукции для обеспечения деятельности Министерства и подведомственных ему учреждений может отличаться от приведенного в зависимости от решаемых задач. При этом закупка печатной продукции осуществляется в пределах доведенных лимитов бюджетных обязательств на обеспечение функций Министерства и подведомственных ему учреждений.</w:t>
      </w:r>
    </w:p>
    <w:p w14:paraId="314F023E" w14:textId="77777777" w:rsidR="00512E99" w:rsidRPr="00565853" w:rsidRDefault="00512E99" w:rsidP="00512E99">
      <w:pPr>
        <w:spacing w:after="0"/>
        <w:ind w:left="-142" w:right="-141"/>
        <w:jc w:val="both"/>
        <w:rPr>
          <w:rFonts w:ascii="Times New Roman" w:eastAsiaTheme="minorHAnsi" w:hAnsi="Times New Roman"/>
          <w:i/>
          <w:sz w:val="26"/>
          <w:szCs w:val="26"/>
        </w:rPr>
      </w:pPr>
      <w:r w:rsidRPr="00565853">
        <w:rPr>
          <w:rFonts w:ascii="Times New Roman" w:eastAsiaTheme="minorHAnsi" w:hAnsi="Times New Roman"/>
          <w:i/>
          <w:sz w:val="26"/>
          <w:szCs w:val="26"/>
        </w:rPr>
        <w:t>**Стоимость печатной продукции может изменяться в зависимости от формата, объема, качества бумаги, количества фотоматериалов, красочности и переплета.</w:t>
      </w:r>
    </w:p>
    <w:p w14:paraId="31328CCB" w14:textId="77777777" w:rsidR="00512E99" w:rsidRPr="00565853" w:rsidRDefault="00512E99" w:rsidP="00512E99">
      <w:pPr>
        <w:spacing w:after="0" w:line="240" w:lineRule="auto"/>
        <w:jc w:val="both"/>
        <w:rPr>
          <w:rFonts w:ascii="Times New Roman" w:hAnsi="Times New Roman"/>
          <w:sz w:val="26"/>
          <w:szCs w:val="26"/>
          <w:highlight w:val="green"/>
        </w:rPr>
      </w:pPr>
    </w:p>
    <w:p w14:paraId="7B500B67" w14:textId="77777777" w:rsidR="00512E99" w:rsidRPr="00565853" w:rsidRDefault="00512E99" w:rsidP="00512E99">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канцелярских принадлежностей</w:t>
      </w:r>
    </w:p>
    <w:p w14:paraId="48D26F72" w14:textId="77777777" w:rsidR="00512E99" w:rsidRPr="00565853" w:rsidRDefault="00512E99" w:rsidP="00512E99">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Style w:val="a5"/>
        <w:tblW w:w="15268" w:type="dxa"/>
        <w:tblLook w:val="04A0" w:firstRow="1" w:lastRow="0" w:firstColumn="1" w:lastColumn="0" w:noHBand="0" w:noVBand="1"/>
      </w:tblPr>
      <w:tblGrid>
        <w:gridCol w:w="4815"/>
        <w:gridCol w:w="3821"/>
        <w:gridCol w:w="2268"/>
        <w:gridCol w:w="2091"/>
        <w:gridCol w:w="2273"/>
      </w:tblGrid>
      <w:tr w:rsidR="00800335" w:rsidRPr="00565853" w14:paraId="39AC3FEA" w14:textId="77777777" w:rsidTr="00800335">
        <w:trPr>
          <w:tblHeader/>
        </w:trPr>
        <w:tc>
          <w:tcPr>
            <w:tcW w:w="4815" w:type="dxa"/>
            <w:shd w:val="clear" w:color="auto" w:fill="FFFFFF" w:themeFill="background1"/>
          </w:tcPr>
          <w:p w14:paraId="3F661741"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Наименование</w:t>
            </w:r>
          </w:p>
        </w:tc>
        <w:tc>
          <w:tcPr>
            <w:tcW w:w="3821" w:type="dxa"/>
            <w:shd w:val="clear" w:color="auto" w:fill="FFFFFF" w:themeFill="background1"/>
          </w:tcPr>
          <w:p w14:paraId="4A96E2B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Количество</w:t>
            </w:r>
          </w:p>
        </w:tc>
        <w:tc>
          <w:tcPr>
            <w:tcW w:w="2268" w:type="dxa"/>
            <w:shd w:val="clear" w:color="auto" w:fill="FFFFFF" w:themeFill="background1"/>
          </w:tcPr>
          <w:p w14:paraId="198478F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Периодичность получения</w:t>
            </w:r>
          </w:p>
        </w:tc>
        <w:tc>
          <w:tcPr>
            <w:tcW w:w="2091" w:type="dxa"/>
            <w:shd w:val="clear" w:color="auto" w:fill="FFFFFF" w:themeFill="background1"/>
          </w:tcPr>
          <w:p w14:paraId="0A21B0E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Цена за единицу не более</w:t>
            </w:r>
          </w:p>
        </w:tc>
        <w:tc>
          <w:tcPr>
            <w:tcW w:w="2273" w:type="dxa"/>
            <w:shd w:val="clear" w:color="auto" w:fill="FFFFFF" w:themeFill="background1"/>
          </w:tcPr>
          <w:p w14:paraId="498CCD4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Примечание</w:t>
            </w:r>
          </w:p>
        </w:tc>
      </w:tr>
      <w:tr w:rsidR="00800335" w:rsidRPr="00565853" w14:paraId="2B0A057E" w14:textId="77777777" w:rsidTr="00800335">
        <w:tc>
          <w:tcPr>
            <w:tcW w:w="4815" w:type="dxa"/>
          </w:tcPr>
          <w:p w14:paraId="08CD5524" w14:textId="77777777" w:rsidR="00800335" w:rsidRPr="00565853" w:rsidRDefault="00800335" w:rsidP="00487FA2">
            <w:pPr>
              <w:spacing w:after="0" w:line="240" w:lineRule="auto"/>
              <w:rPr>
                <w:rFonts w:ascii="Times New Roman" w:hAnsi="Times New Roman"/>
                <w:sz w:val="26"/>
                <w:szCs w:val="26"/>
              </w:rPr>
            </w:pPr>
            <w:r w:rsidRPr="00565853">
              <w:rPr>
                <w:rFonts w:ascii="Times New Roman" w:hAnsi="Times New Roman"/>
                <w:sz w:val="26"/>
                <w:szCs w:val="26"/>
              </w:rPr>
              <w:t>Адресная папка (на подпись, срочно и др.)</w:t>
            </w:r>
          </w:p>
        </w:tc>
        <w:tc>
          <w:tcPr>
            <w:tcW w:w="3821" w:type="dxa"/>
          </w:tcPr>
          <w:p w14:paraId="48480312" w14:textId="3ADA3123"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10 единиц в расчете на Министерство (учреждение)</w:t>
            </w:r>
          </w:p>
        </w:tc>
        <w:tc>
          <w:tcPr>
            <w:tcW w:w="2268" w:type="dxa"/>
          </w:tcPr>
          <w:p w14:paraId="0DAA9DD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по мере необходимости</w:t>
            </w:r>
          </w:p>
        </w:tc>
        <w:tc>
          <w:tcPr>
            <w:tcW w:w="2091" w:type="dxa"/>
          </w:tcPr>
          <w:p w14:paraId="6575DB7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1 500,00 руб.</w:t>
            </w:r>
          </w:p>
        </w:tc>
        <w:tc>
          <w:tcPr>
            <w:tcW w:w="2273" w:type="dxa"/>
          </w:tcPr>
          <w:p w14:paraId="7571D51F"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6A9F2679" w14:textId="77777777" w:rsidTr="00800335">
        <w:tc>
          <w:tcPr>
            <w:tcW w:w="4815" w:type="dxa"/>
          </w:tcPr>
          <w:p w14:paraId="13B4DA79" w14:textId="77777777" w:rsidR="00800335" w:rsidRPr="00565853" w:rsidRDefault="00800335" w:rsidP="00487FA2">
            <w:pPr>
              <w:spacing w:after="0" w:line="240" w:lineRule="auto"/>
              <w:rPr>
                <w:rFonts w:ascii="Times New Roman" w:hAnsi="Times New Roman"/>
                <w:sz w:val="26"/>
                <w:szCs w:val="26"/>
              </w:rPr>
            </w:pPr>
            <w:r w:rsidRPr="00565853">
              <w:rPr>
                <w:rFonts w:ascii="Times New Roman" w:hAnsi="Times New Roman"/>
                <w:sz w:val="26"/>
                <w:szCs w:val="26"/>
              </w:rPr>
              <w:t>Аккумуляторная батарейка АА</w:t>
            </w:r>
          </w:p>
        </w:tc>
        <w:tc>
          <w:tcPr>
            <w:tcW w:w="3821" w:type="dxa"/>
          </w:tcPr>
          <w:p w14:paraId="1C2E1512" w14:textId="7AF0482F"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10 единиц в расчете на Министерство (учреждение)</w:t>
            </w:r>
          </w:p>
        </w:tc>
        <w:tc>
          <w:tcPr>
            <w:tcW w:w="2268" w:type="dxa"/>
          </w:tcPr>
          <w:p w14:paraId="2EEB277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по мере необходимости</w:t>
            </w:r>
          </w:p>
        </w:tc>
        <w:tc>
          <w:tcPr>
            <w:tcW w:w="2091" w:type="dxa"/>
          </w:tcPr>
          <w:p w14:paraId="0E559E21"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650,00 руб.</w:t>
            </w:r>
          </w:p>
        </w:tc>
        <w:tc>
          <w:tcPr>
            <w:tcW w:w="2273" w:type="dxa"/>
          </w:tcPr>
          <w:p w14:paraId="05A01DAD"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0D8C5A82" w14:textId="77777777" w:rsidTr="00800335">
        <w:tc>
          <w:tcPr>
            <w:tcW w:w="4815" w:type="dxa"/>
          </w:tcPr>
          <w:p w14:paraId="23C78E33" w14:textId="77777777" w:rsidR="00800335" w:rsidRPr="00565853" w:rsidRDefault="00800335" w:rsidP="00487FA2">
            <w:pPr>
              <w:spacing w:after="0" w:line="240" w:lineRule="auto"/>
              <w:rPr>
                <w:rFonts w:ascii="Times New Roman" w:hAnsi="Times New Roman"/>
                <w:sz w:val="26"/>
                <w:szCs w:val="26"/>
              </w:rPr>
            </w:pPr>
            <w:r w:rsidRPr="00565853">
              <w:rPr>
                <w:rFonts w:ascii="Times New Roman" w:hAnsi="Times New Roman"/>
                <w:sz w:val="26"/>
                <w:szCs w:val="26"/>
              </w:rPr>
              <w:t>Аккумуляторная батарейка ААА</w:t>
            </w:r>
          </w:p>
        </w:tc>
        <w:tc>
          <w:tcPr>
            <w:tcW w:w="3821" w:type="dxa"/>
          </w:tcPr>
          <w:p w14:paraId="39A6FA97" w14:textId="105EAAB2"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10 единиц в расчете на Министерство (учреждение)</w:t>
            </w:r>
          </w:p>
        </w:tc>
        <w:tc>
          <w:tcPr>
            <w:tcW w:w="2268" w:type="dxa"/>
          </w:tcPr>
          <w:p w14:paraId="55E8584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по мере необходимости</w:t>
            </w:r>
          </w:p>
        </w:tc>
        <w:tc>
          <w:tcPr>
            <w:tcW w:w="2091" w:type="dxa"/>
          </w:tcPr>
          <w:p w14:paraId="4D90A64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500,00 руб.</w:t>
            </w:r>
          </w:p>
        </w:tc>
        <w:tc>
          <w:tcPr>
            <w:tcW w:w="2273" w:type="dxa"/>
          </w:tcPr>
          <w:p w14:paraId="41484BAF"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1D7E99E0" w14:textId="77777777" w:rsidTr="00800335">
        <w:tc>
          <w:tcPr>
            <w:tcW w:w="4815" w:type="dxa"/>
          </w:tcPr>
          <w:p w14:paraId="26A4304B" w14:textId="77777777" w:rsidR="00800335" w:rsidRPr="00565853" w:rsidRDefault="00800335" w:rsidP="00487FA2">
            <w:pPr>
              <w:spacing w:after="0" w:line="240" w:lineRule="auto"/>
              <w:rPr>
                <w:rFonts w:ascii="Times New Roman" w:hAnsi="Times New Roman"/>
                <w:sz w:val="26"/>
                <w:szCs w:val="26"/>
              </w:rPr>
            </w:pPr>
            <w:r w:rsidRPr="00565853">
              <w:rPr>
                <w:rFonts w:ascii="Times New Roman" w:hAnsi="Times New Roman"/>
                <w:sz w:val="26"/>
                <w:szCs w:val="26"/>
              </w:rPr>
              <w:t xml:space="preserve">Алфавитная книга </w:t>
            </w:r>
          </w:p>
        </w:tc>
        <w:tc>
          <w:tcPr>
            <w:tcW w:w="3821" w:type="dxa"/>
          </w:tcPr>
          <w:p w14:paraId="03DD7D93" w14:textId="667539BA"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единицы в расчете на 1 сотрудника</w:t>
            </w:r>
          </w:p>
        </w:tc>
        <w:tc>
          <w:tcPr>
            <w:tcW w:w="2268" w:type="dxa"/>
          </w:tcPr>
          <w:p w14:paraId="6327191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6DFA530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350,00 руб.</w:t>
            </w:r>
          </w:p>
        </w:tc>
        <w:tc>
          <w:tcPr>
            <w:tcW w:w="2273" w:type="dxa"/>
          </w:tcPr>
          <w:p w14:paraId="37504548"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1185312A" w14:textId="77777777" w:rsidTr="00800335">
        <w:tc>
          <w:tcPr>
            <w:tcW w:w="4815" w:type="dxa"/>
          </w:tcPr>
          <w:p w14:paraId="1FA02FAC" w14:textId="77777777" w:rsidR="00800335" w:rsidRPr="00565853" w:rsidRDefault="00800335" w:rsidP="00487FA2">
            <w:pPr>
              <w:spacing w:after="0" w:line="240" w:lineRule="auto"/>
              <w:jc w:val="both"/>
              <w:rPr>
                <w:rFonts w:ascii="Times New Roman" w:hAnsi="Times New Roman"/>
                <w:sz w:val="26"/>
                <w:szCs w:val="26"/>
              </w:rPr>
            </w:pPr>
            <w:proofErr w:type="spellStart"/>
            <w:r w:rsidRPr="00565853">
              <w:rPr>
                <w:rFonts w:ascii="Times New Roman" w:hAnsi="Times New Roman"/>
                <w:sz w:val="26"/>
                <w:szCs w:val="26"/>
              </w:rPr>
              <w:t>Антистеплер</w:t>
            </w:r>
            <w:proofErr w:type="spellEnd"/>
          </w:p>
        </w:tc>
        <w:tc>
          <w:tcPr>
            <w:tcW w:w="3821" w:type="dxa"/>
          </w:tcPr>
          <w:p w14:paraId="5F51932D" w14:textId="0D78CA66"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единицы в расчете на 1 сотрудника</w:t>
            </w:r>
          </w:p>
        </w:tc>
        <w:tc>
          <w:tcPr>
            <w:tcW w:w="2268" w:type="dxa"/>
          </w:tcPr>
          <w:p w14:paraId="5788204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1C4C2CF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100,00 руб.</w:t>
            </w:r>
          </w:p>
        </w:tc>
        <w:tc>
          <w:tcPr>
            <w:tcW w:w="2273" w:type="dxa"/>
          </w:tcPr>
          <w:p w14:paraId="31652D3C"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DCD323D" w14:textId="77777777" w:rsidTr="00800335">
        <w:tc>
          <w:tcPr>
            <w:tcW w:w="4815" w:type="dxa"/>
          </w:tcPr>
          <w:p w14:paraId="68D9F916"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Батарейки ААА</w:t>
            </w:r>
          </w:p>
        </w:tc>
        <w:tc>
          <w:tcPr>
            <w:tcW w:w="3821" w:type="dxa"/>
          </w:tcPr>
          <w:p w14:paraId="0D35B835" w14:textId="145B85AF"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50 единиц в расчете на Министерство (учреждение)</w:t>
            </w:r>
          </w:p>
        </w:tc>
        <w:tc>
          <w:tcPr>
            <w:tcW w:w="2268" w:type="dxa"/>
          </w:tcPr>
          <w:p w14:paraId="60E87C5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по мере необходимости</w:t>
            </w:r>
          </w:p>
        </w:tc>
        <w:tc>
          <w:tcPr>
            <w:tcW w:w="2091" w:type="dxa"/>
          </w:tcPr>
          <w:p w14:paraId="51F7844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200,00 руб.</w:t>
            </w:r>
          </w:p>
        </w:tc>
        <w:tc>
          <w:tcPr>
            <w:tcW w:w="2273" w:type="dxa"/>
          </w:tcPr>
          <w:p w14:paraId="1F99793F"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30B1A166" w14:textId="77777777" w:rsidTr="00800335">
        <w:tc>
          <w:tcPr>
            <w:tcW w:w="4815" w:type="dxa"/>
          </w:tcPr>
          <w:p w14:paraId="284B7398"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Батарейки АА</w:t>
            </w:r>
          </w:p>
        </w:tc>
        <w:tc>
          <w:tcPr>
            <w:tcW w:w="3821" w:type="dxa"/>
          </w:tcPr>
          <w:p w14:paraId="719E65BB" w14:textId="06B552AD"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50 единиц в расчете на Министерство (учреждение)</w:t>
            </w:r>
          </w:p>
        </w:tc>
        <w:tc>
          <w:tcPr>
            <w:tcW w:w="2268" w:type="dxa"/>
          </w:tcPr>
          <w:p w14:paraId="64B1BD21"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по мере необходимости</w:t>
            </w:r>
          </w:p>
        </w:tc>
        <w:tc>
          <w:tcPr>
            <w:tcW w:w="2091" w:type="dxa"/>
          </w:tcPr>
          <w:p w14:paraId="11B1811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300,00 руб.</w:t>
            </w:r>
          </w:p>
        </w:tc>
        <w:tc>
          <w:tcPr>
            <w:tcW w:w="2273" w:type="dxa"/>
          </w:tcPr>
          <w:p w14:paraId="61B3257A"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000D3E2A" w14:textId="77777777" w:rsidTr="00800335">
        <w:tc>
          <w:tcPr>
            <w:tcW w:w="4815" w:type="dxa"/>
          </w:tcPr>
          <w:p w14:paraId="1BBFF44B"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Батарейки С</w:t>
            </w:r>
          </w:p>
        </w:tc>
        <w:tc>
          <w:tcPr>
            <w:tcW w:w="3821" w:type="dxa"/>
          </w:tcPr>
          <w:p w14:paraId="2E0BA9EE" w14:textId="02FF8CE2"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50 единиц в расчете на Министерство (учреждение)</w:t>
            </w:r>
          </w:p>
        </w:tc>
        <w:tc>
          <w:tcPr>
            <w:tcW w:w="2268" w:type="dxa"/>
          </w:tcPr>
          <w:p w14:paraId="1082CA4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по мере необходимости</w:t>
            </w:r>
          </w:p>
        </w:tc>
        <w:tc>
          <w:tcPr>
            <w:tcW w:w="2091" w:type="dxa"/>
          </w:tcPr>
          <w:p w14:paraId="0496F63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430,00 руб.</w:t>
            </w:r>
          </w:p>
        </w:tc>
        <w:tc>
          <w:tcPr>
            <w:tcW w:w="2273" w:type="dxa"/>
          </w:tcPr>
          <w:p w14:paraId="2E6F5499"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68A560D3" w14:textId="77777777" w:rsidTr="00800335">
        <w:tc>
          <w:tcPr>
            <w:tcW w:w="4815" w:type="dxa"/>
          </w:tcPr>
          <w:p w14:paraId="53D84A06" w14:textId="77777777" w:rsidR="00800335" w:rsidRPr="00565853" w:rsidRDefault="00800335" w:rsidP="00487FA2">
            <w:pPr>
              <w:spacing w:after="0" w:line="240" w:lineRule="auto"/>
              <w:jc w:val="both"/>
              <w:rPr>
                <w:rFonts w:ascii="Times New Roman" w:hAnsi="Times New Roman"/>
                <w:sz w:val="26"/>
                <w:szCs w:val="26"/>
                <w:lang w:val="en-US"/>
              </w:rPr>
            </w:pPr>
            <w:r w:rsidRPr="00565853">
              <w:rPr>
                <w:rFonts w:ascii="Times New Roman" w:hAnsi="Times New Roman"/>
                <w:sz w:val="26"/>
                <w:szCs w:val="26"/>
              </w:rPr>
              <w:t xml:space="preserve">Батарейки </w:t>
            </w:r>
            <w:r w:rsidRPr="00565853">
              <w:rPr>
                <w:rFonts w:ascii="Times New Roman" w:hAnsi="Times New Roman"/>
                <w:sz w:val="26"/>
                <w:szCs w:val="26"/>
                <w:lang w:val="en-US"/>
              </w:rPr>
              <w:t>D</w:t>
            </w:r>
          </w:p>
        </w:tc>
        <w:tc>
          <w:tcPr>
            <w:tcW w:w="3821" w:type="dxa"/>
          </w:tcPr>
          <w:p w14:paraId="2B9CAE7A" w14:textId="5AC03907"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50 единиц в расчете на Министерство (учреждение)</w:t>
            </w:r>
          </w:p>
        </w:tc>
        <w:tc>
          <w:tcPr>
            <w:tcW w:w="2268" w:type="dxa"/>
          </w:tcPr>
          <w:p w14:paraId="34DE4DF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по мере необходимости</w:t>
            </w:r>
          </w:p>
        </w:tc>
        <w:tc>
          <w:tcPr>
            <w:tcW w:w="2091" w:type="dxa"/>
          </w:tcPr>
          <w:p w14:paraId="4F62002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lang w:val="en-US"/>
              </w:rPr>
              <w:t>450</w:t>
            </w:r>
            <w:proofErr w:type="gramStart"/>
            <w:r w:rsidRPr="00565853">
              <w:rPr>
                <w:rFonts w:ascii="Times New Roman" w:hAnsi="Times New Roman"/>
                <w:sz w:val="26"/>
                <w:szCs w:val="26"/>
              </w:rPr>
              <w:t>,00</w:t>
            </w:r>
            <w:proofErr w:type="gramEnd"/>
            <w:r w:rsidRPr="00565853">
              <w:rPr>
                <w:rFonts w:ascii="Times New Roman" w:hAnsi="Times New Roman"/>
                <w:sz w:val="26"/>
                <w:szCs w:val="26"/>
              </w:rPr>
              <w:t xml:space="preserve"> руб.</w:t>
            </w:r>
          </w:p>
        </w:tc>
        <w:tc>
          <w:tcPr>
            <w:tcW w:w="2273" w:type="dxa"/>
          </w:tcPr>
          <w:p w14:paraId="7DACC8EE"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70E16618" w14:textId="77777777" w:rsidTr="00800335">
        <w:tc>
          <w:tcPr>
            <w:tcW w:w="4815" w:type="dxa"/>
          </w:tcPr>
          <w:p w14:paraId="767C23AF" w14:textId="77777777" w:rsidR="00800335" w:rsidRPr="00565853" w:rsidRDefault="00800335" w:rsidP="00487FA2">
            <w:pPr>
              <w:spacing w:after="0" w:line="240" w:lineRule="auto"/>
              <w:jc w:val="both"/>
              <w:rPr>
                <w:rFonts w:ascii="Times New Roman" w:hAnsi="Times New Roman"/>
                <w:sz w:val="26"/>
                <w:szCs w:val="26"/>
                <w:lang w:val="en-US"/>
              </w:rPr>
            </w:pPr>
            <w:r w:rsidRPr="00565853">
              <w:rPr>
                <w:rFonts w:ascii="Times New Roman" w:hAnsi="Times New Roman"/>
                <w:sz w:val="26"/>
                <w:szCs w:val="26"/>
              </w:rPr>
              <w:t>Батарейки крона 9</w:t>
            </w:r>
            <w:r w:rsidRPr="00565853">
              <w:rPr>
                <w:rFonts w:ascii="Times New Roman" w:hAnsi="Times New Roman"/>
                <w:sz w:val="26"/>
                <w:szCs w:val="26"/>
                <w:lang w:val="en-US"/>
              </w:rPr>
              <w:t>V</w:t>
            </w:r>
          </w:p>
        </w:tc>
        <w:tc>
          <w:tcPr>
            <w:tcW w:w="3821" w:type="dxa"/>
          </w:tcPr>
          <w:p w14:paraId="1371DF3F" w14:textId="198868D9"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50 единиц в расчете на Министерство (учреждение)</w:t>
            </w:r>
          </w:p>
        </w:tc>
        <w:tc>
          <w:tcPr>
            <w:tcW w:w="2268" w:type="dxa"/>
          </w:tcPr>
          <w:p w14:paraId="128E324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по мере необходимости</w:t>
            </w:r>
          </w:p>
        </w:tc>
        <w:tc>
          <w:tcPr>
            <w:tcW w:w="2091" w:type="dxa"/>
          </w:tcPr>
          <w:p w14:paraId="742C999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300,00 руб.</w:t>
            </w:r>
          </w:p>
        </w:tc>
        <w:tc>
          <w:tcPr>
            <w:tcW w:w="2273" w:type="dxa"/>
          </w:tcPr>
          <w:p w14:paraId="6E0C81ED"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C5A29DD" w14:textId="77777777" w:rsidTr="00800335">
        <w:tc>
          <w:tcPr>
            <w:tcW w:w="4815" w:type="dxa"/>
          </w:tcPr>
          <w:p w14:paraId="06B02448" w14:textId="77777777" w:rsidR="00800335" w:rsidRPr="00565853" w:rsidRDefault="00800335" w:rsidP="008D2F8F">
            <w:pPr>
              <w:spacing w:after="0" w:line="240" w:lineRule="auto"/>
              <w:jc w:val="both"/>
              <w:rPr>
                <w:rFonts w:ascii="Times New Roman" w:hAnsi="Times New Roman"/>
                <w:sz w:val="26"/>
                <w:szCs w:val="26"/>
              </w:rPr>
            </w:pPr>
            <w:proofErr w:type="spellStart"/>
            <w:r w:rsidRPr="00565853">
              <w:rPr>
                <w:rFonts w:ascii="Times New Roman" w:hAnsi="Times New Roman"/>
                <w:sz w:val="26"/>
                <w:szCs w:val="26"/>
              </w:rPr>
              <w:t>Бейдж</w:t>
            </w:r>
            <w:proofErr w:type="spellEnd"/>
          </w:p>
        </w:tc>
        <w:tc>
          <w:tcPr>
            <w:tcW w:w="3821" w:type="dxa"/>
          </w:tcPr>
          <w:p w14:paraId="2E6CA0D8" w14:textId="3BED4BF9" w:rsidR="00800335" w:rsidRPr="00565853" w:rsidRDefault="00DE78EB" w:rsidP="008D2F8F">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50 единиц в расчете на Министерство (учреждение)</w:t>
            </w:r>
          </w:p>
        </w:tc>
        <w:tc>
          <w:tcPr>
            <w:tcW w:w="2268" w:type="dxa"/>
          </w:tcPr>
          <w:p w14:paraId="18634B46" w14:textId="5350B2BC" w:rsidR="00800335" w:rsidRPr="00565853" w:rsidRDefault="00800335" w:rsidP="008D2F8F">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44B76E0" w14:textId="2D1847CF" w:rsidR="00800335" w:rsidRPr="00565853" w:rsidRDefault="00800335" w:rsidP="008D2F8F">
            <w:pPr>
              <w:spacing w:after="0" w:line="240" w:lineRule="auto"/>
              <w:jc w:val="center"/>
              <w:rPr>
                <w:rFonts w:ascii="Times New Roman" w:hAnsi="Times New Roman"/>
                <w:sz w:val="26"/>
                <w:szCs w:val="26"/>
              </w:rPr>
            </w:pPr>
            <w:r w:rsidRPr="00565853">
              <w:rPr>
                <w:rFonts w:ascii="Times New Roman" w:hAnsi="Times New Roman"/>
                <w:sz w:val="26"/>
                <w:szCs w:val="26"/>
              </w:rPr>
              <w:t>700,00 руб.</w:t>
            </w:r>
          </w:p>
        </w:tc>
        <w:tc>
          <w:tcPr>
            <w:tcW w:w="2273" w:type="dxa"/>
          </w:tcPr>
          <w:p w14:paraId="4E1C3CED" w14:textId="77777777" w:rsidR="00800335" w:rsidRPr="00565853" w:rsidRDefault="00800335" w:rsidP="008D2F8F">
            <w:pPr>
              <w:spacing w:after="0" w:line="240" w:lineRule="auto"/>
              <w:jc w:val="center"/>
              <w:rPr>
                <w:rFonts w:ascii="Times New Roman" w:hAnsi="Times New Roman"/>
                <w:sz w:val="26"/>
                <w:szCs w:val="26"/>
              </w:rPr>
            </w:pPr>
          </w:p>
        </w:tc>
      </w:tr>
      <w:tr w:rsidR="00800335" w:rsidRPr="00565853" w14:paraId="49C3D4F4" w14:textId="77777777" w:rsidTr="00800335">
        <w:tc>
          <w:tcPr>
            <w:tcW w:w="4815" w:type="dxa"/>
          </w:tcPr>
          <w:p w14:paraId="455F406C"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Блок для записей непроклеенный в боксе (белый)</w:t>
            </w:r>
          </w:p>
        </w:tc>
        <w:tc>
          <w:tcPr>
            <w:tcW w:w="3821" w:type="dxa"/>
          </w:tcPr>
          <w:p w14:paraId="72373D15" w14:textId="0DB9DA35"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единицы в расчете на 1 сотрудника</w:t>
            </w:r>
          </w:p>
        </w:tc>
        <w:tc>
          <w:tcPr>
            <w:tcW w:w="2268" w:type="dxa"/>
          </w:tcPr>
          <w:p w14:paraId="4C2F444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4C5AC56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200,00 руб.</w:t>
            </w:r>
          </w:p>
        </w:tc>
        <w:tc>
          <w:tcPr>
            <w:tcW w:w="2273" w:type="dxa"/>
          </w:tcPr>
          <w:p w14:paraId="51552045"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FB389DB" w14:textId="77777777" w:rsidTr="00800335">
        <w:tc>
          <w:tcPr>
            <w:tcW w:w="4815" w:type="dxa"/>
          </w:tcPr>
          <w:p w14:paraId="79C1311F"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Блок для записей непроклеенный в боксе (разноцветный)</w:t>
            </w:r>
          </w:p>
        </w:tc>
        <w:tc>
          <w:tcPr>
            <w:tcW w:w="3821" w:type="dxa"/>
          </w:tcPr>
          <w:p w14:paraId="03867B29" w14:textId="22CACD88"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единицы в расчете на 1 сотрудника</w:t>
            </w:r>
          </w:p>
        </w:tc>
        <w:tc>
          <w:tcPr>
            <w:tcW w:w="2268" w:type="dxa"/>
          </w:tcPr>
          <w:p w14:paraId="592F81F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0E9A228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250,00 руб.</w:t>
            </w:r>
          </w:p>
        </w:tc>
        <w:tc>
          <w:tcPr>
            <w:tcW w:w="2273" w:type="dxa"/>
          </w:tcPr>
          <w:p w14:paraId="4A2A3156"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197F55C" w14:textId="77777777" w:rsidTr="00800335">
        <w:tc>
          <w:tcPr>
            <w:tcW w:w="4815" w:type="dxa"/>
          </w:tcPr>
          <w:p w14:paraId="1A953AB1"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Блок для записей непроклеенный (белый)</w:t>
            </w:r>
          </w:p>
        </w:tc>
        <w:tc>
          <w:tcPr>
            <w:tcW w:w="3821" w:type="dxa"/>
          </w:tcPr>
          <w:p w14:paraId="69F96566" w14:textId="61B28FBD"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2 единицы в расчете на 1 сотрудника</w:t>
            </w:r>
          </w:p>
        </w:tc>
        <w:tc>
          <w:tcPr>
            <w:tcW w:w="2268" w:type="dxa"/>
          </w:tcPr>
          <w:p w14:paraId="1FB3F6B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560D6DB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180,00 руб.</w:t>
            </w:r>
          </w:p>
        </w:tc>
        <w:tc>
          <w:tcPr>
            <w:tcW w:w="2273" w:type="dxa"/>
          </w:tcPr>
          <w:p w14:paraId="5C3753D5"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0CF5752" w14:textId="77777777" w:rsidTr="00800335">
        <w:tc>
          <w:tcPr>
            <w:tcW w:w="4815" w:type="dxa"/>
          </w:tcPr>
          <w:p w14:paraId="72D8D380"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Блок для записей непроклеенный (разноцветный)</w:t>
            </w:r>
          </w:p>
        </w:tc>
        <w:tc>
          <w:tcPr>
            <w:tcW w:w="3821" w:type="dxa"/>
          </w:tcPr>
          <w:p w14:paraId="0336D16F" w14:textId="52EBBA6F"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2 единицы в расчете на 1 сотрудника</w:t>
            </w:r>
          </w:p>
        </w:tc>
        <w:tc>
          <w:tcPr>
            <w:tcW w:w="2268" w:type="dxa"/>
          </w:tcPr>
          <w:p w14:paraId="690D539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F4C672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230,00 руб.</w:t>
            </w:r>
          </w:p>
        </w:tc>
        <w:tc>
          <w:tcPr>
            <w:tcW w:w="2273" w:type="dxa"/>
          </w:tcPr>
          <w:p w14:paraId="711F1757"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3D9E7D62" w14:textId="77777777" w:rsidTr="00800335">
        <w:tc>
          <w:tcPr>
            <w:tcW w:w="4815" w:type="dxa"/>
          </w:tcPr>
          <w:p w14:paraId="1E08F1F4"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Блокнот А6</w:t>
            </w:r>
          </w:p>
        </w:tc>
        <w:tc>
          <w:tcPr>
            <w:tcW w:w="3821" w:type="dxa"/>
          </w:tcPr>
          <w:p w14:paraId="5836F109" w14:textId="3F7588F9"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единицы в расчете на 1 сотрудника</w:t>
            </w:r>
          </w:p>
        </w:tc>
        <w:tc>
          <w:tcPr>
            <w:tcW w:w="2268" w:type="dxa"/>
          </w:tcPr>
          <w:p w14:paraId="4EC9C67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DD018D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150,00 руб.</w:t>
            </w:r>
          </w:p>
        </w:tc>
        <w:tc>
          <w:tcPr>
            <w:tcW w:w="2273" w:type="dxa"/>
          </w:tcPr>
          <w:p w14:paraId="23563791"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76A37EB" w14:textId="77777777" w:rsidTr="00800335">
        <w:tc>
          <w:tcPr>
            <w:tcW w:w="4815" w:type="dxa"/>
          </w:tcPr>
          <w:p w14:paraId="303395FA"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Блокнот А5</w:t>
            </w:r>
          </w:p>
        </w:tc>
        <w:tc>
          <w:tcPr>
            <w:tcW w:w="3821" w:type="dxa"/>
          </w:tcPr>
          <w:p w14:paraId="460D581C" w14:textId="364A09AF"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единицы в расчете на 1 сотрудника</w:t>
            </w:r>
          </w:p>
        </w:tc>
        <w:tc>
          <w:tcPr>
            <w:tcW w:w="2268" w:type="dxa"/>
          </w:tcPr>
          <w:p w14:paraId="08F9FE2C"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99882D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150,00 руб.</w:t>
            </w:r>
          </w:p>
        </w:tc>
        <w:tc>
          <w:tcPr>
            <w:tcW w:w="2273" w:type="dxa"/>
          </w:tcPr>
          <w:p w14:paraId="6AE0A6C1"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384517AB" w14:textId="77777777" w:rsidTr="00800335">
        <w:tc>
          <w:tcPr>
            <w:tcW w:w="4815" w:type="dxa"/>
          </w:tcPr>
          <w:p w14:paraId="23EEC6D8"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Блокнот А4</w:t>
            </w:r>
          </w:p>
        </w:tc>
        <w:tc>
          <w:tcPr>
            <w:tcW w:w="3821" w:type="dxa"/>
          </w:tcPr>
          <w:p w14:paraId="1A4F0A96" w14:textId="44962FCD"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единицы в расчете на 1 сотрудника</w:t>
            </w:r>
          </w:p>
        </w:tc>
        <w:tc>
          <w:tcPr>
            <w:tcW w:w="2268" w:type="dxa"/>
          </w:tcPr>
          <w:p w14:paraId="6555E63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B6DE85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250,00 руб.</w:t>
            </w:r>
          </w:p>
        </w:tc>
        <w:tc>
          <w:tcPr>
            <w:tcW w:w="2273" w:type="dxa"/>
          </w:tcPr>
          <w:p w14:paraId="3277C81F"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1F104262" w14:textId="77777777" w:rsidTr="00800335">
        <w:tc>
          <w:tcPr>
            <w:tcW w:w="4815" w:type="dxa"/>
          </w:tcPr>
          <w:p w14:paraId="03BB3CD1"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Бокс для бумаги (подставка для бумажного блока)</w:t>
            </w:r>
          </w:p>
        </w:tc>
        <w:tc>
          <w:tcPr>
            <w:tcW w:w="3821" w:type="dxa"/>
          </w:tcPr>
          <w:p w14:paraId="4118C557" w14:textId="3D30FFFE"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50 единиц в расчете на Министерство (учреждение)</w:t>
            </w:r>
          </w:p>
        </w:tc>
        <w:tc>
          <w:tcPr>
            <w:tcW w:w="2268" w:type="dxa"/>
          </w:tcPr>
          <w:p w14:paraId="6E5762E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97A695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170,00 руб.</w:t>
            </w:r>
          </w:p>
        </w:tc>
        <w:tc>
          <w:tcPr>
            <w:tcW w:w="2273" w:type="dxa"/>
          </w:tcPr>
          <w:p w14:paraId="582859F7"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6ECAE828" w14:textId="77777777" w:rsidTr="00800335">
        <w:tc>
          <w:tcPr>
            <w:tcW w:w="4815" w:type="dxa"/>
          </w:tcPr>
          <w:p w14:paraId="27D95270"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Брелоки для ключей</w:t>
            </w:r>
          </w:p>
        </w:tc>
        <w:tc>
          <w:tcPr>
            <w:tcW w:w="3821" w:type="dxa"/>
          </w:tcPr>
          <w:p w14:paraId="573C633C" w14:textId="053255C3"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50 единиц в расчете на Министерство (учреждение)</w:t>
            </w:r>
          </w:p>
        </w:tc>
        <w:tc>
          <w:tcPr>
            <w:tcW w:w="2268" w:type="dxa"/>
          </w:tcPr>
          <w:p w14:paraId="42B7D8C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по мере необходимости</w:t>
            </w:r>
          </w:p>
        </w:tc>
        <w:tc>
          <w:tcPr>
            <w:tcW w:w="2091" w:type="dxa"/>
          </w:tcPr>
          <w:p w14:paraId="2203236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20,00 руб.</w:t>
            </w:r>
          </w:p>
        </w:tc>
        <w:tc>
          <w:tcPr>
            <w:tcW w:w="2273" w:type="dxa"/>
          </w:tcPr>
          <w:p w14:paraId="6D72F917"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F266ED2" w14:textId="77777777" w:rsidTr="00800335">
        <w:tc>
          <w:tcPr>
            <w:tcW w:w="4815" w:type="dxa"/>
          </w:tcPr>
          <w:p w14:paraId="21001E39"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Бумага офисная А4 (белая)</w:t>
            </w:r>
          </w:p>
        </w:tc>
        <w:tc>
          <w:tcPr>
            <w:tcW w:w="3821" w:type="dxa"/>
          </w:tcPr>
          <w:p w14:paraId="1C9444DB" w14:textId="59933A41"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пачек в расчете на 1 сотрудника</w:t>
            </w:r>
          </w:p>
        </w:tc>
        <w:tc>
          <w:tcPr>
            <w:tcW w:w="2268" w:type="dxa"/>
          </w:tcPr>
          <w:p w14:paraId="7F22385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квартал</w:t>
            </w:r>
          </w:p>
        </w:tc>
        <w:tc>
          <w:tcPr>
            <w:tcW w:w="2091" w:type="dxa"/>
          </w:tcPr>
          <w:p w14:paraId="5ED9011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350,00 руб.</w:t>
            </w:r>
          </w:p>
        </w:tc>
        <w:tc>
          <w:tcPr>
            <w:tcW w:w="2273" w:type="dxa"/>
          </w:tcPr>
          <w:p w14:paraId="460C410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800335" w:rsidRPr="00565853" w14:paraId="01B9DF25" w14:textId="77777777" w:rsidTr="00800335">
        <w:tc>
          <w:tcPr>
            <w:tcW w:w="4815" w:type="dxa"/>
          </w:tcPr>
          <w:p w14:paraId="36BF5462"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Бумага офисная А4 (цветная)</w:t>
            </w:r>
          </w:p>
        </w:tc>
        <w:tc>
          <w:tcPr>
            <w:tcW w:w="3821" w:type="dxa"/>
          </w:tcPr>
          <w:p w14:paraId="6515001A" w14:textId="19A61320"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пачек в расчете на 1 сотрудника</w:t>
            </w:r>
          </w:p>
        </w:tc>
        <w:tc>
          <w:tcPr>
            <w:tcW w:w="2268" w:type="dxa"/>
          </w:tcPr>
          <w:p w14:paraId="71B1D0B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квартал</w:t>
            </w:r>
          </w:p>
        </w:tc>
        <w:tc>
          <w:tcPr>
            <w:tcW w:w="2091" w:type="dxa"/>
          </w:tcPr>
          <w:p w14:paraId="4DA1E70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750,00 руб.</w:t>
            </w:r>
          </w:p>
        </w:tc>
        <w:tc>
          <w:tcPr>
            <w:tcW w:w="2273" w:type="dxa"/>
          </w:tcPr>
          <w:p w14:paraId="572A02C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800335" w:rsidRPr="00565853" w14:paraId="3270394A" w14:textId="77777777" w:rsidTr="00800335">
        <w:tc>
          <w:tcPr>
            <w:tcW w:w="4815" w:type="dxa"/>
          </w:tcPr>
          <w:p w14:paraId="1C60DCFF"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Бумага офисная А3 (белая)</w:t>
            </w:r>
          </w:p>
        </w:tc>
        <w:tc>
          <w:tcPr>
            <w:tcW w:w="3821" w:type="dxa"/>
          </w:tcPr>
          <w:p w14:paraId="4B0AD8BC" w14:textId="77330227"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пачек в расчете на 1 сотрудника</w:t>
            </w:r>
          </w:p>
        </w:tc>
        <w:tc>
          <w:tcPr>
            <w:tcW w:w="2268" w:type="dxa"/>
          </w:tcPr>
          <w:p w14:paraId="7A2983A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квартал</w:t>
            </w:r>
          </w:p>
        </w:tc>
        <w:tc>
          <w:tcPr>
            <w:tcW w:w="2091" w:type="dxa"/>
          </w:tcPr>
          <w:p w14:paraId="25AD8CD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500,00 руб.</w:t>
            </w:r>
          </w:p>
        </w:tc>
        <w:tc>
          <w:tcPr>
            <w:tcW w:w="2273" w:type="dxa"/>
          </w:tcPr>
          <w:p w14:paraId="0E00094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800335" w:rsidRPr="00565853" w14:paraId="1C4F4ADA" w14:textId="77777777" w:rsidTr="00800335">
        <w:tc>
          <w:tcPr>
            <w:tcW w:w="4815" w:type="dxa"/>
          </w:tcPr>
          <w:p w14:paraId="7AC0C67B"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Бумага для факса</w:t>
            </w:r>
          </w:p>
        </w:tc>
        <w:tc>
          <w:tcPr>
            <w:tcW w:w="3821" w:type="dxa"/>
          </w:tcPr>
          <w:p w14:paraId="508B5518" w14:textId="78A955E7"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15 единиц в расчете на Министерство (учреждение)</w:t>
            </w:r>
          </w:p>
        </w:tc>
        <w:tc>
          <w:tcPr>
            <w:tcW w:w="2268" w:type="dxa"/>
          </w:tcPr>
          <w:p w14:paraId="0C4C4FA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6698ED5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150,00 руб.</w:t>
            </w:r>
          </w:p>
        </w:tc>
        <w:tc>
          <w:tcPr>
            <w:tcW w:w="2273" w:type="dxa"/>
          </w:tcPr>
          <w:p w14:paraId="13D638D7"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3ABC3952" w14:textId="77777777" w:rsidTr="00800335">
        <w:tc>
          <w:tcPr>
            <w:tcW w:w="4815" w:type="dxa"/>
          </w:tcPr>
          <w:p w14:paraId="32CEBD42" w14:textId="77777777" w:rsidR="00800335" w:rsidRPr="00565853" w:rsidRDefault="00800335" w:rsidP="00487FA2">
            <w:pPr>
              <w:spacing w:after="0" w:line="240" w:lineRule="auto"/>
              <w:jc w:val="both"/>
              <w:rPr>
                <w:rFonts w:ascii="Times New Roman" w:hAnsi="Times New Roman"/>
                <w:sz w:val="26"/>
                <w:szCs w:val="26"/>
              </w:rPr>
            </w:pPr>
            <w:proofErr w:type="spellStart"/>
            <w:r w:rsidRPr="00565853">
              <w:rPr>
                <w:rFonts w:ascii="Times New Roman" w:hAnsi="Times New Roman"/>
                <w:sz w:val="26"/>
                <w:szCs w:val="26"/>
              </w:rPr>
              <w:t>Визитница</w:t>
            </w:r>
            <w:proofErr w:type="spellEnd"/>
          </w:p>
        </w:tc>
        <w:tc>
          <w:tcPr>
            <w:tcW w:w="3821" w:type="dxa"/>
          </w:tcPr>
          <w:p w14:paraId="403F592E" w14:textId="3994CDDA"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10 единиц в расчете на Министерство (учреждение)</w:t>
            </w:r>
          </w:p>
        </w:tc>
        <w:tc>
          <w:tcPr>
            <w:tcW w:w="2268" w:type="dxa"/>
          </w:tcPr>
          <w:p w14:paraId="594D092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B644BD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700,00 руб.</w:t>
            </w:r>
          </w:p>
        </w:tc>
        <w:tc>
          <w:tcPr>
            <w:tcW w:w="2273" w:type="dxa"/>
          </w:tcPr>
          <w:p w14:paraId="51BF80C7"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AC52CA9" w14:textId="77777777" w:rsidTr="00800335">
        <w:tc>
          <w:tcPr>
            <w:tcW w:w="4815" w:type="dxa"/>
          </w:tcPr>
          <w:p w14:paraId="47EF1A53" w14:textId="77777777" w:rsidR="00800335" w:rsidRPr="00565853" w:rsidRDefault="00800335" w:rsidP="00487FA2">
            <w:pPr>
              <w:spacing w:after="0" w:line="240" w:lineRule="auto"/>
              <w:jc w:val="both"/>
              <w:rPr>
                <w:rFonts w:ascii="Times New Roman" w:hAnsi="Times New Roman"/>
                <w:sz w:val="26"/>
                <w:szCs w:val="26"/>
              </w:rPr>
            </w:pPr>
            <w:proofErr w:type="spellStart"/>
            <w:r w:rsidRPr="00565853">
              <w:rPr>
                <w:rFonts w:ascii="Times New Roman" w:hAnsi="Times New Roman"/>
                <w:sz w:val="26"/>
                <w:szCs w:val="26"/>
              </w:rPr>
              <w:t>Гелевая</w:t>
            </w:r>
            <w:proofErr w:type="spellEnd"/>
            <w:r w:rsidRPr="00565853">
              <w:rPr>
                <w:rFonts w:ascii="Times New Roman" w:hAnsi="Times New Roman"/>
                <w:sz w:val="26"/>
                <w:szCs w:val="26"/>
              </w:rPr>
              <w:t xml:space="preserve"> подушка</w:t>
            </w:r>
          </w:p>
        </w:tc>
        <w:tc>
          <w:tcPr>
            <w:tcW w:w="3821" w:type="dxa"/>
          </w:tcPr>
          <w:p w14:paraId="3AD1CBF4" w14:textId="40EDCC28"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единицы в расчете на 1 сотрудника</w:t>
            </w:r>
          </w:p>
        </w:tc>
        <w:tc>
          <w:tcPr>
            <w:tcW w:w="2268" w:type="dxa"/>
          </w:tcPr>
          <w:p w14:paraId="1D8A156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5563C80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150,00 руб.</w:t>
            </w:r>
          </w:p>
        </w:tc>
        <w:tc>
          <w:tcPr>
            <w:tcW w:w="2273" w:type="dxa"/>
          </w:tcPr>
          <w:p w14:paraId="6FFD12BF"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3F4E1A4" w14:textId="77777777" w:rsidTr="00800335">
        <w:tc>
          <w:tcPr>
            <w:tcW w:w="4815" w:type="dxa"/>
          </w:tcPr>
          <w:p w14:paraId="4E46A4F3"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Грифели для автоматического карандаша</w:t>
            </w:r>
          </w:p>
        </w:tc>
        <w:tc>
          <w:tcPr>
            <w:tcW w:w="3821" w:type="dxa"/>
          </w:tcPr>
          <w:p w14:paraId="0732DBDE" w14:textId="7B68D146"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упаковок в расчете на 1 сотрудника</w:t>
            </w:r>
          </w:p>
        </w:tc>
        <w:tc>
          <w:tcPr>
            <w:tcW w:w="2268" w:type="dxa"/>
          </w:tcPr>
          <w:p w14:paraId="4529821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647110F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80,00 руб.</w:t>
            </w:r>
          </w:p>
        </w:tc>
        <w:tc>
          <w:tcPr>
            <w:tcW w:w="2273" w:type="dxa"/>
          </w:tcPr>
          <w:p w14:paraId="60A48E53"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1455FFE" w14:textId="77777777" w:rsidTr="00800335">
        <w:tc>
          <w:tcPr>
            <w:tcW w:w="4815" w:type="dxa"/>
          </w:tcPr>
          <w:p w14:paraId="69060AE5"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Губка для маркерных досок</w:t>
            </w:r>
          </w:p>
        </w:tc>
        <w:tc>
          <w:tcPr>
            <w:tcW w:w="3821" w:type="dxa"/>
          </w:tcPr>
          <w:p w14:paraId="27DCF006" w14:textId="27334AD3"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2 единиц </w:t>
            </w:r>
          </w:p>
          <w:p w14:paraId="61F0E12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магнитную доску в </w:t>
            </w:r>
          </w:p>
          <w:p w14:paraId="70FB9B1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Министерстве (учреждении)</w:t>
            </w:r>
          </w:p>
        </w:tc>
        <w:tc>
          <w:tcPr>
            <w:tcW w:w="2268" w:type="dxa"/>
          </w:tcPr>
          <w:p w14:paraId="7F79CB7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E7ECB9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150,00 руб.</w:t>
            </w:r>
          </w:p>
        </w:tc>
        <w:tc>
          <w:tcPr>
            <w:tcW w:w="2273" w:type="dxa"/>
          </w:tcPr>
          <w:p w14:paraId="615692AA"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5E5D725" w14:textId="77777777" w:rsidTr="00800335">
        <w:tc>
          <w:tcPr>
            <w:tcW w:w="4815" w:type="dxa"/>
          </w:tcPr>
          <w:p w14:paraId="76593B80"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Диспенсер для скрепок</w:t>
            </w:r>
          </w:p>
        </w:tc>
        <w:tc>
          <w:tcPr>
            <w:tcW w:w="3821" w:type="dxa"/>
          </w:tcPr>
          <w:p w14:paraId="584C9E27" w14:textId="69A06343"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единицы в расчете на 1 сотрудника</w:t>
            </w:r>
          </w:p>
        </w:tc>
        <w:tc>
          <w:tcPr>
            <w:tcW w:w="2268" w:type="dxa"/>
          </w:tcPr>
          <w:p w14:paraId="0E5C135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D5F9E6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150,00 руб.</w:t>
            </w:r>
          </w:p>
        </w:tc>
        <w:tc>
          <w:tcPr>
            <w:tcW w:w="2273" w:type="dxa"/>
          </w:tcPr>
          <w:p w14:paraId="584D3B39"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6C14FC00" w14:textId="77777777" w:rsidTr="00800335">
        <w:tc>
          <w:tcPr>
            <w:tcW w:w="4815" w:type="dxa"/>
          </w:tcPr>
          <w:p w14:paraId="031DDC8D"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Дырокол на 12 л.</w:t>
            </w:r>
          </w:p>
        </w:tc>
        <w:tc>
          <w:tcPr>
            <w:tcW w:w="3821" w:type="dxa"/>
          </w:tcPr>
          <w:p w14:paraId="2BA2C725" w14:textId="0F2FAF24"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единицы в расчете на 1 сотрудника</w:t>
            </w:r>
          </w:p>
        </w:tc>
        <w:tc>
          <w:tcPr>
            <w:tcW w:w="2268" w:type="dxa"/>
          </w:tcPr>
          <w:p w14:paraId="1EBE999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1116AA0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300,00 руб.</w:t>
            </w:r>
          </w:p>
        </w:tc>
        <w:tc>
          <w:tcPr>
            <w:tcW w:w="2273" w:type="dxa"/>
          </w:tcPr>
          <w:p w14:paraId="2D8540D5"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06C4E7BD" w14:textId="77777777" w:rsidTr="00800335">
        <w:tc>
          <w:tcPr>
            <w:tcW w:w="4815" w:type="dxa"/>
          </w:tcPr>
          <w:p w14:paraId="38231D5E"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Дырокол на 30 л.</w:t>
            </w:r>
          </w:p>
        </w:tc>
        <w:tc>
          <w:tcPr>
            <w:tcW w:w="3821" w:type="dxa"/>
          </w:tcPr>
          <w:p w14:paraId="362A6CB3" w14:textId="54D95660"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единицы в расчете на 1 сотрудника</w:t>
            </w:r>
          </w:p>
        </w:tc>
        <w:tc>
          <w:tcPr>
            <w:tcW w:w="2268" w:type="dxa"/>
          </w:tcPr>
          <w:p w14:paraId="1498E8C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49277E7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500,00 руб.</w:t>
            </w:r>
          </w:p>
        </w:tc>
        <w:tc>
          <w:tcPr>
            <w:tcW w:w="2273" w:type="dxa"/>
          </w:tcPr>
          <w:p w14:paraId="0B2ADF4B"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307EEA0" w14:textId="77777777" w:rsidTr="00800335">
        <w:tc>
          <w:tcPr>
            <w:tcW w:w="4815" w:type="dxa"/>
          </w:tcPr>
          <w:p w14:paraId="166C4FA0" w14:textId="77777777" w:rsidR="00800335" w:rsidRPr="00565853" w:rsidRDefault="00800335" w:rsidP="00487FA2">
            <w:pPr>
              <w:spacing w:after="0" w:line="240" w:lineRule="auto"/>
              <w:jc w:val="both"/>
              <w:rPr>
                <w:rFonts w:ascii="Times New Roman" w:hAnsi="Times New Roman"/>
                <w:sz w:val="26"/>
                <w:szCs w:val="26"/>
                <w:highlight w:val="magenta"/>
              </w:rPr>
            </w:pPr>
            <w:r w:rsidRPr="00565853">
              <w:rPr>
                <w:rFonts w:ascii="Times New Roman" w:hAnsi="Times New Roman"/>
                <w:sz w:val="26"/>
                <w:szCs w:val="26"/>
              </w:rPr>
              <w:t>Дырокол на 65 л.</w:t>
            </w:r>
          </w:p>
        </w:tc>
        <w:tc>
          <w:tcPr>
            <w:tcW w:w="3821" w:type="dxa"/>
          </w:tcPr>
          <w:p w14:paraId="543765C5" w14:textId="3B319A80" w:rsidR="00800335" w:rsidRPr="00565853" w:rsidRDefault="00DE78EB" w:rsidP="00487FA2">
            <w:pPr>
              <w:spacing w:after="0" w:line="240" w:lineRule="auto"/>
              <w:jc w:val="center"/>
              <w:rPr>
                <w:rFonts w:ascii="Times New Roman" w:hAnsi="Times New Roman"/>
                <w:sz w:val="26"/>
                <w:szCs w:val="26"/>
                <w:highlight w:val="magenta"/>
              </w:rPr>
            </w:pPr>
            <w:r>
              <w:rPr>
                <w:rFonts w:ascii="Times New Roman" w:hAnsi="Times New Roman"/>
                <w:sz w:val="26"/>
                <w:szCs w:val="26"/>
              </w:rPr>
              <w:t>Н</w:t>
            </w:r>
            <w:r w:rsidR="00800335" w:rsidRPr="00565853">
              <w:rPr>
                <w:rFonts w:ascii="Times New Roman" w:hAnsi="Times New Roman"/>
                <w:sz w:val="26"/>
                <w:szCs w:val="26"/>
              </w:rPr>
              <w:t>е более 1 единицы в расчете на 1 сотрудника</w:t>
            </w:r>
          </w:p>
        </w:tc>
        <w:tc>
          <w:tcPr>
            <w:tcW w:w="2268" w:type="dxa"/>
          </w:tcPr>
          <w:p w14:paraId="6C481CB1" w14:textId="77777777" w:rsidR="00800335" w:rsidRPr="00565853" w:rsidRDefault="00800335" w:rsidP="00487FA2">
            <w:pPr>
              <w:spacing w:after="0" w:line="240" w:lineRule="auto"/>
              <w:jc w:val="center"/>
              <w:rPr>
                <w:rFonts w:ascii="Times New Roman" w:hAnsi="Times New Roman"/>
                <w:sz w:val="26"/>
                <w:szCs w:val="26"/>
                <w:highlight w:val="magenta"/>
              </w:rPr>
            </w:pPr>
            <w:r w:rsidRPr="00565853">
              <w:rPr>
                <w:rFonts w:ascii="Times New Roman" w:hAnsi="Times New Roman"/>
                <w:sz w:val="26"/>
                <w:szCs w:val="26"/>
              </w:rPr>
              <w:t>1 раз в год</w:t>
            </w:r>
          </w:p>
        </w:tc>
        <w:tc>
          <w:tcPr>
            <w:tcW w:w="2091" w:type="dxa"/>
          </w:tcPr>
          <w:p w14:paraId="2581A23F" w14:textId="77777777" w:rsidR="00800335" w:rsidRPr="00565853" w:rsidRDefault="00800335" w:rsidP="00487FA2">
            <w:pPr>
              <w:spacing w:after="0" w:line="240" w:lineRule="auto"/>
              <w:jc w:val="center"/>
              <w:rPr>
                <w:rFonts w:ascii="Times New Roman" w:hAnsi="Times New Roman"/>
                <w:sz w:val="26"/>
                <w:szCs w:val="26"/>
                <w:highlight w:val="magenta"/>
              </w:rPr>
            </w:pPr>
            <w:r w:rsidRPr="00565853">
              <w:rPr>
                <w:rFonts w:ascii="Times New Roman" w:hAnsi="Times New Roman"/>
                <w:sz w:val="26"/>
                <w:szCs w:val="26"/>
              </w:rPr>
              <w:t>3 500,00 руб.</w:t>
            </w:r>
          </w:p>
        </w:tc>
        <w:tc>
          <w:tcPr>
            <w:tcW w:w="2273" w:type="dxa"/>
          </w:tcPr>
          <w:p w14:paraId="793A0CBF"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78DFDF7F" w14:textId="77777777" w:rsidTr="00800335">
        <w:tc>
          <w:tcPr>
            <w:tcW w:w="4815" w:type="dxa"/>
          </w:tcPr>
          <w:p w14:paraId="7EF0C216"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Дырокол на 150 л.</w:t>
            </w:r>
          </w:p>
        </w:tc>
        <w:tc>
          <w:tcPr>
            <w:tcW w:w="3821" w:type="dxa"/>
          </w:tcPr>
          <w:p w14:paraId="7552BE40" w14:textId="332988F4"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единицы в расчете на 1 сотрудника</w:t>
            </w:r>
          </w:p>
        </w:tc>
        <w:tc>
          <w:tcPr>
            <w:tcW w:w="2268" w:type="dxa"/>
          </w:tcPr>
          <w:p w14:paraId="02598BA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404E1BA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4 100,00 руб.</w:t>
            </w:r>
          </w:p>
        </w:tc>
        <w:tc>
          <w:tcPr>
            <w:tcW w:w="2273" w:type="dxa"/>
          </w:tcPr>
          <w:p w14:paraId="0F883EDA"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B0BAABA" w14:textId="77777777" w:rsidTr="00800335">
        <w:tc>
          <w:tcPr>
            <w:tcW w:w="4815" w:type="dxa"/>
          </w:tcPr>
          <w:p w14:paraId="48CB898A"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Ежедневник</w:t>
            </w:r>
          </w:p>
        </w:tc>
        <w:tc>
          <w:tcPr>
            <w:tcW w:w="3821" w:type="dxa"/>
          </w:tcPr>
          <w:p w14:paraId="436854D7" w14:textId="1EB00BE9"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единицы в расчете на 1 сотрудника</w:t>
            </w:r>
          </w:p>
        </w:tc>
        <w:tc>
          <w:tcPr>
            <w:tcW w:w="2268" w:type="dxa"/>
          </w:tcPr>
          <w:p w14:paraId="148B908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49353FE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800,00 руб.</w:t>
            </w:r>
          </w:p>
        </w:tc>
        <w:tc>
          <w:tcPr>
            <w:tcW w:w="2273" w:type="dxa"/>
          </w:tcPr>
          <w:p w14:paraId="62B83409" w14:textId="77777777" w:rsidR="00800335" w:rsidRPr="00565853" w:rsidRDefault="00800335" w:rsidP="00487FA2">
            <w:pPr>
              <w:spacing w:after="0" w:line="240" w:lineRule="auto"/>
              <w:jc w:val="center"/>
              <w:rPr>
                <w:rFonts w:ascii="Times New Roman" w:hAnsi="Times New Roman"/>
                <w:sz w:val="26"/>
                <w:szCs w:val="26"/>
              </w:rPr>
            </w:pPr>
          </w:p>
          <w:p w14:paraId="1AE129C2" w14:textId="5DE62F7A" w:rsidR="00654465" w:rsidRPr="00565853" w:rsidRDefault="00654465" w:rsidP="00487FA2">
            <w:pPr>
              <w:spacing w:after="0" w:line="240" w:lineRule="auto"/>
              <w:jc w:val="center"/>
              <w:rPr>
                <w:rFonts w:ascii="Times New Roman" w:hAnsi="Times New Roman"/>
                <w:sz w:val="26"/>
                <w:szCs w:val="26"/>
              </w:rPr>
            </w:pPr>
          </w:p>
        </w:tc>
      </w:tr>
      <w:tr w:rsidR="00800335" w:rsidRPr="00565853" w14:paraId="487778A7" w14:textId="77777777" w:rsidTr="00800335">
        <w:tc>
          <w:tcPr>
            <w:tcW w:w="4815" w:type="dxa"/>
          </w:tcPr>
          <w:p w14:paraId="646CACC7"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Зажимы для бумаг 15 мм </w:t>
            </w:r>
          </w:p>
        </w:tc>
        <w:tc>
          <w:tcPr>
            <w:tcW w:w="3821" w:type="dxa"/>
          </w:tcPr>
          <w:p w14:paraId="382D41C2" w14:textId="53C1AD92"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упаковок в расчете на 1 сотрудника</w:t>
            </w:r>
          </w:p>
        </w:tc>
        <w:tc>
          <w:tcPr>
            <w:tcW w:w="2268" w:type="dxa"/>
          </w:tcPr>
          <w:p w14:paraId="3B4085C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559A02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50,00 руб.</w:t>
            </w:r>
          </w:p>
        </w:tc>
        <w:tc>
          <w:tcPr>
            <w:tcW w:w="2273" w:type="dxa"/>
          </w:tcPr>
          <w:p w14:paraId="4A62B99C"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800335" w:rsidRPr="00565853" w14:paraId="291E28C6" w14:textId="77777777" w:rsidTr="00800335">
        <w:tc>
          <w:tcPr>
            <w:tcW w:w="4815" w:type="dxa"/>
          </w:tcPr>
          <w:p w14:paraId="383A4864"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Зажимы для бумаг 19 мм </w:t>
            </w:r>
          </w:p>
        </w:tc>
        <w:tc>
          <w:tcPr>
            <w:tcW w:w="3821" w:type="dxa"/>
          </w:tcPr>
          <w:p w14:paraId="2EF7F9E6" w14:textId="6FAB01FF"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упаковок в расчете на 1 сотрудника</w:t>
            </w:r>
          </w:p>
        </w:tc>
        <w:tc>
          <w:tcPr>
            <w:tcW w:w="2268" w:type="dxa"/>
          </w:tcPr>
          <w:p w14:paraId="7A3AB0A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89847D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70,00 руб.</w:t>
            </w:r>
          </w:p>
        </w:tc>
        <w:tc>
          <w:tcPr>
            <w:tcW w:w="2273" w:type="dxa"/>
          </w:tcPr>
          <w:p w14:paraId="4509EEE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800335" w:rsidRPr="00565853" w14:paraId="3C6A896A" w14:textId="77777777" w:rsidTr="00800335">
        <w:tc>
          <w:tcPr>
            <w:tcW w:w="4815" w:type="dxa"/>
          </w:tcPr>
          <w:p w14:paraId="294601A4"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Зажимы для бумаг 25 мм </w:t>
            </w:r>
          </w:p>
        </w:tc>
        <w:tc>
          <w:tcPr>
            <w:tcW w:w="3821" w:type="dxa"/>
          </w:tcPr>
          <w:p w14:paraId="7DB9CB50" w14:textId="407C4B7E"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упаковок в расчете на 1 сотрудника</w:t>
            </w:r>
          </w:p>
        </w:tc>
        <w:tc>
          <w:tcPr>
            <w:tcW w:w="2268" w:type="dxa"/>
          </w:tcPr>
          <w:p w14:paraId="5BB9BAF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F4770B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80,00 руб.</w:t>
            </w:r>
          </w:p>
        </w:tc>
        <w:tc>
          <w:tcPr>
            <w:tcW w:w="2273" w:type="dxa"/>
          </w:tcPr>
          <w:p w14:paraId="72BC49D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800335" w:rsidRPr="00565853" w14:paraId="6C68D892" w14:textId="77777777" w:rsidTr="00800335">
        <w:tc>
          <w:tcPr>
            <w:tcW w:w="4815" w:type="dxa"/>
          </w:tcPr>
          <w:p w14:paraId="03D020F1"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Зажимы для бумаг 32 мм </w:t>
            </w:r>
          </w:p>
        </w:tc>
        <w:tc>
          <w:tcPr>
            <w:tcW w:w="3821" w:type="dxa"/>
          </w:tcPr>
          <w:p w14:paraId="628C785E" w14:textId="071AF6ED"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упаковок в расчете на 1 сотрудника</w:t>
            </w:r>
          </w:p>
        </w:tc>
        <w:tc>
          <w:tcPr>
            <w:tcW w:w="2268" w:type="dxa"/>
          </w:tcPr>
          <w:p w14:paraId="41F29E8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13B8FFA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90,00 руб.</w:t>
            </w:r>
          </w:p>
        </w:tc>
        <w:tc>
          <w:tcPr>
            <w:tcW w:w="2273" w:type="dxa"/>
          </w:tcPr>
          <w:p w14:paraId="3B349C9C"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800335" w:rsidRPr="00565853" w14:paraId="50C9DF74" w14:textId="77777777" w:rsidTr="00800335">
        <w:tc>
          <w:tcPr>
            <w:tcW w:w="4815" w:type="dxa"/>
          </w:tcPr>
          <w:p w14:paraId="51F45111"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Зажимы для бумаг 41 мм </w:t>
            </w:r>
          </w:p>
        </w:tc>
        <w:tc>
          <w:tcPr>
            <w:tcW w:w="3821" w:type="dxa"/>
          </w:tcPr>
          <w:p w14:paraId="24D6CE72" w14:textId="270A9790"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упаковок в расчете на 1 сотрудника</w:t>
            </w:r>
          </w:p>
        </w:tc>
        <w:tc>
          <w:tcPr>
            <w:tcW w:w="2268" w:type="dxa"/>
          </w:tcPr>
          <w:p w14:paraId="5FBABA0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197EF3B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120,00 руб.</w:t>
            </w:r>
          </w:p>
        </w:tc>
        <w:tc>
          <w:tcPr>
            <w:tcW w:w="2273" w:type="dxa"/>
          </w:tcPr>
          <w:p w14:paraId="36575E4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800335" w:rsidRPr="00565853" w14:paraId="6389925B" w14:textId="77777777" w:rsidTr="00800335">
        <w:tc>
          <w:tcPr>
            <w:tcW w:w="4815" w:type="dxa"/>
          </w:tcPr>
          <w:p w14:paraId="4D631A37"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Зажимы для бумаг 51 мм </w:t>
            </w:r>
          </w:p>
        </w:tc>
        <w:tc>
          <w:tcPr>
            <w:tcW w:w="3821" w:type="dxa"/>
          </w:tcPr>
          <w:p w14:paraId="6DF1846C" w14:textId="31B7913E"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упаковок в расчете на 1 сотрудника</w:t>
            </w:r>
          </w:p>
        </w:tc>
        <w:tc>
          <w:tcPr>
            <w:tcW w:w="2268" w:type="dxa"/>
          </w:tcPr>
          <w:p w14:paraId="6572184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651A04C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250,00 руб.</w:t>
            </w:r>
          </w:p>
        </w:tc>
        <w:tc>
          <w:tcPr>
            <w:tcW w:w="2273" w:type="dxa"/>
          </w:tcPr>
          <w:p w14:paraId="32362DD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800335" w:rsidRPr="00565853" w14:paraId="616BEECF" w14:textId="77777777" w:rsidTr="00800335">
        <w:tc>
          <w:tcPr>
            <w:tcW w:w="4815" w:type="dxa"/>
          </w:tcPr>
          <w:p w14:paraId="09E9C160"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Закладки бумажные клейкие </w:t>
            </w:r>
          </w:p>
        </w:tc>
        <w:tc>
          <w:tcPr>
            <w:tcW w:w="3821" w:type="dxa"/>
          </w:tcPr>
          <w:p w14:paraId="67AC2CFB" w14:textId="7727CB6C"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упаковок в расчете на 1 сотрудника</w:t>
            </w:r>
          </w:p>
        </w:tc>
        <w:tc>
          <w:tcPr>
            <w:tcW w:w="2268" w:type="dxa"/>
          </w:tcPr>
          <w:p w14:paraId="5346805C"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52B727D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180,00 руб.</w:t>
            </w:r>
          </w:p>
        </w:tc>
        <w:tc>
          <w:tcPr>
            <w:tcW w:w="2273" w:type="dxa"/>
          </w:tcPr>
          <w:p w14:paraId="577FEB1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800335" w:rsidRPr="00565853" w14:paraId="3AFB0D64" w14:textId="77777777" w:rsidTr="00800335">
        <w:tc>
          <w:tcPr>
            <w:tcW w:w="4815" w:type="dxa"/>
          </w:tcPr>
          <w:p w14:paraId="3D3B5EE8"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Закладки пластиковые клейкие </w:t>
            </w:r>
          </w:p>
        </w:tc>
        <w:tc>
          <w:tcPr>
            <w:tcW w:w="3821" w:type="dxa"/>
          </w:tcPr>
          <w:p w14:paraId="29B4BF54" w14:textId="2E19CD13"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8 упаковок в расчете на 1 сотрудника</w:t>
            </w:r>
          </w:p>
        </w:tc>
        <w:tc>
          <w:tcPr>
            <w:tcW w:w="2268" w:type="dxa"/>
          </w:tcPr>
          <w:p w14:paraId="161CB33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6613F33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200,00 руб.</w:t>
            </w:r>
          </w:p>
        </w:tc>
        <w:tc>
          <w:tcPr>
            <w:tcW w:w="2273" w:type="dxa"/>
          </w:tcPr>
          <w:p w14:paraId="26663B3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800335" w:rsidRPr="00565853" w14:paraId="25113487" w14:textId="77777777" w:rsidTr="00800335">
        <w:tc>
          <w:tcPr>
            <w:tcW w:w="4815" w:type="dxa"/>
          </w:tcPr>
          <w:p w14:paraId="70BE5563"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Игла для прошивки документов</w:t>
            </w:r>
          </w:p>
        </w:tc>
        <w:tc>
          <w:tcPr>
            <w:tcW w:w="3821" w:type="dxa"/>
          </w:tcPr>
          <w:p w14:paraId="50DE99DF" w14:textId="724EF2F3"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10 единиц в расчете на Министерство (учреждение)</w:t>
            </w:r>
          </w:p>
        </w:tc>
        <w:tc>
          <w:tcPr>
            <w:tcW w:w="2268" w:type="dxa"/>
          </w:tcPr>
          <w:p w14:paraId="06C1D0D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5476616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80,00 руб.</w:t>
            </w:r>
          </w:p>
        </w:tc>
        <w:tc>
          <w:tcPr>
            <w:tcW w:w="2273" w:type="dxa"/>
          </w:tcPr>
          <w:p w14:paraId="5C82E828"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9ADF3B1" w14:textId="77777777" w:rsidTr="00800335">
        <w:tc>
          <w:tcPr>
            <w:tcW w:w="4815" w:type="dxa"/>
          </w:tcPr>
          <w:p w14:paraId="770B5F0D"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Календарь настенный</w:t>
            </w:r>
          </w:p>
        </w:tc>
        <w:tc>
          <w:tcPr>
            <w:tcW w:w="3821" w:type="dxa"/>
          </w:tcPr>
          <w:p w14:paraId="0A4A5C01" w14:textId="642D95C7"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3 единиц </w:t>
            </w:r>
          </w:p>
          <w:p w14:paraId="61B8439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7505DEA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7D3BB4F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69A2AC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300,00 руб.</w:t>
            </w:r>
          </w:p>
        </w:tc>
        <w:tc>
          <w:tcPr>
            <w:tcW w:w="2273" w:type="dxa"/>
          </w:tcPr>
          <w:p w14:paraId="1368771B"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7D8ECB3C" w14:textId="77777777" w:rsidTr="00800335">
        <w:tc>
          <w:tcPr>
            <w:tcW w:w="4815" w:type="dxa"/>
          </w:tcPr>
          <w:p w14:paraId="42788ED0"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Календарь настольный</w:t>
            </w:r>
          </w:p>
        </w:tc>
        <w:tc>
          <w:tcPr>
            <w:tcW w:w="3821" w:type="dxa"/>
          </w:tcPr>
          <w:p w14:paraId="260B952F" w14:textId="4A807088"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единицы в расчете на 1 сотрудника</w:t>
            </w:r>
          </w:p>
        </w:tc>
        <w:tc>
          <w:tcPr>
            <w:tcW w:w="2268" w:type="dxa"/>
          </w:tcPr>
          <w:p w14:paraId="2566FAD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AB146D1"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200,00 руб.</w:t>
            </w:r>
          </w:p>
        </w:tc>
        <w:tc>
          <w:tcPr>
            <w:tcW w:w="2273" w:type="dxa"/>
          </w:tcPr>
          <w:p w14:paraId="7DF6BBC7"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C4D10E4" w14:textId="77777777" w:rsidTr="00800335">
        <w:tc>
          <w:tcPr>
            <w:tcW w:w="4815" w:type="dxa"/>
          </w:tcPr>
          <w:p w14:paraId="284AE252"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Калька А4 для оргтехники</w:t>
            </w:r>
          </w:p>
        </w:tc>
        <w:tc>
          <w:tcPr>
            <w:tcW w:w="3821" w:type="dxa"/>
          </w:tcPr>
          <w:p w14:paraId="5BD93F33" w14:textId="444D9A43"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4 упаковок в расчете на Министерство (учреждение)</w:t>
            </w:r>
          </w:p>
        </w:tc>
        <w:tc>
          <w:tcPr>
            <w:tcW w:w="2268" w:type="dxa"/>
          </w:tcPr>
          <w:p w14:paraId="385A787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01CB7CF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1 700,00 руб.</w:t>
            </w:r>
          </w:p>
        </w:tc>
        <w:tc>
          <w:tcPr>
            <w:tcW w:w="2273" w:type="dxa"/>
          </w:tcPr>
          <w:p w14:paraId="7686CC00"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04AFB9DC" w14:textId="77777777" w:rsidTr="00800335">
        <w:tc>
          <w:tcPr>
            <w:tcW w:w="4815" w:type="dxa"/>
          </w:tcPr>
          <w:p w14:paraId="12EAF862"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Калькулятор</w:t>
            </w:r>
          </w:p>
        </w:tc>
        <w:tc>
          <w:tcPr>
            <w:tcW w:w="3821" w:type="dxa"/>
          </w:tcPr>
          <w:p w14:paraId="5B478052" w14:textId="2705351B"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единицы в расчете на 1 сотрудника</w:t>
            </w:r>
          </w:p>
        </w:tc>
        <w:tc>
          <w:tcPr>
            <w:tcW w:w="2268" w:type="dxa"/>
          </w:tcPr>
          <w:p w14:paraId="6112B6E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5FEE7E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900,00 руб.</w:t>
            </w:r>
          </w:p>
        </w:tc>
        <w:tc>
          <w:tcPr>
            <w:tcW w:w="2273" w:type="dxa"/>
          </w:tcPr>
          <w:p w14:paraId="3F14312F"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77BE9572" w14:textId="77777777" w:rsidTr="00800335">
        <w:tc>
          <w:tcPr>
            <w:tcW w:w="4815" w:type="dxa"/>
          </w:tcPr>
          <w:p w14:paraId="32DED803"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Карандаш автоматический</w:t>
            </w:r>
          </w:p>
        </w:tc>
        <w:tc>
          <w:tcPr>
            <w:tcW w:w="3821" w:type="dxa"/>
          </w:tcPr>
          <w:p w14:paraId="2A11BAAA" w14:textId="73B5F711"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2 единиц в расчете на 1 сотрудника</w:t>
            </w:r>
          </w:p>
        </w:tc>
        <w:tc>
          <w:tcPr>
            <w:tcW w:w="2268" w:type="dxa"/>
          </w:tcPr>
          <w:p w14:paraId="0532E1D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0C0F36B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150,00 руб.</w:t>
            </w:r>
          </w:p>
        </w:tc>
        <w:tc>
          <w:tcPr>
            <w:tcW w:w="2273" w:type="dxa"/>
          </w:tcPr>
          <w:p w14:paraId="3EB31878"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0AA9231" w14:textId="77777777" w:rsidTr="00800335">
        <w:tc>
          <w:tcPr>
            <w:tcW w:w="4815" w:type="dxa"/>
          </w:tcPr>
          <w:p w14:paraId="511BCE67"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Карандаш </w:t>
            </w:r>
            <w:proofErr w:type="spellStart"/>
            <w:r w:rsidRPr="00565853">
              <w:rPr>
                <w:rFonts w:ascii="Times New Roman" w:hAnsi="Times New Roman"/>
                <w:sz w:val="26"/>
                <w:szCs w:val="26"/>
              </w:rPr>
              <w:t>чернографитовый</w:t>
            </w:r>
            <w:proofErr w:type="spellEnd"/>
          </w:p>
        </w:tc>
        <w:tc>
          <w:tcPr>
            <w:tcW w:w="3821" w:type="dxa"/>
          </w:tcPr>
          <w:p w14:paraId="32CA1C56" w14:textId="3753368A"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единиц в расчете на 1 сотрудника</w:t>
            </w:r>
          </w:p>
        </w:tc>
        <w:tc>
          <w:tcPr>
            <w:tcW w:w="2268" w:type="dxa"/>
          </w:tcPr>
          <w:p w14:paraId="0EADDDB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F1EAFF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60,00 руб.</w:t>
            </w:r>
          </w:p>
        </w:tc>
        <w:tc>
          <w:tcPr>
            <w:tcW w:w="2273" w:type="dxa"/>
          </w:tcPr>
          <w:p w14:paraId="17512FFC"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1A7E4AB9" w14:textId="77777777" w:rsidTr="00800335">
        <w:tc>
          <w:tcPr>
            <w:tcW w:w="4815" w:type="dxa"/>
          </w:tcPr>
          <w:p w14:paraId="70166FAA"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Картон А4</w:t>
            </w:r>
          </w:p>
        </w:tc>
        <w:tc>
          <w:tcPr>
            <w:tcW w:w="3821" w:type="dxa"/>
          </w:tcPr>
          <w:p w14:paraId="27C6C3D2" w14:textId="1927B86F"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20 упаковок в расчете на Министерство (учреждение)</w:t>
            </w:r>
          </w:p>
        </w:tc>
        <w:tc>
          <w:tcPr>
            <w:tcW w:w="2268" w:type="dxa"/>
          </w:tcPr>
          <w:p w14:paraId="0F531AE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023B813C"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100,00 руб.</w:t>
            </w:r>
          </w:p>
        </w:tc>
        <w:tc>
          <w:tcPr>
            <w:tcW w:w="2273" w:type="dxa"/>
          </w:tcPr>
          <w:p w14:paraId="3FD99D8F"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EADF023" w14:textId="77777777" w:rsidTr="00800335">
        <w:tc>
          <w:tcPr>
            <w:tcW w:w="4815" w:type="dxa"/>
          </w:tcPr>
          <w:p w14:paraId="3C8814A1"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Клей </w:t>
            </w:r>
          </w:p>
          <w:p w14:paraId="4B8C3BA1"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(клей-карандаш/ПВА/силикатный)</w:t>
            </w:r>
          </w:p>
        </w:tc>
        <w:tc>
          <w:tcPr>
            <w:tcW w:w="3821" w:type="dxa"/>
          </w:tcPr>
          <w:p w14:paraId="5DD872D7" w14:textId="2CBAA927"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4 единиц в расчете на 1 сотрудника</w:t>
            </w:r>
          </w:p>
        </w:tc>
        <w:tc>
          <w:tcPr>
            <w:tcW w:w="2268" w:type="dxa"/>
          </w:tcPr>
          <w:p w14:paraId="53BA9CC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91CCBF1"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70,00 руб.</w:t>
            </w:r>
          </w:p>
        </w:tc>
        <w:tc>
          <w:tcPr>
            <w:tcW w:w="2273" w:type="dxa"/>
          </w:tcPr>
          <w:p w14:paraId="20C8B3FF"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3D54E08" w14:textId="77777777" w:rsidTr="00800335">
        <w:tc>
          <w:tcPr>
            <w:tcW w:w="4815" w:type="dxa"/>
          </w:tcPr>
          <w:p w14:paraId="6378E510"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Клейкая лента (скотч) узкий</w:t>
            </w:r>
          </w:p>
        </w:tc>
        <w:tc>
          <w:tcPr>
            <w:tcW w:w="3821" w:type="dxa"/>
          </w:tcPr>
          <w:p w14:paraId="2FF88689" w14:textId="381F415C"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 в расчете на 1 сотрудника</w:t>
            </w:r>
          </w:p>
        </w:tc>
        <w:tc>
          <w:tcPr>
            <w:tcW w:w="2268" w:type="dxa"/>
          </w:tcPr>
          <w:p w14:paraId="6C4DF99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066C8B5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50,00 руб.</w:t>
            </w:r>
          </w:p>
        </w:tc>
        <w:tc>
          <w:tcPr>
            <w:tcW w:w="2273" w:type="dxa"/>
          </w:tcPr>
          <w:p w14:paraId="0D2B5E82"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5208E04" w14:textId="77777777" w:rsidTr="00800335">
        <w:tc>
          <w:tcPr>
            <w:tcW w:w="4815" w:type="dxa"/>
          </w:tcPr>
          <w:p w14:paraId="07AE21F0"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Клейкая лента (скотч) широкая</w:t>
            </w:r>
          </w:p>
        </w:tc>
        <w:tc>
          <w:tcPr>
            <w:tcW w:w="3821" w:type="dxa"/>
          </w:tcPr>
          <w:p w14:paraId="3E58A112" w14:textId="0B886FFD"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 в расчете на 1 сотрудника</w:t>
            </w:r>
          </w:p>
        </w:tc>
        <w:tc>
          <w:tcPr>
            <w:tcW w:w="2268" w:type="dxa"/>
          </w:tcPr>
          <w:p w14:paraId="692801C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EDA4CF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150,00 руб.</w:t>
            </w:r>
          </w:p>
        </w:tc>
        <w:tc>
          <w:tcPr>
            <w:tcW w:w="2273" w:type="dxa"/>
          </w:tcPr>
          <w:p w14:paraId="57C7C013"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76EFD03D" w14:textId="77777777" w:rsidTr="00800335">
        <w:tc>
          <w:tcPr>
            <w:tcW w:w="4815" w:type="dxa"/>
          </w:tcPr>
          <w:p w14:paraId="0EE57A42"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Клейкая лента (скотч) канцелярская двусторонняя, узкая</w:t>
            </w:r>
          </w:p>
        </w:tc>
        <w:tc>
          <w:tcPr>
            <w:tcW w:w="3821" w:type="dxa"/>
          </w:tcPr>
          <w:p w14:paraId="148FF332" w14:textId="18DBF7C5"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 в расчете на 1 сотрудника</w:t>
            </w:r>
          </w:p>
        </w:tc>
        <w:tc>
          <w:tcPr>
            <w:tcW w:w="2268" w:type="dxa"/>
          </w:tcPr>
          <w:p w14:paraId="717187F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B7B42B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300,00 руб.</w:t>
            </w:r>
          </w:p>
        </w:tc>
        <w:tc>
          <w:tcPr>
            <w:tcW w:w="2273" w:type="dxa"/>
          </w:tcPr>
          <w:p w14:paraId="32BC254D"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3BF2E111" w14:textId="77777777" w:rsidTr="00800335">
        <w:tc>
          <w:tcPr>
            <w:tcW w:w="4815" w:type="dxa"/>
          </w:tcPr>
          <w:p w14:paraId="58A8F8EE"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Клейкая лента (скотч) канцелярская двусторонняя, широкая</w:t>
            </w:r>
          </w:p>
        </w:tc>
        <w:tc>
          <w:tcPr>
            <w:tcW w:w="3821" w:type="dxa"/>
          </w:tcPr>
          <w:p w14:paraId="6562A72A" w14:textId="7177F554"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 в расчете на 1 сотрудника</w:t>
            </w:r>
          </w:p>
        </w:tc>
        <w:tc>
          <w:tcPr>
            <w:tcW w:w="2268" w:type="dxa"/>
          </w:tcPr>
          <w:p w14:paraId="14B3D4E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51FB187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450,00 руб.</w:t>
            </w:r>
          </w:p>
        </w:tc>
        <w:tc>
          <w:tcPr>
            <w:tcW w:w="2273" w:type="dxa"/>
          </w:tcPr>
          <w:p w14:paraId="28E6DE82"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4279F80" w14:textId="77777777" w:rsidTr="00800335">
        <w:tc>
          <w:tcPr>
            <w:tcW w:w="4815" w:type="dxa"/>
          </w:tcPr>
          <w:p w14:paraId="7834B229"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Книга учёта (журнал)</w:t>
            </w:r>
          </w:p>
        </w:tc>
        <w:tc>
          <w:tcPr>
            <w:tcW w:w="3821" w:type="dxa"/>
          </w:tcPr>
          <w:p w14:paraId="18A3B4BA" w14:textId="3032F1E7"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20 единиц в расчете на Министерство (учреждение)</w:t>
            </w:r>
          </w:p>
        </w:tc>
        <w:tc>
          <w:tcPr>
            <w:tcW w:w="2268" w:type="dxa"/>
          </w:tcPr>
          <w:p w14:paraId="5B58F15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E2FE2D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250,00 руб.</w:t>
            </w:r>
          </w:p>
        </w:tc>
        <w:tc>
          <w:tcPr>
            <w:tcW w:w="2273" w:type="dxa"/>
          </w:tcPr>
          <w:p w14:paraId="0E1EF19C"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31924337" w14:textId="77777777" w:rsidTr="00800335">
        <w:tc>
          <w:tcPr>
            <w:tcW w:w="4815" w:type="dxa"/>
          </w:tcPr>
          <w:p w14:paraId="2A38081E"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Кнопки силовые (кнопки-гвоздики)</w:t>
            </w:r>
          </w:p>
        </w:tc>
        <w:tc>
          <w:tcPr>
            <w:tcW w:w="3821" w:type="dxa"/>
          </w:tcPr>
          <w:p w14:paraId="429C2CE2" w14:textId="471B9963"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2 упаковок в расчете на 1 сотрудника</w:t>
            </w:r>
          </w:p>
        </w:tc>
        <w:tc>
          <w:tcPr>
            <w:tcW w:w="2268" w:type="dxa"/>
          </w:tcPr>
          <w:p w14:paraId="7C72A69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556E4D3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140,00 руб.</w:t>
            </w:r>
          </w:p>
        </w:tc>
        <w:tc>
          <w:tcPr>
            <w:tcW w:w="2273" w:type="dxa"/>
          </w:tcPr>
          <w:p w14:paraId="03962190"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1673B2B0" w14:textId="77777777" w:rsidTr="00800335">
        <w:tc>
          <w:tcPr>
            <w:tcW w:w="4815" w:type="dxa"/>
          </w:tcPr>
          <w:p w14:paraId="776501C5"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Корректор (корректирующая жидкость / корректор ленточный / ручка- корректор)</w:t>
            </w:r>
          </w:p>
        </w:tc>
        <w:tc>
          <w:tcPr>
            <w:tcW w:w="3821" w:type="dxa"/>
          </w:tcPr>
          <w:p w14:paraId="7901CF49" w14:textId="69815F47"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2 единиц в расчете на 1 сотрудника</w:t>
            </w:r>
          </w:p>
        </w:tc>
        <w:tc>
          <w:tcPr>
            <w:tcW w:w="2268" w:type="dxa"/>
          </w:tcPr>
          <w:p w14:paraId="557A12F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47355EEC"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180,00 руб.</w:t>
            </w:r>
          </w:p>
        </w:tc>
        <w:tc>
          <w:tcPr>
            <w:tcW w:w="2273" w:type="dxa"/>
          </w:tcPr>
          <w:p w14:paraId="6587667D"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E0B4F2F" w14:textId="77777777" w:rsidTr="00800335">
        <w:tc>
          <w:tcPr>
            <w:tcW w:w="4815" w:type="dxa"/>
          </w:tcPr>
          <w:p w14:paraId="1F8F2F9A"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Корзина для бумаг</w:t>
            </w:r>
          </w:p>
        </w:tc>
        <w:tc>
          <w:tcPr>
            <w:tcW w:w="3821" w:type="dxa"/>
          </w:tcPr>
          <w:p w14:paraId="5321F5B2" w14:textId="2B3CA9A7"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10 единиц в расчете на Министерство (учреждение)</w:t>
            </w:r>
          </w:p>
        </w:tc>
        <w:tc>
          <w:tcPr>
            <w:tcW w:w="2268" w:type="dxa"/>
          </w:tcPr>
          <w:p w14:paraId="58DB83D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85D57D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150,00 руб.</w:t>
            </w:r>
          </w:p>
        </w:tc>
        <w:tc>
          <w:tcPr>
            <w:tcW w:w="2273" w:type="dxa"/>
          </w:tcPr>
          <w:p w14:paraId="3000E985"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F985691" w14:textId="77777777" w:rsidTr="00800335">
        <w:tc>
          <w:tcPr>
            <w:tcW w:w="4815" w:type="dxa"/>
          </w:tcPr>
          <w:p w14:paraId="57365504"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Конверт-пакет (А4, С4, С5)</w:t>
            </w:r>
          </w:p>
        </w:tc>
        <w:tc>
          <w:tcPr>
            <w:tcW w:w="3821" w:type="dxa"/>
          </w:tcPr>
          <w:p w14:paraId="5A684C47" w14:textId="676ED615"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50 единиц в расчете на Министерство (учреждение)</w:t>
            </w:r>
          </w:p>
        </w:tc>
        <w:tc>
          <w:tcPr>
            <w:tcW w:w="2268" w:type="dxa"/>
          </w:tcPr>
          <w:p w14:paraId="6E4317C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1EF350C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30,00 руб.</w:t>
            </w:r>
          </w:p>
        </w:tc>
        <w:tc>
          <w:tcPr>
            <w:tcW w:w="2273" w:type="dxa"/>
          </w:tcPr>
          <w:p w14:paraId="776DEFE0"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1206C8EE" w14:textId="77777777" w:rsidTr="00800335">
        <w:tc>
          <w:tcPr>
            <w:tcW w:w="4815" w:type="dxa"/>
          </w:tcPr>
          <w:p w14:paraId="37B96F86" w14:textId="77777777" w:rsidR="00800335" w:rsidRPr="00565853" w:rsidRDefault="00800335" w:rsidP="00487FA2">
            <w:pPr>
              <w:spacing w:after="0" w:line="240" w:lineRule="auto"/>
              <w:jc w:val="both"/>
              <w:rPr>
                <w:rFonts w:ascii="Times New Roman" w:hAnsi="Times New Roman"/>
                <w:sz w:val="26"/>
                <w:szCs w:val="26"/>
                <w:lang w:val="en-US"/>
              </w:rPr>
            </w:pPr>
            <w:r w:rsidRPr="00565853">
              <w:rPr>
                <w:rFonts w:ascii="Times New Roman" w:hAnsi="Times New Roman"/>
                <w:sz w:val="26"/>
                <w:szCs w:val="26"/>
              </w:rPr>
              <w:t xml:space="preserve">Конверты для </w:t>
            </w:r>
            <w:r w:rsidRPr="00565853">
              <w:rPr>
                <w:rFonts w:ascii="Times New Roman" w:hAnsi="Times New Roman"/>
                <w:sz w:val="26"/>
                <w:szCs w:val="26"/>
                <w:lang w:val="en-US"/>
              </w:rPr>
              <w:t>CD/DVD</w:t>
            </w:r>
          </w:p>
        </w:tc>
        <w:tc>
          <w:tcPr>
            <w:tcW w:w="3821" w:type="dxa"/>
          </w:tcPr>
          <w:p w14:paraId="5FF83C92" w14:textId="043C913A"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100 единиц в расчете на Министерство (учреждение)</w:t>
            </w:r>
          </w:p>
        </w:tc>
        <w:tc>
          <w:tcPr>
            <w:tcW w:w="2268" w:type="dxa"/>
          </w:tcPr>
          <w:p w14:paraId="5138A58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0532E28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10,00 руб.</w:t>
            </w:r>
          </w:p>
        </w:tc>
        <w:tc>
          <w:tcPr>
            <w:tcW w:w="2273" w:type="dxa"/>
          </w:tcPr>
          <w:p w14:paraId="0C28BDD2"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38C6544" w14:textId="77777777" w:rsidTr="00800335">
        <w:tc>
          <w:tcPr>
            <w:tcW w:w="4815" w:type="dxa"/>
          </w:tcPr>
          <w:p w14:paraId="0B0CF40B"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Короб архивный на 2-х завязках</w:t>
            </w:r>
          </w:p>
        </w:tc>
        <w:tc>
          <w:tcPr>
            <w:tcW w:w="3821" w:type="dxa"/>
          </w:tcPr>
          <w:p w14:paraId="0AFB0365" w14:textId="5731E6DA"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30 единиц </w:t>
            </w:r>
          </w:p>
          <w:p w14:paraId="5ABDF26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4409933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3E6276F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627B63A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500,00 руб.</w:t>
            </w:r>
          </w:p>
        </w:tc>
        <w:tc>
          <w:tcPr>
            <w:tcW w:w="2273" w:type="dxa"/>
          </w:tcPr>
          <w:p w14:paraId="32AA1FA2"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1E42D80D" w14:textId="77777777" w:rsidTr="00800335">
        <w:tc>
          <w:tcPr>
            <w:tcW w:w="4815" w:type="dxa"/>
          </w:tcPr>
          <w:p w14:paraId="667E2F8C"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Краска штемпельная (чёрная, синяя, фиолетовая)</w:t>
            </w:r>
          </w:p>
        </w:tc>
        <w:tc>
          <w:tcPr>
            <w:tcW w:w="3821" w:type="dxa"/>
          </w:tcPr>
          <w:p w14:paraId="11F30A78" w14:textId="239EAE74"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6 единиц в расчете на Министерство (учреждение)</w:t>
            </w:r>
          </w:p>
        </w:tc>
        <w:tc>
          <w:tcPr>
            <w:tcW w:w="2268" w:type="dxa"/>
          </w:tcPr>
          <w:p w14:paraId="33E553B1"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FC88CA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130,00 руб.</w:t>
            </w:r>
          </w:p>
        </w:tc>
        <w:tc>
          <w:tcPr>
            <w:tcW w:w="2273" w:type="dxa"/>
          </w:tcPr>
          <w:p w14:paraId="4BC9F82E"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E5ACC70" w14:textId="77777777" w:rsidTr="00800335">
        <w:tc>
          <w:tcPr>
            <w:tcW w:w="4815" w:type="dxa"/>
          </w:tcPr>
          <w:p w14:paraId="62686064"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Крафт бумага упаковочная в рулоне (до 100 м)</w:t>
            </w:r>
          </w:p>
        </w:tc>
        <w:tc>
          <w:tcPr>
            <w:tcW w:w="3821" w:type="dxa"/>
          </w:tcPr>
          <w:p w14:paraId="5946D868" w14:textId="5CBE1840"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2 единиц в расчете на Министерство (учреждение)</w:t>
            </w:r>
          </w:p>
        </w:tc>
        <w:tc>
          <w:tcPr>
            <w:tcW w:w="2268" w:type="dxa"/>
          </w:tcPr>
          <w:p w14:paraId="0DE9063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F9F5BA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2 000,00 руб.</w:t>
            </w:r>
          </w:p>
        </w:tc>
        <w:tc>
          <w:tcPr>
            <w:tcW w:w="2273" w:type="dxa"/>
          </w:tcPr>
          <w:p w14:paraId="5F8C8F1A"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D187B63" w14:textId="77777777" w:rsidTr="00800335">
        <w:tc>
          <w:tcPr>
            <w:tcW w:w="4815" w:type="dxa"/>
          </w:tcPr>
          <w:p w14:paraId="781FC907"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Ластик</w:t>
            </w:r>
          </w:p>
        </w:tc>
        <w:tc>
          <w:tcPr>
            <w:tcW w:w="3821" w:type="dxa"/>
          </w:tcPr>
          <w:p w14:paraId="767015F0" w14:textId="58D93ECF"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3 единиц в расчете на 1 сотрудника</w:t>
            </w:r>
          </w:p>
        </w:tc>
        <w:tc>
          <w:tcPr>
            <w:tcW w:w="2268" w:type="dxa"/>
          </w:tcPr>
          <w:p w14:paraId="450696E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8D788A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60,00 руб.</w:t>
            </w:r>
          </w:p>
        </w:tc>
        <w:tc>
          <w:tcPr>
            <w:tcW w:w="2273" w:type="dxa"/>
          </w:tcPr>
          <w:p w14:paraId="6FA2A172"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7898A08F" w14:textId="77777777" w:rsidTr="00800335">
        <w:tc>
          <w:tcPr>
            <w:tcW w:w="4815" w:type="dxa"/>
          </w:tcPr>
          <w:p w14:paraId="72FEF6B1"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Лезвия для канцелярского ножа</w:t>
            </w:r>
          </w:p>
        </w:tc>
        <w:tc>
          <w:tcPr>
            <w:tcW w:w="3821" w:type="dxa"/>
          </w:tcPr>
          <w:p w14:paraId="3A4AD3B8" w14:textId="6752C111"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упаковки в расчете на 1 сотрудника</w:t>
            </w:r>
          </w:p>
        </w:tc>
        <w:tc>
          <w:tcPr>
            <w:tcW w:w="2268" w:type="dxa"/>
          </w:tcPr>
          <w:p w14:paraId="63A9179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68FA6B8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70,00 руб.</w:t>
            </w:r>
          </w:p>
        </w:tc>
        <w:tc>
          <w:tcPr>
            <w:tcW w:w="2273" w:type="dxa"/>
          </w:tcPr>
          <w:p w14:paraId="69FBB697"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30AE3BBB" w14:textId="77777777" w:rsidTr="00800335">
        <w:tc>
          <w:tcPr>
            <w:tcW w:w="4815" w:type="dxa"/>
          </w:tcPr>
          <w:p w14:paraId="500F493A"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Линейка (15см, 20 – 25 см, 30 см, 40 см, 50 см)</w:t>
            </w:r>
          </w:p>
        </w:tc>
        <w:tc>
          <w:tcPr>
            <w:tcW w:w="3821" w:type="dxa"/>
          </w:tcPr>
          <w:p w14:paraId="75790C3C" w14:textId="727088E7"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2 единиц в расчете на 1 сотрудника</w:t>
            </w:r>
          </w:p>
        </w:tc>
        <w:tc>
          <w:tcPr>
            <w:tcW w:w="2268" w:type="dxa"/>
          </w:tcPr>
          <w:p w14:paraId="3FD755A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42FDCB3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80,00 руб.</w:t>
            </w:r>
          </w:p>
        </w:tc>
        <w:tc>
          <w:tcPr>
            <w:tcW w:w="2273" w:type="dxa"/>
          </w:tcPr>
          <w:p w14:paraId="1D6B1917"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89ED6F5" w14:textId="77777777" w:rsidTr="00800335">
        <w:tc>
          <w:tcPr>
            <w:tcW w:w="4815" w:type="dxa"/>
          </w:tcPr>
          <w:p w14:paraId="6947F5CC"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Лоток для бумаг (горизонтальный / вертикальный / секционный)</w:t>
            </w:r>
          </w:p>
        </w:tc>
        <w:tc>
          <w:tcPr>
            <w:tcW w:w="3821" w:type="dxa"/>
          </w:tcPr>
          <w:p w14:paraId="08AD8C32" w14:textId="73D3E229"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3 единиц в расчете на 1 сотрудника</w:t>
            </w:r>
          </w:p>
        </w:tc>
        <w:tc>
          <w:tcPr>
            <w:tcW w:w="2268" w:type="dxa"/>
          </w:tcPr>
          <w:p w14:paraId="04E8220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586DFB1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550,00 руб.</w:t>
            </w:r>
          </w:p>
        </w:tc>
        <w:tc>
          <w:tcPr>
            <w:tcW w:w="2273" w:type="dxa"/>
          </w:tcPr>
          <w:p w14:paraId="0E45D8E7"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DF3CF83" w14:textId="77777777" w:rsidTr="00800335">
        <w:tc>
          <w:tcPr>
            <w:tcW w:w="4815" w:type="dxa"/>
          </w:tcPr>
          <w:p w14:paraId="28541C63"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Лупа</w:t>
            </w:r>
          </w:p>
        </w:tc>
        <w:tc>
          <w:tcPr>
            <w:tcW w:w="3821" w:type="dxa"/>
          </w:tcPr>
          <w:p w14:paraId="3DD1C76D" w14:textId="449CE08F"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 в расчете на 1 сотрудника</w:t>
            </w:r>
          </w:p>
        </w:tc>
        <w:tc>
          <w:tcPr>
            <w:tcW w:w="2268" w:type="dxa"/>
          </w:tcPr>
          <w:p w14:paraId="33DC62A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8C2B55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300,00 руб.</w:t>
            </w:r>
          </w:p>
        </w:tc>
        <w:tc>
          <w:tcPr>
            <w:tcW w:w="2273" w:type="dxa"/>
          </w:tcPr>
          <w:p w14:paraId="50B43F78"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6B9E13D" w14:textId="77777777" w:rsidTr="00800335">
        <w:tc>
          <w:tcPr>
            <w:tcW w:w="4815" w:type="dxa"/>
          </w:tcPr>
          <w:p w14:paraId="4BE2B55A"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Магниты для доски</w:t>
            </w:r>
          </w:p>
        </w:tc>
        <w:tc>
          <w:tcPr>
            <w:tcW w:w="3821" w:type="dxa"/>
          </w:tcPr>
          <w:p w14:paraId="53540C4B" w14:textId="5B89FB03"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3 упаковок </w:t>
            </w:r>
          </w:p>
          <w:p w14:paraId="5A6887D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магнитную доску в </w:t>
            </w:r>
          </w:p>
          <w:p w14:paraId="773020D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Министерстве (учреждении)</w:t>
            </w:r>
          </w:p>
        </w:tc>
        <w:tc>
          <w:tcPr>
            <w:tcW w:w="2268" w:type="dxa"/>
          </w:tcPr>
          <w:p w14:paraId="0C68BAD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8D5735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200,00 руб.</w:t>
            </w:r>
          </w:p>
        </w:tc>
        <w:tc>
          <w:tcPr>
            <w:tcW w:w="2273" w:type="dxa"/>
          </w:tcPr>
          <w:p w14:paraId="1FB6E69D"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6A199999" w14:textId="77777777" w:rsidTr="00800335">
        <w:tc>
          <w:tcPr>
            <w:tcW w:w="4815" w:type="dxa"/>
          </w:tcPr>
          <w:p w14:paraId="563D32A6"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Маркеры для доски </w:t>
            </w:r>
          </w:p>
        </w:tc>
        <w:tc>
          <w:tcPr>
            <w:tcW w:w="3821" w:type="dxa"/>
          </w:tcPr>
          <w:p w14:paraId="04CCE113" w14:textId="6F16DB69"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единиц</w:t>
            </w:r>
          </w:p>
          <w:p w14:paraId="42E3566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магнитную доску в </w:t>
            </w:r>
          </w:p>
          <w:p w14:paraId="2677096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Министерстве (учреждении)</w:t>
            </w:r>
          </w:p>
        </w:tc>
        <w:tc>
          <w:tcPr>
            <w:tcW w:w="2268" w:type="dxa"/>
          </w:tcPr>
          <w:p w14:paraId="3FB0C00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AC2F5C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100,00 руб.</w:t>
            </w:r>
          </w:p>
        </w:tc>
        <w:tc>
          <w:tcPr>
            <w:tcW w:w="2273" w:type="dxa"/>
          </w:tcPr>
          <w:p w14:paraId="245BA019"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631AF18B" w14:textId="77777777" w:rsidTr="00800335">
        <w:tc>
          <w:tcPr>
            <w:tcW w:w="4815" w:type="dxa"/>
          </w:tcPr>
          <w:p w14:paraId="26A813E0"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Маркер перманентный</w:t>
            </w:r>
          </w:p>
        </w:tc>
        <w:tc>
          <w:tcPr>
            <w:tcW w:w="3821" w:type="dxa"/>
          </w:tcPr>
          <w:p w14:paraId="190F438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не более 3 единиц </w:t>
            </w:r>
          </w:p>
          <w:p w14:paraId="799E72F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4EAEA27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1C9C670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7288A2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210,00 руб.</w:t>
            </w:r>
          </w:p>
        </w:tc>
        <w:tc>
          <w:tcPr>
            <w:tcW w:w="2273" w:type="dxa"/>
          </w:tcPr>
          <w:p w14:paraId="2948A627"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436782C" w14:textId="77777777" w:rsidTr="00800335">
        <w:tc>
          <w:tcPr>
            <w:tcW w:w="4815" w:type="dxa"/>
          </w:tcPr>
          <w:p w14:paraId="7D71338B"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Маркер-краска (лаковый)</w:t>
            </w:r>
          </w:p>
        </w:tc>
        <w:tc>
          <w:tcPr>
            <w:tcW w:w="3821" w:type="dxa"/>
          </w:tcPr>
          <w:p w14:paraId="7AD35481" w14:textId="32563238"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3 единиц </w:t>
            </w:r>
          </w:p>
          <w:p w14:paraId="185DC031"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5FA2DDD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0626146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DE9278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212500,00 руб.</w:t>
            </w:r>
          </w:p>
        </w:tc>
        <w:tc>
          <w:tcPr>
            <w:tcW w:w="2273" w:type="dxa"/>
          </w:tcPr>
          <w:p w14:paraId="749D5E45"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D7B9073" w14:textId="77777777" w:rsidTr="00800335">
        <w:tc>
          <w:tcPr>
            <w:tcW w:w="4815" w:type="dxa"/>
          </w:tcPr>
          <w:p w14:paraId="33E2985B"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Маркеры-</w:t>
            </w:r>
            <w:proofErr w:type="spellStart"/>
            <w:r w:rsidRPr="00565853">
              <w:rPr>
                <w:rFonts w:ascii="Times New Roman" w:hAnsi="Times New Roman"/>
                <w:sz w:val="26"/>
                <w:szCs w:val="26"/>
              </w:rPr>
              <w:t>текстовыделители</w:t>
            </w:r>
            <w:proofErr w:type="spellEnd"/>
          </w:p>
        </w:tc>
        <w:tc>
          <w:tcPr>
            <w:tcW w:w="3821" w:type="dxa"/>
          </w:tcPr>
          <w:p w14:paraId="16FBB20E" w14:textId="104BBC9A"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единиц в расчете на 1 сотрудника Министерства (учреждения)</w:t>
            </w:r>
          </w:p>
        </w:tc>
        <w:tc>
          <w:tcPr>
            <w:tcW w:w="2268" w:type="dxa"/>
          </w:tcPr>
          <w:p w14:paraId="50EA722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4D29AB9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90,00 руб.</w:t>
            </w:r>
          </w:p>
        </w:tc>
        <w:tc>
          <w:tcPr>
            <w:tcW w:w="2273" w:type="dxa"/>
          </w:tcPr>
          <w:p w14:paraId="52A98C63"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6712D72E" w14:textId="77777777" w:rsidTr="00800335">
        <w:tc>
          <w:tcPr>
            <w:tcW w:w="4815" w:type="dxa"/>
          </w:tcPr>
          <w:p w14:paraId="6BCC0CD6"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Набор настольный канцелярский с наполнением </w:t>
            </w:r>
          </w:p>
        </w:tc>
        <w:tc>
          <w:tcPr>
            <w:tcW w:w="3821" w:type="dxa"/>
          </w:tcPr>
          <w:p w14:paraId="0E155333" w14:textId="412DB94B"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 единиц в расчете на 1 сотрудника </w:t>
            </w:r>
          </w:p>
          <w:p w14:paraId="33AE005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(руководящая должность)</w:t>
            </w:r>
          </w:p>
          <w:p w14:paraId="63257CE7" w14:textId="354F06B5"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30359EA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14146CB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4 000,00 руб.</w:t>
            </w:r>
          </w:p>
        </w:tc>
        <w:tc>
          <w:tcPr>
            <w:tcW w:w="2273" w:type="dxa"/>
          </w:tcPr>
          <w:p w14:paraId="6E9BB8F1"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BEE0CC4" w14:textId="77777777" w:rsidTr="00800335">
        <w:tc>
          <w:tcPr>
            <w:tcW w:w="4815" w:type="dxa"/>
          </w:tcPr>
          <w:p w14:paraId="22F01AE4"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Набор настольный канцелярский с наполнением </w:t>
            </w:r>
          </w:p>
        </w:tc>
        <w:tc>
          <w:tcPr>
            <w:tcW w:w="3821" w:type="dxa"/>
          </w:tcPr>
          <w:p w14:paraId="70446787" w14:textId="7AD8639E"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 единиц в расчете на 1 сотрудника </w:t>
            </w:r>
          </w:p>
        </w:tc>
        <w:tc>
          <w:tcPr>
            <w:tcW w:w="2268" w:type="dxa"/>
          </w:tcPr>
          <w:p w14:paraId="0B44A9EC"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64376A3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800,00 руб.</w:t>
            </w:r>
          </w:p>
        </w:tc>
        <w:tc>
          <w:tcPr>
            <w:tcW w:w="2273" w:type="dxa"/>
          </w:tcPr>
          <w:p w14:paraId="3CF2DBFB"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64D550FA" w14:textId="77777777" w:rsidTr="00800335">
        <w:tc>
          <w:tcPr>
            <w:tcW w:w="4815" w:type="dxa"/>
          </w:tcPr>
          <w:p w14:paraId="0F64EFBF"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Набор </w:t>
            </w:r>
            <w:proofErr w:type="spellStart"/>
            <w:r w:rsidRPr="00565853">
              <w:rPr>
                <w:rFonts w:ascii="Times New Roman" w:hAnsi="Times New Roman"/>
                <w:sz w:val="26"/>
                <w:szCs w:val="26"/>
              </w:rPr>
              <w:t>гелевых</w:t>
            </w:r>
            <w:proofErr w:type="spellEnd"/>
            <w:r w:rsidRPr="00565853">
              <w:rPr>
                <w:rFonts w:ascii="Times New Roman" w:hAnsi="Times New Roman"/>
                <w:sz w:val="26"/>
                <w:szCs w:val="26"/>
              </w:rPr>
              <w:t xml:space="preserve"> ручек (4 цвета)</w:t>
            </w:r>
          </w:p>
        </w:tc>
        <w:tc>
          <w:tcPr>
            <w:tcW w:w="3821" w:type="dxa"/>
          </w:tcPr>
          <w:p w14:paraId="2E4E3BF8" w14:textId="7C9FC86A"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 набора в расчете на 1 сотрудника </w:t>
            </w:r>
          </w:p>
        </w:tc>
        <w:tc>
          <w:tcPr>
            <w:tcW w:w="2268" w:type="dxa"/>
          </w:tcPr>
          <w:p w14:paraId="0A5F5AC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072B762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150,00 руб.</w:t>
            </w:r>
          </w:p>
        </w:tc>
        <w:tc>
          <w:tcPr>
            <w:tcW w:w="2273" w:type="dxa"/>
          </w:tcPr>
          <w:p w14:paraId="29600CBC"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003737C3" w14:textId="77777777" w:rsidTr="00800335">
        <w:tc>
          <w:tcPr>
            <w:tcW w:w="4815" w:type="dxa"/>
          </w:tcPr>
          <w:p w14:paraId="4CF2B864"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Набор шариковых ручек (4 цвета)</w:t>
            </w:r>
          </w:p>
        </w:tc>
        <w:tc>
          <w:tcPr>
            <w:tcW w:w="3821" w:type="dxa"/>
          </w:tcPr>
          <w:p w14:paraId="1698BFDA" w14:textId="44966DBA"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 набора в расчете на 1 сотрудника </w:t>
            </w:r>
          </w:p>
        </w:tc>
        <w:tc>
          <w:tcPr>
            <w:tcW w:w="2268" w:type="dxa"/>
          </w:tcPr>
          <w:p w14:paraId="7D04DAC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E49A9D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130,00 руб.</w:t>
            </w:r>
          </w:p>
        </w:tc>
        <w:tc>
          <w:tcPr>
            <w:tcW w:w="2273" w:type="dxa"/>
          </w:tcPr>
          <w:p w14:paraId="2B052A5F"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76BFC3F4" w14:textId="77777777" w:rsidTr="00800335">
        <w:tc>
          <w:tcPr>
            <w:tcW w:w="4815" w:type="dxa"/>
          </w:tcPr>
          <w:p w14:paraId="29036F1A"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Нить прошивная (до 1 000 м)</w:t>
            </w:r>
          </w:p>
        </w:tc>
        <w:tc>
          <w:tcPr>
            <w:tcW w:w="3821" w:type="dxa"/>
          </w:tcPr>
          <w:p w14:paraId="03CA0B8B" w14:textId="3EB905EA"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8 единиц в расчете на Министерство (учреждение)</w:t>
            </w:r>
          </w:p>
        </w:tc>
        <w:tc>
          <w:tcPr>
            <w:tcW w:w="2268" w:type="dxa"/>
          </w:tcPr>
          <w:p w14:paraId="792997D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4BB2930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400,00 руб.</w:t>
            </w:r>
          </w:p>
        </w:tc>
        <w:tc>
          <w:tcPr>
            <w:tcW w:w="2273" w:type="dxa"/>
          </w:tcPr>
          <w:p w14:paraId="1CBF6CDB"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FCCCEF1" w14:textId="77777777" w:rsidTr="00800335">
        <w:tc>
          <w:tcPr>
            <w:tcW w:w="4815" w:type="dxa"/>
          </w:tcPr>
          <w:p w14:paraId="2357E3C1"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Нож канцелярский</w:t>
            </w:r>
          </w:p>
        </w:tc>
        <w:tc>
          <w:tcPr>
            <w:tcW w:w="3821" w:type="dxa"/>
          </w:tcPr>
          <w:p w14:paraId="7DC9208D" w14:textId="2989B98D"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 единиц в расчете на 1 сотрудника </w:t>
            </w:r>
          </w:p>
        </w:tc>
        <w:tc>
          <w:tcPr>
            <w:tcW w:w="2268" w:type="dxa"/>
          </w:tcPr>
          <w:p w14:paraId="27F2BF5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6A2C7F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180,00 руб.</w:t>
            </w:r>
          </w:p>
        </w:tc>
        <w:tc>
          <w:tcPr>
            <w:tcW w:w="2273" w:type="dxa"/>
          </w:tcPr>
          <w:p w14:paraId="4DDE2F63"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390E71AF" w14:textId="77777777" w:rsidTr="00800335">
        <w:tc>
          <w:tcPr>
            <w:tcW w:w="4815" w:type="dxa"/>
          </w:tcPr>
          <w:p w14:paraId="5FAC98E7"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Ножницы</w:t>
            </w:r>
          </w:p>
        </w:tc>
        <w:tc>
          <w:tcPr>
            <w:tcW w:w="3821" w:type="dxa"/>
          </w:tcPr>
          <w:p w14:paraId="7B72BA78" w14:textId="514CDF69"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 единиц в расчете на 1 сотрудника </w:t>
            </w:r>
          </w:p>
        </w:tc>
        <w:tc>
          <w:tcPr>
            <w:tcW w:w="2268" w:type="dxa"/>
          </w:tcPr>
          <w:p w14:paraId="7B6884A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3B5ECA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300,00 руб.</w:t>
            </w:r>
          </w:p>
        </w:tc>
        <w:tc>
          <w:tcPr>
            <w:tcW w:w="2273" w:type="dxa"/>
          </w:tcPr>
          <w:p w14:paraId="2543E755"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1DAEE354" w14:textId="77777777" w:rsidTr="00800335">
        <w:tc>
          <w:tcPr>
            <w:tcW w:w="4815" w:type="dxa"/>
          </w:tcPr>
          <w:p w14:paraId="0968B9BF"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Нумератор</w:t>
            </w:r>
          </w:p>
        </w:tc>
        <w:tc>
          <w:tcPr>
            <w:tcW w:w="3821" w:type="dxa"/>
          </w:tcPr>
          <w:p w14:paraId="11AA78E1" w14:textId="28E4B667"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8 единиц в расчете на Министерство (учреждение)</w:t>
            </w:r>
          </w:p>
        </w:tc>
        <w:tc>
          <w:tcPr>
            <w:tcW w:w="2268" w:type="dxa"/>
          </w:tcPr>
          <w:p w14:paraId="53EC14D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2E7A84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500,00 руб.</w:t>
            </w:r>
          </w:p>
        </w:tc>
        <w:tc>
          <w:tcPr>
            <w:tcW w:w="2273" w:type="dxa"/>
          </w:tcPr>
          <w:p w14:paraId="2C2EE25D"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054885EB" w14:textId="77777777" w:rsidTr="00800335">
        <w:tc>
          <w:tcPr>
            <w:tcW w:w="4815" w:type="dxa"/>
          </w:tcPr>
          <w:p w14:paraId="7D78BDEF"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Обложка для переплёта</w:t>
            </w:r>
          </w:p>
        </w:tc>
        <w:tc>
          <w:tcPr>
            <w:tcW w:w="3821" w:type="dxa"/>
          </w:tcPr>
          <w:p w14:paraId="1C1B6CEB" w14:textId="64EDDA20"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20 единиц в расчете на Министерство (учреждение)</w:t>
            </w:r>
          </w:p>
        </w:tc>
        <w:tc>
          <w:tcPr>
            <w:tcW w:w="2268" w:type="dxa"/>
          </w:tcPr>
          <w:p w14:paraId="632E26D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C95248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800,00 руб.</w:t>
            </w:r>
          </w:p>
        </w:tc>
        <w:tc>
          <w:tcPr>
            <w:tcW w:w="2273" w:type="dxa"/>
          </w:tcPr>
          <w:p w14:paraId="00A64242"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19A6DB76" w14:textId="77777777" w:rsidTr="00800335">
        <w:trPr>
          <w:trHeight w:val="967"/>
        </w:trPr>
        <w:tc>
          <w:tcPr>
            <w:tcW w:w="4815" w:type="dxa"/>
          </w:tcPr>
          <w:p w14:paraId="0261BD4A"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Органайзер без наполнения</w:t>
            </w:r>
          </w:p>
        </w:tc>
        <w:tc>
          <w:tcPr>
            <w:tcW w:w="3821" w:type="dxa"/>
          </w:tcPr>
          <w:p w14:paraId="7AA781D1" w14:textId="0E9517F3"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15 единиц в расчете на Министерство (учреждение)</w:t>
            </w:r>
          </w:p>
        </w:tc>
        <w:tc>
          <w:tcPr>
            <w:tcW w:w="2268" w:type="dxa"/>
          </w:tcPr>
          <w:p w14:paraId="072C292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4432F80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500,00 руб.</w:t>
            </w:r>
          </w:p>
        </w:tc>
        <w:tc>
          <w:tcPr>
            <w:tcW w:w="2273" w:type="dxa"/>
          </w:tcPr>
          <w:p w14:paraId="72614BD3"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14E1E711" w14:textId="77777777" w:rsidTr="00800335">
        <w:trPr>
          <w:trHeight w:val="967"/>
        </w:trPr>
        <w:tc>
          <w:tcPr>
            <w:tcW w:w="4815" w:type="dxa"/>
          </w:tcPr>
          <w:p w14:paraId="303E1032"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Очиститель для маркерных досок (аэрозольная упаковка)</w:t>
            </w:r>
          </w:p>
        </w:tc>
        <w:tc>
          <w:tcPr>
            <w:tcW w:w="3821" w:type="dxa"/>
          </w:tcPr>
          <w:p w14:paraId="58000C47" w14:textId="72B88889"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2 единиц </w:t>
            </w:r>
          </w:p>
          <w:p w14:paraId="14E3EFE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магнитную доску в </w:t>
            </w:r>
          </w:p>
          <w:p w14:paraId="0776A71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Министерстве (учреждении)</w:t>
            </w:r>
          </w:p>
        </w:tc>
        <w:tc>
          <w:tcPr>
            <w:tcW w:w="2268" w:type="dxa"/>
          </w:tcPr>
          <w:p w14:paraId="6DF5E09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0CB617F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500,00 руб.</w:t>
            </w:r>
          </w:p>
        </w:tc>
        <w:tc>
          <w:tcPr>
            <w:tcW w:w="2273" w:type="dxa"/>
          </w:tcPr>
          <w:p w14:paraId="40C3069F"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645339C" w14:textId="77777777" w:rsidTr="00800335">
        <w:trPr>
          <w:trHeight w:val="967"/>
        </w:trPr>
        <w:tc>
          <w:tcPr>
            <w:tcW w:w="4815" w:type="dxa"/>
          </w:tcPr>
          <w:p w14:paraId="3C45F40F"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 архивная с гребешком</w:t>
            </w:r>
          </w:p>
        </w:tc>
        <w:tc>
          <w:tcPr>
            <w:tcW w:w="3821" w:type="dxa"/>
          </w:tcPr>
          <w:p w14:paraId="62B0C4A1" w14:textId="3533F1F8"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3 единиц </w:t>
            </w:r>
          </w:p>
          <w:p w14:paraId="327444E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3183574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16B771E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169A104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250,00 руб.</w:t>
            </w:r>
          </w:p>
        </w:tc>
        <w:tc>
          <w:tcPr>
            <w:tcW w:w="2273" w:type="dxa"/>
          </w:tcPr>
          <w:p w14:paraId="2F6F2758"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0CF2A80A" w14:textId="77777777" w:rsidTr="00800335">
        <w:tc>
          <w:tcPr>
            <w:tcW w:w="4815" w:type="dxa"/>
          </w:tcPr>
          <w:p w14:paraId="37323827"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 архивная на кнопке</w:t>
            </w:r>
          </w:p>
        </w:tc>
        <w:tc>
          <w:tcPr>
            <w:tcW w:w="3821" w:type="dxa"/>
          </w:tcPr>
          <w:p w14:paraId="1CA0F867" w14:textId="562F963F"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3 единиц </w:t>
            </w:r>
          </w:p>
          <w:p w14:paraId="66663EC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7B83AE2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05BC5DF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66E94B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400,00 руб.</w:t>
            </w:r>
          </w:p>
        </w:tc>
        <w:tc>
          <w:tcPr>
            <w:tcW w:w="2273" w:type="dxa"/>
          </w:tcPr>
          <w:p w14:paraId="7B4B25B6"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2B95C66" w14:textId="77777777" w:rsidTr="00800335">
        <w:tc>
          <w:tcPr>
            <w:tcW w:w="4815" w:type="dxa"/>
          </w:tcPr>
          <w:p w14:paraId="31D2846F"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 архивная на резинках</w:t>
            </w:r>
          </w:p>
        </w:tc>
        <w:tc>
          <w:tcPr>
            <w:tcW w:w="3821" w:type="dxa"/>
          </w:tcPr>
          <w:p w14:paraId="742F60BA" w14:textId="78F0B262"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3 единиц </w:t>
            </w:r>
          </w:p>
          <w:p w14:paraId="589EA79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598F6A5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6DF0B2A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460278F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350,00 руб.</w:t>
            </w:r>
          </w:p>
        </w:tc>
        <w:tc>
          <w:tcPr>
            <w:tcW w:w="2273" w:type="dxa"/>
          </w:tcPr>
          <w:p w14:paraId="67E7CD3C"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0488E2E9" w14:textId="77777777" w:rsidTr="00800335">
        <w:tc>
          <w:tcPr>
            <w:tcW w:w="4815" w:type="dxa"/>
          </w:tcPr>
          <w:p w14:paraId="03A924B1"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 архивная на завязках</w:t>
            </w:r>
          </w:p>
        </w:tc>
        <w:tc>
          <w:tcPr>
            <w:tcW w:w="3821" w:type="dxa"/>
          </w:tcPr>
          <w:p w14:paraId="0AF1569F" w14:textId="084EF1EE"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3 единиц </w:t>
            </w:r>
          </w:p>
          <w:p w14:paraId="6794CDB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52A4583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05D9306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82324B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300,00 руб.</w:t>
            </w:r>
          </w:p>
        </w:tc>
        <w:tc>
          <w:tcPr>
            <w:tcW w:w="2273" w:type="dxa"/>
          </w:tcPr>
          <w:p w14:paraId="7743F131"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A0F2686" w14:textId="77777777" w:rsidTr="00800335">
        <w:tc>
          <w:tcPr>
            <w:tcW w:w="4815" w:type="dxa"/>
          </w:tcPr>
          <w:p w14:paraId="47706297"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 конверт на молнии</w:t>
            </w:r>
          </w:p>
        </w:tc>
        <w:tc>
          <w:tcPr>
            <w:tcW w:w="3821" w:type="dxa"/>
          </w:tcPr>
          <w:p w14:paraId="3D8320D5" w14:textId="458FF556"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3 единиц </w:t>
            </w:r>
          </w:p>
          <w:p w14:paraId="6A8F6D6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1B6438EC"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6EE873EC"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66B41BC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280,00 руб.</w:t>
            </w:r>
          </w:p>
        </w:tc>
        <w:tc>
          <w:tcPr>
            <w:tcW w:w="2273" w:type="dxa"/>
          </w:tcPr>
          <w:p w14:paraId="269B2CB7"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04FBE61F" w14:textId="77777777" w:rsidTr="00800335">
        <w:tc>
          <w:tcPr>
            <w:tcW w:w="4815" w:type="dxa"/>
          </w:tcPr>
          <w:p w14:paraId="64E8B3D2"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 конверт с кнопкой</w:t>
            </w:r>
          </w:p>
        </w:tc>
        <w:tc>
          <w:tcPr>
            <w:tcW w:w="3821" w:type="dxa"/>
          </w:tcPr>
          <w:p w14:paraId="4E475BFA" w14:textId="7496F1DC"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3 единиц </w:t>
            </w:r>
          </w:p>
          <w:p w14:paraId="22A053B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7BB99CA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1ABAA8F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05F051D1"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250,00 руб.</w:t>
            </w:r>
          </w:p>
        </w:tc>
        <w:tc>
          <w:tcPr>
            <w:tcW w:w="2273" w:type="dxa"/>
          </w:tcPr>
          <w:p w14:paraId="6F7F62BD"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9FC7DE1" w14:textId="77777777" w:rsidTr="00800335">
        <w:tc>
          <w:tcPr>
            <w:tcW w:w="4815" w:type="dxa"/>
          </w:tcPr>
          <w:p w14:paraId="02A5551C"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 с арочным механизмом</w:t>
            </w:r>
          </w:p>
        </w:tc>
        <w:tc>
          <w:tcPr>
            <w:tcW w:w="3821" w:type="dxa"/>
          </w:tcPr>
          <w:p w14:paraId="1BBEBB90" w14:textId="176989EC"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40 единиц </w:t>
            </w:r>
          </w:p>
          <w:p w14:paraId="7F2E331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2A6BF26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0A3EE72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A35C00C"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500,00 руб.</w:t>
            </w:r>
          </w:p>
        </w:tc>
        <w:tc>
          <w:tcPr>
            <w:tcW w:w="2273" w:type="dxa"/>
          </w:tcPr>
          <w:p w14:paraId="6B1544C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800335" w:rsidRPr="00565853" w14:paraId="738BDE37" w14:textId="77777777" w:rsidTr="00800335">
        <w:tc>
          <w:tcPr>
            <w:tcW w:w="4815" w:type="dxa"/>
          </w:tcPr>
          <w:p w14:paraId="0685582B"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Папка-скоросшиватель</w:t>
            </w:r>
          </w:p>
        </w:tc>
        <w:tc>
          <w:tcPr>
            <w:tcW w:w="3821" w:type="dxa"/>
          </w:tcPr>
          <w:p w14:paraId="44940CC3" w14:textId="2479A01B"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30 единиц </w:t>
            </w:r>
          </w:p>
          <w:p w14:paraId="7EBA75F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524BAE5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3C6C08F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17A0988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40,00 руб.</w:t>
            </w:r>
          </w:p>
        </w:tc>
        <w:tc>
          <w:tcPr>
            <w:tcW w:w="2273" w:type="dxa"/>
          </w:tcPr>
          <w:p w14:paraId="0708B171"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и более при необходимости</w:t>
            </w:r>
          </w:p>
        </w:tc>
      </w:tr>
      <w:tr w:rsidR="00800335" w:rsidRPr="00565853" w14:paraId="1E719CC6" w14:textId="77777777" w:rsidTr="00800335">
        <w:tc>
          <w:tcPr>
            <w:tcW w:w="4815" w:type="dxa"/>
          </w:tcPr>
          <w:p w14:paraId="35B9BC34"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 с зажимом</w:t>
            </w:r>
          </w:p>
        </w:tc>
        <w:tc>
          <w:tcPr>
            <w:tcW w:w="3821" w:type="dxa"/>
          </w:tcPr>
          <w:p w14:paraId="3175E245" w14:textId="3DAC8818"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8 единиц </w:t>
            </w:r>
          </w:p>
          <w:p w14:paraId="1276409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5D97C9CC"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2325901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316B62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130,00 руб.</w:t>
            </w:r>
          </w:p>
        </w:tc>
        <w:tc>
          <w:tcPr>
            <w:tcW w:w="2273" w:type="dxa"/>
          </w:tcPr>
          <w:p w14:paraId="4956B52F"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ABA5BC0" w14:textId="77777777" w:rsidTr="00800335">
        <w:tc>
          <w:tcPr>
            <w:tcW w:w="4815" w:type="dxa"/>
          </w:tcPr>
          <w:p w14:paraId="72951CF0"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 на кольцах</w:t>
            </w:r>
          </w:p>
        </w:tc>
        <w:tc>
          <w:tcPr>
            <w:tcW w:w="3821" w:type="dxa"/>
          </w:tcPr>
          <w:p w14:paraId="5D84106E" w14:textId="24DB1DA6"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5 единиц </w:t>
            </w:r>
          </w:p>
          <w:p w14:paraId="2E7745D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30C043C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5AF59D0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1B96376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280,00 руб.</w:t>
            </w:r>
          </w:p>
        </w:tc>
        <w:tc>
          <w:tcPr>
            <w:tcW w:w="2273" w:type="dxa"/>
          </w:tcPr>
          <w:p w14:paraId="6CD7B7FD"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0890E002" w14:textId="77777777" w:rsidTr="00800335">
        <w:tc>
          <w:tcPr>
            <w:tcW w:w="4815" w:type="dxa"/>
          </w:tcPr>
          <w:p w14:paraId="281B650E"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 с файлами до 40 карманов</w:t>
            </w:r>
          </w:p>
        </w:tc>
        <w:tc>
          <w:tcPr>
            <w:tcW w:w="3821" w:type="dxa"/>
          </w:tcPr>
          <w:p w14:paraId="3E00879A" w14:textId="68B61589"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6 единиц </w:t>
            </w:r>
          </w:p>
          <w:p w14:paraId="355EFDA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1835E04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65EA2A9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63707CB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150,00 руб.</w:t>
            </w:r>
          </w:p>
        </w:tc>
        <w:tc>
          <w:tcPr>
            <w:tcW w:w="2273" w:type="dxa"/>
          </w:tcPr>
          <w:p w14:paraId="6D6CF8C7"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1DFA4FEE" w14:textId="77777777" w:rsidTr="00800335">
        <w:tc>
          <w:tcPr>
            <w:tcW w:w="4815" w:type="dxa"/>
          </w:tcPr>
          <w:p w14:paraId="2DFE64C5"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 с файлами до 100 карманов</w:t>
            </w:r>
          </w:p>
        </w:tc>
        <w:tc>
          <w:tcPr>
            <w:tcW w:w="3821" w:type="dxa"/>
          </w:tcPr>
          <w:p w14:paraId="136C9596" w14:textId="3B1C0118"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6 единиц </w:t>
            </w:r>
          </w:p>
          <w:p w14:paraId="47B361E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47C0910C"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41894BE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4B32C9B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400,00 руб.</w:t>
            </w:r>
          </w:p>
        </w:tc>
        <w:tc>
          <w:tcPr>
            <w:tcW w:w="2273" w:type="dxa"/>
          </w:tcPr>
          <w:p w14:paraId="76726785"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17242A85" w14:textId="77777777" w:rsidTr="00800335">
        <w:tc>
          <w:tcPr>
            <w:tcW w:w="4815" w:type="dxa"/>
          </w:tcPr>
          <w:p w14:paraId="7384F52A"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 уголок А4 (цветная</w:t>
            </w:r>
            <w:proofErr w:type="gramStart"/>
            <w:r w:rsidRPr="00565853">
              <w:rPr>
                <w:rFonts w:ascii="Times New Roman" w:hAnsi="Times New Roman"/>
                <w:sz w:val="26"/>
                <w:szCs w:val="26"/>
              </w:rPr>
              <w:t>/  прозрачная</w:t>
            </w:r>
            <w:proofErr w:type="gramEnd"/>
            <w:r w:rsidRPr="00565853">
              <w:rPr>
                <w:rFonts w:ascii="Times New Roman" w:hAnsi="Times New Roman"/>
                <w:sz w:val="26"/>
                <w:szCs w:val="26"/>
              </w:rPr>
              <w:t>)</w:t>
            </w:r>
          </w:p>
        </w:tc>
        <w:tc>
          <w:tcPr>
            <w:tcW w:w="3821" w:type="dxa"/>
          </w:tcPr>
          <w:p w14:paraId="4EBE3322" w14:textId="33B36A4A"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10 единиц каждого цвета в расчете на 1 сотрудника </w:t>
            </w:r>
          </w:p>
        </w:tc>
        <w:tc>
          <w:tcPr>
            <w:tcW w:w="2268" w:type="dxa"/>
          </w:tcPr>
          <w:p w14:paraId="71BC885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68C6C45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40,00 руб.</w:t>
            </w:r>
          </w:p>
        </w:tc>
        <w:tc>
          <w:tcPr>
            <w:tcW w:w="2273" w:type="dxa"/>
          </w:tcPr>
          <w:p w14:paraId="2C676F43"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6ECA7242" w14:textId="77777777" w:rsidTr="00800335">
        <w:tc>
          <w:tcPr>
            <w:tcW w:w="4815" w:type="dxa"/>
          </w:tcPr>
          <w:p w14:paraId="02D6EE79"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 с пружинным механизмом</w:t>
            </w:r>
          </w:p>
        </w:tc>
        <w:tc>
          <w:tcPr>
            <w:tcW w:w="3821" w:type="dxa"/>
          </w:tcPr>
          <w:p w14:paraId="0A874D3C" w14:textId="2192AC4A"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4 единиц </w:t>
            </w:r>
          </w:p>
          <w:p w14:paraId="03AAAFE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462ABE6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70D70DF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053EED6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140,00 руб.</w:t>
            </w:r>
          </w:p>
        </w:tc>
        <w:tc>
          <w:tcPr>
            <w:tcW w:w="2273" w:type="dxa"/>
          </w:tcPr>
          <w:p w14:paraId="5A2594CD"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37A2605A" w14:textId="77777777" w:rsidTr="00800335">
        <w:tc>
          <w:tcPr>
            <w:tcW w:w="4815" w:type="dxa"/>
          </w:tcPr>
          <w:p w14:paraId="56B3AAFA"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Папка-скоросшиватель «Дело», картон</w:t>
            </w:r>
          </w:p>
        </w:tc>
        <w:tc>
          <w:tcPr>
            <w:tcW w:w="3821" w:type="dxa"/>
          </w:tcPr>
          <w:p w14:paraId="45B326AA" w14:textId="765B4C82"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30 упаковок </w:t>
            </w:r>
          </w:p>
          <w:p w14:paraId="04DF2C8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00BC696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5723470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F692931"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40,00 руб.</w:t>
            </w:r>
          </w:p>
        </w:tc>
        <w:tc>
          <w:tcPr>
            <w:tcW w:w="2273" w:type="dxa"/>
          </w:tcPr>
          <w:p w14:paraId="005E2AF3"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0E01831C" w14:textId="77777777" w:rsidTr="00800335">
        <w:tc>
          <w:tcPr>
            <w:tcW w:w="4815" w:type="dxa"/>
          </w:tcPr>
          <w:p w14:paraId="0D3595ED"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 «Дело» без скоросшивателя</w:t>
            </w:r>
          </w:p>
        </w:tc>
        <w:tc>
          <w:tcPr>
            <w:tcW w:w="3821" w:type="dxa"/>
          </w:tcPr>
          <w:p w14:paraId="5BC54B3C" w14:textId="5263B85C"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30 упаковок </w:t>
            </w:r>
          </w:p>
          <w:p w14:paraId="3AE4281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5DE2FEC1"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68540A6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B1F040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35,00 руб.</w:t>
            </w:r>
          </w:p>
        </w:tc>
        <w:tc>
          <w:tcPr>
            <w:tcW w:w="2273" w:type="dxa"/>
          </w:tcPr>
          <w:p w14:paraId="6FEA63BF"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2563EE9" w14:textId="77777777" w:rsidTr="00800335">
        <w:tc>
          <w:tcPr>
            <w:tcW w:w="4815" w:type="dxa"/>
          </w:tcPr>
          <w:p w14:paraId="4F6998BB"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 на завязках картон</w:t>
            </w:r>
          </w:p>
        </w:tc>
        <w:tc>
          <w:tcPr>
            <w:tcW w:w="3821" w:type="dxa"/>
          </w:tcPr>
          <w:p w14:paraId="211519DF" w14:textId="7D6D3E47"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20 упаковок </w:t>
            </w:r>
          </w:p>
          <w:p w14:paraId="418E54F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0C5EFA4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32B4282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4474EFA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40,00 руб.</w:t>
            </w:r>
          </w:p>
        </w:tc>
        <w:tc>
          <w:tcPr>
            <w:tcW w:w="2273" w:type="dxa"/>
          </w:tcPr>
          <w:p w14:paraId="551BB0B0"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1BB7A6BA" w14:textId="77777777" w:rsidTr="00800335">
        <w:tc>
          <w:tcPr>
            <w:tcW w:w="4815" w:type="dxa"/>
          </w:tcPr>
          <w:p w14:paraId="705CEA49"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Папка-портфель</w:t>
            </w:r>
          </w:p>
        </w:tc>
        <w:tc>
          <w:tcPr>
            <w:tcW w:w="3821" w:type="dxa"/>
          </w:tcPr>
          <w:p w14:paraId="3794DDAB" w14:textId="587E4DB2"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3 упаковок </w:t>
            </w:r>
          </w:p>
          <w:p w14:paraId="6508B95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1ABC399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41FA4C0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A43207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600,00 руб.</w:t>
            </w:r>
          </w:p>
        </w:tc>
        <w:tc>
          <w:tcPr>
            <w:tcW w:w="2273" w:type="dxa"/>
          </w:tcPr>
          <w:p w14:paraId="3C40C44E"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AB2E7D8" w14:textId="77777777" w:rsidTr="00800335">
        <w:tc>
          <w:tcPr>
            <w:tcW w:w="4815" w:type="dxa"/>
          </w:tcPr>
          <w:p w14:paraId="30FB9F6E"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Папки прочие</w:t>
            </w:r>
          </w:p>
        </w:tc>
        <w:tc>
          <w:tcPr>
            <w:tcW w:w="3821" w:type="dxa"/>
          </w:tcPr>
          <w:p w14:paraId="40200B03" w14:textId="052C54FA"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10 упаковок </w:t>
            </w:r>
          </w:p>
          <w:p w14:paraId="285359F1"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20AE42F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584B3A4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59083D2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500,00 руб.</w:t>
            </w:r>
          </w:p>
        </w:tc>
        <w:tc>
          <w:tcPr>
            <w:tcW w:w="2273" w:type="dxa"/>
          </w:tcPr>
          <w:p w14:paraId="2C1F6002"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040B83D5" w14:textId="77777777" w:rsidTr="00800335">
        <w:tc>
          <w:tcPr>
            <w:tcW w:w="4815" w:type="dxa"/>
          </w:tcPr>
          <w:p w14:paraId="46A72A8D" w14:textId="77777777" w:rsidR="00800335" w:rsidRPr="00565853" w:rsidRDefault="00800335" w:rsidP="00487FA2">
            <w:pPr>
              <w:spacing w:after="0" w:line="240" w:lineRule="auto"/>
              <w:jc w:val="both"/>
              <w:rPr>
                <w:rFonts w:ascii="Times New Roman" w:hAnsi="Times New Roman"/>
                <w:sz w:val="26"/>
                <w:szCs w:val="26"/>
              </w:rPr>
            </w:pPr>
            <w:proofErr w:type="spellStart"/>
            <w:r w:rsidRPr="00565853">
              <w:rPr>
                <w:rFonts w:ascii="Times New Roman" w:hAnsi="Times New Roman"/>
                <w:sz w:val="26"/>
                <w:szCs w:val="26"/>
              </w:rPr>
              <w:t>Планинг</w:t>
            </w:r>
            <w:proofErr w:type="spellEnd"/>
            <w:r w:rsidRPr="00565853">
              <w:rPr>
                <w:rFonts w:ascii="Times New Roman" w:hAnsi="Times New Roman"/>
                <w:sz w:val="26"/>
                <w:szCs w:val="26"/>
              </w:rPr>
              <w:t xml:space="preserve"> настольный</w:t>
            </w:r>
          </w:p>
        </w:tc>
        <w:tc>
          <w:tcPr>
            <w:tcW w:w="3821" w:type="dxa"/>
          </w:tcPr>
          <w:p w14:paraId="1618314D" w14:textId="63D85CDB"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 единицы в расчете на 1 сотрудника </w:t>
            </w:r>
          </w:p>
        </w:tc>
        <w:tc>
          <w:tcPr>
            <w:tcW w:w="2268" w:type="dxa"/>
          </w:tcPr>
          <w:p w14:paraId="392814C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51B25D9A"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250,00 руб.</w:t>
            </w:r>
          </w:p>
        </w:tc>
        <w:tc>
          <w:tcPr>
            <w:tcW w:w="2273" w:type="dxa"/>
          </w:tcPr>
          <w:p w14:paraId="42BDBD14" w14:textId="4FB11981" w:rsidR="00800335" w:rsidRPr="00565853" w:rsidRDefault="00800335" w:rsidP="00487FA2">
            <w:pPr>
              <w:spacing w:after="0" w:line="240" w:lineRule="auto"/>
              <w:jc w:val="center"/>
              <w:rPr>
                <w:rFonts w:ascii="Times New Roman" w:hAnsi="Times New Roman"/>
                <w:sz w:val="26"/>
                <w:szCs w:val="26"/>
              </w:rPr>
            </w:pPr>
          </w:p>
        </w:tc>
      </w:tr>
      <w:tr w:rsidR="00800335" w:rsidRPr="00565853" w14:paraId="5AF0C63D" w14:textId="77777777" w:rsidTr="00800335">
        <w:tc>
          <w:tcPr>
            <w:tcW w:w="4815" w:type="dxa"/>
          </w:tcPr>
          <w:p w14:paraId="03642690" w14:textId="77777777" w:rsidR="00800335" w:rsidRPr="00565853" w:rsidRDefault="00800335" w:rsidP="00487FA2">
            <w:pPr>
              <w:spacing w:after="0" w:line="240" w:lineRule="auto"/>
              <w:jc w:val="both"/>
              <w:rPr>
                <w:rFonts w:ascii="Times New Roman" w:hAnsi="Times New Roman"/>
                <w:sz w:val="26"/>
                <w:szCs w:val="26"/>
              </w:rPr>
            </w:pPr>
            <w:proofErr w:type="spellStart"/>
            <w:r w:rsidRPr="00565853">
              <w:rPr>
                <w:rFonts w:ascii="Times New Roman" w:hAnsi="Times New Roman"/>
                <w:sz w:val="26"/>
                <w:szCs w:val="26"/>
              </w:rPr>
              <w:t>Пластелин</w:t>
            </w:r>
            <w:proofErr w:type="spellEnd"/>
            <w:r w:rsidRPr="00565853">
              <w:rPr>
                <w:rFonts w:ascii="Times New Roman" w:hAnsi="Times New Roman"/>
                <w:sz w:val="26"/>
                <w:szCs w:val="26"/>
              </w:rPr>
              <w:t xml:space="preserve"> </w:t>
            </w:r>
          </w:p>
        </w:tc>
        <w:tc>
          <w:tcPr>
            <w:tcW w:w="3821" w:type="dxa"/>
          </w:tcPr>
          <w:p w14:paraId="342812CB" w14:textId="08258F2B"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30 упаковок в расчете на Министерство (учреждение)</w:t>
            </w:r>
          </w:p>
        </w:tc>
        <w:tc>
          <w:tcPr>
            <w:tcW w:w="2268" w:type="dxa"/>
          </w:tcPr>
          <w:p w14:paraId="0065BD3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5A193ED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160,00 руб.</w:t>
            </w:r>
          </w:p>
        </w:tc>
        <w:tc>
          <w:tcPr>
            <w:tcW w:w="2273" w:type="dxa"/>
          </w:tcPr>
          <w:p w14:paraId="158CF070"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B64BDFB" w14:textId="77777777" w:rsidTr="00800335">
        <w:tc>
          <w:tcPr>
            <w:tcW w:w="4815" w:type="dxa"/>
          </w:tcPr>
          <w:p w14:paraId="18F4ADCE"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Пленка для </w:t>
            </w:r>
            <w:proofErr w:type="spellStart"/>
            <w:r w:rsidRPr="00565853">
              <w:rPr>
                <w:rFonts w:ascii="Times New Roman" w:hAnsi="Times New Roman"/>
                <w:sz w:val="26"/>
                <w:szCs w:val="26"/>
              </w:rPr>
              <w:t>ламинирования</w:t>
            </w:r>
            <w:proofErr w:type="spellEnd"/>
          </w:p>
        </w:tc>
        <w:tc>
          <w:tcPr>
            <w:tcW w:w="3821" w:type="dxa"/>
          </w:tcPr>
          <w:p w14:paraId="7DBC6EFB" w14:textId="19204DEE"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20 упаковок в расчете на Министерство (учреждение)</w:t>
            </w:r>
          </w:p>
        </w:tc>
        <w:tc>
          <w:tcPr>
            <w:tcW w:w="2268" w:type="dxa"/>
          </w:tcPr>
          <w:p w14:paraId="40FA876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6629236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2 300,00 руб.</w:t>
            </w:r>
          </w:p>
        </w:tc>
        <w:tc>
          <w:tcPr>
            <w:tcW w:w="2273" w:type="dxa"/>
          </w:tcPr>
          <w:p w14:paraId="53400DF8"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37234CD4" w14:textId="77777777" w:rsidTr="00800335">
        <w:tc>
          <w:tcPr>
            <w:tcW w:w="4815" w:type="dxa"/>
          </w:tcPr>
          <w:p w14:paraId="209421FF"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Подкладка на стол</w:t>
            </w:r>
          </w:p>
        </w:tc>
        <w:tc>
          <w:tcPr>
            <w:tcW w:w="3821" w:type="dxa"/>
          </w:tcPr>
          <w:p w14:paraId="6DE9071B" w14:textId="3169B3FB"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20 единиц в расчете на Министерство (учреждение)</w:t>
            </w:r>
          </w:p>
        </w:tc>
        <w:tc>
          <w:tcPr>
            <w:tcW w:w="2268" w:type="dxa"/>
          </w:tcPr>
          <w:p w14:paraId="1FC27DF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03680B0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1 300,00 руб.</w:t>
            </w:r>
          </w:p>
        </w:tc>
        <w:tc>
          <w:tcPr>
            <w:tcW w:w="2273" w:type="dxa"/>
          </w:tcPr>
          <w:p w14:paraId="497C0D9E"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4B72A88" w14:textId="77777777" w:rsidTr="00800335">
        <w:tc>
          <w:tcPr>
            <w:tcW w:w="4815" w:type="dxa"/>
          </w:tcPr>
          <w:p w14:paraId="23A78367"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Подушка для смачивания пальцев</w:t>
            </w:r>
          </w:p>
        </w:tc>
        <w:tc>
          <w:tcPr>
            <w:tcW w:w="3821" w:type="dxa"/>
          </w:tcPr>
          <w:p w14:paraId="6C68C6DB" w14:textId="58322BE4"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 единицы в расчете на 1 сотрудника </w:t>
            </w:r>
          </w:p>
        </w:tc>
        <w:tc>
          <w:tcPr>
            <w:tcW w:w="2268" w:type="dxa"/>
          </w:tcPr>
          <w:p w14:paraId="0AA1A17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5BD21D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120,00 руб.</w:t>
            </w:r>
          </w:p>
        </w:tc>
        <w:tc>
          <w:tcPr>
            <w:tcW w:w="2273" w:type="dxa"/>
          </w:tcPr>
          <w:p w14:paraId="73C7D805"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E1CCB03" w14:textId="77777777" w:rsidTr="00800335">
        <w:tc>
          <w:tcPr>
            <w:tcW w:w="4815" w:type="dxa"/>
          </w:tcPr>
          <w:p w14:paraId="7946A559"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Пружины для переплета (разных документов)</w:t>
            </w:r>
          </w:p>
        </w:tc>
        <w:tc>
          <w:tcPr>
            <w:tcW w:w="3821" w:type="dxa"/>
          </w:tcPr>
          <w:p w14:paraId="26424118" w14:textId="5548D988"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10 единиц каждого диаметра в расчете на Министерство (учреждение)</w:t>
            </w:r>
          </w:p>
        </w:tc>
        <w:tc>
          <w:tcPr>
            <w:tcW w:w="2268" w:type="dxa"/>
          </w:tcPr>
          <w:p w14:paraId="56C7EFA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4F4129B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1 800,00 руб.</w:t>
            </w:r>
          </w:p>
        </w:tc>
        <w:tc>
          <w:tcPr>
            <w:tcW w:w="2273" w:type="dxa"/>
          </w:tcPr>
          <w:p w14:paraId="11EA21BB"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B641EC7" w14:textId="77777777" w:rsidTr="00800335">
        <w:tc>
          <w:tcPr>
            <w:tcW w:w="4815" w:type="dxa"/>
          </w:tcPr>
          <w:p w14:paraId="08060A40"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Разделитель страниц в упаковке</w:t>
            </w:r>
          </w:p>
        </w:tc>
        <w:tc>
          <w:tcPr>
            <w:tcW w:w="3821" w:type="dxa"/>
          </w:tcPr>
          <w:p w14:paraId="6AC3FB69" w14:textId="0C1DFDDF"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3 единицы </w:t>
            </w:r>
          </w:p>
          <w:p w14:paraId="7B90D3E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7E1DCF7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58AD930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15EF2CD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500,00 руб.</w:t>
            </w:r>
          </w:p>
        </w:tc>
        <w:tc>
          <w:tcPr>
            <w:tcW w:w="2273" w:type="dxa"/>
          </w:tcPr>
          <w:p w14:paraId="139738A0"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30BB690A" w14:textId="77777777" w:rsidTr="00800335">
        <w:tc>
          <w:tcPr>
            <w:tcW w:w="4815" w:type="dxa"/>
          </w:tcPr>
          <w:p w14:paraId="2BD0A00D"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Рамка для грамот (формат А4)</w:t>
            </w:r>
          </w:p>
        </w:tc>
        <w:tc>
          <w:tcPr>
            <w:tcW w:w="3821" w:type="dxa"/>
          </w:tcPr>
          <w:p w14:paraId="7D98EBBC" w14:textId="3C83E546"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20 единиц в расчете на Министерство (учреждение)</w:t>
            </w:r>
          </w:p>
        </w:tc>
        <w:tc>
          <w:tcPr>
            <w:tcW w:w="2268" w:type="dxa"/>
          </w:tcPr>
          <w:p w14:paraId="6E98836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6BF60D3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350,00</w:t>
            </w:r>
          </w:p>
        </w:tc>
        <w:tc>
          <w:tcPr>
            <w:tcW w:w="2273" w:type="dxa"/>
          </w:tcPr>
          <w:p w14:paraId="5965C820"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73DD4F2" w14:textId="77777777" w:rsidTr="00800335">
        <w:tc>
          <w:tcPr>
            <w:tcW w:w="4815" w:type="dxa"/>
          </w:tcPr>
          <w:p w14:paraId="05167213"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Рамка для грамот (формат А3)</w:t>
            </w:r>
          </w:p>
        </w:tc>
        <w:tc>
          <w:tcPr>
            <w:tcW w:w="3821" w:type="dxa"/>
          </w:tcPr>
          <w:p w14:paraId="4923018B" w14:textId="27CB145C"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единиц в расчете на Министерство (учреждение)</w:t>
            </w:r>
          </w:p>
        </w:tc>
        <w:tc>
          <w:tcPr>
            <w:tcW w:w="2268" w:type="dxa"/>
          </w:tcPr>
          <w:p w14:paraId="5EFF05A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8883DB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800,00</w:t>
            </w:r>
          </w:p>
        </w:tc>
        <w:tc>
          <w:tcPr>
            <w:tcW w:w="2273" w:type="dxa"/>
          </w:tcPr>
          <w:p w14:paraId="1DB581B6"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E83AAEF" w14:textId="77777777" w:rsidTr="00800335">
        <w:tc>
          <w:tcPr>
            <w:tcW w:w="4815" w:type="dxa"/>
          </w:tcPr>
          <w:p w14:paraId="162B28A0"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Резинки канцелярские (до 500 гр.)</w:t>
            </w:r>
          </w:p>
        </w:tc>
        <w:tc>
          <w:tcPr>
            <w:tcW w:w="3821" w:type="dxa"/>
          </w:tcPr>
          <w:p w14:paraId="10C24830" w14:textId="00270746"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единиц в расчете на Министерство (учреждение)</w:t>
            </w:r>
          </w:p>
        </w:tc>
        <w:tc>
          <w:tcPr>
            <w:tcW w:w="2268" w:type="dxa"/>
          </w:tcPr>
          <w:p w14:paraId="0858068C"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3FFE9AC"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600,00</w:t>
            </w:r>
          </w:p>
        </w:tc>
        <w:tc>
          <w:tcPr>
            <w:tcW w:w="2273" w:type="dxa"/>
          </w:tcPr>
          <w:p w14:paraId="7BB449E4"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4FAE772" w14:textId="77777777" w:rsidTr="00800335">
        <w:tc>
          <w:tcPr>
            <w:tcW w:w="4815" w:type="dxa"/>
          </w:tcPr>
          <w:p w14:paraId="67766A75"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Ручка шариковая (цвет чернил в ассортименте)</w:t>
            </w:r>
          </w:p>
        </w:tc>
        <w:tc>
          <w:tcPr>
            <w:tcW w:w="3821" w:type="dxa"/>
          </w:tcPr>
          <w:p w14:paraId="44DF07DC" w14:textId="0CB67782"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 единицы каждого цвета в расчете на 1 сотрудника </w:t>
            </w:r>
          </w:p>
        </w:tc>
        <w:tc>
          <w:tcPr>
            <w:tcW w:w="2268" w:type="dxa"/>
          </w:tcPr>
          <w:p w14:paraId="3B3D585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B72DE2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100,00 руб.</w:t>
            </w:r>
          </w:p>
        </w:tc>
        <w:tc>
          <w:tcPr>
            <w:tcW w:w="2273" w:type="dxa"/>
          </w:tcPr>
          <w:p w14:paraId="40C0F16E"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7CDEC74" w14:textId="77777777" w:rsidTr="00800335">
        <w:tc>
          <w:tcPr>
            <w:tcW w:w="4815" w:type="dxa"/>
          </w:tcPr>
          <w:p w14:paraId="25429E0E"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Ручка </w:t>
            </w:r>
            <w:proofErr w:type="spellStart"/>
            <w:r w:rsidRPr="00565853">
              <w:rPr>
                <w:rFonts w:ascii="Times New Roman" w:hAnsi="Times New Roman"/>
                <w:sz w:val="26"/>
                <w:szCs w:val="26"/>
              </w:rPr>
              <w:t>гелевая</w:t>
            </w:r>
            <w:proofErr w:type="spellEnd"/>
            <w:r w:rsidRPr="00565853">
              <w:rPr>
                <w:rFonts w:ascii="Times New Roman" w:hAnsi="Times New Roman"/>
                <w:sz w:val="26"/>
                <w:szCs w:val="26"/>
              </w:rPr>
              <w:t xml:space="preserve"> (цвет чернил в ассортименте)</w:t>
            </w:r>
          </w:p>
        </w:tc>
        <w:tc>
          <w:tcPr>
            <w:tcW w:w="3821" w:type="dxa"/>
          </w:tcPr>
          <w:p w14:paraId="07B63E2E" w14:textId="37E4A364"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 единицы каждого цвета в расчете на 1 сотрудника </w:t>
            </w:r>
          </w:p>
        </w:tc>
        <w:tc>
          <w:tcPr>
            <w:tcW w:w="2268" w:type="dxa"/>
          </w:tcPr>
          <w:p w14:paraId="757C1BF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548ACF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120,00 руб.</w:t>
            </w:r>
          </w:p>
        </w:tc>
        <w:tc>
          <w:tcPr>
            <w:tcW w:w="2273" w:type="dxa"/>
          </w:tcPr>
          <w:p w14:paraId="402147D7"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09085E15" w14:textId="77777777" w:rsidTr="00800335">
        <w:tc>
          <w:tcPr>
            <w:tcW w:w="4815" w:type="dxa"/>
          </w:tcPr>
          <w:p w14:paraId="00135041"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Ручка </w:t>
            </w:r>
            <w:proofErr w:type="spellStart"/>
            <w:r w:rsidRPr="00565853">
              <w:rPr>
                <w:rFonts w:ascii="Times New Roman" w:hAnsi="Times New Roman"/>
                <w:sz w:val="26"/>
                <w:szCs w:val="26"/>
              </w:rPr>
              <w:t>капилярная</w:t>
            </w:r>
            <w:proofErr w:type="spellEnd"/>
            <w:r w:rsidRPr="00565853">
              <w:rPr>
                <w:rFonts w:ascii="Times New Roman" w:hAnsi="Times New Roman"/>
                <w:sz w:val="26"/>
                <w:szCs w:val="26"/>
              </w:rPr>
              <w:t xml:space="preserve"> (цвет чернил в ассортименте)</w:t>
            </w:r>
          </w:p>
        </w:tc>
        <w:tc>
          <w:tcPr>
            <w:tcW w:w="3821" w:type="dxa"/>
          </w:tcPr>
          <w:p w14:paraId="7FFA764C" w14:textId="5EB59FFC"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 единиц в расчете на 1 сотрудника </w:t>
            </w:r>
          </w:p>
          <w:p w14:paraId="469933A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(руководящая должность)</w:t>
            </w:r>
          </w:p>
        </w:tc>
        <w:tc>
          <w:tcPr>
            <w:tcW w:w="2268" w:type="dxa"/>
          </w:tcPr>
          <w:p w14:paraId="7E5F607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C04840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250,00 руб.</w:t>
            </w:r>
          </w:p>
        </w:tc>
        <w:tc>
          <w:tcPr>
            <w:tcW w:w="2273" w:type="dxa"/>
          </w:tcPr>
          <w:p w14:paraId="444AEA39"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3F5A7694" w14:textId="77777777" w:rsidTr="00800335">
        <w:tc>
          <w:tcPr>
            <w:tcW w:w="4815" w:type="dxa"/>
          </w:tcPr>
          <w:p w14:paraId="3281AF27"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Скобы для </w:t>
            </w:r>
            <w:proofErr w:type="spellStart"/>
            <w:r w:rsidRPr="00565853">
              <w:rPr>
                <w:rFonts w:ascii="Times New Roman" w:hAnsi="Times New Roman"/>
                <w:sz w:val="26"/>
                <w:szCs w:val="26"/>
              </w:rPr>
              <w:t>степлера</w:t>
            </w:r>
            <w:proofErr w:type="spellEnd"/>
          </w:p>
        </w:tc>
        <w:tc>
          <w:tcPr>
            <w:tcW w:w="3821" w:type="dxa"/>
          </w:tcPr>
          <w:p w14:paraId="3429356C" w14:textId="17729D7B"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3 единицы каждого размера в расчете на 1 сотрудника </w:t>
            </w:r>
          </w:p>
        </w:tc>
        <w:tc>
          <w:tcPr>
            <w:tcW w:w="2268" w:type="dxa"/>
          </w:tcPr>
          <w:p w14:paraId="2BF34A4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F762C3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160,00 руб.</w:t>
            </w:r>
          </w:p>
        </w:tc>
        <w:tc>
          <w:tcPr>
            <w:tcW w:w="2273" w:type="dxa"/>
          </w:tcPr>
          <w:p w14:paraId="6389FA76"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8A48063" w14:textId="77777777" w:rsidTr="00800335">
        <w:tc>
          <w:tcPr>
            <w:tcW w:w="4815" w:type="dxa"/>
          </w:tcPr>
          <w:p w14:paraId="3D1A4550"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Скрепки</w:t>
            </w:r>
          </w:p>
        </w:tc>
        <w:tc>
          <w:tcPr>
            <w:tcW w:w="3821" w:type="dxa"/>
          </w:tcPr>
          <w:p w14:paraId="33E1F491" w14:textId="3E2697A3"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2 единицы каждого размера в расчете на 1 сотрудника </w:t>
            </w:r>
          </w:p>
        </w:tc>
        <w:tc>
          <w:tcPr>
            <w:tcW w:w="2268" w:type="dxa"/>
          </w:tcPr>
          <w:p w14:paraId="7E7024B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F3E13C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100,00 руб.</w:t>
            </w:r>
          </w:p>
        </w:tc>
        <w:tc>
          <w:tcPr>
            <w:tcW w:w="2273" w:type="dxa"/>
          </w:tcPr>
          <w:p w14:paraId="7B892D87"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62A22721" w14:textId="77777777" w:rsidTr="00800335">
        <w:tc>
          <w:tcPr>
            <w:tcW w:w="4815" w:type="dxa"/>
          </w:tcPr>
          <w:p w14:paraId="1FA2980E" w14:textId="77777777" w:rsidR="00800335" w:rsidRPr="00565853" w:rsidRDefault="00800335" w:rsidP="00487FA2">
            <w:pPr>
              <w:spacing w:after="0" w:line="240" w:lineRule="auto"/>
              <w:jc w:val="both"/>
              <w:rPr>
                <w:rFonts w:ascii="Times New Roman" w:hAnsi="Times New Roman"/>
                <w:sz w:val="26"/>
                <w:szCs w:val="26"/>
              </w:rPr>
            </w:pPr>
            <w:proofErr w:type="spellStart"/>
            <w:r w:rsidRPr="00565853">
              <w:rPr>
                <w:rFonts w:ascii="Times New Roman" w:hAnsi="Times New Roman"/>
                <w:sz w:val="26"/>
                <w:szCs w:val="26"/>
              </w:rPr>
              <w:t>Скрепочница</w:t>
            </w:r>
            <w:proofErr w:type="spellEnd"/>
          </w:p>
        </w:tc>
        <w:tc>
          <w:tcPr>
            <w:tcW w:w="3821" w:type="dxa"/>
          </w:tcPr>
          <w:p w14:paraId="3BB026E1" w14:textId="713C1827"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 единицы в расчете на 1 сотрудника </w:t>
            </w:r>
          </w:p>
        </w:tc>
        <w:tc>
          <w:tcPr>
            <w:tcW w:w="2268" w:type="dxa"/>
          </w:tcPr>
          <w:p w14:paraId="6FD05EC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7CFE3D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320,00 руб.</w:t>
            </w:r>
          </w:p>
        </w:tc>
        <w:tc>
          <w:tcPr>
            <w:tcW w:w="2273" w:type="dxa"/>
          </w:tcPr>
          <w:p w14:paraId="6D654F5A"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6389BBD4" w14:textId="77777777" w:rsidTr="00800335">
        <w:tc>
          <w:tcPr>
            <w:tcW w:w="4815" w:type="dxa"/>
          </w:tcPr>
          <w:p w14:paraId="58FA50FE" w14:textId="77777777" w:rsidR="00800335" w:rsidRPr="00565853" w:rsidRDefault="00800335" w:rsidP="00487FA2">
            <w:pPr>
              <w:spacing w:after="0" w:line="240" w:lineRule="auto"/>
              <w:jc w:val="both"/>
              <w:rPr>
                <w:rFonts w:ascii="Times New Roman" w:hAnsi="Times New Roman"/>
                <w:sz w:val="26"/>
                <w:szCs w:val="26"/>
              </w:rPr>
            </w:pPr>
            <w:proofErr w:type="spellStart"/>
            <w:r w:rsidRPr="00565853">
              <w:rPr>
                <w:rFonts w:ascii="Times New Roman" w:hAnsi="Times New Roman"/>
                <w:sz w:val="26"/>
                <w:szCs w:val="26"/>
              </w:rPr>
              <w:t>Степлер</w:t>
            </w:r>
            <w:proofErr w:type="spellEnd"/>
            <w:r w:rsidRPr="00565853">
              <w:rPr>
                <w:rFonts w:ascii="Times New Roman" w:hAnsi="Times New Roman"/>
                <w:sz w:val="26"/>
                <w:szCs w:val="26"/>
              </w:rPr>
              <w:t xml:space="preserve"> </w:t>
            </w:r>
          </w:p>
        </w:tc>
        <w:tc>
          <w:tcPr>
            <w:tcW w:w="3821" w:type="dxa"/>
          </w:tcPr>
          <w:p w14:paraId="16020728" w14:textId="6B7FD788"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 единицы в расчете на 1 сотрудника </w:t>
            </w:r>
          </w:p>
        </w:tc>
        <w:tc>
          <w:tcPr>
            <w:tcW w:w="2268" w:type="dxa"/>
          </w:tcPr>
          <w:p w14:paraId="66D93CB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6FAC7E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350,00 руб.</w:t>
            </w:r>
          </w:p>
        </w:tc>
        <w:tc>
          <w:tcPr>
            <w:tcW w:w="2273" w:type="dxa"/>
          </w:tcPr>
          <w:p w14:paraId="4DD445E2"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E5522E9" w14:textId="77777777" w:rsidTr="00800335">
        <w:tc>
          <w:tcPr>
            <w:tcW w:w="4815" w:type="dxa"/>
          </w:tcPr>
          <w:p w14:paraId="7509DC3A" w14:textId="77777777" w:rsidR="00800335" w:rsidRPr="00565853" w:rsidRDefault="00800335" w:rsidP="00487FA2">
            <w:pPr>
              <w:spacing w:after="0" w:line="240" w:lineRule="auto"/>
              <w:jc w:val="both"/>
              <w:rPr>
                <w:rFonts w:ascii="Times New Roman" w:hAnsi="Times New Roman"/>
                <w:sz w:val="26"/>
                <w:szCs w:val="26"/>
              </w:rPr>
            </w:pPr>
            <w:proofErr w:type="spellStart"/>
            <w:r w:rsidRPr="00565853">
              <w:rPr>
                <w:rFonts w:ascii="Times New Roman" w:hAnsi="Times New Roman"/>
                <w:sz w:val="26"/>
                <w:szCs w:val="26"/>
              </w:rPr>
              <w:t>Степлер</w:t>
            </w:r>
            <w:proofErr w:type="spellEnd"/>
            <w:r w:rsidRPr="00565853">
              <w:rPr>
                <w:rFonts w:ascii="Times New Roman" w:hAnsi="Times New Roman"/>
                <w:sz w:val="26"/>
                <w:szCs w:val="26"/>
              </w:rPr>
              <w:t xml:space="preserve"> брошюровочный</w:t>
            </w:r>
          </w:p>
        </w:tc>
        <w:tc>
          <w:tcPr>
            <w:tcW w:w="3821" w:type="dxa"/>
          </w:tcPr>
          <w:p w14:paraId="16529CD3" w14:textId="1A60FA0B" w:rsidR="00800335" w:rsidRPr="00565853" w:rsidRDefault="00DE78EB"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3 единиц в расчете на Министерство (учреждение)</w:t>
            </w:r>
          </w:p>
        </w:tc>
        <w:tc>
          <w:tcPr>
            <w:tcW w:w="2268" w:type="dxa"/>
          </w:tcPr>
          <w:p w14:paraId="7A5718F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A651B5C"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1 800,00 руб.</w:t>
            </w:r>
          </w:p>
        </w:tc>
        <w:tc>
          <w:tcPr>
            <w:tcW w:w="2273" w:type="dxa"/>
          </w:tcPr>
          <w:p w14:paraId="13D786A5"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76EF895A" w14:textId="77777777" w:rsidTr="00800335">
        <w:tc>
          <w:tcPr>
            <w:tcW w:w="4815" w:type="dxa"/>
          </w:tcPr>
          <w:p w14:paraId="4B3B6FF4"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Стержни для шариковых ручек</w:t>
            </w:r>
          </w:p>
        </w:tc>
        <w:tc>
          <w:tcPr>
            <w:tcW w:w="3821" w:type="dxa"/>
          </w:tcPr>
          <w:p w14:paraId="4242B0F8" w14:textId="2AA01D91" w:rsidR="00800335" w:rsidRPr="00565853" w:rsidRDefault="00FB6313"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40 единиц </w:t>
            </w:r>
          </w:p>
          <w:p w14:paraId="138BDEF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77F50DB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0F1BB52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500FE9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50,00 руб.</w:t>
            </w:r>
          </w:p>
        </w:tc>
        <w:tc>
          <w:tcPr>
            <w:tcW w:w="2273" w:type="dxa"/>
          </w:tcPr>
          <w:p w14:paraId="0232EE60"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064D6600" w14:textId="77777777" w:rsidTr="00800335">
        <w:tc>
          <w:tcPr>
            <w:tcW w:w="4815" w:type="dxa"/>
          </w:tcPr>
          <w:p w14:paraId="50ADBCFD"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Стержни для </w:t>
            </w:r>
            <w:proofErr w:type="spellStart"/>
            <w:r w:rsidRPr="00565853">
              <w:rPr>
                <w:rFonts w:ascii="Times New Roman" w:hAnsi="Times New Roman"/>
                <w:sz w:val="26"/>
                <w:szCs w:val="26"/>
              </w:rPr>
              <w:t>гелевых</w:t>
            </w:r>
            <w:proofErr w:type="spellEnd"/>
            <w:r w:rsidRPr="00565853">
              <w:rPr>
                <w:rFonts w:ascii="Times New Roman" w:hAnsi="Times New Roman"/>
                <w:sz w:val="26"/>
                <w:szCs w:val="26"/>
              </w:rPr>
              <w:t xml:space="preserve"> ручек</w:t>
            </w:r>
          </w:p>
        </w:tc>
        <w:tc>
          <w:tcPr>
            <w:tcW w:w="3821" w:type="dxa"/>
          </w:tcPr>
          <w:p w14:paraId="3438196A" w14:textId="688EA536" w:rsidR="00800335" w:rsidRPr="00565853" w:rsidRDefault="00FB6313"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40 единиц </w:t>
            </w:r>
          </w:p>
          <w:p w14:paraId="6733D9B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4B35068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4C47F48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F7BF10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70,00 руб.</w:t>
            </w:r>
          </w:p>
        </w:tc>
        <w:tc>
          <w:tcPr>
            <w:tcW w:w="2273" w:type="dxa"/>
          </w:tcPr>
          <w:p w14:paraId="50DB40AF"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1D83CCCB" w14:textId="77777777" w:rsidTr="00800335">
        <w:tc>
          <w:tcPr>
            <w:tcW w:w="4815" w:type="dxa"/>
          </w:tcPr>
          <w:p w14:paraId="016CE1FD" w14:textId="77777777" w:rsidR="00800335" w:rsidRPr="00565853" w:rsidRDefault="00800335" w:rsidP="00487FA2">
            <w:pPr>
              <w:spacing w:after="0" w:line="240" w:lineRule="auto"/>
              <w:jc w:val="both"/>
              <w:rPr>
                <w:rFonts w:ascii="Times New Roman" w:hAnsi="Times New Roman"/>
                <w:sz w:val="26"/>
                <w:szCs w:val="26"/>
              </w:rPr>
            </w:pPr>
            <w:proofErr w:type="spellStart"/>
            <w:r w:rsidRPr="00565853">
              <w:rPr>
                <w:rFonts w:ascii="Times New Roman" w:hAnsi="Times New Roman"/>
                <w:sz w:val="26"/>
                <w:szCs w:val="26"/>
              </w:rPr>
              <w:t>Стикеры</w:t>
            </w:r>
            <w:proofErr w:type="spellEnd"/>
            <w:r w:rsidRPr="00565853">
              <w:rPr>
                <w:rFonts w:ascii="Times New Roman" w:hAnsi="Times New Roman"/>
                <w:sz w:val="26"/>
                <w:szCs w:val="26"/>
              </w:rPr>
              <w:t xml:space="preserve"> бумажные</w:t>
            </w:r>
          </w:p>
        </w:tc>
        <w:tc>
          <w:tcPr>
            <w:tcW w:w="3821" w:type="dxa"/>
          </w:tcPr>
          <w:p w14:paraId="49265EF5" w14:textId="1119AB20" w:rsidR="00800335" w:rsidRPr="00565853" w:rsidRDefault="00FB6313"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10 упаковок </w:t>
            </w:r>
          </w:p>
          <w:p w14:paraId="6015B1B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3B50E26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290A401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094A894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450,00 руб.</w:t>
            </w:r>
          </w:p>
        </w:tc>
        <w:tc>
          <w:tcPr>
            <w:tcW w:w="2273" w:type="dxa"/>
          </w:tcPr>
          <w:p w14:paraId="0B8236FA"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7E2C2E4E" w14:textId="77777777" w:rsidTr="00800335">
        <w:tc>
          <w:tcPr>
            <w:tcW w:w="4815" w:type="dxa"/>
          </w:tcPr>
          <w:p w14:paraId="1261BDFD"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Тетрадь А5, спираль</w:t>
            </w:r>
          </w:p>
        </w:tc>
        <w:tc>
          <w:tcPr>
            <w:tcW w:w="3821" w:type="dxa"/>
          </w:tcPr>
          <w:p w14:paraId="4AC25140" w14:textId="015DFE15" w:rsidR="00800335" w:rsidRPr="00565853" w:rsidRDefault="00FB6313"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6 единиц </w:t>
            </w:r>
          </w:p>
          <w:p w14:paraId="1BB3E2E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5F13E1C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18C860F0"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5A3B970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100,00 руб.</w:t>
            </w:r>
          </w:p>
        </w:tc>
        <w:tc>
          <w:tcPr>
            <w:tcW w:w="2273" w:type="dxa"/>
          </w:tcPr>
          <w:p w14:paraId="3B1DB817"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074F6AA6" w14:textId="77777777" w:rsidTr="00800335">
        <w:tc>
          <w:tcPr>
            <w:tcW w:w="4815" w:type="dxa"/>
          </w:tcPr>
          <w:p w14:paraId="1FA5B973"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Тетрадь А4, спираль</w:t>
            </w:r>
          </w:p>
        </w:tc>
        <w:tc>
          <w:tcPr>
            <w:tcW w:w="3821" w:type="dxa"/>
          </w:tcPr>
          <w:p w14:paraId="33C82BE6" w14:textId="448BD2C6" w:rsidR="00800335" w:rsidRPr="00565853" w:rsidRDefault="00FB6313"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6 единиц </w:t>
            </w:r>
          </w:p>
          <w:p w14:paraId="2148D61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024A31C3"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7363AD8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5205DE6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280,00 руб.</w:t>
            </w:r>
          </w:p>
        </w:tc>
        <w:tc>
          <w:tcPr>
            <w:tcW w:w="2273" w:type="dxa"/>
          </w:tcPr>
          <w:p w14:paraId="463200A4"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5D898E4B" w14:textId="77777777" w:rsidTr="00800335">
        <w:tc>
          <w:tcPr>
            <w:tcW w:w="4815" w:type="dxa"/>
          </w:tcPr>
          <w:p w14:paraId="00A126EF"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Тетрадь на скрепке (разных форматов)</w:t>
            </w:r>
          </w:p>
        </w:tc>
        <w:tc>
          <w:tcPr>
            <w:tcW w:w="3821" w:type="dxa"/>
          </w:tcPr>
          <w:p w14:paraId="415F5F30" w14:textId="029B60D0" w:rsidR="00800335" w:rsidRPr="00565853" w:rsidRDefault="00FB6313"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20 единиц в расчете на Министерство (учреждение)</w:t>
            </w:r>
          </w:p>
        </w:tc>
        <w:tc>
          <w:tcPr>
            <w:tcW w:w="2268" w:type="dxa"/>
          </w:tcPr>
          <w:p w14:paraId="02D38F6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093134F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250,00 руб.</w:t>
            </w:r>
          </w:p>
        </w:tc>
        <w:tc>
          <w:tcPr>
            <w:tcW w:w="2273" w:type="dxa"/>
          </w:tcPr>
          <w:p w14:paraId="3FCAAE32"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632857BB" w14:textId="77777777" w:rsidTr="00800335">
        <w:tc>
          <w:tcPr>
            <w:tcW w:w="4815" w:type="dxa"/>
          </w:tcPr>
          <w:p w14:paraId="77BA8F08"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Точилка для карандашей</w:t>
            </w:r>
          </w:p>
        </w:tc>
        <w:tc>
          <w:tcPr>
            <w:tcW w:w="3821" w:type="dxa"/>
          </w:tcPr>
          <w:p w14:paraId="4B0E18B2" w14:textId="5C1C9528" w:rsidR="00800335" w:rsidRPr="00565853" w:rsidRDefault="00FB6313"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20 единиц в расчете на Министерство (учреждение)</w:t>
            </w:r>
          </w:p>
        </w:tc>
        <w:tc>
          <w:tcPr>
            <w:tcW w:w="2268" w:type="dxa"/>
          </w:tcPr>
          <w:p w14:paraId="76D6548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1775C68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200,00 руб.</w:t>
            </w:r>
          </w:p>
        </w:tc>
        <w:tc>
          <w:tcPr>
            <w:tcW w:w="2273" w:type="dxa"/>
          </w:tcPr>
          <w:p w14:paraId="1C4D7904"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37ECE2AE" w14:textId="77777777" w:rsidTr="00800335">
        <w:tc>
          <w:tcPr>
            <w:tcW w:w="4815" w:type="dxa"/>
          </w:tcPr>
          <w:p w14:paraId="19B964ED"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Точилка механическая </w:t>
            </w:r>
          </w:p>
          <w:p w14:paraId="7861A040"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для карандашей</w:t>
            </w:r>
          </w:p>
        </w:tc>
        <w:tc>
          <w:tcPr>
            <w:tcW w:w="3821" w:type="dxa"/>
          </w:tcPr>
          <w:p w14:paraId="544DB461" w14:textId="53BAAB97" w:rsidR="00800335" w:rsidRPr="00565853" w:rsidRDefault="00FB6313"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20 единиц в расчете на Министерство (учреждение)</w:t>
            </w:r>
          </w:p>
        </w:tc>
        <w:tc>
          <w:tcPr>
            <w:tcW w:w="2268" w:type="dxa"/>
          </w:tcPr>
          <w:p w14:paraId="440DD44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6195052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1 300,00 руб.</w:t>
            </w:r>
          </w:p>
        </w:tc>
        <w:tc>
          <w:tcPr>
            <w:tcW w:w="2273" w:type="dxa"/>
          </w:tcPr>
          <w:p w14:paraId="2CF46C56"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7FA799C7" w14:textId="77777777" w:rsidTr="00800335">
        <w:tc>
          <w:tcPr>
            <w:tcW w:w="4815" w:type="dxa"/>
          </w:tcPr>
          <w:p w14:paraId="2635F20E"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Файлы повышенного объема (</w:t>
            </w:r>
            <w:proofErr w:type="spellStart"/>
            <w:r w:rsidRPr="00565853">
              <w:rPr>
                <w:rFonts w:ascii="Times New Roman" w:hAnsi="Times New Roman"/>
                <w:sz w:val="26"/>
                <w:szCs w:val="26"/>
              </w:rPr>
              <w:t>мультифора</w:t>
            </w:r>
            <w:proofErr w:type="spellEnd"/>
            <w:r w:rsidRPr="00565853">
              <w:rPr>
                <w:rFonts w:ascii="Times New Roman" w:hAnsi="Times New Roman"/>
                <w:sz w:val="26"/>
                <w:szCs w:val="26"/>
              </w:rPr>
              <w:t>) упаковка до 100 шт.</w:t>
            </w:r>
          </w:p>
        </w:tc>
        <w:tc>
          <w:tcPr>
            <w:tcW w:w="3821" w:type="dxa"/>
          </w:tcPr>
          <w:p w14:paraId="7E93D461" w14:textId="5DCAF546" w:rsidR="00800335" w:rsidRPr="00565853" w:rsidRDefault="00FB6313"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10 упаковок </w:t>
            </w:r>
          </w:p>
          <w:p w14:paraId="08479084"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3C7FD46C"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0F04FD1E"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4D6F1F1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600,00 руб.</w:t>
            </w:r>
          </w:p>
        </w:tc>
        <w:tc>
          <w:tcPr>
            <w:tcW w:w="2273" w:type="dxa"/>
          </w:tcPr>
          <w:p w14:paraId="3B09BD15"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10CE29C0" w14:textId="77777777" w:rsidTr="00800335">
        <w:tc>
          <w:tcPr>
            <w:tcW w:w="4815" w:type="dxa"/>
          </w:tcPr>
          <w:p w14:paraId="737758AB"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Файлы (</w:t>
            </w:r>
            <w:proofErr w:type="spellStart"/>
            <w:r w:rsidRPr="00565853">
              <w:rPr>
                <w:rFonts w:ascii="Times New Roman" w:hAnsi="Times New Roman"/>
                <w:sz w:val="26"/>
                <w:szCs w:val="26"/>
              </w:rPr>
              <w:t>мультифора</w:t>
            </w:r>
            <w:proofErr w:type="spellEnd"/>
            <w:r w:rsidRPr="00565853">
              <w:rPr>
                <w:rFonts w:ascii="Times New Roman" w:hAnsi="Times New Roman"/>
                <w:sz w:val="26"/>
                <w:szCs w:val="26"/>
              </w:rPr>
              <w:t>) упаковка до 100 шт.</w:t>
            </w:r>
          </w:p>
        </w:tc>
        <w:tc>
          <w:tcPr>
            <w:tcW w:w="3821" w:type="dxa"/>
          </w:tcPr>
          <w:p w14:paraId="44919DF1" w14:textId="33299909" w:rsidR="00800335" w:rsidRPr="00565853" w:rsidRDefault="00FB6313"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10 упаковок </w:t>
            </w:r>
          </w:p>
          <w:p w14:paraId="21651047"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3D2E329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3057603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2312C88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500,00 руб.</w:t>
            </w:r>
          </w:p>
        </w:tc>
        <w:tc>
          <w:tcPr>
            <w:tcW w:w="2273" w:type="dxa"/>
          </w:tcPr>
          <w:p w14:paraId="22A43691"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7447063A" w14:textId="77777777" w:rsidTr="00800335">
        <w:tc>
          <w:tcPr>
            <w:tcW w:w="4815" w:type="dxa"/>
          </w:tcPr>
          <w:p w14:paraId="2153454F"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Фотобумага</w:t>
            </w:r>
          </w:p>
        </w:tc>
        <w:tc>
          <w:tcPr>
            <w:tcW w:w="3821" w:type="dxa"/>
          </w:tcPr>
          <w:p w14:paraId="1296B075" w14:textId="13780B33" w:rsidR="00800335" w:rsidRPr="00565853" w:rsidRDefault="00FB6313"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единиц в расчете на Министерство (учреждение)</w:t>
            </w:r>
          </w:p>
        </w:tc>
        <w:tc>
          <w:tcPr>
            <w:tcW w:w="2268" w:type="dxa"/>
          </w:tcPr>
          <w:p w14:paraId="39FC3A4B"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1C55152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2 700,00 руб.</w:t>
            </w:r>
          </w:p>
        </w:tc>
        <w:tc>
          <w:tcPr>
            <w:tcW w:w="2273" w:type="dxa"/>
          </w:tcPr>
          <w:p w14:paraId="07196512"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0E64888F" w14:textId="77777777" w:rsidTr="00800335">
        <w:tc>
          <w:tcPr>
            <w:tcW w:w="4815" w:type="dxa"/>
          </w:tcPr>
          <w:p w14:paraId="6002EBA7"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Чистящие салфетки для оргтехники</w:t>
            </w:r>
          </w:p>
        </w:tc>
        <w:tc>
          <w:tcPr>
            <w:tcW w:w="3821" w:type="dxa"/>
          </w:tcPr>
          <w:p w14:paraId="6B1760FF" w14:textId="1778952A" w:rsidR="00800335" w:rsidRPr="00565853" w:rsidRDefault="00FB6313"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 xml:space="preserve">е более 5 единиц </w:t>
            </w:r>
          </w:p>
          <w:p w14:paraId="7AF1161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 xml:space="preserve">в расчете на отдел </w:t>
            </w:r>
          </w:p>
          <w:p w14:paraId="0DE94926"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Министерства (учреждения)</w:t>
            </w:r>
          </w:p>
        </w:tc>
        <w:tc>
          <w:tcPr>
            <w:tcW w:w="2268" w:type="dxa"/>
          </w:tcPr>
          <w:p w14:paraId="49A7F3B9"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4B3DCD8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250,00 руб.</w:t>
            </w:r>
          </w:p>
        </w:tc>
        <w:tc>
          <w:tcPr>
            <w:tcW w:w="2273" w:type="dxa"/>
          </w:tcPr>
          <w:p w14:paraId="1D02C5A2"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30775CED" w14:textId="77777777" w:rsidTr="00800335">
        <w:tc>
          <w:tcPr>
            <w:tcW w:w="4815" w:type="dxa"/>
          </w:tcPr>
          <w:p w14:paraId="0521A7E0"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 xml:space="preserve">Штамп </w:t>
            </w:r>
            <w:proofErr w:type="spellStart"/>
            <w:r w:rsidRPr="00565853">
              <w:rPr>
                <w:rFonts w:ascii="Times New Roman" w:hAnsi="Times New Roman"/>
                <w:sz w:val="26"/>
                <w:szCs w:val="26"/>
              </w:rPr>
              <w:t>самонаборный</w:t>
            </w:r>
            <w:proofErr w:type="spellEnd"/>
          </w:p>
        </w:tc>
        <w:tc>
          <w:tcPr>
            <w:tcW w:w="3821" w:type="dxa"/>
          </w:tcPr>
          <w:p w14:paraId="7731FCBC" w14:textId="6273F554" w:rsidR="00800335" w:rsidRPr="00565853" w:rsidRDefault="00FB6313"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единиц в расчете на Министерство (учреждение)</w:t>
            </w:r>
          </w:p>
        </w:tc>
        <w:tc>
          <w:tcPr>
            <w:tcW w:w="2268" w:type="dxa"/>
          </w:tcPr>
          <w:p w14:paraId="53B9B99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1712F66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2 000,00 руб.</w:t>
            </w:r>
          </w:p>
        </w:tc>
        <w:tc>
          <w:tcPr>
            <w:tcW w:w="2273" w:type="dxa"/>
          </w:tcPr>
          <w:p w14:paraId="4D82DD7A"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27986EF4" w14:textId="77777777" w:rsidTr="00800335">
        <w:trPr>
          <w:trHeight w:val="323"/>
        </w:trPr>
        <w:tc>
          <w:tcPr>
            <w:tcW w:w="4815" w:type="dxa"/>
          </w:tcPr>
          <w:p w14:paraId="76095DD6"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Штемпельная подушка сменная для печатей (разных форматов)</w:t>
            </w:r>
          </w:p>
        </w:tc>
        <w:tc>
          <w:tcPr>
            <w:tcW w:w="3821" w:type="dxa"/>
          </w:tcPr>
          <w:p w14:paraId="6061D4F3" w14:textId="6FBBEC85" w:rsidR="00800335" w:rsidRPr="00565853" w:rsidRDefault="00FB6313"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1 единицы каждого формата в расчете на Министерство (учреждение)</w:t>
            </w:r>
          </w:p>
        </w:tc>
        <w:tc>
          <w:tcPr>
            <w:tcW w:w="2268" w:type="dxa"/>
          </w:tcPr>
          <w:p w14:paraId="2433520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5FDDE77F"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350,00 руб.</w:t>
            </w:r>
          </w:p>
        </w:tc>
        <w:tc>
          <w:tcPr>
            <w:tcW w:w="2273" w:type="dxa"/>
          </w:tcPr>
          <w:p w14:paraId="5F06EBFF"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457F8739" w14:textId="77777777" w:rsidTr="00800335">
        <w:tc>
          <w:tcPr>
            <w:tcW w:w="4815" w:type="dxa"/>
          </w:tcPr>
          <w:p w14:paraId="00EA406F"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Шило канцелярское</w:t>
            </w:r>
          </w:p>
        </w:tc>
        <w:tc>
          <w:tcPr>
            <w:tcW w:w="3821" w:type="dxa"/>
          </w:tcPr>
          <w:p w14:paraId="35B68791" w14:textId="6195EBB4" w:rsidR="00800335" w:rsidRPr="00565853" w:rsidRDefault="00FB6313"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единиц в расчете на Министерство (учреждение)</w:t>
            </w:r>
          </w:p>
        </w:tc>
        <w:tc>
          <w:tcPr>
            <w:tcW w:w="2268" w:type="dxa"/>
          </w:tcPr>
          <w:p w14:paraId="367B83B8"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3B78F812"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550,00 руб.</w:t>
            </w:r>
          </w:p>
        </w:tc>
        <w:tc>
          <w:tcPr>
            <w:tcW w:w="2273" w:type="dxa"/>
          </w:tcPr>
          <w:p w14:paraId="2AD1964B" w14:textId="77777777" w:rsidR="00800335" w:rsidRPr="00565853" w:rsidRDefault="00800335" w:rsidP="00487FA2">
            <w:pPr>
              <w:spacing w:after="0" w:line="240" w:lineRule="auto"/>
              <w:jc w:val="center"/>
              <w:rPr>
                <w:rFonts w:ascii="Times New Roman" w:hAnsi="Times New Roman"/>
                <w:sz w:val="26"/>
                <w:szCs w:val="26"/>
              </w:rPr>
            </w:pPr>
          </w:p>
        </w:tc>
      </w:tr>
      <w:tr w:rsidR="00800335" w:rsidRPr="00565853" w14:paraId="3F153B70" w14:textId="77777777" w:rsidTr="00800335">
        <w:tc>
          <w:tcPr>
            <w:tcW w:w="4815" w:type="dxa"/>
          </w:tcPr>
          <w:p w14:paraId="10995361" w14:textId="77777777" w:rsidR="00800335" w:rsidRPr="00565853" w:rsidRDefault="00800335" w:rsidP="00487FA2">
            <w:pPr>
              <w:spacing w:after="0" w:line="240" w:lineRule="auto"/>
              <w:jc w:val="both"/>
              <w:rPr>
                <w:rFonts w:ascii="Times New Roman" w:hAnsi="Times New Roman"/>
                <w:sz w:val="26"/>
                <w:szCs w:val="26"/>
              </w:rPr>
            </w:pPr>
            <w:r w:rsidRPr="00565853">
              <w:rPr>
                <w:rFonts w:ascii="Times New Roman" w:hAnsi="Times New Roman"/>
                <w:sz w:val="26"/>
                <w:szCs w:val="26"/>
              </w:rPr>
              <w:t>Шпагат в бобине до 500 м</w:t>
            </w:r>
          </w:p>
        </w:tc>
        <w:tc>
          <w:tcPr>
            <w:tcW w:w="3821" w:type="dxa"/>
          </w:tcPr>
          <w:p w14:paraId="65205F84" w14:textId="087200CD" w:rsidR="00800335" w:rsidRPr="00565853" w:rsidRDefault="00FB6313" w:rsidP="00487FA2">
            <w:pPr>
              <w:spacing w:after="0" w:line="240" w:lineRule="auto"/>
              <w:jc w:val="center"/>
              <w:rPr>
                <w:rFonts w:ascii="Times New Roman" w:hAnsi="Times New Roman"/>
                <w:sz w:val="26"/>
                <w:szCs w:val="26"/>
              </w:rPr>
            </w:pPr>
            <w:r>
              <w:rPr>
                <w:rFonts w:ascii="Times New Roman" w:hAnsi="Times New Roman"/>
                <w:sz w:val="26"/>
                <w:szCs w:val="26"/>
              </w:rPr>
              <w:t>Н</w:t>
            </w:r>
            <w:r w:rsidR="00800335" w:rsidRPr="00565853">
              <w:rPr>
                <w:rFonts w:ascii="Times New Roman" w:hAnsi="Times New Roman"/>
                <w:sz w:val="26"/>
                <w:szCs w:val="26"/>
              </w:rPr>
              <w:t>е более 5 единиц в расчете на Министерство (учреждение)</w:t>
            </w:r>
          </w:p>
        </w:tc>
        <w:tc>
          <w:tcPr>
            <w:tcW w:w="2268" w:type="dxa"/>
          </w:tcPr>
          <w:p w14:paraId="25FD3C65"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1 раз в год</w:t>
            </w:r>
          </w:p>
        </w:tc>
        <w:tc>
          <w:tcPr>
            <w:tcW w:w="2091" w:type="dxa"/>
          </w:tcPr>
          <w:p w14:paraId="7F02C8AD" w14:textId="77777777" w:rsidR="00800335" w:rsidRPr="00565853" w:rsidRDefault="00800335" w:rsidP="00487FA2">
            <w:pPr>
              <w:spacing w:after="0" w:line="240" w:lineRule="auto"/>
              <w:jc w:val="center"/>
              <w:rPr>
                <w:rFonts w:ascii="Times New Roman" w:hAnsi="Times New Roman"/>
                <w:sz w:val="26"/>
                <w:szCs w:val="26"/>
              </w:rPr>
            </w:pPr>
            <w:r w:rsidRPr="00565853">
              <w:rPr>
                <w:rFonts w:ascii="Times New Roman" w:hAnsi="Times New Roman"/>
                <w:sz w:val="26"/>
                <w:szCs w:val="26"/>
              </w:rPr>
              <w:t>600,00 руб.</w:t>
            </w:r>
          </w:p>
        </w:tc>
        <w:tc>
          <w:tcPr>
            <w:tcW w:w="2273" w:type="dxa"/>
          </w:tcPr>
          <w:p w14:paraId="28D99AD2" w14:textId="77777777" w:rsidR="00800335" w:rsidRPr="00565853" w:rsidRDefault="00800335" w:rsidP="00487FA2">
            <w:pPr>
              <w:spacing w:after="0" w:line="240" w:lineRule="auto"/>
              <w:jc w:val="center"/>
              <w:rPr>
                <w:rFonts w:ascii="Times New Roman" w:hAnsi="Times New Roman"/>
                <w:sz w:val="26"/>
                <w:szCs w:val="26"/>
              </w:rPr>
            </w:pPr>
          </w:p>
        </w:tc>
      </w:tr>
    </w:tbl>
    <w:p w14:paraId="2C9606AA" w14:textId="77777777" w:rsidR="00512E99" w:rsidRPr="00565853" w:rsidRDefault="00512E99" w:rsidP="00512E99">
      <w:pPr>
        <w:spacing w:after="0" w:line="240" w:lineRule="auto"/>
        <w:jc w:val="both"/>
        <w:rPr>
          <w:rFonts w:ascii="Times New Roman" w:hAnsi="Times New Roman"/>
          <w:sz w:val="26"/>
          <w:szCs w:val="26"/>
          <w:highlight w:val="green"/>
        </w:rPr>
      </w:pPr>
    </w:p>
    <w:p w14:paraId="637000B9" w14:textId="77777777" w:rsidR="00512E99" w:rsidRPr="00565853" w:rsidRDefault="00512E99" w:rsidP="00512E99">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хозяйственных товаров и принадлежностей</w:t>
      </w:r>
    </w:p>
    <w:p w14:paraId="5AD89DD6" w14:textId="77777777" w:rsidR="00512E99" w:rsidRPr="00565853" w:rsidRDefault="00512E99" w:rsidP="00512E99">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Style w:val="a5"/>
        <w:tblW w:w="15304" w:type="dxa"/>
        <w:tblLook w:val="04A0" w:firstRow="1" w:lastRow="0" w:firstColumn="1" w:lastColumn="0" w:noHBand="0" w:noVBand="1"/>
      </w:tblPr>
      <w:tblGrid>
        <w:gridCol w:w="5547"/>
        <w:gridCol w:w="4925"/>
        <w:gridCol w:w="2091"/>
        <w:gridCol w:w="2741"/>
      </w:tblGrid>
      <w:tr w:rsidR="00E54D70" w:rsidRPr="00565853" w14:paraId="335E1A88" w14:textId="77777777" w:rsidTr="00E54D70">
        <w:trPr>
          <w:tblHeader/>
        </w:trPr>
        <w:tc>
          <w:tcPr>
            <w:tcW w:w="5547" w:type="dxa"/>
            <w:shd w:val="clear" w:color="auto" w:fill="FFFFFF" w:themeFill="background1"/>
          </w:tcPr>
          <w:p w14:paraId="07FF6D8E" w14:textId="77777777" w:rsidR="00E54D70" w:rsidRPr="007A3E6A" w:rsidRDefault="00E54D70" w:rsidP="00487FA2">
            <w:pPr>
              <w:spacing w:after="0" w:line="240" w:lineRule="auto"/>
              <w:jc w:val="center"/>
              <w:rPr>
                <w:rFonts w:ascii="Times New Roman" w:hAnsi="Times New Roman"/>
                <w:sz w:val="26"/>
                <w:szCs w:val="26"/>
              </w:rPr>
            </w:pPr>
            <w:r w:rsidRPr="007A3E6A">
              <w:rPr>
                <w:rFonts w:ascii="Times New Roman" w:hAnsi="Times New Roman"/>
                <w:sz w:val="26"/>
                <w:szCs w:val="26"/>
              </w:rPr>
              <w:t>Наименование</w:t>
            </w:r>
          </w:p>
        </w:tc>
        <w:tc>
          <w:tcPr>
            <w:tcW w:w="4925" w:type="dxa"/>
            <w:shd w:val="clear" w:color="auto" w:fill="FFFFFF" w:themeFill="background1"/>
          </w:tcPr>
          <w:p w14:paraId="6D1A9808" w14:textId="27C709B8" w:rsidR="00E54D70" w:rsidRPr="007A3E6A" w:rsidRDefault="00E54D70" w:rsidP="00F70D08">
            <w:pPr>
              <w:spacing w:after="0" w:line="240" w:lineRule="auto"/>
              <w:jc w:val="center"/>
              <w:rPr>
                <w:rFonts w:ascii="Times New Roman" w:hAnsi="Times New Roman"/>
                <w:sz w:val="26"/>
                <w:szCs w:val="26"/>
              </w:rPr>
            </w:pPr>
            <w:r w:rsidRPr="007A3E6A">
              <w:rPr>
                <w:rFonts w:ascii="Times New Roman" w:hAnsi="Times New Roman"/>
                <w:sz w:val="26"/>
                <w:szCs w:val="26"/>
              </w:rPr>
              <w:t>Количество</w:t>
            </w:r>
          </w:p>
        </w:tc>
        <w:tc>
          <w:tcPr>
            <w:tcW w:w="2091" w:type="dxa"/>
            <w:shd w:val="clear" w:color="auto" w:fill="FFFFFF" w:themeFill="background1"/>
          </w:tcPr>
          <w:p w14:paraId="304754A2" w14:textId="77777777" w:rsidR="00E54D70" w:rsidRPr="007A3E6A" w:rsidRDefault="00E54D70" w:rsidP="00487FA2">
            <w:pPr>
              <w:spacing w:after="0" w:line="240" w:lineRule="auto"/>
              <w:jc w:val="center"/>
              <w:rPr>
                <w:rFonts w:ascii="Times New Roman" w:hAnsi="Times New Roman"/>
                <w:sz w:val="26"/>
                <w:szCs w:val="26"/>
              </w:rPr>
            </w:pPr>
            <w:r w:rsidRPr="007A3E6A">
              <w:rPr>
                <w:rFonts w:ascii="Times New Roman" w:hAnsi="Times New Roman"/>
                <w:sz w:val="26"/>
                <w:szCs w:val="26"/>
              </w:rPr>
              <w:t>Цена за единицу не более</w:t>
            </w:r>
          </w:p>
        </w:tc>
        <w:tc>
          <w:tcPr>
            <w:tcW w:w="2741" w:type="dxa"/>
            <w:shd w:val="clear" w:color="auto" w:fill="FFFFFF" w:themeFill="background1"/>
          </w:tcPr>
          <w:p w14:paraId="3B8689B8" w14:textId="77777777" w:rsidR="00E54D70" w:rsidRPr="00565853" w:rsidRDefault="00E54D70" w:rsidP="00487FA2">
            <w:pPr>
              <w:spacing w:after="0" w:line="240" w:lineRule="auto"/>
              <w:jc w:val="center"/>
              <w:rPr>
                <w:rFonts w:ascii="Times New Roman" w:hAnsi="Times New Roman"/>
                <w:sz w:val="26"/>
                <w:szCs w:val="26"/>
              </w:rPr>
            </w:pPr>
            <w:r w:rsidRPr="007A3E6A">
              <w:rPr>
                <w:rFonts w:ascii="Times New Roman" w:hAnsi="Times New Roman"/>
                <w:sz w:val="26"/>
                <w:szCs w:val="26"/>
              </w:rPr>
              <w:t>Примечание</w:t>
            </w:r>
          </w:p>
        </w:tc>
      </w:tr>
      <w:tr w:rsidR="00E54D70" w:rsidRPr="00F70D08" w14:paraId="66966864" w14:textId="77777777" w:rsidTr="00E54D70">
        <w:tc>
          <w:tcPr>
            <w:tcW w:w="5547" w:type="dxa"/>
          </w:tcPr>
          <w:p w14:paraId="170AF210" w14:textId="77777777" w:rsidR="00E54D70" w:rsidRPr="00F70D08" w:rsidRDefault="00E54D70" w:rsidP="00487FA2">
            <w:pPr>
              <w:spacing w:after="0" w:line="240" w:lineRule="auto"/>
              <w:rPr>
                <w:rFonts w:ascii="Times New Roman" w:hAnsi="Times New Roman"/>
                <w:sz w:val="26"/>
                <w:szCs w:val="26"/>
              </w:rPr>
            </w:pPr>
            <w:r w:rsidRPr="00F70D08">
              <w:rPr>
                <w:rFonts w:ascii="Times New Roman" w:hAnsi="Times New Roman"/>
                <w:sz w:val="26"/>
                <w:szCs w:val="26"/>
              </w:rPr>
              <w:t xml:space="preserve">Бумага туалетная </w:t>
            </w:r>
          </w:p>
        </w:tc>
        <w:tc>
          <w:tcPr>
            <w:tcW w:w="4925" w:type="dxa"/>
          </w:tcPr>
          <w:p w14:paraId="6B74528C" w14:textId="5DA00C59"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688FB5ED"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105,00 руб.</w:t>
            </w:r>
          </w:p>
        </w:tc>
        <w:tc>
          <w:tcPr>
            <w:tcW w:w="2741" w:type="dxa"/>
          </w:tcPr>
          <w:p w14:paraId="6C4322AE" w14:textId="1250986C"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И более при необходимости</w:t>
            </w:r>
          </w:p>
        </w:tc>
      </w:tr>
      <w:tr w:rsidR="00E54D70" w:rsidRPr="00F70D08" w14:paraId="030D8D54" w14:textId="77777777" w:rsidTr="00E54D70">
        <w:tc>
          <w:tcPr>
            <w:tcW w:w="5547" w:type="dxa"/>
          </w:tcPr>
          <w:p w14:paraId="4860006D" w14:textId="77777777" w:rsidR="00E54D70" w:rsidRPr="00F70D08" w:rsidRDefault="00E54D70" w:rsidP="00487FA2">
            <w:pPr>
              <w:spacing w:after="0" w:line="240" w:lineRule="auto"/>
              <w:rPr>
                <w:rFonts w:ascii="Times New Roman" w:hAnsi="Times New Roman"/>
                <w:sz w:val="26"/>
                <w:szCs w:val="26"/>
              </w:rPr>
            </w:pPr>
            <w:r w:rsidRPr="00F70D08">
              <w:rPr>
                <w:rFonts w:ascii="Times New Roman" w:hAnsi="Times New Roman"/>
                <w:sz w:val="26"/>
                <w:szCs w:val="26"/>
              </w:rPr>
              <w:t>Стиральный порошок (500 гр.)</w:t>
            </w:r>
          </w:p>
        </w:tc>
        <w:tc>
          <w:tcPr>
            <w:tcW w:w="4925" w:type="dxa"/>
          </w:tcPr>
          <w:p w14:paraId="25FD3116" w14:textId="126122BA"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7D50EA83"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70,00 руб.</w:t>
            </w:r>
          </w:p>
        </w:tc>
        <w:tc>
          <w:tcPr>
            <w:tcW w:w="2741" w:type="dxa"/>
          </w:tcPr>
          <w:p w14:paraId="24419568" w14:textId="77777777" w:rsidR="00E54D70" w:rsidRPr="00F70D08" w:rsidRDefault="00E54D70" w:rsidP="00487FA2">
            <w:pPr>
              <w:spacing w:after="0" w:line="240" w:lineRule="auto"/>
              <w:jc w:val="center"/>
              <w:rPr>
                <w:rFonts w:ascii="Times New Roman" w:hAnsi="Times New Roman"/>
                <w:sz w:val="26"/>
                <w:szCs w:val="26"/>
              </w:rPr>
            </w:pPr>
          </w:p>
        </w:tc>
      </w:tr>
      <w:tr w:rsidR="00E54D70" w:rsidRPr="00F70D08" w14:paraId="21357F3A" w14:textId="77777777" w:rsidTr="00E54D70">
        <w:tc>
          <w:tcPr>
            <w:tcW w:w="5547" w:type="dxa"/>
          </w:tcPr>
          <w:p w14:paraId="4CC74987"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 xml:space="preserve">Мыло хозяйственное </w:t>
            </w:r>
          </w:p>
        </w:tc>
        <w:tc>
          <w:tcPr>
            <w:tcW w:w="4925" w:type="dxa"/>
          </w:tcPr>
          <w:p w14:paraId="145C94CA" w14:textId="77A5B58C"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3EC4CD91"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50,00</w:t>
            </w:r>
          </w:p>
        </w:tc>
        <w:tc>
          <w:tcPr>
            <w:tcW w:w="2741" w:type="dxa"/>
          </w:tcPr>
          <w:p w14:paraId="1F0F18C2"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5ACDC197" w14:textId="77777777" w:rsidTr="00E54D70">
        <w:tc>
          <w:tcPr>
            <w:tcW w:w="5547" w:type="dxa"/>
          </w:tcPr>
          <w:p w14:paraId="768A9D97"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Туалетное мыло (кусковое)</w:t>
            </w:r>
          </w:p>
        </w:tc>
        <w:tc>
          <w:tcPr>
            <w:tcW w:w="4925" w:type="dxa"/>
          </w:tcPr>
          <w:p w14:paraId="3ECCA4D0" w14:textId="2B32BC5D"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4BDB9C40"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40,00 руб.</w:t>
            </w:r>
          </w:p>
        </w:tc>
        <w:tc>
          <w:tcPr>
            <w:tcW w:w="2741" w:type="dxa"/>
          </w:tcPr>
          <w:p w14:paraId="4306112D"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582E4285" w14:textId="77777777" w:rsidTr="00E54D70">
        <w:trPr>
          <w:trHeight w:val="278"/>
        </w:trPr>
        <w:tc>
          <w:tcPr>
            <w:tcW w:w="5547" w:type="dxa"/>
          </w:tcPr>
          <w:p w14:paraId="6D94F4CF"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Крем-мыло жидкое (240 мл)</w:t>
            </w:r>
          </w:p>
        </w:tc>
        <w:tc>
          <w:tcPr>
            <w:tcW w:w="4925" w:type="dxa"/>
          </w:tcPr>
          <w:p w14:paraId="06808BCF" w14:textId="5471030B"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0C80392D"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130,00 руб.</w:t>
            </w:r>
          </w:p>
        </w:tc>
        <w:tc>
          <w:tcPr>
            <w:tcW w:w="2741" w:type="dxa"/>
          </w:tcPr>
          <w:p w14:paraId="2E1E36EF"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5BC61A81" w14:textId="77777777" w:rsidTr="00E54D70">
        <w:tc>
          <w:tcPr>
            <w:tcW w:w="5547" w:type="dxa"/>
          </w:tcPr>
          <w:p w14:paraId="74193150"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Мыло жидкое (до 5 л)</w:t>
            </w:r>
          </w:p>
        </w:tc>
        <w:tc>
          <w:tcPr>
            <w:tcW w:w="4925" w:type="dxa"/>
          </w:tcPr>
          <w:p w14:paraId="0585C64D" w14:textId="0E8E8CDF"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7815224E"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450,00 руб.</w:t>
            </w:r>
          </w:p>
        </w:tc>
        <w:tc>
          <w:tcPr>
            <w:tcW w:w="2741" w:type="dxa"/>
          </w:tcPr>
          <w:p w14:paraId="5DD1FC3A"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3BB99C6A" w14:textId="77777777" w:rsidTr="00E54D70">
        <w:tc>
          <w:tcPr>
            <w:tcW w:w="5547" w:type="dxa"/>
          </w:tcPr>
          <w:p w14:paraId="75516990"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Салфетка микрофибра</w:t>
            </w:r>
          </w:p>
        </w:tc>
        <w:tc>
          <w:tcPr>
            <w:tcW w:w="4925" w:type="dxa"/>
          </w:tcPr>
          <w:p w14:paraId="4F4BBFE2" w14:textId="0DBF129E"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280D23A2"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80,00 руб.</w:t>
            </w:r>
          </w:p>
        </w:tc>
        <w:tc>
          <w:tcPr>
            <w:tcW w:w="2741" w:type="dxa"/>
          </w:tcPr>
          <w:p w14:paraId="1B1CD239"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43E52E8A" w14:textId="77777777" w:rsidTr="00E54D70">
        <w:tc>
          <w:tcPr>
            <w:tcW w:w="5547" w:type="dxa"/>
          </w:tcPr>
          <w:p w14:paraId="085FDB42"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Перчатки резиновые (латекс, силикон)</w:t>
            </w:r>
          </w:p>
        </w:tc>
        <w:tc>
          <w:tcPr>
            <w:tcW w:w="4925" w:type="dxa"/>
          </w:tcPr>
          <w:p w14:paraId="606B3343" w14:textId="3AC5E524" w:rsidR="00E54D70" w:rsidRPr="00F70D08" w:rsidRDefault="00E54D70" w:rsidP="00F70D08">
            <w:pPr>
              <w:spacing w:after="0" w:line="240" w:lineRule="auto"/>
              <w:jc w:val="center"/>
              <w:rPr>
                <w:rFonts w:ascii="Times New Roman" w:hAnsi="Times New Roman"/>
                <w:sz w:val="26"/>
                <w:szCs w:val="26"/>
              </w:rPr>
            </w:pPr>
            <w:r>
              <w:rPr>
                <w:rFonts w:ascii="Times New Roman" w:hAnsi="Times New Roman"/>
                <w:sz w:val="26"/>
                <w:szCs w:val="26"/>
              </w:rPr>
              <w:t xml:space="preserve">Не более 4 пар в год </w:t>
            </w:r>
          </w:p>
        </w:tc>
        <w:tc>
          <w:tcPr>
            <w:tcW w:w="2091" w:type="dxa"/>
          </w:tcPr>
          <w:p w14:paraId="0B9A8BB4"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100,00 руб.</w:t>
            </w:r>
          </w:p>
        </w:tc>
        <w:tc>
          <w:tcPr>
            <w:tcW w:w="2741" w:type="dxa"/>
          </w:tcPr>
          <w:p w14:paraId="42EE1D41" w14:textId="54F456E4" w:rsidR="00E54D70" w:rsidRPr="00F70D08" w:rsidRDefault="00E54D70" w:rsidP="00F70D08">
            <w:pPr>
              <w:spacing w:after="0" w:line="240" w:lineRule="auto"/>
              <w:jc w:val="center"/>
              <w:rPr>
                <w:rFonts w:ascii="Times New Roman" w:hAnsi="Times New Roman"/>
                <w:sz w:val="26"/>
                <w:szCs w:val="26"/>
              </w:rPr>
            </w:pPr>
            <w:r>
              <w:rPr>
                <w:rFonts w:ascii="Times New Roman" w:hAnsi="Times New Roman"/>
                <w:sz w:val="26"/>
                <w:szCs w:val="26"/>
              </w:rPr>
              <w:t>И более при необходимости</w:t>
            </w:r>
          </w:p>
        </w:tc>
      </w:tr>
      <w:tr w:rsidR="00E54D70" w:rsidRPr="00F70D08" w14:paraId="2712909D" w14:textId="77777777" w:rsidTr="00E54D70">
        <w:tc>
          <w:tcPr>
            <w:tcW w:w="5547" w:type="dxa"/>
          </w:tcPr>
          <w:p w14:paraId="43F26F66"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Тряпка для мытья полов</w:t>
            </w:r>
          </w:p>
        </w:tc>
        <w:tc>
          <w:tcPr>
            <w:tcW w:w="4925" w:type="dxa"/>
          </w:tcPr>
          <w:p w14:paraId="46A863FC" w14:textId="2889B2D0"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4510A2C6"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130,00 руб.</w:t>
            </w:r>
          </w:p>
        </w:tc>
        <w:tc>
          <w:tcPr>
            <w:tcW w:w="2741" w:type="dxa"/>
          </w:tcPr>
          <w:p w14:paraId="2A4152CF"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33C2F7DF" w14:textId="77777777" w:rsidTr="00E54D70">
        <w:tc>
          <w:tcPr>
            <w:tcW w:w="5547" w:type="dxa"/>
          </w:tcPr>
          <w:p w14:paraId="2D12CF5F"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Средство для мытья посуды</w:t>
            </w:r>
          </w:p>
        </w:tc>
        <w:tc>
          <w:tcPr>
            <w:tcW w:w="4925" w:type="dxa"/>
          </w:tcPr>
          <w:p w14:paraId="45AA36B2" w14:textId="459DA968"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2E011392"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80,00 руб.</w:t>
            </w:r>
          </w:p>
        </w:tc>
        <w:tc>
          <w:tcPr>
            <w:tcW w:w="2741" w:type="dxa"/>
          </w:tcPr>
          <w:p w14:paraId="7A5897C2"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69CBF626" w14:textId="77777777" w:rsidTr="00E54D70">
        <w:tc>
          <w:tcPr>
            <w:tcW w:w="5547" w:type="dxa"/>
          </w:tcPr>
          <w:p w14:paraId="3397C17E" w14:textId="77777777" w:rsidR="00E54D70" w:rsidRPr="00F70D08" w:rsidRDefault="00E54D70" w:rsidP="00F70D08">
            <w:pPr>
              <w:spacing w:after="0" w:line="240" w:lineRule="auto"/>
              <w:rPr>
                <w:rFonts w:ascii="Times New Roman" w:hAnsi="Times New Roman"/>
                <w:sz w:val="26"/>
                <w:szCs w:val="26"/>
              </w:rPr>
            </w:pPr>
            <w:proofErr w:type="gramStart"/>
            <w:r w:rsidRPr="00F70D08">
              <w:rPr>
                <w:rFonts w:ascii="Times New Roman" w:hAnsi="Times New Roman"/>
                <w:sz w:val="26"/>
                <w:szCs w:val="26"/>
              </w:rPr>
              <w:t>Средство</w:t>
            </w:r>
            <w:proofErr w:type="gramEnd"/>
            <w:r w:rsidRPr="00F70D08">
              <w:rPr>
                <w:rFonts w:ascii="Times New Roman" w:hAnsi="Times New Roman"/>
                <w:sz w:val="26"/>
                <w:szCs w:val="26"/>
              </w:rPr>
              <w:t xml:space="preserve"> моющее для посудомоечной машины</w:t>
            </w:r>
          </w:p>
        </w:tc>
        <w:tc>
          <w:tcPr>
            <w:tcW w:w="4925" w:type="dxa"/>
          </w:tcPr>
          <w:p w14:paraId="5FE6D577" w14:textId="4C78DE6F"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35981624"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1 200,00 руб.</w:t>
            </w:r>
          </w:p>
        </w:tc>
        <w:tc>
          <w:tcPr>
            <w:tcW w:w="2741" w:type="dxa"/>
          </w:tcPr>
          <w:p w14:paraId="269629BD"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69E2C55E" w14:textId="77777777" w:rsidTr="00E54D70">
        <w:tc>
          <w:tcPr>
            <w:tcW w:w="5547" w:type="dxa"/>
          </w:tcPr>
          <w:p w14:paraId="6414D048" w14:textId="77777777" w:rsidR="00E54D70" w:rsidRPr="00F70D08" w:rsidRDefault="00E54D70" w:rsidP="00487FA2">
            <w:pPr>
              <w:spacing w:after="0" w:line="240" w:lineRule="auto"/>
              <w:rPr>
                <w:rFonts w:ascii="Times New Roman" w:hAnsi="Times New Roman"/>
                <w:sz w:val="26"/>
                <w:szCs w:val="26"/>
              </w:rPr>
            </w:pPr>
            <w:r w:rsidRPr="00F70D08">
              <w:rPr>
                <w:rFonts w:ascii="Times New Roman" w:hAnsi="Times New Roman"/>
                <w:sz w:val="26"/>
                <w:szCs w:val="26"/>
              </w:rPr>
              <w:t xml:space="preserve">Средство для чистки </w:t>
            </w:r>
            <w:proofErr w:type="spellStart"/>
            <w:r w:rsidRPr="00F70D08">
              <w:rPr>
                <w:rFonts w:ascii="Times New Roman" w:hAnsi="Times New Roman"/>
                <w:sz w:val="26"/>
                <w:szCs w:val="26"/>
              </w:rPr>
              <w:t>кофемашины</w:t>
            </w:r>
            <w:proofErr w:type="spellEnd"/>
            <w:r w:rsidRPr="00F70D08">
              <w:rPr>
                <w:rFonts w:ascii="Times New Roman" w:hAnsi="Times New Roman"/>
                <w:sz w:val="26"/>
                <w:szCs w:val="26"/>
              </w:rPr>
              <w:t xml:space="preserve"> от накипи</w:t>
            </w:r>
          </w:p>
        </w:tc>
        <w:tc>
          <w:tcPr>
            <w:tcW w:w="4925" w:type="dxa"/>
          </w:tcPr>
          <w:p w14:paraId="0D873918" w14:textId="678718E1" w:rsidR="00E54D70" w:rsidRPr="00F70D08" w:rsidRDefault="00E54D70" w:rsidP="00487FA2">
            <w:pPr>
              <w:spacing w:after="0" w:line="240" w:lineRule="auto"/>
              <w:jc w:val="center"/>
              <w:rPr>
                <w:rFonts w:ascii="Times New Roman" w:hAnsi="Times New Roman"/>
                <w:sz w:val="26"/>
                <w:szCs w:val="26"/>
              </w:rPr>
            </w:pPr>
            <w:r>
              <w:rPr>
                <w:rFonts w:ascii="Times New Roman" w:hAnsi="Times New Roman"/>
                <w:sz w:val="26"/>
                <w:szCs w:val="26"/>
              </w:rPr>
              <w:t>Н</w:t>
            </w:r>
            <w:r w:rsidRPr="00F70D08">
              <w:rPr>
                <w:rFonts w:ascii="Times New Roman" w:hAnsi="Times New Roman"/>
                <w:sz w:val="26"/>
                <w:szCs w:val="26"/>
              </w:rPr>
              <w:t xml:space="preserve">е более 2 штук в расчете на </w:t>
            </w:r>
            <w:proofErr w:type="spellStart"/>
            <w:r w:rsidRPr="00F70D08">
              <w:rPr>
                <w:rFonts w:ascii="Times New Roman" w:hAnsi="Times New Roman"/>
                <w:sz w:val="26"/>
                <w:szCs w:val="26"/>
              </w:rPr>
              <w:t>кофемашину</w:t>
            </w:r>
            <w:proofErr w:type="spellEnd"/>
            <w:r w:rsidRPr="00F70D08">
              <w:rPr>
                <w:rFonts w:ascii="Times New Roman" w:hAnsi="Times New Roman"/>
                <w:sz w:val="26"/>
                <w:szCs w:val="26"/>
              </w:rPr>
              <w:t xml:space="preserve"> в Министерства (учреждения)</w:t>
            </w:r>
          </w:p>
        </w:tc>
        <w:tc>
          <w:tcPr>
            <w:tcW w:w="2091" w:type="dxa"/>
          </w:tcPr>
          <w:p w14:paraId="17A60684"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3 000,00 руб.</w:t>
            </w:r>
          </w:p>
        </w:tc>
        <w:tc>
          <w:tcPr>
            <w:tcW w:w="2741" w:type="dxa"/>
          </w:tcPr>
          <w:p w14:paraId="5754C3A7" w14:textId="77777777" w:rsidR="00E54D70" w:rsidRPr="00F70D08" w:rsidRDefault="00E54D70" w:rsidP="00487FA2">
            <w:pPr>
              <w:spacing w:after="0" w:line="240" w:lineRule="auto"/>
              <w:jc w:val="center"/>
              <w:rPr>
                <w:rFonts w:ascii="Times New Roman" w:hAnsi="Times New Roman"/>
                <w:sz w:val="26"/>
                <w:szCs w:val="26"/>
              </w:rPr>
            </w:pPr>
          </w:p>
        </w:tc>
      </w:tr>
      <w:tr w:rsidR="00E54D70" w:rsidRPr="00F70D08" w14:paraId="06DFDA69" w14:textId="77777777" w:rsidTr="00E54D70">
        <w:tc>
          <w:tcPr>
            <w:tcW w:w="5547" w:type="dxa"/>
          </w:tcPr>
          <w:p w14:paraId="7F3221B7"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Средство для мытья стекол и зеркал</w:t>
            </w:r>
          </w:p>
        </w:tc>
        <w:tc>
          <w:tcPr>
            <w:tcW w:w="4925" w:type="dxa"/>
          </w:tcPr>
          <w:p w14:paraId="414456A7" w14:textId="01662BDB"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75BD112B"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90,00 руб.</w:t>
            </w:r>
          </w:p>
        </w:tc>
        <w:tc>
          <w:tcPr>
            <w:tcW w:w="2741" w:type="dxa"/>
          </w:tcPr>
          <w:p w14:paraId="714889EA"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28364DE3" w14:textId="77777777" w:rsidTr="00E54D70">
        <w:tc>
          <w:tcPr>
            <w:tcW w:w="5547" w:type="dxa"/>
          </w:tcPr>
          <w:p w14:paraId="7C6DA504"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Мешки для мусора разной вместимости</w:t>
            </w:r>
          </w:p>
          <w:p w14:paraId="15608FE7"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30-35 л / 60 л / 120 л прочные</w:t>
            </w:r>
          </w:p>
        </w:tc>
        <w:tc>
          <w:tcPr>
            <w:tcW w:w="4925" w:type="dxa"/>
          </w:tcPr>
          <w:p w14:paraId="347D57BA" w14:textId="47AD28E8"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479B46FF"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От 70,00 до 180,00 руб.</w:t>
            </w:r>
          </w:p>
        </w:tc>
        <w:tc>
          <w:tcPr>
            <w:tcW w:w="2741" w:type="dxa"/>
          </w:tcPr>
          <w:p w14:paraId="2AFF88F8"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0C7FC4A7" w14:textId="77777777" w:rsidTr="00E54D70">
        <w:tc>
          <w:tcPr>
            <w:tcW w:w="5547" w:type="dxa"/>
          </w:tcPr>
          <w:p w14:paraId="0C43E060"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Мешок полипропиленовый (хозяйственный)</w:t>
            </w:r>
          </w:p>
        </w:tc>
        <w:tc>
          <w:tcPr>
            <w:tcW w:w="4925" w:type="dxa"/>
          </w:tcPr>
          <w:p w14:paraId="23036DF6" w14:textId="59071689"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559E3ADA"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40,00 руб.</w:t>
            </w:r>
          </w:p>
        </w:tc>
        <w:tc>
          <w:tcPr>
            <w:tcW w:w="2741" w:type="dxa"/>
          </w:tcPr>
          <w:p w14:paraId="324497C9"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768F8343" w14:textId="77777777" w:rsidTr="00E54D70">
        <w:tc>
          <w:tcPr>
            <w:tcW w:w="5547" w:type="dxa"/>
          </w:tcPr>
          <w:p w14:paraId="70E958CD"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Губка для мытья посуды</w:t>
            </w:r>
          </w:p>
        </w:tc>
        <w:tc>
          <w:tcPr>
            <w:tcW w:w="4925" w:type="dxa"/>
          </w:tcPr>
          <w:p w14:paraId="4300A5BC" w14:textId="7FF86B4B"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0AE3017B"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80,00 руб.</w:t>
            </w:r>
          </w:p>
        </w:tc>
        <w:tc>
          <w:tcPr>
            <w:tcW w:w="2741" w:type="dxa"/>
          </w:tcPr>
          <w:p w14:paraId="41BC798A"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221AAF7B" w14:textId="77777777" w:rsidTr="00E54D70">
        <w:tc>
          <w:tcPr>
            <w:tcW w:w="5547" w:type="dxa"/>
          </w:tcPr>
          <w:p w14:paraId="25A34058"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Салфетки бумажные</w:t>
            </w:r>
          </w:p>
        </w:tc>
        <w:tc>
          <w:tcPr>
            <w:tcW w:w="4925" w:type="dxa"/>
          </w:tcPr>
          <w:p w14:paraId="02E84551" w14:textId="7839212A"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23B7E3A2"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85,00 руб.</w:t>
            </w:r>
          </w:p>
        </w:tc>
        <w:tc>
          <w:tcPr>
            <w:tcW w:w="2741" w:type="dxa"/>
          </w:tcPr>
          <w:p w14:paraId="60A481F6"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592D19D8" w14:textId="77777777" w:rsidTr="00E54D70">
        <w:tc>
          <w:tcPr>
            <w:tcW w:w="5547" w:type="dxa"/>
          </w:tcPr>
          <w:p w14:paraId="24C79BB1"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Чистящее средство для раковин</w:t>
            </w:r>
          </w:p>
        </w:tc>
        <w:tc>
          <w:tcPr>
            <w:tcW w:w="4925" w:type="dxa"/>
          </w:tcPr>
          <w:p w14:paraId="18AC9285" w14:textId="42BA5174"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2F7DBB27"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200,00 руб.</w:t>
            </w:r>
          </w:p>
        </w:tc>
        <w:tc>
          <w:tcPr>
            <w:tcW w:w="2741" w:type="dxa"/>
          </w:tcPr>
          <w:p w14:paraId="0581A1E9"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25FE1BB9" w14:textId="77777777" w:rsidTr="00E54D70">
        <w:tc>
          <w:tcPr>
            <w:tcW w:w="5547" w:type="dxa"/>
          </w:tcPr>
          <w:p w14:paraId="2BB8B313"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Полироль для мебели</w:t>
            </w:r>
          </w:p>
        </w:tc>
        <w:tc>
          <w:tcPr>
            <w:tcW w:w="4925" w:type="dxa"/>
          </w:tcPr>
          <w:p w14:paraId="67BAA7C2" w14:textId="00D39919"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7EC29EBB"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360,00 руб.</w:t>
            </w:r>
          </w:p>
        </w:tc>
        <w:tc>
          <w:tcPr>
            <w:tcW w:w="2741" w:type="dxa"/>
          </w:tcPr>
          <w:p w14:paraId="0B50634C"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2742E482" w14:textId="77777777" w:rsidTr="00E54D70">
        <w:tc>
          <w:tcPr>
            <w:tcW w:w="5547" w:type="dxa"/>
          </w:tcPr>
          <w:p w14:paraId="112D2240"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Средство для мытья унитазов</w:t>
            </w:r>
          </w:p>
        </w:tc>
        <w:tc>
          <w:tcPr>
            <w:tcW w:w="4925" w:type="dxa"/>
          </w:tcPr>
          <w:p w14:paraId="0B87B6F0" w14:textId="50A51246"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7081C5D0"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340,00 руб.</w:t>
            </w:r>
          </w:p>
        </w:tc>
        <w:tc>
          <w:tcPr>
            <w:tcW w:w="2741" w:type="dxa"/>
          </w:tcPr>
          <w:p w14:paraId="3D8EB858"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6C494B05" w14:textId="77777777" w:rsidTr="00E54D70">
        <w:tc>
          <w:tcPr>
            <w:tcW w:w="5547" w:type="dxa"/>
          </w:tcPr>
          <w:p w14:paraId="10658F78"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Ведро</w:t>
            </w:r>
          </w:p>
        </w:tc>
        <w:tc>
          <w:tcPr>
            <w:tcW w:w="4925" w:type="dxa"/>
          </w:tcPr>
          <w:p w14:paraId="233DA3F2" w14:textId="67BAD820"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0EC73AFB"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160,00 руб.</w:t>
            </w:r>
          </w:p>
        </w:tc>
        <w:tc>
          <w:tcPr>
            <w:tcW w:w="2741" w:type="dxa"/>
          </w:tcPr>
          <w:p w14:paraId="0C2E6E47"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022E1F5B" w14:textId="77777777" w:rsidTr="00E54D70">
        <w:tc>
          <w:tcPr>
            <w:tcW w:w="5547" w:type="dxa"/>
          </w:tcPr>
          <w:p w14:paraId="0CA8C055"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Средство для мытья полов (до 5 л.)</w:t>
            </w:r>
          </w:p>
        </w:tc>
        <w:tc>
          <w:tcPr>
            <w:tcW w:w="4925" w:type="dxa"/>
          </w:tcPr>
          <w:p w14:paraId="40E73FDD" w14:textId="060240FC"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0289E9F7"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540,00 руб.</w:t>
            </w:r>
          </w:p>
        </w:tc>
        <w:tc>
          <w:tcPr>
            <w:tcW w:w="2741" w:type="dxa"/>
          </w:tcPr>
          <w:p w14:paraId="7FE152B0"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04C0BA0D" w14:textId="77777777" w:rsidTr="00E54D70">
        <w:tc>
          <w:tcPr>
            <w:tcW w:w="5547" w:type="dxa"/>
          </w:tcPr>
          <w:p w14:paraId="41E31F2F" w14:textId="77777777" w:rsidR="00E54D70" w:rsidRPr="00F70D08" w:rsidRDefault="00E54D70" w:rsidP="00487FA2">
            <w:pPr>
              <w:spacing w:after="0" w:line="240" w:lineRule="auto"/>
              <w:rPr>
                <w:rFonts w:ascii="Times New Roman" w:hAnsi="Times New Roman"/>
                <w:sz w:val="26"/>
                <w:szCs w:val="26"/>
              </w:rPr>
            </w:pPr>
            <w:r w:rsidRPr="00F70D08">
              <w:rPr>
                <w:rFonts w:ascii="Times New Roman" w:hAnsi="Times New Roman"/>
                <w:sz w:val="26"/>
                <w:szCs w:val="26"/>
              </w:rPr>
              <w:t>Швабра для пола</w:t>
            </w:r>
          </w:p>
        </w:tc>
        <w:tc>
          <w:tcPr>
            <w:tcW w:w="4925" w:type="dxa"/>
          </w:tcPr>
          <w:p w14:paraId="4130248B" w14:textId="02AB320D" w:rsidR="00E54D70" w:rsidRPr="00F70D08" w:rsidRDefault="00E54D70" w:rsidP="00487FA2">
            <w:pPr>
              <w:spacing w:after="0" w:line="240" w:lineRule="auto"/>
              <w:jc w:val="center"/>
              <w:rPr>
                <w:rFonts w:ascii="Times New Roman" w:hAnsi="Times New Roman"/>
                <w:sz w:val="26"/>
                <w:szCs w:val="26"/>
              </w:rPr>
            </w:pPr>
            <w:r>
              <w:rPr>
                <w:rFonts w:ascii="Times New Roman" w:hAnsi="Times New Roman"/>
                <w:sz w:val="26"/>
                <w:szCs w:val="26"/>
              </w:rPr>
              <w:t xml:space="preserve">Не более </w:t>
            </w:r>
            <w:r w:rsidRPr="00F70D08">
              <w:rPr>
                <w:rFonts w:ascii="Times New Roman" w:hAnsi="Times New Roman"/>
                <w:sz w:val="26"/>
                <w:szCs w:val="26"/>
              </w:rPr>
              <w:t xml:space="preserve">1 </w:t>
            </w:r>
            <w:r>
              <w:rPr>
                <w:rFonts w:ascii="Times New Roman" w:hAnsi="Times New Roman"/>
                <w:sz w:val="26"/>
                <w:szCs w:val="26"/>
              </w:rPr>
              <w:t xml:space="preserve">единицы </w:t>
            </w:r>
            <w:r w:rsidRPr="00F70D08">
              <w:rPr>
                <w:rFonts w:ascii="Times New Roman" w:hAnsi="Times New Roman"/>
                <w:sz w:val="26"/>
                <w:szCs w:val="26"/>
              </w:rPr>
              <w:t>в год на уборщицу</w:t>
            </w:r>
          </w:p>
        </w:tc>
        <w:tc>
          <w:tcPr>
            <w:tcW w:w="2091" w:type="dxa"/>
          </w:tcPr>
          <w:p w14:paraId="6EF6B37F"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770,00 руб.</w:t>
            </w:r>
          </w:p>
        </w:tc>
        <w:tc>
          <w:tcPr>
            <w:tcW w:w="2741" w:type="dxa"/>
          </w:tcPr>
          <w:p w14:paraId="09510886" w14:textId="77777777" w:rsidR="00E54D70" w:rsidRPr="00F70D08" w:rsidRDefault="00E54D70" w:rsidP="00487FA2">
            <w:pPr>
              <w:spacing w:after="0" w:line="240" w:lineRule="auto"/>
              <w:jc w:val="center"/>
              <w:rPr>
                <w:rFonts w:ascii="Times New Roman" w:hAnsi="Times New Roman"/>
                <w:sz w:val="26"/>
                <w:szCs w:val="26"/>
              </w:rPr>
            </w:pPr>
          </w:p>
        </w:tc>
      </w:tr>
      <w:tr w:rsidR="00E54D70" w:rsidRPr="00F70D08" w14:paraId="108C20BF" w14:textId="77777777" w:rsidTr="00E54D70">
        <w:tc>
          <w:tcPr>
            <w:tcW w:w="5547" w:type="dxa"/>
          </w:tcPr>
          <w:p w14:paraId="6552FDD8"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Насадки для швабры</w:t>
            </w:r>
          </w:p>
        </w:tc>
        <w:tc>
          <w:tcPr>
            <w:tcW w:w="4925" w:type="dxa"/>
          </w:tcPr>
          <w:p w14:paraId="3BE14739" w14:textId="37D7C3E8" w:rsidR="00E54D70" w:rsidRPr="00F70D08" w:rsidRDefault="00E54D70" w:rsidP="00F70D08">
            <w:pPr>
              <w:spacing w:after="0" w:line="240" w:lineRule="auto"/>
              <w:jc w:val="center"/>
              <w:rPr>
                <w:rFonts w:ascii="Times New Roman" w:hAnsi="Times New Roman"/>
                <w:sz w:val="26"/>
                <w:szCs w:val="26"/>
              </w:rPr>
            </w:pPr>
            <w:r>
              <w:rPr>
                <w:rFonts w:ascii="Times New Roman" w:hAnsi="Times New Roman"/>
                <w:sz w:val="26"/>
                <w:szCs w:val="26"/>
              </w:rPr>
              <w:t>Не более 3 единиц в год на одну швабру</w:t>
            </w:r>
          </w:p>
        </w:tc>
        <w:tc>
          <w:tcPr>
            <w:tcW w:w="2091" w:type="dxa"/>
          </w:tcPr>
          <w:p w14:paraId="4C7623EF"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290,00 руб.</w:t>
            </w:r>
          </w:p>
        </w:tc>
        <w:tc>
          <w:tcPr>
            <w:tcW w:w="2741" w:type="dxa"/>
          </w:tcPr>
          <w:p w14:paraId="6B4D5393"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7D953910" w14:textId="77777777" w:rsidTr="00E54D70">
        <w:tc>
          <w:tcPr>
            <w:tcW w:w="5547" w:type="dxa"/>
          </w:tcPr>
          <w:p w14:paraId="6E15CD8A"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Набор (</w:t>
            </w:r>
            <w:proofErr w:type="spellStart"/>
            <w:r w:rsidRPr="00F70D08">
              <w:rPr>
                <w:rFonts w:ascii="Times New Roman" w:hAnsi="Times New Roman"/>
                <w:sz w:val="26"/>
                <w:szCs w:val="26"/>
              </w:rPr>
              <w:t>щетка+совок</w:t>
            </w:r>
            <w:proofErr w:type="spellEnd"/>
            <w:r w:rsidRPr="00F70D08">
              <w:rPr>
                <w:rFonts w:ascii="Times New Roman" w:hAnsi="Times New Roman"/>
                <w:sz w:val="26"/>
                <w:szCs w:val="26"/>
              </w:rPr>
              <w:t>) для пола</w:t>
            </w:r>
          </w:p>
        </w:tc>
        <w:tc>
          <w:tcPr>
            <w:tcW w:w="4925" w:type="dxa"/>
          </w:tcPr>
          <w:p w14:paraId="557B1B0C" w14:textId="678DFCC5"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6EC97532"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340,00 руб.</w:t>
            </w:r>
          </w:p>
        </w:tc>
        <w:tc>
          <w:tcPr>
            <w:tcW w:w="2741" w:type="dxa"/>
          </w:tcPr>
          <w:p w14:paraId="41A1F733"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04C6C78D" w14:textId="77777777" w:rsidTr="00E54D70">
        <w:tc>
          <w:tcPr>
            <w:tcW w:w="5547" w:type="dxa"/>
          </w:tcPr>
          <w:p w14:paraId="05615645"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 xml:space="preserve">Полотно </w:t>
            </w:r>
            <w:proofErr w:type="spellStart"/>
            <w:r w:rsidRPr="00F70D08">
              <w:rPr>
                <w:rFonts w:ascii="Times New Roman" w:hAnsi="Times New Roman"/>
                <w:sz w:val="26"/>
                <w:szCs w:val="26"/>
              </w:rPr>
              <w:t>нетканное</w:t>
            </w:r>
            <w:proofErr w:type="spellEnd"/>
            <w:r w:rsidRPr="00F70D08">
              <w:rPr>
                <w:rFonts w:ascii="Times New Roman" w:hAnsi="Times New Roman"/>
                <w:sz w:val="26"/>
                <w:szCs w:val="26"/>
              </w:rPr>
              <w:t xml:space="preserve"> </w:t>
            </w:r>
          </w:p>
        </w:tc>
        <w:tc>
          <w:tcPr>
            <w:tcW w:w="4925" w:type="dxa"/>
          </w:tcPr>
          <w:p w14:paraId="0237495F" w14:textId="4D26F37F"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1E066CBF"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85,00 руб.</w:t>
            </w:r>
          </w:p>
        </w:tc>
        <w:tc>
          <w:tcPr>
            <w:tcW w:w="2741" w:type="dxa"/>
          </w:tcPr>
          <w:p w14:paraId="7786ADCF"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32CF70E6" w14:textId="77777777" w:rsidTr="00E54D70">
        <w:tc>
          <w:tcPr>
            <w:tcW w:w="5547" w:type="dxa"/>
          </w:tcPr>
          <w:p w14:paraId="7825CDD5"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Полотно х/б вафельное</w:t>
            </w:r>
          </w:p>
        </w:tc>
        <w:tc>
          <w:tcPr>
            <w:tcW w:w="4925" w:type="dxa"/>
          </w:tcPr>
          <w:p w14:paraId="5D56518C" w14:textId="6A58387C"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53835AB9"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110,00 руб.</w:t>
            </w:r>
          </w:p>
        </w:tc>
        <w:tc>
          <w:tcPr>
            <w:tcW w:w="2741" w:type="dxa"/>
          </w:tcPr>
          <w:p w14:paraId="713C5680"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48DB3161" w14:textId="77777777" w:rsidTr="00E54D70">
        <w:tc>
          <w:tcPr>
            <w:tcW w:w="5547" w:type="dxa"/>
          </w:tcPr>
          <w:p w14:paraId="1BA7D3F4"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Перчатки ПВХ</w:t>
            </w:r>
          </w:p>
        </w:tc>
        <w:tc>
          <w:tcPr>
            <w:tcW w:w="4925" w:type="dxa"/>
          </w:tcPr>
          <w:p w14:paraId="107AF05D" w14:textId="557BD5B9"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5763E684"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100,00 руб.</w:t>
            </w:r>
          </w:p>
        </w:tc>
        <w:tc>
          <w:tcPr>
            <w:tcW w:w="2741" w:type="dxa"/>
          </w:tcPr>
          <w:p w14:paraId="2E8F41C7"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22A0DB9B" w14:textId="77777777" w:rsidTr="00E54D70">
        <w:tc>
          <w:tcPr>
            <w:tcW w:w="5547" w:type="dxa"/>
          </w:tcPr>
          <w:p w14:paraId="1C2BF33B"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Полотенце бумажное</w:t>
            </w:r>
          </w:p>
        </w:tc>
        <w:tc>
          <w:tcPr>
            <w:tcW w:w="4925" w:type="dxa"/>
          </w:tcPr>
          <w:p w14:paraId="5D1EE8FC" w14:textId="0AC2EA89"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05DD017D"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300,00 руб.</w:t>
            </w:r>
          </w:p>
        </w:tc>
        <w:tc>
          <w:tcPr>
            <w:tcW w:w="2741" w:type="dxa"/>
          </w:tcPr>
          <w:p w14:paraId="0A8EC825"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6C022DDF" w14:textId="77777777" w:rsidTr="00E54D70">
        <w:tc>
          <w:tcPr>
            <w:tcW w:w="5547" w:type="dxa"/>
          </w:tcPr>
          <w:p w14:paraId="2571E4E6"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Бумажное сиденье для туалета</w:t>
            </w:r>
          </w:p>
        </w:tc>
        <w:tc>
          <w:tcPr>
            <w:tcW w:w="4925" w:type="dxa"/>
          </w:tcPr>
          <w:p w14:paraId="1D670793" w14:textId="72AC3274"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149A58D7"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320,00 руб.</w:t>
            </w:r>
          </w:p>
        </w:tc>
        <w:tc>
          <w:tcPr>
            <w:tcW w:w="2741" w:type="dxa"/>
          </w:tcPr>
          <w:p w14:paraId="004ED9B2"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2B5107FF" w14:textId="77777777" w:rsidTr="00E54D70">
        <w:tc>
          <w:tcPr>
            <w:tcW w:w="5547" w:type="dxa"/>
          </w:tcPr>
          <w:p w14:paraId="55F9C935"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Освежитель воздуха</w:t>
            </w:r>
          </w:p>
        </w:tc>
        <w:tc>
          <w:tcPr>
            <w:tcW w:w="4925" w:type="dxa"/>
          </w:tcPr>
          <w:p w14:paraId="6AA8C8AC" w14:textId="3D4B8EFA" w:rsidR="00E54D70" w:rsidRPr="00F70D08" w:rsidRDefault="00E54D70" w:rsidP="00F70D08">
            <w:pPr>
              <w:spacing w:after="0" w:line="240" w:lineRule="auto"/>
              <w:jc w:val="center"/>
              <w:rPr>
                <w:rFonts w:ascii="Times New Roman" w:hAnsi="Times New Roman"/>
                <w:sz w:val="26"/>
                <w:szCs w:val="26"/>
              </w:rPr>
            </w:pPr>
            <w:r>
              <w:rPr>
                <w:rFonts w:ascii="Times New Roman" w:hAnsi="Times New Roman"/>
                <w:sz w:val="26"/>
                <w:szCs w:val="26"/>
              </w:rPr>
              <w:t>Не более 20 единиц в год на туалет</w:t>
            </w:r>
          </w:p>
        </w:tc>
        <w:tc>
          <w:tcPr>
            <w:tcW w:w="2091" w:type="dxa"/>
          </w:tcPr>
          <w:p w14:paraId="68276731"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210,00 руб.</w:t>
            </w:r>
          </w:p>
        </w:tc>
        <w:tc>
          <w:tcPr>
            <w:tcW w:w="2741" w:type="dxa"/>
          </w:tcPr>
          <w:p w14:paraId="4AAEB48B"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7B221D53" w14:textId="77777777" w:rsidTr="00E54D70">
        <w:tc>
          <w:tcPr>
            <w:tcW w:w="5547" w:type="dxa"/>
          </w:tcPr>
          <w:p w14:paraId="1D3A5B7D"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Средство для дезинфекции ДП2Т</w:t>
            </w:r>
          </w:p>
        </w:tc>
        <w:tc>
          <w:tcPr>
            <w:tcW w:w="4925" w:type="dxa"/>
          </w:tcPr>
          <w:p w14:paraId="62D48B4C" w14:textId="6DAD963B"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0EF0C7FE"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500,00 руб.</w:t>
            </w:r>
          </w:p>
        </w:tc>
        <w:tc>
          <w:tcPr>
            <w:tcW w:w="2741" w:type="dxa"/>
          </w:tcPr>
          <w:p w14:paraId="46350588"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18913C5B" w14:textId="77777777" w:rsidTr="00E54D70">
        <w:tc>
          <w:tcPr>
            <w:tcW w:w="5547" w:type="dxa"/>
          </w:tcPr>
          <w:p w14:paraId="3B51FC8F"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Белизна (отбеливатель)</w:t>
            </w:r>
          </w:p>
        </w:tc>
        <w:tc>
          <w:tcPr>
            <w:tcW w:w="4925" w:type="dxa"/>
          </w:tcPr>
          <w:p w14:paraId="5352DECD" w14:textId="37694860"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2D3A4B0C"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70,00 руб.</w:t>
            </w:r>
          </w:p>
        </w:tc>
        <w:tc>
          <w:tcPr>
            <w:tcW w:w="2741" w:type="dxa"/>
          </w:tcPr>
          <w:p w14:paraId="305DC667"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0DB41833" w14:textId="77777777" w:rsidTr="00E54D70">
        <w:tc>
          <w:tcPr>
            <w:tcW w:w="5547" w:type="dxa"/>
          </w:tcPr>
          <w:p w14:paraId="2496CA43"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Лампа (энергосберегающая, светодиодная и пр.)</w:t>
            </w:r>
          </w:p>
        </w:tc>
        <w:tc>
          <w:tcPr>
            <w:tcW w:w="4925" w:type="dxa"/>
          </w:tcPr>
          <w:p w14:paraId="47DA2DAD" w14:textId="5D0A56ED"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18172EAD"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750,00 руб.</w:t>
            </w:r>
          </w:p>
        </w:tc>
        <w:tc>
          <w:tcPr>
            <w:tcW w:w="2741" w:type="dxa"/>
          </w:tcPr>
          <w:p w14:paraId="4C665ABE"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7418998C" w14:textId="77777777" w:rsidTr="00E54D70">
        <w:tc>
          <w:tcPr>
            <w:tcW w:w="5547" w:type="dxa"/>
          </w:tcPr>
          <w:p w14:paraId="149D3F30"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Прожектор для архитектурной подсветки</w:t>
            </w:r>
          </w:p>
        </w:tc>
        <w:tc>
          <w:tcPr>
            <w:tcW w:w="4925" w:type="dxa"/>
          </w:tcPr>
          <w:p w14:paraId="6F8DD03A" w14:textId="70B5A9F2"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2E7A3F53"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1 800,00 руб.</w:t>
            </w:r>
          </w:p>
        </w:tc>
        <w:tc>
          <w:tcPr>
            <w:tcW w:w="2741" w:type="dxa"/>
          </w:tcPr>
          <w:p w14:paraId="22DC2F8B"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452DA909" w14:textId="77777777" w:rsidTr="00E54D70">
        <w:tc>
          <w:tcPr>
            <w:tcW w:w="5547" w:type="dxa"/>
          </w:tcPr>
          <w:p w14:paraId="751D3387"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Средства для удаления засоров труб</w:t>
            </w:r>
          </w:p>
        </w:tc>
        <w:tc>
          <w:tcPr>
            <w:tcW w:w="4925" w:type="dxa"/>
          </w:tcPr>
          <w:p w14:paraId="7C4EB68E" w14:textId="04459FAE"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72BE50CE"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560,00 руб.</w:t>
            </w:r>
          </w:p>
        </w:tc>
        <w:tc>
          <w:tcPr>
            <w:tcW w:w="2741" w:type="dxa"/>
          </w:tcPr>
          <w:p w14:paraId="0A2EEC58"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376E4E26" w14:textId="77777777" w:rsidTr="00E54D70">
        <w:tc>
          <w:tcPr>
            <w:tcW w:w="5547" w:type="dxa"/>
          </w:tcPr>
          <w:p w14:paraId="28A0D963" w14:textId="2A32B59E" w:rsidR="00E54D70" w:rsidRPr="00F70D08" w:rsidRDefault="00E54D70" w:rsidP="00487FA2">
            <w:pPr>
              <w:spacing w:after="0" w:line="240" w:lineRule="auto"/>
              <w:rPr>
                <w:rFonts w:ascii="Times New Roman" w:hAnsi="Times New Roman"/>
                <w:sz w:val="26"/>
                <w:szCs w:val="26"/>
              </w:rPr>
            </w:pPr>
            <w:r w:rsidRPr="00F70D08">
              <w:rPr>
                <w:rFonts w:ascii="Times New Roman" w:hAnsi="Times New Roman"/>
                <w:sz w:val="26"/>
                <w:szCs w:val="26"/>
              </w:rPr>
              <w:t>Ерш для унитаза</w:t>
            </w:r>
            <w:r>
              <w:rPr>
                <w:rFonts w:ascii="Times New Roman" w:hAnsi="Times New Roman"/>
                <w:sz w:val="26"/>
                <w:szCs w:val="26"/>
              </w:rPr>
              <w:t xml:space="preserve"> с подставкой</w:t>
            </w:r>
          </w:p>
        </w:tc>
        <w:tc>
          <w:tcPr>
            <w:tcW w:w="4925" w:type="dxa"/>
          </w:tcPr>
          <w:p w14:paraId="3DC082C8" w14:textId="78E2A722" w:rsidR="00E54D70" w:rsidRPr="00F70D08" w:rsidRDefault="00E54D70" w:rsidP="00487FA2">
            <w:pPr>
              <w:spacing w:after="0" w:line="240" w:lineRule="auto"/>
              <w:jc w:val="center"/>
              <w:rPr>
                <w:rFonts w:ascii="Times New Roman" w:hAnsi="Times New Roman"/>
                <w:sz w:val="26"/>
                <w:szCs w:val="26"/>
              </w:rPr>
            </w:pPr>
            <w:r>
              <w:rPr>
                <w:rFonts w:ascii="Times New Roman" w:hAnsi="Times New Roman"/>
                <w:sz w:val="26"/>
                <w:szCs w:val="26"/>
              </w:rPr>
              <w:t xml:space="preserve"> Не более </w:t>
            </w:r>
            <w:r w:rsidRPr="00F70D08">
              <w:rPr>
                <w:rFonts w:ascii="Times New Roman" w:hAnsi="Times New Roman"/>
                <w:sz w:val="26"/>
                <w:szCs w:val="26"/>
              </w:rPr>
              <w:t>1 на унитаз</w:t>
            </w:r>
          </w:p>
        </w:tc>
        <w:tc>
          <w:tcPr>
            <w:tcW w:w="2091" w:type="dxa"/>
          </w:tcPr>
          <w:p w14:paraId="1D660801"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150,00 руб.</w:t>
            </w:r>
          </w:p>
        </w:tc>
        <w:tc>
          <w:tcPr>
            <w:tcW w:w="2741" w:type="dxa"/>
          </w:tcPr>
          <w:p w14:paraId="6E4DBD91" w14:textId="77777777" w:rsidR="00E54D70" w:rsidRPr="00F70D08" w:rsidRDefault="00E54D70" w:rsidP="00487FA2">
            <w:pPr>
              <w:spacing w:after="0" w:line="240" w:lineRule="auto"/>
              <w:jc w:val="center"/>
              <w:rPr>
                <w:rFonts w:ascii="Times New Roman" w:hAnsi="Times New Roman"/>
                <w:sz w:val="26"/>
                <w:szCs w:val="26"/>
              </w:rPr>
            </w:pPr>
          </w:p>
        </w:tc>
      </w:tr>
      <w:tr w:rsidR="00E54D70" w:rsidRPr="00F70D08" w14:paraId="518B2F55" w14:textId="77777777" w:rsidTr="00E54D70">
        <w:tc>
          <w:tcPr>
            <w:tcW w:w="5547" w:type="dxa"/>
          </w:tcPr>
          <w:p w14:paraId="595C011C" w14:textId="77777777" w:rsidR="00E54D70" w:rsidRPr="00F70D08" w:rsidRDefault="00E54D70" w:rsidP="00487FA2">
            <w:pPr>
              <w:spacing w:after="0" w:line="240" w:lineRule="auto"/>
              <w:rPr>
                <w:rFonts w:ascii="Times New Roman" w:hAnsi="Times New Roman"/>
                <w:sz w:val="26"/>
                <w:szCs w:val="26"/>
              </w:rPr>
            </w:pPr>
            <w:r w:rsidRPr="00F70D08">
              <w:rPr>
                <w:rFonts w:ascii="Times New Roman" w:hAnsi="Times New Roman"/>
                <w:sz w:val="26"/>
                <w:szCs w:val="26"/>
              </w:rPr>
              <w:t>Лопата (совковая, штыковая, снеговая)</w:t>
            </w:r>
          </w:p>
        </w:tc>
        <w:tc>
          <w:tcPr>
            <w:tcW w:w="4925" w:type="dxa"/>
          </w:tcPr>
          <w:p w14:paraId="39A38615"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По каждому виду лопат на здание</w:t>
            </w:r>
          </w:p>
        </w:tc>
        <w:tc>
          <w:tcPr>
            <w:tcW w:w="2091" w:type="dxa"/>
          </w:tcPr>
          <w:p w14:paraId="515BB795"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1 300,00 руб.</w:t>
            </w:r>
          </w:p>
        </w:tc>
        <w:tc>
          <w:tcPr>
            <w:tcW w:w="2741" w:type="dxa"/>
          </w:tcPr>
          <w:p w14:paraId="469EB4CE" w14:textId="77777777" w:rsidR="00E54D70" w:rsidRPr="00F70D08" w:rsidRDefault="00E54D70" w:rsidP="00487FA2">
            <w:pPr>
              <w:spacing w:after="0" w:line="240" w:lineRule="auto"/>
              <w:jc w:val="center"/>
              <w:rPr>
                <w:rFonts w:ascii="Times New Roman" w:hAnsi="Times New Roman"/>
                <w:sz w:val="26"/>
                <w:szCs w:val="26"/>
              </w:rPr>
            </w:pPr>
          </w:p>
        </w:tc>
      </w:tr>
      <w:tr w:rsidR="00E54D70" w:rsidRPr="00F70D08" w14:paraId="22C54B9A" w14:textId="77777777" w:rsidTr="00E54D70">
        <w:tc>
          <w:tcPr>
            <w:tcW w:w="5547" w:type="dxa"/>
          </w:tcPr>
          <w:p w14:paraId="18C9C87C"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Ручной скрепер для снега</w:t>
            </w:r>
          </w:p>
        </w:tc>
        <w:tc>
          <w:tcPr>
            <w:tcW w:w="4925" w:type="dxa"/>
          </w:tcPr>
          <w:p w14:paraId="101CF579" w14:textId="5D64195A" w:rsidR="00E54D70" w:rsidRPr="00F70D08" w:rsidRDefault="00E54D70" w:rsidP="00F70D08">
            <w:pPr>
              <w:spacing w:after="0" w:line="240" w:lineRule="auto"/>
              <w:jc w:val="center"/>
              <w:rPr>
                <w:rFonts w:ascii="Times New Roman" w:hAnsi="Times New Roman"/>
                <w:sz w:val="26"/>
                <w:szCs w:val="26"/>
              </w:rPr>
            </w:pPr>
            <w:r w:rsidRPr="00D2140A">
              <w:rPr>
                <w:rFonts w:ascii="Times New Roman" w:hAnsi="Times New Roman"/>
                <w:sz w:val="26"/>
                <w:szCs w:val="26"/>
              </w:rPr>
              <w:t>По потребности</w:t>
            </w:r>
          </w:p>
        </w:tc>
        <w:tc>
          <w:tcPr>
            <w:tcW w:w="2091" w:type="dxa"/>
          </w:tcPr>
          <w:p w14:paraId="4201CDD1"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3 000,00 руб.</w:t>
            </w:r>
          </w:p>
        </w:tc>
        <w:tc>
          <w:tcPr>
            <w:tcW w:w="2741" w:type="dxa"/>
          </w:tcPr>
          <w:p w14:paraId="5A41A0DE"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09FC0D7C" w14:textId="77777777" w:rsidTr="00E54D70">
        <w:tc>
          <w:tcPr>
            <w:tcW w:w="5547" w:type="dxa"/>
          </w:tcPr>
          <w:p w14:paraId="343A48E3"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 xml:space="preserve">Веник </w:t>
            </w:r>
          </w:p>
        </w:tc>
        <w:tc>
          <w:tcPr>
            <w:tcW w:w="4925" w:type="dxa"/>
          </w:tcPr>
          <w:p w14:paraId="3B0AEF87" w14:textId="642D8AB4" w:rsidR="00E54D70" w:rsidRPr="00F70D08" w:rsidRDefault="00E54D70" w:rsidP="00F70D08">
            <w:pPr>
              <w:spacing w:after="0" w:line="240" w:lineRule="auto"/>
              <w:jc w:val="center"/>
              <w:rPr>
                <w:rFonts w:ascii="Times New Roman" w:hAnsi="Times New Roman"/>
                <w:sz w:val="26"/>
                <w:szCs w:val="26"/>
              </w:rPr>
            </w:pPr>
            <w:r w:rsidRPr="00D2140A">
              <w:rPr>
                <w:rFonts w:ascii="Times New Roman" w:hAnsi="Times New Roman"/>
                <w:sz w:val="26"/>
                <w:szCs w:val="26"/>
              </w:rPr>
              <w:t>По потребности</w:t>
            </w:r>
          </w:p>
        </w:tc>
        <w:tc>
          <w:tcPr>
            <w:tcW w:w="2091" w:type="dxa"/>
          </w:tcPr>
          <w:p w14:paraId="2D93D753"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270,00 руб.</w:t>
            </w:r>
          </w:p>
        </w:tc>
        <w:tc>
          <w:tcPr>
            <w:tcW w:w="2741" w:type="dxa"/>
          </w:tcPr>
          <w:p w14:paraId="1BB8575B"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5715E83C" w14:textId="77777777" w:rsidTr="00E54D70">
        <w:tc>
          <w:tcPr>
            <w:tcW w:w="5547" w:type="dxa"/>
          </w:tcPr>
          <w:p w14:paraId="3CC69FA8"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Беспроводной звонок</w:t>
            </w:r>
          </w:p>
        </w:tc>
        <w:tc>
          <w:tcPr>
            <w:tcW w:w="4925" w:type="dxa"/>
          </w:tcPr>
          <w:p w14:paraId="2AE7D6E9" w14:textId="561CEA4A"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1B2C6B2F"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850,00 руб.</w:t>
            </w:r>
          </w:p>
        </w:tc>
        <w:tc>
          <w:tcPr>
            <w:tcW w:w="2741" w:type="dxa"/>
          </w:tcPr>
          <w:p w14:paraId="1218A8F1"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5B680906" w14:textId="77777777" w:rsidTr="00E54D70">
        <w:tc>
          <w:tcPr>
            <w:tcW w:w="5547" w:type="dxa"/>
          </w:tcPr>
          <w:p w14:paraId="5845162C"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 xml:space="preserve">Метла </w:t>
            </w:r>
          </w:p>
        </w:tc>
        <w:tc>
          <w:tcPr>
            <w:tcW w:w="4925" w:type="dxa"/>
          </w:tcPr>
          <w:p w14:paraId="6D7089E5" w14:textId="2E54F01A"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11671652"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290,00 руб.</w:t>
            </w:r>
          </w:p>
        </w:tc>
        <w:tc>
          <w:tcPr>
            <w:tcW w:w="2741" w:type="dxa"/>
          </w:tcPr>
          <w:p w14:paraId="3AD012A5"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5CA485FE" w14:textId="77777777" w:rsidTr="00E54D70">
        <w:tc>
          <w:tcPr>
            <w:tcW w:w="5547" w:type="dxa"/>
          </w:tcPr>
          <w:p w14:paraId="46980331"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Крем для автоматических устройств чистки обуви (черный, коричневый, бесцветный)</w:t>
            </w:r>
          </w:p>
        </w:tc>
        <w:tc>
          <w:tcPr>
            <w:tcW w:w="4925" w:type="dxa"/>
          </w:tcPr>
          <w:p w14:paraId="50BF4857" w14:textId="0B8BD969"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55470DC4"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900,00 руб.</w:t>
            </w:r>
          </w:p>
        </w:tc>
        <w:tc>
          <w:tcPr>
            <w:tcW w:w="2741" w:type="dxa"/>
          </w:tcPr>
          <w:p w14:paraId="21E80214"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2B8C44B1" w14:textId="77777777" w:rsidTr="00E54D70">
        <w:tc>
          <w:tcPr>
            <w:tcW w:w="5547" w:type="dxa"/>
          </w:tcPr>
          <w:p w14:paraId="79A99934"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 xml:space="preserve">Плита потолочная (типа </w:t>
            </w:r>
            <w:proofErr w:type="spellStart"/>
            <w:r w:rsidRPr="00F70D08">
              <w:rPr>
                <w:rFonts w:ascii="Times New Roman" w:hAnsi="Times New Roman"/>
                <w:sz w:val="26"/>
                <w:szCs w:val="26"/>
              </w:rPr>
              <w:t>Армстронг</w:t>
            </w:r>
            <w:proofErr w:type="spellEnd"/>
            <w:r w:rsidRPr="00F70D08">
              <w:rPr>
                <w:rFonts w:ascii="Times New Roman" w:hAnsi="Times New Roman"/>
                <w:sz w:val="26"/>
                <w:szCs w:val="26"/>
              </w:rPr>
              <w:t>)</w:t>
            </w:r>
          </w:p>
        </w:tc>
        <w:tc>
          <w:tcPr>
            <w:tcW w:w="4925" w:type="dxa"/>
          </w:tcPr>
          <w:p w14:paraId="7A675FA4" w14:textId="0F203AF5"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6ACD0B3D"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140,00 руб.</w:t>
            </w:r>
          </w:p>
        </w:tc>
        <w:tc>
          <w:tcPr>
            <w:tcW w:w="2741" w:type="dxa"/>
          </w:tcPr>
          <w:p w14:paraId="57351C51"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6609086A" w14:textId="77777777" w:rsidTr="00E54D70">
        <w:tc>
          <w:tcPr>
            <w:tcW w:w="5547" w:type="dxa"/>
          </w:tcPr>
          <w:p w14:paraId="47BF8B3F"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Затвор для сливного бачка унитаза (комплект)</w:t>
            </w:r>
          </w:p>
        </w:tc>
        <w:tc>
          <w:tcPr>
            <w:tcW w:w="4925" w:type="dxa"/>
          </w:tcPr>
          <w:p w14:paraId="1A4DD425" w14:textId="62828A1D"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36D04444"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1 600,00 руб.</w:t>
            </w:r>
          </w:p>
        </w:tc>
        <w:tc>
          <w:tcPr>
            <w:tcW w:w="2741" w:type="dxa"/>
          </w:tcPr>
          <w:p w14:paraId="6ED7C0B6"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4562F760" w14:textId="77777777" w:rsidTr="00E54D70">
        <w:tc>
          <w:tcPr>
            <w:tcW w:w="5547" w:type="dxa"/>
          </w:tcPr>
          <w:p w14:paraId="7D798210"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Гибкая подводка</w:t>
            </w:r>
          </w:p>
        </w:tc>
        <w:tc>
          <w:tcPr>
            <w:tcW w:w="4925" w:type="dxa"/>
          </w:tcPr>
          <w:p w14:paraId="397F9AC5" w14:textId="44F974D1"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6F615440"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 xml:space="preserve">380,00 руб. </w:t>
            </w:r>
          </w:p>
        </w:tc>
        <w:tc>
          <w:tcPr>
            <w:tcW w:w="2741" w:type="dxa"/>
          </w:tcPr>
          <w:p w14:paraId="03EA0F8B"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01F61C6C" w14:textId="77777777" w:rsidTr="00E54D70">
        <w:tc>
          <w:tcPr>
            <w:tcW w:w="5547" w:type="dxa"/>
          </w:tcPr>
          <w:p w14:paraId="536894A0"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 xml:space="preserve">Смеситель (для раковин, кран для </w:t>
            </w:r>
            <w:proofErr w:type="spellStart"/>
            <w:r w:rsidRPr="00F70D08">
              <w:rPr>
                <w:rFonts w:ascii="Times New Roman" w:hAnsi="Times New Roman"/>
                <w:sz w:val="26"/>
                <w:szCs w:val="26"/>
              </w:rPr>
              <w:t>писуара</w:t>
            </w:r>
            <w:proofErr w:type="spellEnd"/>
            <w:r w:rsidRPr="00F70D08">
              <w:rPr>
                <w:rFonts w:ascii="Times New Roman" w:hAnsi="Times New Roman"/>
                <w:sz w:val="26"/>
                <w:szCs w:val="26"/>
              </w:rPr>
              <w:t>)</w:t>
            </w:r>
          </w:p>
        </w:tc>
        <w:tc>
          <w:tcPr>
            <w:tcW w:w="4925" w:type="dxa"/>
          </w:tcPr>
          <w:p w14:paraId="6E1AA0BB" w14:textId="3103608D"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0E950CBD"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4 500,00 руб.</w:t>
            </w:r>
          </w:p>
        </w:tc>
        <w:tc>
          <w:tcPr>
            <w:tcW w:w="2741" w:type="dxa"/>
          </w:tcPr>
          <w:p w14:paraId="07166A3B"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22B0293A" w14:textId="77777777" w:rsidTr="00E54D70">
        <w:tc>
          <w:tcPr>
            <w:tcW w:w="5547" w:type="dxa"/>
          </w:tcPr>
          <w:p w14:paraId="6153542F"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 xml:space="preserve">Набор для уборки (тележка, ведро, </w:t>
            </w:r>
            <w:proofErr w:type="spellStart"/>
            <w:r w:rsidRPr="00F70D08">
              <w:rPr>
                <w:rFonts w:ascii="Times New Roman" w:hAnsi="Times New Roman"/>
                <w:sz w:val="26"/>
                <w:szCs w:val="26"/>
              </w:rPr>
              <w:t>щвабра</w:t>
            </w:r>
            <w:proofErr w:type="spellEnd"/>
            <w:r w:rsidRPr="00F70D08">
              <w:rPr>
                <w:rFonts w:ascii="Times New Roman" w:hAnsi="Times New Roman"/>
                <w:sz w:val="26"/>
                <w:szCs w:val="26"/>
              </w:rPr>
              <w:t>)</w:t>
            </w:r>
          </w:p>
        </w:tc>
        <w:tc>
          <w:tcPr>
            <w:tcW w:w="4925" w:type="dxa"/>
          </w:tcPr>
          <w:p w14:paraId="54D17520" w14:textId="699BC6E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0287359B"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6 400,00 руб.</w:t>
            </w:r>
          </w:p>
        </w:tc>
        <w:tc>
          <w:tcPr>
            <w:tcW w:w="2741" w:type="dxa"/>
          </w:tcPr>
          <w:p w14:paraId="18201AC8"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653F64FF" w14:textId="77777777" w:rsidTr="00E54D70">
        <w:tc>
          <w:tcPr>
            <w:tcW w:w="5547" w:type="dxa"/>
          </w:tcPr>
          <w:p w14:paraId="01E0FFB0"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Замок (врезной, накладной), замочные изделия и ручки для дверей</w:t>
            </w:r>
          </w:p>
        </w:tc>
        <w:tc>
          <w:tcPr>
            <w:tcW w:w="4925" w:type="dxa"/>
          </w:tcPr>
          <w:p w14:paraId="2FBDBCB5" w14:textId="182A894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1CFD4752"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2 900,00 руб.</w:t>
            </w:r>
          </w:p>
        </w:tc>
        <w:tc>
          <w:tcPr>
            <w:tcW w:w="2741" w:type="dxa"/>
          </w:tcPr>
          <w:p w14:paraId="3BA5DDEB"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2A08CDEA" w14:textId="77777777" w:rsidTr="00E54D70">
        <w:tc>
          <w:tcPr>
            <w:tcW w:w="5547" w:type="dxa"/>
          </w:tcPr>
          <w:p w14:paraId="7E11CF86"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Дверной доводчик</w:t>
            </w:r>
          </w:p>
        </w:tc>
        <w:tc>
          <w:tcPr>
            <w:tcW w:w="4925" w:type="dxa"/>
          </w:tcPr>
          <w:p w14:paraId="0C534BDB" w14:textId="32E117D9"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7291D3EB"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1 350,00 руб.</w:t>
            </w:r>
          </w:p>
        </w:tc>
        <w:tc>
          <w:tcPr>
            <w:tcW w:w="2741" w:type="dxa"/>
          </w:tcPr>
          <w:p w14:paraId="5F7BC386"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5A5A5367" w14:textId="77777777" w:rsidTr="00E54D70">
        <w:tc>
          <w:tcPr>
            <w:tcW w:w="5547" w:type="dxa"/>
          </w:tcPr>
          <w:p w14:paraId="0694270F" w14:textId="77777777" w:rsidR="00E54D70" w:rsidRPr="00F70D08" w:rsidRDefault="00E54D70" w:rsidP="00487FA2">
            <w:pPr>
              <w:spacing w:after="0" w:line="240" w:lineRule="auto"/>
              <w:rPr>
                <w:rFonts w:ascii="Times New Roman" w:hAnsi="Times New Roman"/>
                <w:sz w:val="26"/>
                <w:szCs w:val="26"/>
              </w:rPr>
            </w:pPr>
            <w:r w:rsidRPr="00F70D08">
              <w:rPr>
                <w:rFonts w:ascii="Times New Roman" w:hAnsi="Times New Roman"/>
                <w:sz w:val="26"/>
                <w:szCs w:val="26"/>
              </w:rPr>
              <w:t>Наборы инструментов (отвертки, молотки, ключи, сверла, биты)</w:t>
            </w:r>
          </w:p>
        </w:tc>
        <w:tc>
          <w:tcPr>
            <w:tcW w:w="4925" w:type="dxa"/>
          </w:tcPr>
          <w:p w14:paraId="7CAB15E7"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По каждому виду наборов и инструментов на здание</w:t>
            </w:r>
          </w:p>
        </w:tc>
        <w:tc>
          <w:tcPr>
            <w:tcW w:w="2091" w:type="dxa"/>
          </w:tcPr>
          <w:p w14:paraId="4A744C9B"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6 400,00 руб.</w:t>
            </w:r>
          </w:p>
        </w:tc>
        <w:tc>
          <w:tcPr>
            <w:tcW w:w="2741" w:type="dxa"/>
          </w:tcPr>
          <w:p w14:paraId="6AABC2BA" w14:textId="77777777" w:rsidR="00E54D70" w:rsidRPr="00F70D08" w:rsidRDefault="00E54D70" w:rsidP="00487FA2">
            <w:pPr>
              <w:spacing w:after="0" w:line="240" w:lineRule="auto"/>
              <w:jc w:val="center"/>
              <w:rPr>
                <w:rFonts w:ascii="Times New Roman" w:hAnsi="Times New Roman"/>
                <w:sz w:val="26"/>
                <w:szCs w:val="26"/>
              </w:rPr>
            </w:pPr>
          </w:p>
        </w:tc>
      </w:tr>
      <w:tr w:rsidR="00E54D70" w:rsidRPr="00F70D08" w14:paraId="7590DF73" w14:textId="77777777" w:rsidTr="00E54D70">
        <w:tc>
          <w:tcPr>
            <w:tcW w:w="5547" w:type="dxa"/>
          </w:tcPr>
          <w:p w14:paraId="36650EA1"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 xml:space="preserve">Метизы (шурупы, </w:t>
            </w:r>
            <w:proofErr w:type="spellStart"/>
            <w:r w:rsidRPr="00F70D08">
              <w:rPr>
                <w:rFonts w:ascii="Times New Roman" w:hAnsi="Times New Roman"/>
                <w:sz w:val="26"/>
                <w:szCs w:val="26"/>
              </w:rPr>
              <w:t>саморезы</w:t>
            </w:r>
            <w:proofErr w:type="spellEnd"/>
            <w:r w:rsidRPr="00F70D08">
              <w:rPr>
                <w:rFonts w:ascii="Times New Roman" w:hAnsi="Times New Roman"/>
                <w:sz w:val="26"/>
                <w:szCs w:val="26"/>
              </w:rPr>
              <w:t>, гайки, шайбы, болты, подшипники и т.д.)</w:t>
            </w:r>
          </w:p>
        </w:tc>
        <w:tc>
          <w:tcPr>
            <w:tcW w:w="4925" w:type="dxa"/>
          </w:tcPr>
          <w:p w14:paraId="5DEF0B3B" w14:textId="7EF52764"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368EC0FC"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380,00 руб.</w:t>
            </w:r>
          </w:p>
        </w:tc>
        <w:tc>
          <w:tcPr>
            <w:tcW w:w="2741" w:type="dxa"/>
          </w:tcPr>
          <w:p w14:paraId="1D8E4244"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2465B4BC" w14:textId="77777777" w:rsidTr="00E54D70">
        <w:tc>
          <w:tcPr>
            <w:tcW w:w="5547" w:type="dxa"/>
          </w:tcPr>
          <w:p w14:paraId="1599FD36"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Универсальная смазка (ВД-40)</w:t>
            </w:r>
          </w:p>
        </w:tc>
        <w:tc>
          <w:tcPr>
            <w:tcW w:w="4925" w:type="dxa"/>
          </w:tcPr>
          <w:p w14:paraId="4F93B5D1" w14:textId="1DF536BE"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70B2EB6A"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250,00 руб.</w:t>
            </w:r>
          </w:p>
        </w:tc>
        <w:tc>
          <w:tcPr>
            <w:tcW w:w="2741" w:type="dxa"/>
          </w:tcPr>
          <w:p w14:paraId="1AFE2F35"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22B1ABD5" w14:textId="77777777" w:rsidTr="00E54D70">
        <w:tc>
          <w:tcPr>
            <w:tcW w:w="5547" w:type="dxa"/>
          </w:tcPr>
          <w:p w14:paraId="02DB5213"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Крестовина для кресел (пластик, хром)</w:t>
            </w:r>
          </w:p>
        </w:tc>
        <w:tc>
          <w:tcPr>
            <w:tcW w:w="4925" w:type="dxa"/>
          </w:tcPr>
          <w:p w14:paraId="32E86238" w14:textId="6341E3F9"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180CC47B"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2 600,00 руб.</w:t>
            </w:r>
          </w:p>
        </w:tc>
        <w:tc>
          <w:tcPr>
            <w:tcW w:w="2741" w:type="dxa"/>
          </w:tcPr>
          <w:p w14:paraId="3CDA6DC3"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3A39B80D" w14:textId="77777777" w:rsidTr="00E54D70">
        <w:tc>
          <w:tcPr>
            <w:tcW w:w="5547" w:type="dxa"/>
          </w:tcPr>
          <w:p w14:paraId="1872A246"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Колесо для кресла</w:t>
            </w:r>
          </w:p>
        </w:tc>
        <w:tc>
          <w:tcPr>
            <w:tcW w:w="4925" w:type="dxa"/>
          </w:tcPr>
          <w:p w14:paraId="00C82669" w14:textId="71D3B633"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1976287E"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170,00 руб.</w:t>
            </w:r>
          </w:p>
        </w:tc>
        <w:tc>
          <w:tcPr>
            <w:tcW w:w="2741" w:type="dxa"/>
          </w:tcPr>
          <w:p w14:paraId="64FC32E7"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7D7BE397" w14:textId="77777777" w:rsidTr="00E54D70">
        <w:tc>
          <w:tcPr>
            <w:tcW w:w="5547" w:type="dxa"/>
          </w:tcPr>
          <w:p w14:paraId="3A14469A"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 xml:space="preserve">Газлифт </w:t>
            </w:r>
          </w:p>
        </w:tc>
        <w:tc>
          <w:tcPr>
            <w:tcW w:w="4925" w:type="dxa"/>
          </w:tcPr>
          <w:p w14:paraId="36E55DA9" w14:textId="6201AE33"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1846DC76"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980,00 руб.</w:t>
            </w:r>
          </w:p>
        </w:tc>
        <w:tc>
          <w:tcPr>
            <w:tcW w:w="2741" w:type="dxa"/>
          </w:tcPr>
          <w:p w14:paraId="718459F4"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037C9023" w14:textId="77777777" w:rsidTr="00E54D70">
        <w:tc>
          <w:tcPr>
            <w:tcW w:w="5547" w:type="dxa"/>
          </w:tcPr>
          <w:p w14:paraId="1CB6F2B2"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Ролики для кресел и мебели</w:t>
            </w:r>
          </w:p>
        </w:tc>
        <w:tc>
          <w:tcPr>
            <w:tcW w:w="4925" w:type="dxa"/>
          </w:tcPr>
          <w:p w14:paraId="31895C80" w14:textId="7584B51D"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7DAE5910"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140,00 руб.</w:t>
            </w:r>
          </w:p>
        </w:tc>
        <w:tc>
          <w:tcPr>
            <w:tcW w:w="2741" w:type="dxa"/>
          </w:tcPr>
          <w:p w14:paraId="249BAE5B"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783D1909" w14:textId="77777777" w:rsidTr="00E54D70">
        <w:tc>
          <w:tcPr>
            <w:tcW w:w="5547" w:type="dxa"/>
          </w:tcPr>
          <w:p w14:paraId="3ACAE431"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Фурнитура для мебели и окон (ручки, полозья для выдвижных ящиков, навесы, шпингалеты и пр.)</w:t>
            </w:r>
          </w:p>
        </w:tc>
        <w:tc>
          <w:tcPr>
            <w:tcW w:w="4925" w:type="dxa"/>
          </w:tcPr>
          <w:p w14:paraId="14A10C03" w14:textId="7F250A86"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01568B43"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2 500,00 руб.</w:t>
            </w:r>
          </w:p>
        </w:tc>
        <w:tc>
          <w:tcPr>
            <w:tcW w:w="2741" w:type="dxa"/>
          </w:tcPr>
          <w:p w14:paraId="70293758"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1DA9B409" w14:textId="77777777" w:rsidTr="00E54D70">
        <w:tc>
          <w:tcPr>
            <w:tcW w:w="5547" w:type="dxa"/>
          </w:tcPr>
          <w:p w14:paraId="3BBC60E9"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 xml:space="preserve">Стаканы одноразовые, в т. ч. бумажные </w:t>
            </w:r>
          </w:p>
        </w:tc>
        <w:tc>
          <w:tcPr>
            <w:tcW w:w="4925" w:type="dxa"/>
          </w:tcPr>
          <w:p w14:paraId="44DE9F50" w14:textId="4B11B396"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2B92A3A5"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20,00 руб.</w:t>
            </w:r>
          </w:p>
        </w:tc>
        <w:tc>
          <w:tcPr>
            <w:tcW w:w="2741" w:type="dxa"/>
          </w:tcPr>
          <w:p w14:paraId="339CB3C7"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6094286B" w14:textId="77777777" w:rsidTr="00E54D70">
        <w:tc>
          <w:tcPr>
            <w:tcW w:w="5547" w:type="dxa"/>
          </w:tcPr>
          <w:p w14:paraId="64FD4341" w14:textId="77777777" w:rsidR="00E54D70" w:rsidRPr="00F70D08" w:rsidRDefault="00E54D70" w:rsidP="00487FA2">
            <w:pPr>
              <w:spacing w:after="0" w:line="240" w:lineRule="auto"/>
              <w:rPr>
                <w:rFonts w:ascii="Times New Roman" w:hAnsi="Times New Roman"/>
                <w:sz w:val="26"/>
                <w:szCs w:val="26"/>
              </w:rPr>
            </w:pPr>
            <w:r w:rsidRPr="00F70D08">
              <w:rPr>
                <w:rFonts w:ascii="Times New Roman" w:hAnsi="Times New Roman"/>
                <w:sz w:val="26"/>
                <w:szCs w:val="26"/>
              </w:rPr>
              <w:t>Фильтры для очистки воды</w:t>
            </w:r>
          </w:p>
        </w:tc>
        <w:tc>
          <w:tcPr>
            <w:tcW w:w="4925" w:type="dxa"/>
          </w:tcPr>
          <w:p w14:paraId="630A0DB2"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4 в год на 1 аппарат</w:t>
            </w:r>
          </w:p>
        </w:tc>
        <w:tc>
          <w:tcPr>
            <w:tcW w:w="2091" w:type="dxa"/>
          </w:tcPr>
          <w:p w14:paraId="13BC53E3"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5 900,00 руб.</w:t>
            </w:r>
          </w:p>
        </w:tc>
        <w:tc>
          <w:tcPr>
            <w:tcW w:w="2741" w:type="dxa"/>
          </w:tcPr>
          <w:p w14:paraId="3AEAE65C" w14:textId="77777777" w:rsidR="00E54D70" w:rsidRPr="00F70D08" w:rsidRDefault="00E54D70" w:rsidP="00487FA2">
            <w:pPr>
              <w:spacing w:after="0" w:line="240" w:lineRule="auto"/>
              <w:jc w:val="center"/>
              <w:rPr>
                <w:rFonts w:ascii="Times New Roman" w:hAnsi="Times New Roman"/>
                <w:sz w:val="26"/>
                <w:szCs w:val="26"/>
              </w:rPr>
            </w:pPr>
          </w:p>
        </w:tc>
      </w:tr>
      <w:tr w:rsidR="00E54D70" w:rsidRPr="00F70D08" w14:paraId="4290B590" w14:textId="77777777" w:rsidTr="00E54D70">
        <w:tc>
          <w:tcPr>
            <w:tcW w:w="5547" w:type="dxa"/>
          </w:tcPr>
          <w:p w14:paraId="4E15E261" w14:textId="77777777" w:rsidR="00E54D70" w:rsidRPr="00F70D08" w:rsidRDefault="00E54D70" w:rsidP="00487FA2">
            <w:pPr>
              <w:spacing w:after="0" w:line="240" w:lineRule="auto"/>
              <w:rPr>
                <w:rFonts w:ascii="Times New Roman" w:hAnsi="Times New Roman"/>
                <w:sz w:val="26"/>
                <w:szCs w:val="26"/>
              </w:rPr>
            </w:pPr>
            <w:r w:rsidRPr="00F70D08">
              <w:rPr>
                <w:rFonts w:ascii="Times New Roman" w:hAnsi="Times New Roman"/>
                <w:sz w:val="26"/>
                <w:szCs w:val="26"/>
              </w:rPr>
              <w:t>Диспенсер для жидкого мыла</w:t>
            </w:r>
          </w:p>
        </w:tc>
        <w:tc>
          <w:tcPr>
            <w:tcW w:w="4925" w:type="dxa"/>
          </w:tcPr>
          <w:p w14:paraId="389A91FC" w14:textId="393B47EA" w:rsidR="00E54D70" w:rsidRPr="00F70D08" w:rsidRDefault="00E54D70" w:rsidP="00E54D70">
            <w:pPr>
              <w:spacing w:after="0" w:line="240" w:lineRule="auto"/>
              <w:jc w:val="center"/>
              <w:rPr>
                <w:rFonts w:ascii="Times New Roman" w:hAnsi="Times New Roman"/>
                <w:sz w:val="26"/>
                <w:szCs w:val="26"/>
              </w:rPr>
            </w:pPr>
            <w:r>
              <w:rPr>
                <w:rFonts w:ascii="Times New Roman" w:hAnsi="Times New Roman"/>
                <w:sz w:val="26"/>
                <w:szCs w:val="26"/>
              </w:rPr>
              <w:t>Не более 2 единицы на туалет</w:t>
            </w:r>
          </w:p>
        </w:tc>
        <w:tc>
          <w:tcPr>
            <w:tcW w:w="2091" w:type="dxa"/>
          </w:tcPr>
          <w:p w14:paraId="1CDF35DC"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3 700,00 руб.</w:t>
            </w:r>
          </w:p>
        </w:tc>
        <w:tc>
          <w:tcPr>
            <w:tcW w:w="2741" w:type="dxa"/>
          </w:tcPr>
          <w:p w14:paraId="3A21ED13" w14:textId="77777777" w:rsidR="00E54D70" w:rsidRPr="00F70D08" w:rsidRDefault="00E54D70" w:rsidP="00487FA2">
            <w:pPr>
              <w:spacing w:after="0" w:line="240" w:lineRule="auto"/>
              <w:jc w:val="center"/>
              <w:rPr>
                <w:rFonts w:ascii="Times New Roman" w:hAnsi="Times New Roman"/>
                <w:sz w:val="26"/>
                <w:szCs w:val="26"/>
              </w:rPr>
            </w:pPr>
          </w:p>
        </w:tc>
      </w:tr>
      <w:tr w:rsidR="00E54D70" w:rsidRPr="00F70D08" w14:paraId="43392015" w14:textId="77777777" w:rsidTr="00E54D70">
        <w:tc>
          <w:tcPr>
            <w:tcW w:w="5547" w:type="dxa"/>
          </w:tcPr>
          <w:p w14:paraId="37475B6B" w14:textId="77777777" w:rsidR="00E54D70" w:rsidRPr="00F70D08" w:rsidRDefault="00E54D70" w:rsidP="00487FA2">
            <w:pPr>
              <w:spacing w:after="0" w:line="240" w:lineRule="auto"/>
              <w:rPr>
                <w:rFonts w:ascii="Times New Roman" w:hAnsi="Times New Roman"/>
                <w:sz w:val="26"/>
                <w:szCs w:val="26"/>
              </w:rPr>
            </w:pPr>
            <w:r w:rsidRPr="00F70D08">
              <w:rPr>
                <w:rFonts w:ascii="Times New Roman" w:hAnsi="Times New Roman"/>
                <w:sz w:val="26"/>
                <w:szCs w:val="26"/>
              </w:rPr>
              <w:t>Диспенсер для бумажных полотенец</w:t>
            </w:r>
          </w:p>
        </w:tc>
        <w:tc>
          <w:tcPr>
            <w:tcW w:w="4925" w:type="dxa"/>
          </w:tcPr>
          <w:p w14:paraId="478AEA4B"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1 на санузел</w:t>
            </w:r>
          </w:p>
        </w:tc>
        <w:tc>
          <w:tcPr>
            <w:tcW w:w="2091" w:type="dxa"/>
          </w:tcPr>
          <w:p w14:paraId="374B1198"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3 700,00 руб.</w:t>
            </w:r>
          </w:p>
        </w:tc>
        <w:tc>
          <w:tcPr>
            <w:tcW w:w="2741" w:type="dxa"/>
          </w:tcPr>
          <w:p w14:paraId="55EEBF98" w14:textId="77777777" w:rsidR="00E54D70" w:rsidRPr="00F70D08" w:rsidRDefault="00E54D70" w:rsidP="00487FA2">
            <w:pPr>
              <w:spacing w:after="0" w:line="240" w:lineRule="auto"/>
              <w:jc w:val="center"/>
              <w:rPr>
                <w:rFonts w:ascii="Times New Roman" w:hAnsi="Times New Roman"/>
                <w:sz w:val="26"/>
                <w:szCs w:val="26"/>
              </w:rPr>
            </w:pPr>
          </w:p>
        </w:tc>
      </w:tr>
      <w:tr w:rsidR="00E54D70" w:rsidRPr="00F70D08" w14:paraId="0F04D5B3" w14:textId="77777777" w:rsidTr="00E54D70">
        <w:tc>
          <w:tcPr>
            <w:tcW w:w="5547" w:type="dxa"/>
          </w:tcPr>
          <w:p w14:paraId="22A782C3" w14:textId="77777777" w:rsidR="00E54D70" w:rsidRPr="00F70D08" w:rsidRDefault="00E54D70" w:rsidP="00487FA2">
            <w:pPr>
              <w:spacing w:after="0" w:line="240" w:lineRule="auto"/>
              <w:rPr>
                <w:rFonts w:ascii="Times New Roman" w:hAnsi="Times New Roman"/>
                <w:sz w:val="26"/>
                <w:szCs w:val="26"/>
              </w:rPr>
            </w:pPr>
            <w:r w:rsidRPr="00F70D08">
              <w:rPr>
                <w:rFonts w:ascii="Times New Roman" w:hAnsi="Times New Roman"/>
                <w:sz w:val="26"/>
                <w:szCs w:val="26"/>
              </w:rPr>
              <w:t>Диспенсер для сидений</w:t>
            </w:r>
          </w:p>
        </w:tc>
        <w:tc>
          <w:tcPr>
            <w:tcW w:w="4925" w:type="dxa"/>
          </w:tcPr>
          <w:p w14:paraId="0F5033BB"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1 на кабину</w:t>
            </w:r>
          </w:p>
        </w:tc>
        <w:tc>
          <w:tcPr>
            <w:tcW w:w="2091" w:type="dxa"/>
          </w:tcPr>
          <w:p w14:paraId="12DD5774"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3 800,00 руб.</w:t>
            </w:r>
          </w:p>
        </w:tc>
        <w:tc>
          <w:tcPr>
            <w:tcW w:w="2741" w:type="dxa"/>
          </w:tcPr>
          <w:p w14:paraId="5070B60C" w14:textId="77777777" w:rsidR="00E54D70" w:rsidRPr="00F70D08" w:rsidRDefault="00E54D70" w:rsidP="00487FA2">
            <w:pPr>
              <w:spacing w:after="0" w:line="240" w:lineRule="auto"/>
              <w:jc w:val="center"/>
              <w:rPr>
                <w:rFonts w:ascii="Times New Roman" w:hAnsi="Times New Roman"/>
                <w:sz w:val="26"/>
                <w:szCs w:val="26"/>
              </w:rPr>
            </w:pPr>
          </w:p>
        </w:tc>
      </w:tr>
      <w:tr w:rsidR="00E54D70" w:rsidRPr="00F70D08" w14:paraId="7CD5E69D" w14:textId="77777777" w:rsidTr="00E54D70">
        <w:tc>
          <w:tcPr>
            <w:tcW w:w="5547" w:type="dxa"/>
          </w:tcPr>
          <w:p w14:paraId="1BB44553" w14:textId="77777777" w:rsidR="00E54D70" w:rsidRPr="00F70D08" w:rsidRDefault="00E54D70" w:rsidP="00487FA2">
            <w:pPr>
              <w:spacing w:after="0" w:line="240" w:lineRule="auto"/>
              <w:rPr>
                <w:rFonts w:ascii="Times New Roman" w:hAnsi="Times New Roman"/>
                <w:sz w:val="26"/>
                <w:szCs w:val="26"/>
              </w:rPr>
            </w:pPr>
            <w:r w:rsidRPr="00F70D08">
              <w:rPr>
                <w:rFonts w:ascii="Times New Roman" w:hAnsi="Times New Roman"/>
                <w:sz w:val="26"/>
                <w:szCs w:val="26"/>
              </w:rPr>
              <w:t>Диспенсер для туалетной бумаги</w:t>
            </w:r>
          </w:p>
        </w:tc>
        <w:tc>
          <w:tcPr>
            <w:tcW w:w="4925" w:type="dxa"/>
          </w:tcPr>
          <w:p w14:paraId="6DD444E3"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1 на кабину</w:t>
            </w:r>
          </w:p>
        </w:tc>
        <w:tc>
          <w:tcPr>
            <w:tcW w:w="2091" w:type="dxa"/>
          </w:tcPr>
          <w:p w14:paraId="03639A1A"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4 200,00 руб.</w:t>
            </w:r>
          </w:p>
        </w:tc>
        <w:tc>
          <w:tcPr>
            <w:tcW w:w="2741" w:type="dxa"/>
          </w:tcPr>
          <w:p w14:paraId="1F1B7EA3" w14:textId="77777777" w:rsidR="00E54D70" w:rsidRPr="00F70D08" w:rsidRDefault="00E54D70" w:rsidP="00487FA2">
            <w:pPr>
              <w:spacing w:after="0" w:line="240" w:lineRule="auto"/>
              <w:jc w:val="center"/>
              <w:rPr>
                <w:rFonts w:ascii="Times New Roman" w:hAnsi="Times New Roman"/>
                <w:sz w:val="26"/>
                <w:szCs w:val="26"/>
              </w:rPr>
            </w:pPr>
          </w:p>
        </w:tc>
      </w:tr>
      <w:tr w:rsidR="00E54D70" w:rsidRPr="00F70D08" w14:paraId="19A776BF" w14:textId="77777777" w:rsidTr="00E54D70">
        <w:tc>
          <w:tcPr>
            <w:tcW w:w="5547" w:type="dxa"/>
          </w:tcPr>
          <w:p w14:paraId="69DFF107" w14:textId="77777777" w:rsidR="00E54D70" w:rsidRPr="00F70D08" w:rsidRDefault="00E54D70" w:rsidP="00487FA2">
            <w:pPr>
              <w:spacing w:after="0" w:line="240" w:lineRule="auto"/>
              <w:rPr>
                <w:rFonts w:ascii="Times New Roman" w:hAnsi="Times New Roman"/>
                <w:sz w:val="26"/>
                <w:szCs w:val="26"/>
              </w:rPr>
            </w:pPr>
            <w:r w:rsidRPr="00F70D08">
              <w:rPr>
                <w:rFonts w:ascii="Times New Roman" w:hAnsi="Times New Roman"/>
                <w:sz w:val="26"/>
                <w:szCs w:val="26"/>
              </w:rPr>
              <w:t>Сушилка для рук автоматическая</w:t>
            </w:r>
          </w:p>
        </w:tc>
        <w:tc>
          <w:tcPr>
            <w:tcW w:w="4925" w:type="dxa"/>
          </w:tcPr>
          <w:p w14:paraId="4F2E94B9" w14:textId="5FF6177D" w:rsidR="00E54D70" w:rsidRPr="00F70D08" w:rsidRDefault="00E54D70" w:rsidP="00487FA2">
            <w:pPr>
              <w:spacing w:after="0" w:line="240" w:lineRule="auto"/>
              <w:jc w:val="center"/>
              <w:rPr>
                <w:rFonts w:ascii="Times New Roman" w:hAnsi="Times New Roman"/>
                <w:sz w:val="26"/>
                <w:szCs w:val="26"/>
              </w:rPr>
            </w:pPr>
            <w:r>
              <w:rPr>
                <w:rFonts w:ascii="Times New Roman" w:hAnsi="Times New Roman"/>
                <w:sz w:val="26"/>
                <w:szCs w:val="26"/>
              </w:rPr>
              <w:t>Не более</w:t>
            </w:r>
            <w:r w:rsidRPr="00F70D08">
              <w:rPr>
                <w:rFonts w:ascii="Times New Roman" w:hAnsi="Times New Roman"/>
                <w:sz w:val="26"/>
                <w:szCs w:val="26"/>
              </w:rPr>
              <w:t xml:space="preserve"> 2 </w:t>
            </w:r>
            <w:r>
              <w:rPr>
                <w:rFonts w:ascii="Times New Roman" w:hAnsi="Times New Roman"/>
                <w:sz w:val="26"/>
                <w:szCs w:val="26"/>
              </w:rPr>
              <w:t xml:space="preserve">единицы </w:t>
            </w:r>
            <w:r w:rsidRPr="00F70D08">
              <w:rPr>
                <w:rFonts w:ascii="Times New Roman" w:hAnsi="Times New Roman"/>
                <w:sz w:val="26"/>
                <w:szCs w:val="26"/>
              </w:rPr>
              <w:t>на туалет</w:t>
            </w:r>
          </w:p>
        </w:tc>
        <w:tc>
          <w:tcPr>
            <w:tcW w:w="2091" w:type="dxa"/>
          </w:tcPr>
          <w:p w14:paraId="490C6EB9"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15 000,00 руб.</w:t>
            </w:r>
          </w:p>
        </w:tc>
        <w:tc>
          <w:tcPr>
            <w:tcW w:w="2741" w:type="dxa"/>
          </w:tcPr>
          <w:p w14:paraId="7D009029" w14:textId="77777777" w:rsidR="00E54D70" w:rsidRPr="00F70D08" w:rsidRDefault="00E54D70" w:rsidP="00487FA2">
            <w:pPr>
              <w:spacing w:after="0" w:line="240" w:lineRule="auto"/>
              <w:jc w:val="center"/>
              <w:rPr>
                <w:rFonts w:ascii="Times New Roman" w:hAnsi="Times New Roman"/>
                <w:sz w:val="26"/>
                <w:szCs w:val="26"/>
              </w:rPr>
            </w:pPr>
          </w:p>
        </w:tc>
      </w:tr>
      <w:tr w:rsidR="00E54D70" w:rsidRPr="00F70D08" w14:paraId="48C3F7E2" w14:textId="77777777" w:rsidTr="00E54D70">
        <w:tc>
          <w:tcPr>
            <w:tcW w:w="5547" w:type="dxa"/>
          </w:tcPr>
          <w:p w14:paraId="7079EBF7" w14:textId="77777777" w:rsidR="00E54D70" w:rsidRPr="00F70D08" w:rsidRDefault="00E54D70" w:rsidP="00487FA2">
            <w:pPr>
              <w:spacing w:after="0" w:line="240" w:lineRule="auto"/>
              <w:rPr>
                <w:rFonts w:ascii="Times New Roman" w:hAnsi="Times New Roman"/>
                <w:sz w:val="26"/>
                <w:szCs w:val="26"/>
              </w:rPr>
            </w:pPr>
            <w:r w:rsidRPr="00F70D08">
              <w:rPr>
                <w:rFonts w:ascii="Times New Roman" w:hAnsi="Times New Roman"/>
                <w:sz w:val="26"/>
                <w:szCs w:val="26"/>
              </w:rPr>
              <w:t>Шланг резиновый армированный (поливочный)</w:t>
            </w:r>
          </w:p>
        </w:tc>
        <w:tc>
          <w:tcPr>
            <w:tcW w:w="4925" w:type="dxa"/>
          </w:tcPr>
          <w:p w14:paraId="105E5B71" w14:textId="616AC910" w:rsidR="00E54D70" w:rsidRPr="00F70D08" w:rsidRDefault="00E54D70" w:rsidP="00487FA2">
            <w:pPr>
              <w:spacing w:after="0" w:line="240" w:lineRule="auto"/>
              <w:jc w:val="center"/>
              <w:rPr>
                <w:rFonts w:ascii="Times New Roman" w:hAnsi="Times New Roman"/>
                <w:sz w:val="26"/>
                <w:szCs w:val="26"/>
              </w:rPr>
            </w:pPr>
            <w:r w:rsidRPr="00E54D70">
              <w:rPr>
                <w:rFonts w:ascii="Times New Roman" w:hAnsi="Times New Roman"/>
                <w:sz w:val="26"/>
                <w:szCs w:val="26"/>
              </w:rPr>
              <w:t>По потребности</w:t>
            </w:r>
          </w:p>
        </w:tc>
        <w:tc>
          <w:tcPr>
            <w:tcW w:w="2091" w:type="dxa"/>
          </w:tcPr>
          <w:p w14:paraId="0EE6C982"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4 000,00 руб.</w:t>
            </w:r>
          </w:p>
        </w:tc>
        <w:tc>
          <w:tcPr>
            <w:tcW w:w="2741" w:type="dxa"/>
          </w:tcPr>
          <w:p w14:paraId="46CD3055" w14:textId="77777777" w:rsidR="00E54D70" w:rsidRPr="00F70D08" w:rsidRDefault="00E54D70" w:rsidP="00487FA2">
            <w:pPr>
              <w:spacing w:after="0" w:line="240" w:lineRule="auto"/>
              <w:jc w:val="center"/>
              <w:rPr>
                <w:rFonts w:ascii="Times New Roman" w:hAnsi="Times New Roman"/>
                <w:sz w:val="26"/>
                <w:szCs w:val="26"/>
              </w:rPr>
            </w:pPr>
          </w:p>
        </w:tc>
      </w:tr>
      <w:tr w:rsidR="00E54D70" w:rsidRPr="00F70D08" w14:paraId="79B19FCF" w14:textId="77777777" w:rsidTr="00E54D70">
        <w:tc>
          <w:tcPr>
            <w:tcW w:w="5547" w:type="dxa"/>
          </w:tcPr>
          <w:p w14:paraId="0185C4FF" w14:textId="77777777" w:rsidR="00E54D70" w:rsidRPr="00F70D08" w:rsidRDefault="00E54D70" w:rsidP="00487FA2">
            <w:pPr>
              <w:spacing w:after="0" w:line="240" w:lineRule="auto"/>
              <w:rPr>
                <w:rFonts w:ascii="Times New Roman" w:hAnsi="Times New Roman"/>
                <w:sz w:val="26"/>
                <w:szCs w:val="26"/>
              </w:rPr>
            </w:pPr>
            <w:r w:rsidRPr="00F70D08">
              <w:rPr>
                <w:rFonts w:ascii="Times New Roman" w:hAnsi="Times New Roman"/>
                <w:sz w:val="26"/>
                <w:szCs w:val="26"/>
              </w:rPr>
              <w:t>Электрическая продукция (выключатели, розетки, пусковые устройства для светильников, электропровод, крепежные детали, кабель-каналы, автоматы и пр.)</w:t>
            </w:r>
          </w:p>
        </w:tc>
        <w:tc>
          <w:tcPr>
            <w:tcW w:w="4925" w:type="dxa"/>
          </w:tcPr>
          <w:p w14:paraId="03E3150D"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По необходимости</w:t>
            </w:r>
          </w:p>
        </w:tc>
        <w:tc>
          <w:tcPr>
            <w:tcW w:w="2091" w:type="dxa"/>
          </w:tcPr>
          <w:p w14:paraId="39AB3FDB"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4 300,00 руб.</w:t>
            </w:r>
          </w:p>
        </w:tc>
        <w:tc>
          <w:tcPr>
            <w:tcW w:w="2741" w:type="dxa"/>
          </w:tcPr>
          <w:p w14:paraId="79BD995E" w14:textId="77777777" w:rsidR="00E54D70" w:rsidRPr="00F70D08" w:rsidRDefault="00E54D70" w:rsidP="00487FA2">
            <w:pPr>
              <w:spacing w:after="0" w:line="240" w:lineRule="auto"/>
              <w:jc w:val="center"/>
              <w:rPr>
                <w:rFonts w:ascii="Times New Roman" w:hAnsi="Times New Roman"/>
                <w:sz w:val="26"/>
                <w:szCs w:val="26"/>
              </w:rPr>
            </w:pPr>
          </w:p>
        </w:tc>
      </w:tr>
      <w:tr w:rsidR="00E54D70" w:rsidRPr="00F70D08" w14:paraId="6BB366AC" w14:textId="77777777" w:rsidTr="00E54D70">
        <w:tc>
          <w:tcPr>
            <w:tcW w:w="5547" w:type="dxa"/>
          </w:tcPr>
          <w:p w14:paraId="51A2B552"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Паяльник электрический</w:t>
            </w:r>
          </w:p>
        </w:tc>
        <w:tc>
          <w:tcPr>
            <w:tcW w:w="4925" w:type="dxa"/>
          </w:tcPr>
          <w:p w14:paraId="6A12EEE4" w14:textId="3F04EF63"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73639471"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450,00 руб.</w:t>
            </w:r>
          </w:p>
        </w:tc>
        <w:tc>
          <w:tcPr>
            <w:tcW w:w="2741" w:type="dxa"/>
          </w:tcPr>
          <w:p w14:paraId="4E42974E"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09CE2B79" w14:textId="77777777" w:rsidTr="00E54D70">
        <w:tc>
          <w:tcPr>
            <w:tcW w:w="5547" w:type="dxa"/>
          </w:tcPr>
          <w:p w14:paraId="52747C2B"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Провод медный</w:t>
            </w:r>
          </w:p>
        </w:tc>
        <w:tc>
          <w:tcPr>
            <w:tcW w:w="4925" w:type="dxa"/>
          </w:tcPr>
          <w:p w14:paraId="59CC6146" w14:textId="3B606EB9"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10BCAA9A"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140,00 руб.</w:t>
            </w:r>
          </w:p>
        </w:tc>
        <w:tc>
          <w:tcPr>
            <w:tcW w:w="2741" w:type="dxa"/>
          </w:tcPr>
          <w:p w14:paraId="30E98633"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54E19B71" w14:textId="77777777" w:rsidTr="00E54D70">
        <w:tc>
          <w:tcPr>
            <w:tcW w:w="5547" w:type="dxa"/>
          </w:tcPr>
          <w:p w14:paraId="044BD1FF"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 xml:space="preserve">Санитарно-техническая продукция (запорная арматура, хомуты для труб, резиновые прокладки, кран </w:t>
            </w:r>
            <w:proofErr w:type="spellStart"/>
            <w:r w:rsidRPr="00F70D08">
              <w:rPr>
                <w:rFonts w:ascii="Times New Roman" w:hAnsi="Times New Roman"/>
                <w:sz w:val="26"/>
                <w:szCs w:val="26"/>
              </w:rPr>
              <w:t>шаровый</w:t>
            </w:r>
            <w:proofErr w:type="spellEnd"/>
            <w:r w:rsidRPr="00F70D08">
              <w:rPr>
                <w:rFonts w:ascii="Times New Roman" w:hAnsi="Times New Roman"/>
                <w:sz w:val="26"/>
                <w:szCs w:val="26"/>
              </w:rPr>
              <w:t>, кран Маевского, герметик санитарный и пр.)</w:t>
            </w:r>
          </w:p>
        </w:tc>
        <w:tc>
          <w:tcPr>
            <w:tcW w:w="4925" w:type="dxa"/>
          </w:tcPr>
          <w:p w14:paraId="6BC3C700" w14:textId="7D848D2A"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50B64103"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 xml:space="preserve">3 300,00 </w:t>
            </w:r>
            <w:proofErr w:type="spellStart"/>
            <w:r w:rsidRPr="00F70D08">
              <w:rPr>
                <w:rFonts w:ascii="Times New Roman" w:hAnsi="Times New Roman"/>
                <w:sz w:val="26"/>
                <w:szCs w:val="26"/>
              </w:rPr>
              <w:t>рубпо</w:t>
            </w:r>
            <w:proofErr w:type="spellEnd"/>
            <w:r w:rsidRPr="00F70D08">
              <w:rPr>
                <w:rFonts w:ascii="Times New Roman" w:hAnsi="Times New Roman"/>
                <w:sz w:val="26"/>
                <w:szCs w:val="26"/>
              </w:rPr>
              <w:t xml:space="preserve"> необходимости.</w:t>
            </w:r>
          </w:p>
        </w:tc>
        <w:tc>
          <w:tcPr>
            <w:tcW w:w="2741" w:type="dxa"/>
          </w:tcPr>
          <w:p w14:paraId="7AE8ED39"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6252AEC3" w14:textId="77777777" w:rsidTr="00E54D70">
        <w:tc>
          <w:tcPr>
            <w:tcW w:w="5547" w:type="dxa"/>
          </w:tcPr>
          <w:p w14:paraId="3BC945EA"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 xml:space="preserve">Сифон сантехнический </w:t>
            </w:r>
          </w:p>
        </w:tc>
        <w:tc>
          <w:tcPr>
            <w:tcW w:w="4925" w:type="dxa"/>
          </w:tcPr>
          <w:p w14:paraId="338BE42C" w14:textId="61287BEB"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18BD2E60"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560,00 руб. по необходимости</w:t>
            </w:r>
          </w:p>
        </w:tc>
        <w:tc>
          <w:tcPr>
            <w:tcW w:w="2741" w:type="dxa"/>
          </w:tcPr>
          <w:p w14:paraId="2CA8C9CE"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39C3BF67" w14:textId="77777777" w:rsidTr="00E54D70">
        <w:tc>
          <w:tcPr>
            <w:tcW w:w="5547" w:type="dxa"/>
          </w:tcPr>
          <w:p w14:paraId="4B2AE277"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Пена монтажная, жидкие гвозди, клей универсальный и т.п. для мелкого ремонта</w:t>
            </w:r>
          </w:p>
        </w:tc>
        <w:tc>
          <w:tcPr>
            <w:tcW w:w="4925" w:type="dxa"/>
          </w:tcPr>
          <w:p w14:paraId="473EBFA1" w14:textId="6926C35B"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4D4A5981"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480,00 руб.</w:t>
            </w:r>
          </w:p>
        </w:tc>
        <w:tc>
          <w:tcPr>
            <w:tcW w:w="2741" w:type="dxa"/>
          </w:tcPr>
          <w:p w14:paraId="385897C9"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0C408E91" w14:textId="77777777" w:rsidTr="00E54D70">
        <w:tc>
          <w:tcPr>
            <w:tcW w:w="5547" w:type="dxa"/>
          </w:tcPr>
          <w:p w14:paraId="080C6476"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Цемент, шпаклевка финишная</w:t>
            </w:r>
          </w:p>
        </w:tc>
        <w:tc>
          <w:tcPr>
            <w:tcW w:w="4925" w:type="dxa"/>
          </w:tcPr>
          <w:p w14:paraId="5E76B78A" w14:textId="0F2163DC"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0B6C1D93"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490,00 руб. по необходимости</w:t>
            </w:r>
          </w:p>
        </w:tc>
        <w:tc>
          <w:tcPr>
            <w:tcW w:w="2741" w:type="dxa"/>
          </w:tcPr>
          <w:p w14:paraId="4DB74E38"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37DE6540" w14:textId="77777777" w:rsidTr="00E54D70">
        <w:tc>
          <w:tcPr>
            <w:tcW w:w="5547" w:type="dxa"/>
          </w:tcPr>
          <w:p w14:paraId="4D5F92FA" w14:textId="77777777" w:rsidR="00E54D70" w:rsidRPr="00F70D08" w:rsidRDefault="00E54D70" w:rsidP="00487FA2">
            <w:pPr>
              <w:spacing w:after="0" w:line="240" w:lineRule="auto"/>
              <w:rPr>
                <w:rFonts w:ascii="Times New Roman" w:hAnsi="Times New Roman"/>
                <w:sz w:val="26"/>
                <w:szCs w:val="26"/>
              </w:rPr>
            </w:pPr>
            <w:r w:rsidRPr="00F70D08">
              <w:rPr>
                <w:rFonts w:ascii="Times New Roman" w:hAnsi="Times New Roman"/>
                <w:sz w:val="26"/>
                <w:szCs w:val="26"/>
              </w:rPr>
              <w:t>Вода дистиллированная (бутыль 5 л.)</w:t>
            </w:r>
          </w:p>
        </w:tc>
        <w:tc>
          <w:tcPr>
            <w:tcW w:w="4925" w:type="dxa"/>
          </w:tcPr>
          <w:p w14:paraId="6696594F"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Не более 20-ти в год</w:t>
            </w:r>
          </w:p>
        </w:tc>
        <w:tc>
          <w:tcPr>
            <w:tcW w:w="2091" w:type="dxa"/>
          </w:tcPr>
          <w:p w14:paraId="30ED1965" w14:textId="77777777" w:rsidR="00E54D70" w:rsidRPr="00F70D08" w:rsidRDefault="00E54D70" w:rsidP="00487FA2">
            <w:pPr>
              <w:spacing w:after="0" w:line="240" w:lineRule="auto"/>
              <w:jc w:val="center"/>
              <w:rPr>
                <w:rFonts w:ascii="Times New Roman" w:hAnsi="Times New Roman"/>
                <w:sz w:val="26"/>
                <w:szCs w:val="26"/>
              </w:rPr>
            </w:pPr>
            <w:r w:rsidRPr="00F70D08">
              <w:rPr>
                <w:rFonts w:ascii="Times New Roman" w:hAnsi="Times New Roman"/>
                <w:sz w:val="26"/>
                <w:szCs w:val="26"/>
              </w:rPr>
              <w:t>250,00 руб.</w:t>
            </w:r>
          </w:p>
        </w:tc>
        <w:tc>
          <w:tcPr>
            <w:tcW w:w="2741" w:type="dxa"/>
          </w:tcPr>
          <w:p w14:paraId="12F40E89" w14:textId="77777777" w:rsidR="00E54D70" w:rsidRPr="00F70D08" w:rsidRDefault="00E54D70" w:rsidP="00487FA2">
            <w:pPr>
              <w:spacing w:after="0" w:line="240" w:lineRule="auto"/>
              <w:jc w:val="center"/>
              <w:rPr>
                <w:rFonts w:ascii="Times New Roman" w:hAnsi="Times New Roman"/>
                <w:sz w:val="26"/>
                <w:szCs w:val="26"/>
              </w:rPr>
            </w:pPr>
          </w:p>
        </w:tc>
      </w:tr>
      <w:tr w:rsidR="00E54D70" w:rsidRPr="00F70D08" w14:paraId="0AF15062" w14:textId="77777777" w:rsidTr="00E54D70">
        <w:tc>
          <w:tcPr>
            <w:tcW w:w="5547" w:type="dxa"/>
          </w:tcPr>
          <w:p w14:paraId="31CF4B26"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 xml:space="preserve">Керосин </w:t>
            </w:r>
          </w:p>
        </w:tc>
        <w:tc>
          <w:tcPr>
            <w:tcW w:w="4925" w:type="dxa"/>
          </w:tcPr>
          <w:p w14:paraId="7882AFF7" w14:textId="035F0DAC"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48A59BA7"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180,00 руб.</w:t>
            </w:r>
          </w:p>
        </w:tc>
        <w:tc>
          <w:tcPr>
            <w:tcW w:w="2741" w:type="dxa"/>
          </w:tcPr>
          <w:p w14:paraId="14513880"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7D48F8E6" w14:textId="77777777" w:rsidTr="00E54D70">
        <w:tc>
          <w:tcPr>
            <w:tcW w:w="5547" w:type="dxa"/>
          </w:tcPr>
          <w:p w14:paraId="41B66792"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Газонная трава</w:t>
            </w:r>
          </w:p>
        </w:tc>
        <w:tc>
          <w:tcPr>
            <w:tcW w:w="4925" w:type="dxa"/>
          </w:tcPr>
          <w:p w14:paraId="0DB028CE" w14:textId="30CC768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3A1A155E" w14:textId="77777777"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2 000,00 руб.</w:t>
            </w:r>
          </w:p>
        </w:tc>
        <w:tc>
          <w:tcPr>
            <w:tcW w:w="2741" w:type="dxa"/>
          </w:tcPr>
          <w:p w14:paraId="15B28946" w14:textId="77777777" w:rsidR="00E54D70" w:rsidRPr="00F70D08" w:rsidRDefault="00E54D70" w:rsidP="00F70D08">
            <w:pPr>
              <w:spacing w:after="0" w:line="240" w:lineRule="auto"/>
              <w:jc w:val="center"/>
              <w:rPr>
                <w:rFonts w:ascii="Times New Roman" w:hAnsi="Times New Roman"/>
                <w:sz w:val="26"/>
                <w:szCs w:val="26"/>
              </w:rPr>
            </w:pPr>
          </w:p>
        </w:tc>
      </w:tr>
      <w:tr w:rsidR="00E54D70" w:rsidRPr="00F70D08" w14:paraId="1D139106" w14:textId="77777777" w:rsidTr="00E54D70">
        <w:tc>
          <w:tcPr>
            <w:tcW w:w="5547" w:type="dxa"/>
          </w:tcPr>
          <w:p w14:paraId="4CC273CE" w14:textId="77777777" w:rsidR="00E54D70" w:rsidRPr="00F70D08" w:rsidRDefault="00E54D70" w:rsidP="00F70D08">
            <w:pPr>
              <w:spacing w:after="0" w:line="240" w:lineRule="auto"/>
              <w:rPr>
                <w:rFonts w:ascii="Times New Roman" w:hAnsi="Times New Roman"/>
                <w:sz w:val="26"/>
                <w:szCs w:val="26"/>
              </w:rPr>
            </w:pPr>
            <w:r w:rsidRPr="00F70D08">
              <w:rPr>
                <w:rFonts w:ascii="Times New Roman" w:hAnsi="Times New Roman"/>
                <w:sz w:val="26"/>
                <w:szCs w:val="26"/>
              </w:rPr>
              <w:t>Земля для комнатных растений</w:t>
            </w:r>
          </w:p>
        </w:tc>
        <w:tc>
          <w:tcPr>
            <w:tcW w:w="4925" w:type="dxa"/>
          </w:tcPr>
          <w:p w14:paraId="5AE1910F" w14:textId="2EEBDF1A" w:rsidR="00E54D70" w:rsidRPr="00F70D08" w:rsidRDefault="00E54D70" w:rsidP="00F70D08">
            <w:pPr>
              <w:spacing w:after="0" w:line="240" w:lineRule="auto"/>
              <w:jc w:val="center"/>
              <w:rPr>
                <w:rFonts w:ascii="Times New Roman" w:hAnsi="Times New Roman"/>
                <w:sz w:val="26"/>
                <w:szCs w:val="26"/>
              </w:rPr>
            </w:pPr>
            <w:r w:rsidRPr="00F70D08">
              <w:rPr>
                <w:rFonts w:ascii="Times New Roman" w:hAnsi="Times New Roman"/>
                <w:sz w:val="26"/>
                <w:szCs w:val="26"/>
              </w:rPr>
              <w:t>По потребности</w:t>
            </w:r>
          </w:p>
        </w:tc>
        <w:tc>
          <w:tcPr>
            <w:tcW w:w="2091" w:type="dxa"/>
          </w:tcPr>
          <w:p w14:paraId="1A86C385" w14:textId="77777777" w:rsidR="00E54D70" w:rsidRPr="00F70D08" w:rsidRDefault="00E54D70" w:rsidP="00F70D08">
            <w:pPr>
              <w:spacing w:after="0" w:line="240" w:lineRule="auto"/>
              <w:jc w:val="center"/>
              <w:rPr>
                <w:rFonts w:ascii="Times New Roman" w:hAnsi="Times New Roman"/>
                <w:sz w:val="26"/>
                <w:szCs w:val="26"/>
                <w:lang w:val="en-US"/>
              </w:rPr>
            </w:pPr>
            <w:r w:rsidRPr="00F70D08">
              <w:rPr>
                <w:rFonts w:ascii="Times New Roman" w:hAnsi="Times New Roman"/>
                <w:sz w:val="26"/>
                <w:szCs w:val="26"/>
              </w:rPr>
              <w:t>500,00 руб.</w:t>
            </w:r>
          </w:p>
        </w:tc>
        <w:tc>
          <w:tcPr>
            <w:tcW w:w="2741" w:type="dxa"/>
          </w:tcPr>
          <w:p w14:paraId="3F077B57" w14:textId="77777777" w:rsidR="00E54D70" w:rsidRPr="00F70D08" w:rsidRDefault="00E54D70" w:rsidP="00F70D08">
            <w:pPr>
              <w:spacing w:after="0" w:line="240" w:lineRule="auto"/>
              <w:jc w:val="center"/>
              <w:rPr>
                <w:rFonts w:ascii="Times New Roman" w:hAnsi="Times New Roman"/>
                <w:sz w:val="26"/>
                <w:szCs w:val="26"/>
              </w:rPr>
            </w:pPr>
          </w:p>
        </w:tc>
      </w:tr>
    </w:tbl>
    <w:p w14:paraId="3AFC704A" w14:textId="77777777" w:rsidR="00512E99" w:rsidRPr="00565853" w:rsidRDefault="00512E99" w:rsidP="00512E99">
      <w:pPr>
        <w:spacing w:after="0" w:line="240" w:lineRule="auto"/>
        <w:jc w:val="both"/>
        <w:rPr>
          <w:rFonts w:ascii="Times New Roman" w:hAnsi="Times New Roman"/>
          <w:i/>
          <w:sz w:val="26"/>
          <w:szCs w:val="26"/>
          <w:highlight w:val="green"/>
        </w:rPr>
      </w:pPr>
      <w:r w:rsidRPr="00565853">
        <w:rPr>
          <w:rFonts w:ascii="Times New Roman" w:hAnsi="Times New Roman"/>
          <w:i/>
          <w:sz w:val="26"/>
          <w:szCs w:val="26"/>
        </w:rPr>
        <w:t>Количество хозяйственных товаров и хозяйственных принадлежностей может отличаться от приведенного в зависимости от решаемых задач. При этом закупка на приобретение хозяйственных товаров и принадлежностей, не указанных в настоящем приложении, осуществляется исходя из фактической потребности, но не более лимитов бюджетных обязательств, предусмотренных на эти цели.</w:t>
      </w:r>
    </w:p>
    <w:p w14:paraId="016CA239" w14:textId="77777777" w:rsidR="00512E99" w:rsidRPr="00565853" w:rsidRDefault="00512E99" w:rsidP="00512E99">
      <w:pPr>
        <w:spacing w:after="0" w:line="240" w:lineRule="auto"/>
        <w:jc w:val="both"/>
        <w:rPr>
          <w:rFonts w:ascii="Times New Roman" w:hAnsi="Times New Roman"/>
          <w:sz w:val="26"/>
          <w:szCs w:val="26"/>
          <w:highlight w:val="green"/>
        </w:rPr>
      </w:pPr>
    </w:p>
    <w:p w14:paraId="3F98284B" w14:textId="77777777" w:rsidR="00512E99" w:rsidRPr="00565853" w:rsidRDefault="00512E99" w:rsidP="00512E99">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горюче-смазочных материалов</w:t>
      </w:r>
    </w:p>
    <w:p w14:paraId="4B4E98F1" w14:textId="77777777" w:rsidR="00512E99" w:rsidRPr="00565853" w:rsidRDefault="00512E99" w:rsidP="00512E99">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4707"/>
        <w:gridCol w:w="3258"/>
        <w:gridCol w:w="3055"/>
        <w:gridCol w:w="3004"/>
      </w:tblGrid>
      <w:tr w:rsidR="00512E99" w:rsidRPr="00565853" w14:paraId="6EA8E169" w14:textId="77777777" w:rsidTr="00AE3490">
        <w:trPr>
          <w:trHeight w:val="945"/>
        </w:trPr>
        <w:tc>
          <w:tcPr>
            <w:tcW w:w="373" w:type="pct"/>
            <w:shd w:val="clear" w:color="auto" w:fill="FFFFFF" w:themeFill="background1"/>
            <w:vAlign w:val="center"/>
            <w:hideMark/>
          </w:tcPr>
          <w:p w14:paraId="214E36BC"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п/п</w:t>
            </w:r>
          </w:p>
        </w:tc>
        <w:tc>
          <w:tcPr>
            <w:tcW w:w="1553" w:type="pct"/>
            <w:shd w:val="clear" w:color="auto" w:fill="FFFFFF" w:themeFill="background1"/>
            <w:vAlign w:val="center"/>
            <w:hideMark/>
          </w:tcPr>
          <w:p w14:paraId="50969453" w14:textId="77777777" w:rsidR="00512E99" w:rsidRPr="00565853" w:rsidRDefault="00512E99" w:rsidP="00487FA2">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Тип топлива</w:t>
            </w:r>
          </w:p>
        </w:tc>
        <w:tc>
          <w:tcPr>
            <w:tcW w:w="1075" w:type="pct"/>
            <w:shd w:val="clear" w:color="auto" w:fill="FFFFFF" w:themeFill="background1"/>
            <w:vAlign w:val="center"/>
            <w:hideMark/>
          </w:tcPr>
          <w:p w14:paraId="3BC51FAD"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Единица измерения</w:t>
            </w:r>
          </w:p>
        </w:tc>
        <w:tc>
          <w:tcPr>
            <w:tcW w:w="1008" w:type="pct"/>
            <w:shd w:val="clear" w:color="auto" w:fill="FFFFFF" w:themeFill="background1"/>
            <w:vAlign w:val="center"/>
            <w:hideMark/>
          </w:tcPr>
          <w:p w14:paraId="145CFC6D"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Норматив количества (не более, в год на 1 транспортное средство)</w:t>
            </w:r>
          </w:p>
        </w:tc>
        <w:tc>
          <w:tcPr>
            <w:tcW w:w="991" w:type="pct"/>
            <w:shd w:val="clear" w:color="auto" w:fill="FFFFFF" w:themeFill="background1"/>
            <w:vAlign w:val="center"/>
            <w:hideMark/>
          </w:tcPr>
          <w:p w14:paraId="4E4CAD80" w14:textId="09115729" w:rsidR="00512E99" w:rsidRPr="00565853" w:rsidRDefault="00512E99" w:rsidP="00193BB3">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Норматив цены на единицу товара </w:t>
            </w:r>
          </w:p>
        </w:tc>
      </w:tr>
      <w:tr w:rsidR="00512E99" w:rsidRPr="007A3E6A" w14:paraId="19505145" w14:textId="77777777" w:rsidTr="00487FA2">
        <w:trPr>
          <w:trHeight w:val="315"/>
        </w:trPr>
        <w:tc>
          <w:tcPr>
            <w:tcW w:w="373" w:type="pct"/>
            <w:shd w:val="clear" w:color="auto" w:fill="auto"/>
            <w:vAlign w:val="center"/>
            <w:hideMark/>
          </w:tcPr>
          <w:p w14:paraId="5FDC7825" w14:textId="77777777" w:rsidR="00512E99" w:rsidRPr="007A3E6A" w:rsidRDefault="00512E99" w:rsidP="00487FA2">
            <w:pPr>
              <w:spacing w:after="0" w:line="240" w:lineRule="auto"/>
              <w:jc w:val="center"/>
              <w:rPr>
                <w:rFonts w:ascii="Times New Roman" w:eastAsia="Times New Roman" w:hAnsi="Times New Roman"/>
                <w:sz w:val="26"/>
                <w:szCs w:val="26"/>
                <w:lang w:eastAsia="ru-RU"/>
              </w:rPr>
            </w:pPr>
            <w:r w:rsidRPr="007A3E6A">
              <w:rPr>
                <w:rFonts w:ascii="Times New Roman" w:eastAsia="Times New Roman" w:hAnsi="Times New Roman"/>
                <w:sz w:val="26"/>
                <w:szCs w:val="26"/>
                <w:lang w:eastAsia="ru-RU"/>
              </w:rPr>
              <w:t>1</w:t>
            </w:r>
          </w:p>
        </w:tc>
        <w:tc>
          <w:tcPr>
            <w:tcW w:w="1553" w:type="pct"/>
            <w:shd w:val="clear" w:color="auto" w:fill="auto"/>
            <w:vAlign w:val="center"/>
            <w:hideMark/>
          </w:tcPr>
          <w:p w14:paraId="27FA1F26" w14:textId="64EB226B" w:rsidR="00512E99" w:rsidRPr="007A3E6A" w:rsidRDefault="00512E99" w:rsidP="00487FA2">
            <w:pPr>
              <w:spacing w:after="0" w:line="240" w:lineRule="auto"/>
              <w:rPr>
                <w:rFonts w:ascii="Times New Roman" w:eastAsia="Times New Roman" w:hAnsi="Times New Roman"/>
                <w:sz w:val="26"/>
                <w:szCs w:val="26"/>
                <w:lang w:eastAsia="ru-RU"/>
              </w:rPr>
            </w:pPr>
            <w:r w:rsidRPr="007A3E6A">
              <w:rPr>
                <w:rFonts w:ascii="Times New Roman" w:eastAsia="Times New Roman" w:hAnsi="Times New Roman"/>
                <w:sz w:val="26"/>
                <w:szCs w:val="26"/>
                <w:lang w:eastAsia="ru-RU"/>
              </w:rPr>
              <w:t>Топливо дизельное 52 руб</w:t>
            </w:r>
            <w:r w:rsidR="007A3E6A">
              <w:rPr>
                <w:rFonts w:ascii="Times New Roman" w:eastAsia="Times New Roman" w:hAnsi="Times New Roman"/>
                <w:sz w:val="26"/>
                <w:szCs w:val="26"/>
                <w:lang w:eastAsia="ru-RU"/>
              </w:rPr>
              <w:t>.</w:t>
            </w:r>
          </w:p>
        </w:tc>
        <w:tc>
          <w:tcPr>
            <w:tcW w:w="1075" w:type="pct"/>
            <w:shd w:val="clear" w:color="auto" w:fill="auto"/>
            <w:vAlign w:val="center"/>
            <w:hideMark/>
          </w:tcPr>
          <w:p w14:paraId="4189CA5F" w14:textId="77777777" w:rsidR="00512E99" w:rsidRPr="007A3E6A" w:rsidRDefault="00512E99" w:rsidP="00487FA2">
            <w:pPr>
              <w:spacing w:after="0" w:line="240" w:lineRule="auto"/>
              <w:jc w:val="center"/>
              <w:rPr>
                <w:rFonts w:ascii="Times New Roman" w:eastAsia="Times New Roman" w:hAnsi="Times New Roman"/>
                <w:sz w:val="26"/>
                <w:szCs w:val="26"/>
                <w:lang w:eastAsia="ru-RU"/>
              </w:rPr>
            </w:pPr>
            <w:r w:rsidRPr="007A3E6A">
              <w:rPr>
                <w:rFonts w:ascii="Times New Roman" w:eastAsia="Times New Roman" w:hAnsi="Times New Roman"/>
                <w:sz w:val="26"/>
                <w:szCs w:val="26"/>
                <w:lang w:eastAsia="ru-RU"/>
              </w:rPr>
              <w:t>литр</w:t>
            </w:r>
          </w:p>
        </w:tc>
        <w:tc>
          <w:tcPr>
            <w:tcW w:w="1008" w:type="pct"/>
            <w:shd w:val="clear" w:color="auto" w:fill="auto"/>
            <w:vAlign w:val="center"/>
            <w:hideMark/>
          </w:tcPr>
          <w:p w14:paraId="5E2588FC" w14:textId="77777777" w:rsidR="00512E99" w:rsidRPr="007A3E6A" w:rsidRDefault="00512E99" w:rsidP="00487FA2">
            <w:pPr>
              <w:spacing w:after="0" w:line="240" w:lineRule="auto"/>
              <w:jc w:val="center"/>
              <w:rPr>
                <w:rFonts w:ascii="Times New Roman" w:eastAsia="Times New Roman" w:hAnsi="Times New Roman"/>
                <w:sz w:val="26"/>
                <w:szCs w:val="26"/>
                <w:lang w:eastAsia="ru-RU"/>
              </w:rPr>
            </w:pPr>
            <w:r w:rsidRPr="007A3E6A">
              <w:rPr>
                <w:rFonts w:ascii="Times New Roman" w:eastAsia="Times New Roman" w:hAnsi="Times New Roman"/>
                <w:sz w:val="26"/>
                <w:szCs w:val="26"/>
                <w:lang w:eastAsia="ru-RU"/>
              </w:rPr>
              <w:t xml:space="preserve">3500 </w:t>
            </w:r>
          </w:p>
        </w:tc>
        <w:tc>
          <w:tcPr>
            <w:tcW w:w="991" w:type="pct"/>
            <w:shd w:val="clear" w:color="auto" w:fill="auto"/>
            <w:vAlign w:val="center"/>
            <w:hideMark/>
          </w:tcPr>
          <w:p w14:paraId="610509A8" w14:textId="2993425E" w:rsidR="00512E99" w:rsidRPr="007A3E6A" w:rsidRDefault="00512E99" w:rsidP="00193BB3">
            <w:pPr>
              <w:spacing w:after="0" w:line="240" w:lineRule="auto"/>
              <w:jc w:val="center"/>
              <w:rPr>
                <w:rFonts w:ascii="Times New Roman" w:eastAsia="Times New Roman" w:hAnsi="Times New Roman"/>
                <w:sz w:val="26"/>
                <w:szCs w:val="26"/>
                <w:lang w:eastAsia="ru-RU"/>
              </w:rPr>
            </w:pPr>
            <w:r w:rsidRPr="007A3E6A">
              <w:rPr>
                <w:rFonts w:ascii="Times New Roman" w:eastAsia="Times New Roman" w:hAnsi="Times New Roman"/>
                <w:sz w:val="26"/>
                <w:szCs w:val="26"/>
                <w:lang w:eastAsia="ru-RU"/>
              </w:rPr>
              <w:t>Не более 5</w:t>
            </w:r>
            <w:r w:rsidR="00193BB3">
              <w:rPr>
                <w:rFonts w:ascii="Times New Roman" w:eastAsia="Times New Roman" w:hAnsi="Times New Roman"/>
                <w:sz w:val="26"/>
                <w:szCs w:val="26"/>
                <w:lang w:eastAsia="ru-RU"/>
              </w:rPr>
              <w:t>2</w:t>
            </w:r>
            <w:r w:rsidRPr="007A3E6A">
              <w:rPr>
                <w:rFonts w:ascii="Times New Roman" w:eastAsia="Times New Roman" w:hAnsi="Times New Roman"/>
                <w:sz w:val="26"/>
                <w:szCs w:val="26"/>
                <w:lang w:eastAsia="ru-RU"/>
              </w:rPr>
              <w:t>,00 руб</w:t>
            </w:r>
            <w:r w:rsidR="00193BB3">
              <w:rPr>
                <w:rFonts w:ascii="Times New Roman" w:eastAsia="Times New Roman" w:hAnsi="Times New Roman"/>
                <w:sz w:val="26"/>
                <w:szCs w:val="26"/>
                <w:lang w:eastAsia="ru-RU"/>
              </w:rPr>
              <w:t>.</w:t>
            </w:r>
            <w:r w:rsidRPr="007A3E6A">
              <w:rPr>
                <w:rFonts w:ascii="Times New Roman" w:eastAsia="Times New Roman" w:hAnsi="Times New Roman"/>
                <w:sz w:val="26"/>
                <w:szCs w:val="26"/>
                <w:lang w:eastAsia="ru-RU"/>
              </w:rPr>
              <w:t xml:space="preserve"> </w:t>
            </w:r>
          </w:p>
        </w:tc>
      </w:tr>
      <w:tr w:rsidR="00512E99" w:rsidRPr="00565853" w14:paraId="1F038C04" w14:textId="77777777" w:rsidTr="00487FA2">
        <w:trPr>
          <w:trHeight w:val="315"/>
        </w:trPr>
        <w:tc>
          <w:tcPr>
            <w:tcW w:w="373" w:type="pct"/>
            <w:shd w:val="clear" w:color="auto" w:fill="auto"/>
            <w:vAlign w:val="center"/>
            <w:hideMark/>
          </w:tcPr>
          <w:p w14:paraId="394A725F" w14:textId="77777777" w:rsidR="00512E99" w:rsidRPr="007A3E6A" w:rsidRDefault="00512E99" w:rsidP="00487FA2">
            <w:pPr>
              <w:spacing w:after="0" w:line="240" w:lineRule="auto"/>
              <w:jc w:val="center"/>
              <w:rPr>
                <w:rFonts w:ascii="Times New Roman" w:eastAsia="Times New Roman" w:hAnsi="Times New Roman"/>
                <w:sz w:val="26"/>
                <w:szCs w:val="26"/>
                <w:lang w:eastAsia="ru-RU"/>
              </w:rPr>
            </w:pPr>
            <w:r w:rsidRPr="007A3E6A">
              <w:rPr>
                <w:rFonts w:ascii="Times New Roman" w:eastAsia="Times New Roman" w:hAnsi="Times New Roman"/>
                <w:sz w:val="26"/>
                <w:szCs w:val="26"/>
                <w:lang w:eastAsia="ru-RU"/>
              </w:rPr>
              <w:t>2</w:t>
            </w:r>
          </w:p>
        </w:tc>
        <w:tc>
          <w:tcPr>
            <w:tcW w:w="1553" w:type="pct"/>
            <w:shd w:val="clear" w:color="auto" w:fill="auto"/>
            <w:vAlign w:val="center"/>
            <w:hideMark/>
          </w:tcPr>
          <w:p w14:paraId="78128A17" w14:textId="402BA1CE" w:rsidR="00512E99" w:rsidRPr="007A3E6A" w:rsidRDefault="00512E99" w:rsidP="00487FA2">
            <w:pPr>
              <w:spacing w:after="0" w:line="240" w:lineRule="auto"/>
              <w:rPr>
                <w:rFonts w:ascii="Times New Roman" w:eastAsia="Times New Roman" w:hAnsi="Times New Roman"/>
                <w:sz w:val="26"/>
                <w:szCs w:val="26"/>
                <w:lang w:eastAsia="ru-RU"/>
              </w:rPr>
            </w:pPr>
            <w:r w:rsidRPr="007A3E6A">
              <w:rPr>
                <w:rFonts w:ascii="Times New Roman" w:eastAsia="Times New Roman" w:hAnsi="Times New Roman"/>
                <w:sz w:val="26"/>
                <w:szCs w:val="26"/>
                <w:lang w:eastAsia="ru-RU"/>
              </w:rPr>
              <w:t>Бензин автомобильный 50 руб</w:t>
            </w:r>
            <w:r w:rsidR="007A3E6A">
              <w:rPr>
                <w:rFonts w:ascii="Times New Roman" w:eastAsia="Times New Roman" w:hAnsi="Times New Roman"/>
                <w:sz w:val="26"/>
                <w:szCs w:val="26"/>
                <w:lang w:eastAsia="ru-RU"/>
              </w:rPr>
              <w:t>.</w:t>
            </w:r>
          </w:p>
        </w:tc>
        <w:tc>
          <w:tcPr>
            <w:tcW w:w="1075" w:type="pct"/>
            <w:shd w:val="clear" w:color="auto" w:fill="auto"/>
            <w:vAlign w:val="center"/>
            <w:hideMark/>
          </w:tcPr>
          <w:p w14:paraId="7A487D8D" w14:textId="77777777" w:rsidR="00512E99" w:rsidRPr="007A3E6A" w:rsidRDefault="00512E99" w:rsidP="00487FA2">
            <w:pPr>
              <w:spacing w:after="0" w:line="240" w:lineRule="auto"/>
              <w:jc w:val="center"/>
              <w:rPr>
                <w:rFonts w:ascii="Times New Roman" w:eastAsia="Times New Roman" w:hAnsi="Times New Roman"/>
                <w:sz w:val="26"/>
                <w:szCs w:val="26"/>
                <w:lang w:eastAsia="ru-RU"/>
              </w:rPr>
            </w:pPr>
            <w:r w:rsidRPr="007A3E6A">
              <w:rPr>
                <w:rFonts w:ascii="Times New Roman" w:eastAsia="Times New Roman" w:hAnsi="Times New Roman"/>
                <w:sz w:val="26"/>
                <w:szCs w:val="26"/>
                <w:lang w:eastAsia="ru-RU"/>
              </w:rPr>
              <w:t>литр</w:t>
            </w:r>
          </w:p>
        </w:tc>
        <w:tc>
          <w:tcPr>
            <w:tcW w:w="1008" w:type="pct"/>
            <w:shd w:val="clear" w:color="auto" w:fill="auto"/>
            <w:vAlign w:val="center"/>
            <w:hideMark/>
          </w:tcPr>
          <w:p w14:paraId="4A058B53"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7A3E6A">
              <w:rPr>
                <w:rFonts w:ascii="Times New Roman" w:eastAsia="Times New Roman" w:hAnsi="Times New Roman"/>
                <w:sz w:val="26"/>
                <w:szCs w:val="26"/>
                <w:lang w:eastAsia="ru-RU"/>
              </w:rPr>
              <w:t>4000</w:t>
            </w:r>
            <w:r w:rsidRPr="00565853">
              <w:rPr>
                <w:rFonts w:ascii="Times New Roman" w:eastAsia="Times New Roman" w:hAnsi="Times New Roman"/>
                <w:sz w:val="26"/>
                <w:szCs w:val="26"/>
                <w:lang w:eastAsia="ru-RU"/>
              </w:rPr>
              <w:t xml:space="preserve"> </w:t>
            </w:r>
          </w:p>
        </w:tc>
        <w:tc>
          <w:tcPr>
            <w:tcW w:w="991" w:type="pct"/>
            <w:shd w:val="clear" w:color="auto" w:fill="auto"/>
            <w:vAlign w:val="center"/>
            <w:hideMark/>
          </w:tcPr>
          <w:p w14:paraId="51BEC7CB" w14:textId="35BF69E1" w:rsidR="00512E99" w:rsidRPr="00565853" w:rsidRDefault="00193BB3" w:rsidP="00193BB3">
            <w:pPr>
              <w:spacing w:after="0" w:line="240" w:lineRule="auto"/>
              <w:jc w:val="center"/>
              <w:rPr>
                <w:rFonts w:ascii="Times New Roman" w:eastAsia="Times New Roman" w:hAnsi="Times New Roman"/>
                <w:sz w:val="26"/>
                <w:szCs w:val="26"/>
                <w:lang w:eastAsia="ru-RU"/>
              </w:rPr>
            </w:pPr>
            <w:r w:rsidRPr="00193BB3">
              <w:rPr>
                <w:rFonts w:ascii="Times New Roman" w:eastAsia="Times New Roman" w:hAnsi="Times New Roman"/>
                <w:sz w:val="26"/>
                <w:szCs w:val="26"/>
                <w:lang w:eastAsia="ru-RU"/>
              </w:rPr>
              <w:t>Не более 5</w:t>
            </w:r>
            <w:r>
              <w:rPr>
                <w:rFonts w:ascii="Times New Roman" w:eastAsia="Times New Roman" w:hAnsi="Times New Roman"/>
                <w:sz w:val="26"/>
                <w:szCs w:val="26"/>
                <w:lang w:eastAsia="ru-RU"/>
              </w:rPr>
              <w:t>0</w:t>
            </w:r>
            <w:r w:rsidRPr="00193BB3">
              <w:rPr>
                <w:rFonts w:ascii="Times New Roman" w:eastAsia="Times New Roman" w:hAnsi="Times New Roman"/>
                <w:sz w:val="26"/>
                <w:szCs w:val="26"/>
                <w:lang w:eastAsia="ru-RU"/>
              </w:rPr>
              <w:t>,00 руб.</w:t>
            </w:r>
          </w:p>
        </w:tc>
      </w:tr>
      <w:tr w:rsidR="00193BB3" w:rsidRPr="00565853" w14:paraId="11A62015" w14:textId="77777777" w:rsidTr="00487FA2">
        <w:trPr>
          <w:trHeight w:val="315"/>
        </w:trPr>
        <w:tc>
          <w:tcPr>
            <w:tcW w:w="373" w:type="pct"/>
            <w:shd w:val="clear" w:color="auto" w:fill="auto"/>
            <w:vAlign w:val="center"/>
          </w:tcPr>
          <w:p w14:paraId="0CEBECD6" w14:textId="0631E704" w:rsidR="00193BB3" w:rsidRPr="007A3E6A" w:rsidRDefault="00193BB3" w:rsidP="00487FA2">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p>
        </w:tc>
        <w:tc>
          <w:tcPr>
            <w:tcW w:w="1553" w:type="pct"/>
            <w:shd w:val="clear" w:color="auto" w:fill="auto"/>
            <w:vAlign w:val="center"/>
          </w:tcPr>
          <w:p w14:paraId="51E97767" w14:textId="2B17D27B" w:rsidR="00193BB3" w:rsidRPr="007A3E6A" w:rsidRDefault="00193BB3" w:rsidP="00487FA2">
            <w:pPr>
              <w:spacing w:after="0" w:line="240" w:lineRule="auto"/>
              <w:rPr>
                <w:rFonts w:ascii="Times New Roman" w:eastAsia="Times New Roman" w:hAnsi="Times New Roman"/>
                <w:sz w:val="26"/>
                <w:szCs w:val="26"/>
                <w:lang w:eastAsia="ru-RU"/>
              </w:rPr>
            </w:pPr>
            <w:r w:rsidRPr="00193BB3">
              <w:rPr>
                <w:rFonts w:ascii="Times New Roman" w:eastAsia="Times New Roman" w:hAnsi="Times New Roman"/>
                <w:sz w:val="26"/>
                <w:szCs w:val="26"/>
                <w:lang w:eastAsia="ru-RU"/>
              </w:rPr>
              <w:t>Смазка Литол-24</w:t>
            </w:r>
          </w:p>
        </w:tc>
        <w:tc>
          <w:tcPr>
            <w:tcW w:w="1075" w:type="pct"/>
            <w:shd w:val="clear" w:color="auto" w:fill="auto"/>
            <w:vAlign w:val="center"/>
          </w:tcPr>
          <w:p w14:paraId="049683F6" w14:textId="6BE27E32" w:rsidR="00193BB3" w:rsidRPr="007A3E6A" w:rsidRDefault="00193BB3" w:rsidP="00487FA2">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кг.</w:t>
            </w:r>
          </w:p>
        </w:tc>
        <w:tc>
          <w:tcPr>
            <w:tcW w:w="1008" w:type="pct"/>
            <w:shd w:val="clear" w:color="auto" w:fill="auto"/>
            <w:vAlign w:val="center"/>
          </w:tcPr>
          <w:p w14:paraId="1D512A2B" w14:textId="2EBDEA17" w:rsidR="00193BB3" w:rsidRPr="007A3E6A" w:rsidRDefault="00193BB3" w:rsidP="00487FA2">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По потребности</w:t>
            </w:r>
          </w:p>
        </w:tc>
        <w:tc>
          <w:tcPr>
            <w:tcW w:w="991" w:type="pct"/>
            <w:shd w:val="clear" w:color="auto" w:fill="auto"/>
            <w:vAlign w:val="center"/>
          </w:tcPr>
          <w:p w14:paraId="4DCB7722" w14:textId="3AA4A430" w:rsidR="00193BB3" w:rsidRPr="00565853" w:rsidRDefault="00193BB3" w:rsidP="00487FA2">
            <w:pPr>
              <w:spacing w:after="0" w:line="240" w:lineRule="auto"/>
              <w:jc w:val="center"/>
              <w:rPr>
                <w:rFonts w:ascii="Times New Roman" w:eastAsia="Times New Roman" w:hAnsi="Times New Roman"/>
                <w:sz w:val="26"/>
                <w:szCs w:val="26"/>
                <w:lang w:eastAsia="ru-RU"/>
              </w:rPr>
            </w:pPr>
            <w:r w:rsidRPr="00193BB3">
              <w:rPr>
                <w:rFonts w:ascii="Times New Roman" w:eastAsia="Times New Roman" w:hAnsi="Times New Roman"/>
                <w:sz w:val="26"/>
                <w:szCs w:val="26"/>
                <w:lang w:eastAsia="ru-RU"/>
              </w:rPr>
              <w:t xml:space="preserve">Не более </w:t>
            </w:r>
            <w:r>
              <w:rPr>
                <w:rFonts w:ascii="Times New Roman" w:eastAsia="Times New Roman" w:hAnsi="Times New Roman"/>
                <w:sz w:val="26"/>
                <w:szCs w:val="26"/>
                <w:lang w:eastAsia="ru-RU"/>
              </w:rPr>
              <w:t>200,00 руб.</w:t>
            </w:r>
          </w:p>
        </w:tc>
      </w:tr>
      <w:tr w:rsidR="00193BB3" w:rsidRPr="00565853" w14:paraId="693C2AE3" w14:textId="77777777" w:rsidTr="00B06B33">
        <w:trPr>
          <w:trHeight w:val="315"/>
        </w:trPr>
        <w:tc>
          <w:tcPr>
            <w:tcW w:w="373" w:type="pct"/>
            <w:shd w:val="clear" w:color="auto" w:fill="auto"/>
            <w:vAlign w:val="center"/>
          </w:tcPr>
          <w:p w14:paraId="32B1B668" w14:textId="4378469D" w:rsidR="00193BB3" w:rsidRPr="007A3E6A" w:rsidRDefault="00193BB3" w:rsidP="00193BB3">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p>
        </w:tc>
        <w:tc>
          <w:tcPr>
            <w:tcW w:w="1553" w:type="pct"/>
            <w:tcBorders>
              <w:top w:val="single" w:sz="4" w:space="0" w:color="auto"/>
              <w:left w:val="single" w:sz="4" w:space="0" w:color="auto"/>
              <w:bottom w:val="single" w:sz="4" w:space="0" w:color="auto"/>
              <w:right w:val="single" w:sz="4" w:space="0" w:color="auto"/>
            </w:tcBorders>
            <w:shd w:val="clear" w:color="auto" w:fill="auto"/>
            <w:vAlign w:val="center"/>
          </w:tcPr>
          <w:p w14:paraId="66AF7EDB" w14:textId="7CDA2507" w:rsidR="00193BB3" w:rsidRPr="00193BB3" w:rsidRDefault="00193BB3" w:rsidP="00193BB3">
            <w:pPr>
              <w:spacing w:after="0" w:line="240" w:lineRule="auto"/>
              <w:rPr>
                <w:rFonts w:ascii="Times New Roman" w:eastAsia="Times New Roman" w:hAnsi="Times New Roman"/>
                <w:sz w:val="26"/>
                <w:szCs w:val="26"/>
                <w:lang w:eastAsia="ru-RU"/>
              </w:rPr>
            </w:pPr>
            <w:r w:rsidRPr="00D46545">
              <w:rPr>
                <w:rFonts w:ascii="Times New Roman" w:eastAsia="Times New Roman" w:hAnsi="Times New Roman"/>
                <w:sz w:val="24"/>
                <w:szCs w:val="24"/>
                <w:lang w:eastAsia="ru-RU"/>
              </w:rPr>
              <w:t>Масло</w:t>
            </w:r>
          </w:p>
        </w:tc>
        <w:tc>
          <w:tcPr>
            <w:tcW w:w="1075" w:type="pct"/>
            <w:shd w:val="clear" w:color="auto" w:fill="auto"/>
          </w:tcPr>
          <w:p w14:paraId="75A297E8" w14:textId="76DFCE61" w:rsidR="00193BB3" w:rsidRPr="007A3E6A" w:rsidRDefault="00193BB3" w:rsidP="00193BB3">
            <w:pPr>
              <w:spacing w:after="0" w:line="240" w:lineRule="auto"/>
              <w:jc w:val="center"/>
              <w:rPr>
                <w:rFonts w:ascii="Times New Roman" w:eastAsia="Times New Roman" w:hAnsi="Times New Roman"/>
                <w:sz w:val="26"/>
                <w:szCs w:val="26"/>
                <w:lang w:eastAsia="ru-RU"/>
              </w:rPr>
            </w:pPr>
            <w:r w:rsidRPr="00F86BD9">
              <w:rPr>
                <w:rFonts w:ascii="Times New Roman" w:eastAsia="Times New Roman" w:hAnsi="Times New Roman"/>
                <w:sz w:val="26"/>
                <w:szCs w:val="26"/>
                <w:lang w:eastAsia="ru-RU"/>
              </w:rPr>
              <w:t>литр</w:t>
            </w:r>
          </w:p>
        </w:tc>
        <w:tc>
          <w:tcPr>
            <w:tcW w:w="1008" w:type="pct"/>
            <w:shd w:val="clear" w:color="auto" w:fill="auto"/>
          </w:tcPr>
          <w:p w14:paraId="79AAA540" w14:textId="4D4DA7D6" w:rsidR="00193BB3" w:rsidRPr="007A3E6A" w:rsidRDefault="00193BB3" w:rsidP="00193BB3">
            <w:pPr>
              <w:spacing w:after="0" w:line="240" w:lineRule="auto"/>
              <w:jc w:val="center"/>
              <w:rPr>
                <w:rFonts w:ascii="Times New Roman" w:eastAsia="Times New Roman" w:hAnsi="Times New Roman"/>
                <w:sz w:val="26"/>
                <w:szCs w:val="26"/>
                <w:lang w:eastAsia="ru-RU"/>
              </w:rPr>
            </w:pPr>
            <w:r w:rsidRPr="00541BBD">
              <w:rPr>
                <w:rFonts w:ascii="Times New Roman" w:eastAsia="Times New Roman" w:hAnsi="Times New Roman"/>
                <w:sz w:val="26"/>
                <w:szCs w:val="26"/>
                <w:lang w:eastAsia="ru-RU"/>
              </w:rPr>
              <w:t>По потребности</w:t>
            </w:r>
          </w:p>
        </w:tc>
        <w:tc>
          <w:tcPr>
            <w:tcW w:w="991" w:type="pct"/>
            <w:shd w:val="clear" w:color="auto" w:fill="auto"/>
            <w:vAlign w:val="center"/>
          </w:tcPr>
          <w:p w14:paraId="22927FC3" w14:textId="2E870C51" w:rsidR="00193BB3" w:rsidRPr="00565853" w:rsidRDefault="00193BB3" w:rsidP="00193BB3">
            <w:pPr>
              <w:spacing w:after="0" w:line="240" w:lineRule="auto"/>
              <w:jc w:val="center"/>
              <w:rPr>
                <w:rFonts w:ascii="Times New Roman" w:eastAsia="Times New Roman" w:hAnsi="Times New Roman"/>
                <w:sz w:val="26"/>
                <w:szCs w:val="26"/>
                <w:lang w:eastAsia="ru-RU"/>
              </w:rPr>
            </w:pPr>
            <w:r w:rsidRPr="00193BB3">
              <w:rPr>
                <w:rFonts w:ascii="Times New Roman" w:eastAsia="Times New Roman" w:hAnsi="Times New Roman"/>
                <w:sz w:val="26"/>
                <w:szCs w:val="26"/>
                <w:lang w:eastAsia="ru-RU"/>
              </w:rPr>
              <w:t xml:space="preserve">Не более </w:t>
            </w:r>
            <w:r>
              <w:rPr>
                <w:rFonts w:ascii="Times New Roman" w:eastAsia="Times New Roman" w:hAnsi="Times New Roman"/>
                <w:sz w:val="26"/>
                <w:szCs w:val="26"/>
                <w:lang w:eastAsia="ru-RU"/>
              </w:rPr>
              <w:t>350,00 руб.</w:t>
            </w:r>
          </w:p>
        </w:tc>
      </w:tr>
      <w:tr w:rsidR="00193BB3" w:rsidRPr="00565853" w14:paraId="67D9DEFE" w14:textId="77777777" w:rsidTr="00B06B33">
        <w:trPr>
          <w:trHeight w:val="315"/>
        </w:trPr>
        <w:tc>
          <w:tcPr>
            <w:tcW w:w="373" w:type="pct"/>
            <w:shd w:val="clear" w:color="auto" w:fill="auto"/>
            <w:vAlign w:val="center"/>
          </w:tcPr>
          <w:p w14:paraId="1B84CCCC" w14:textId="7839DDC8" w:rsidR="00193BB3" w:rsidRPr="007A3E6A" w:rsidRDefault="00193BB3" w:rsidP="00193BB3">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p>
        </w:tc>
        <w:tc>
          <w:tcPr>
            <w:tcW w:w="1553" w:type="pct"/>
            <w:tcBorders>
              <w:top w:val="single" w:sz="4" w:space="0" w:color="auto"/>
              <w:left w:val="single" w:sz="4" w:space="0" w:color="auto"/>
              <w:bottom w:val="single" w:sz="4" w:space="0" w:color="auto"/>
              <w:right w:val="single" w:sz="4" w:space="0" w:color="auto"/>
            </w:tcBorders>
            <w:shd w:val="clear" w:color="auto" w:fill="auto"/>
            <w:vAlign w:val="center"/>
          </w:tcPr>
          <w:p w14:paraId="50B16E8C" w14:textId="57CB6BE9" w:rsidR="00193BB3" w:rsidRPr="00193BB3" w:rsidRDefault="00193BB3" w:rsidP="00193BB3">
            <w:pPr>
              <w:spacing w:after="0" w:line="240" w:lineRule="auto"/>
              <w:rPr>
                <w:rFonts w:ascii="Times New Roman" w:eastAsia="Times New Roman" w:hAnsi="Times New Roman"/>
                <w:sz w:val="26"/>
                <w:szCs w:val="26"/>
                <w:lang w:eastAsia="ru-RU"/>
              </w:rPr>
            </w:pPr>
            <w:r w:rsidRPr="00D46545">
              <w:rPr>
                <w:rFonts w:ascii="Times New Roman" w:eastAsia="Times New Roman" w:hAnsi="Times New Roman"/>
                <w:sz w:val="24"/>
                <w:szCs w:val="24"/>
                <w:lang w:eastAsia="ru-RU"/>
              </w:rPr>
              <w:t xml:space="preserve">Масло моторное </w:t>
            </w:r>
          </w:p>
        </w:tc>
        <w:tc>
          <w:tcPr>
            <w:tcW w:w="1075" w:type="pct"/>
            <w:shd w:val="clear" w:color="auto" w:fill="auto"/>
          </w:tcPr>
          <w:p w14:paraId="41EAD2CA" w14:textId="02FD540E" w:rsidR="00193BB3" w:rsidRPr="007A3E6A" w:rsidRDefault="00193BB3" w:rsidP="00193BB3">
            <w:pPr>
              <w:spacing w:after="0" w:line="240" w:lineRule="auto"/>
              <w:jc w:val="center"/>
              <w:rPr>
                <w:rFonts w:ascii="Times New Roman" w:eastAsia="Times New Roman" w:hAnsi="Times New Roman"/>
                <w:sz w:val="26"/>
                <w:szCs w:val="26"/>
                <w:lang w:eastAsia="ru-RU"/>
              </w:rPr>
            </w:pPr>
            <w:r w:rsidRPr="00F86BD9">
              <w:rPr>
                <w:rFonts w:ascii="Times New Roman" w:eastAsia="Times New Roman" w:hAnsi="Times New Roman"/>
                <w:sz w:val="26"/>
                <w:szCs w:val="26"/>
                <w:lang w:eastAsia="ru-RU"/>
              </w:rPr>
              <w:t>литр</w:t>
            </w:r>
          </w:p>
        </w:tc>
        <w:tc>
          <w:tcPr>
            <w:tcW w:w="1008" w:type="pct"/>
            <w:shd w:val="clear" w:color="auto" w:fill="auto"/>
          </w:tcPr>
          <w:p w14:paraId="68A578BB" w14:textId="372C9A07" w:rsidR="00193BB3" w:rsidRPr="007A3E6A" w:rsidRDefault="00193BB3" w:rsidP="00193BB3">
            <w:pPr>
              <w:spacing w:after="0" w:line="240" w:lineRule="auto"/>
              <w:jc w:val="center"/>
              <w:rPr>
                <w:rFonts w:ascii="Times New Roman" w:eastAsia="Times New Roman" w:hAnsi="Times New Roman"/>
                <w:sz w:val="26"/>
                <w:szCs w:val="26"/>
                <w:lang w:eastAsia="ru-RU"/>
              </w:rPr>
            </w:pPr>
            <w:r w:rsidRPr="00541BBD">
              <w:rPr>
                <w:rFonts w:ascii="Times New Roman" w:eastAsia="Times New Roman" w:hAnsi="Times New Roman"/>
                <w:sz w:val="26"/>
                <w:szCs w:val="26"/>
                <w:lang w:eastAsia="ru-RU"/>
              </w:rPr>
              <w:t>По потребности</w:t>
            </w:r>
          </w:p>
        </w:tc>
        <w:tc>
          <w:tcPr>
            <w:tcW w:w="991" w:type="pct"/>
            <w:shd w:val="clear" w:color="auto" w:fill="auto"/>
            <w:vAlign w:val="center"/>
          </w:tcPr>
          <w:p w14:paraId="2F15869C" w14:textId="566710DA" w:rsidR="00193BB3" w:rsidRPr="00565853" w:rsidRDefault="00193BB3" w:rsidP="00193BB3">
            <w:pPr>
              <w:spacing w:after="0" w:line="240" w:lineRule="auto"/>
              <w:jc w:val="center"/>
              <w:rPr>
                <w:rFonts w:ascii="Times New Roman" w:eastAsia="Times New Roman" w:hAnsi="Times New Roman"/>
                <w:sz w:val="26"/>
                <w:szCs w:val="26"/>
                <w:lang w:eastAsia="ru-RU"/>
              </w:rPr>
            </w:pPr>
            <w:r w:rsidRPr="00193BB3">
              <w:rPr>
                <w:rFonts w:ascii="Times New Roman" w:eastAsia="Times New Roman" w:hAnsi="Times New Roman"/>
                <w:sz w:val="26"/>
                <w:szCs w:val="26"/>
                <w:lang w:eastAsia="ru-RU"/>
              </w:rPr>
              <w:t xml:space="preserve">Не более </w:t>
            </w:r>
            <w:r>
              <w:rPr>
                <w:rFonts w:ascii="Times New Roman" w:eastAsia="Times New Roman" w:hAnsi="Times New Roman"/>
                <w:sz w:val="26"/>
                <w:szCs w:val="26"/>
                <w:lang w:eastAsia="ru-RU"/>
              </w:rPr>
              <w:t>600,00 руб.</w:t>
            </w:r>
          </w:p>
        </w:tc>
      </w:tr>
      <w:tr w:rsidR="00193BB3" w:rsidRPr="00565853" w14:paraId="723EB372" w14:textId="77777777" w:rsidTr="00B06B33">
        <w:trPr>
          <w:trHeight w:val="315"/>
        </w:trPr>
        <w:tc>
          <w:tcPr>
            <w:tcW w:w="373" w:type="pct"/>
            <w:shd w:val="clear" w:color="auto" w:fill="auto"/>
            <w:vAlign w:val="center"/>
          </w:tcPr>
          <w:p w14:paraId="1A5DC659" w14:textId="5EFE3F4F" w:rsidR="00193BB3" w:rsidRPr="007A3E6A" w:rsidRDefault="00193BB3" w:rsidP="00193BB3">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p>
        </w:tc>
        <w:tc>
          <w:tcPr>
            <w:tcW w:w="1553" w:type="pct"/>
            <w:tcBorders>
              <w:top w:val="single" w:sz="4" w:space="0" w:color="auto"/>
              <w:left w:val="single" w:sz="4" w:space="0" w:color="auto"/>
              <w:bottom w:val="single" w:sz="4" w:space="0" w:color="auto"/>
              <w:right w:val="single" w:sz="4" w:space="0" w:color="auto"/>
            </w:tcBorders>
            <w:shd w:val="clear" w:color="auto" w:fill="auto"/>
            <w:vAlign w:val="center"/>
          </w:tcPr>
          <w:p w14:paraId="1A8EFA35" w14:textId="31F7B8EA" w:rsidR="00193BB3" w:rsidRPr="00193BB3" w:rsidRDefault="00193BB3" w:rsidP="00193BB3">
            <w:pPr>
              <w:spacing w:after="0" w:line="240" w:lineRule="auto"/>
              <w:rPr>
                <w:rFonts w:ascii="Times New Roman" w:eastAsia="Times New Roman" w:hAnsi="Times New Roman"/>
                <w:sz w:val="26"/>
                <w:szCs w:val="26"/>
                <w:lang w:eastAsia="ru-RU"/>
              </w:rPr>
            </w:pPr>
            <w:r w:rsidRPr="00D46545">
              <w:rPr>
                <w:rFonts w:ascii="Times New Roman" w:eastAsia="Times New Roman" w:hAnsi="Times New Roman"/>
                <w:sz w:val="24"/>
                <w:szCs w:val="24"/>
                <w:lang w:eastAsia="ru-RU"/>
              </w:rPr>
              <w:t>Масло трансмиссионное</w:t>
            </w:r>
          </w:p>
        </w:tc>
        <w:tc>
          <w:tcPr>
            <w:tcW w:w="1075" w:type="pct"/>
            <w:shd w:val="clear" w:color="auto" w:fill="auto"/>
          </w:tcPr>
          <w:p w14:paraId="7A218DBB" w14:textId="4B8E5774" w:rsidR="00193BB3" w:rsidRPr="007A3E6A" w:rsidRDefault="00193BB3" w:rsidP="00193BB3">
            <w:pPr>
              <w:spacing w:after="0" w:line="240" w:lineRule="auto"/>
              <w:jc w:val="center"/>
              <w:rPr>
                <w:rFonts w:ascii="Times New Roman" w:eastAsia="Times New Roman" w:hAnsi="Times New Roman"/>
                <w:sz w:val="26"/>
                <w:szCs w:val="26"/>
                <w:lang w:eastAsia="ru-RU"/>
              </w:rPr>
            </w:pPr>
            <w:r w:rsidRPr="00F86BD9">
              <w:rPr>
                <w:rFonts w:ascii="Times New Roman" w:eastAsia="Times New Roman" w:hAnsi="Times New Roman"/>
                <w:sz w:val="26"/>
                <w:szCs w:val="26"/>
                <w:lang w:eastAsia="ru-RU"/>
              </w:rPr>
              <w:t>литр</w:t>
            </w:r>
          </w:p>
        </w:tc>
        <w:tc>
          <w:tcPr>
            <w:tcW w:w="1008" w:type="pct"/>
            <w:shd w:val="clear" w:color="auto" w:fill="auto"/>
          </w:tcPr>
          <w:p w14:paraId="74472DE6" w14:textId="451DDDDA" w:rsidR="00193BB3" w:rsidRPr="007A3E6A" w:rsidRDefault="00193BB3" w:rsidP="00193BB3">
            <w:pPr>
              <w:spacing w:after="0" w:line="240" w:lineRule="auto"/>
              <w:jc w:val="center"/>
              <w:rPr>
                <w:rFonts w:ascii="Times New Roman" w:eastAsia="Times New Roman" w:hAnsi="Times New Roman"/>
                <w:sz w:val="26"/>
                <w:szCs w:val="26"/>
                <w:lang w:eastAsia="ru-RU"/>
              </w:rPr>
            </w:pPr>
            <w:r w:rsidRPr="00541BBD">
              <w:rPr>
                <w:rFonts w:ascii="Times New Roman" w:eastAsia="Times New Roman" w:hAnsi="Times New Roman"/>
                <w:sz w:val="26"/>
                <w:szCs w:val="26"/>
                <w:lang w:eastAsia="ru-RU"/>
              </w:rPr>
              <w:t>По потребности</w:t>
            </w:r>
          </w:p>
        </w:tc>
        <w:tc>
          <w:tcPr>
            <w:tcW w:w="991" w:type="pct"/>
            <w:shd w:val="clear" w:color="auto" w:fill="auto"/>
            <w:vAlign w:val="center"/>
          </w:tcPr>
          <w:p w14:paraId="69B8D134" w14:textId="3062DA57" w:rsidR="00193BB3" w:rsidRPr="00565853" w:rsidRDefault="00193BB3" w:rsidP="00193BB3">
            <w:pPr>
              <w:spacing w:after="0" w:line="240" w:lineRule="auto"/>
              <w:jc w:val="center"/>
              <w:rPr>
                <w:rFonts w:ascii="Times New Roman" w:eastAsia="Times New Roman" w:hAnsi="Times New Roman"/>
                <w:sz w:val="26"/>
                <w:szCs w:val="26"/>
                <w:lang w:eastAsia="ru-RU"/>
              </w:rPr>
            </w:pPr>
            <w:r w:rsidRPr="00193BB3">
              <w:rPr>
                <w:rFonts w:ascii="Times New Roman" w:eastAsia="Times New Roman" w:hAnsi="Times New Roman"/>
                <w:sz w:val="26"/>
                <w:szCs w:val="26"/>
                <w:lang w:eastAsia="ru-RU"/>
              </w:rPr>
              <w:t xml:space="preserve">Не более </w:t>
            </w:r>
            <w:r>
              <w:rPr>
                <w:rFonts w:ascii="Times New Roman" w:eastAsia="Times New Roman" w:hAnsi="Times New Roman"/>
                <w:sz w:val="26"/>
                <w:szCs w:val="26"/>
                <w:lang w:eastAsia="ru-RU"/>
              </w:rPr>
              <w:t>500,00 руб.</w:t>
            </w:r>
          </w:p>
        </w:tc>
      </w:tr>
      <w:tr w:rsidR="00193BB3" w:rsidRPr="00565853" w14:paraId="3910045C" w14:textId="77777777" w:rsidTr="00B06B33">
        <w:trPr>
          <w:trHeight w:val="315"/>
        </w:trPr>
        <w:tc>
          <w:tcPr>
            <w:tcW w:w="373" w:type="pct"/>
            <w:shd w:val="clear" w:color="auto" w:fill="auto"/>
            <w:vAlign w:val="center"/>
          </w:tcPr>
          <w:p w14:paraId="2E0E6FDE" w14:textId="5ACFAB10" w:rsidR="00193BB3" w:rsidRPr="007A3E6A" w:rsidRDefault="00193BB3" w:rsidP="00193BB3">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p>
        </w:tc>
        <w:tc>
          <w:tcPr>
            <w:tcW w:w="1553" w:type="pct"/>
            <w:tcBorders>
              <w:top w:val="single" w:sz="4" w:space="0" w:color="auto"/>
              <w:left w:val="single" w:sz="4" w:space="0" w:color="auto"/>
              <w:bottom w:val="single" w:sz="4" w:space="0" w:color="auto"/>
              <w:right w:val="single" w:sz="4" w:space="0" w:color="auto"/>
            </w:tcBorders>
            <w:shd w:val="clear" w:color="auto" w:fill="auto"/>
            <w:vAlign w:val="center"/>
          </w:tcPr>
          <w:p w14:paraId="7AE66BCA" w14:textId="077DB8BC" w:rsidR="00193BB3" w:rsidRPr="00193BB3" w:rsidRDefault="00193BB3" w:rsidP="00193BB3">
            <w:pPr>
              <w:spacing w:after="0" w:line="240" w:lineRule="auto"/>
              <w:rPr>
                <w:rFonts w:ascii="Times New Roman" w:eastAsia="Times New Roman" w:hAnsi="Times New Roman"/>
                <w:sz w:val="26"/>
                <w:szCs w:val="26"/>
                <w:lang w:eastAsia="ru-RU"/>
              </w:rPr>
            </w:pPr>
            <w:r w:rsidRPr="00D46545">
              <w:rPr>
                <w:rFonts w:ascii="Times New Roman" w:eastAsia="Times New Roman" w:hAnsi="Times New Roman"/>
                <w:sz w:val="24"/>
                <w:szCs w:val="24"/>
                <w:lang w:eastAsia="ru-RU"/>
              </w:rPr>
              <w:t xml:space="preserve">Смазка </w:t>
            </w:r>
            <w:proofErr w:type="spellStart"/>
            <w:r w:rsidRPr="00D46545">
              <w:rPr>
                <w:rFonts w:ascii="Times New Roman" w:eastAsia="Times New Roman" w:hAnsi="Times New Roman"/>
                <w:sz w:val="24"/>
                <w:szCs w:val="24"/>
                <w:lang w:eastAsia="ru-RU"/>
              </w:rPr>
              <w:t>Циатим</w:t>
            </w:r>
            <w:proofErr w:type="spellEnd"/>
          </w:p>
        </w:tc>
        <w:tc>
          <w:tcPr>
            <w:tcW w:w="1075" w:type="pct"/>
            <w:shd w:val="clear" w:color="auto" w:fill="auto"/>
            <w:vAlign w:val="center"/>
          </w:tcPr>
          <w:p w14:paraId="74C223E8" w14:textId="6B1027E4" w:rsidR="00193BB3" w:rsidRPr="007A3E6A" w:rsidRDefault="00193BB3" w:rsidP="00193BB3">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кг.</w:t>
            </w:r>
          </w:p>
        </w:tc>
        <w:tc>
          <w:tcPr>
            <w:tcW w:w="1008" w:type="pct"/>
            <w:shd w:val="clear" w:color="auto" w:fill="auto"/>
          </w:tcPr>
          <w:p w14:paraId="56E8817A" w14:textId="25D4CFD6" w:rsidR="00193BB3" w:rsidRPr="007A3E6A" w:rsidRDefault="00193BB3" w:rsidP="00193BB3">
            <w:pPr>
              <w:spacing w:after="0" w:line="240" w:lineRule="auto"/>
              <w:jc w:val="center"/>
              <w:rPr>
                <w:rFonts w:ascii="Times New Roman" w:eastAsia="Times New Roman" w:hAnsi="Times New Roman"/>
                <w:sz w:val="26"/>
                <w:szCs w:val="26"/>
                <w:lang w:eastAsia="ru-RU"/>
              </w:rPr>
            </w:pPr>
            <w:r w:rsidRPr="00541BBD">
              <w:rPr>
                <w:rFonts w:ascii="Times New Roman" w:eastAsia="Times New Roman" w:hAnsi="Times New Roman"/>
                <w:sz w:val="26"/>
                <w:szCs w:val="26"/>
                <w:lang w:eastAsia="ru-RU"/>
              </w:rPr>
              <w:t>По потребности</w:t>
            </w:r>
          </w:p>
        </w:tc>
        <w:tc>
          <w:tcPr>
            <w:tcW w:w="991" w:type="pct"/>
            <w:shd w:val="clear" w:color="auto" w:fill="auto"/>
            <w:vAlign w:val="center"/>
          </w:tcPr>
          <w:p w14:paraId="30BC0B73" w14:textId="68B8543E" w:rsidR="00193BB3" w:rsidRPr="00565853" w:rsidRDefault="00193BB3" w:rsidP="00193BB3">
            <w:pPr>
              <w:spacing w:after="0" w:line="240" w:lineRule="auto"/>
              <w:jc w:val="center"/>
              <w:rPr>
                <w:rFonts w:ascii="Times New Roman" w:eastAsia="Times New Roman" w:hAnsi="Times New Roman"/>
                <w:sz w:val="26"/>
                <w:szCs w:val="26"/>
                <w:lang w:eastAsia="ru-RU"/>
              </w:rPr>
            </w:pPr>
            <w:r w:rsidRPr="00193BB3">
              <w:rPr>
                <w:rFonts w:ascii="Times New Roman" w:eastAsia="Times New Roman" w:hAnsi="Times New Roman"/>
                <w:sz w:val="26"/>
                <w:szCs w:val="26"/>
                <w:lang w:eastAsia="ru-RU"/>
              </w:rPr>
              <w:t xml:space="preserve">Не более </w:t>
            </w:r>
            <w:r>
              <w:rPr>
                <w:rFonts w:ascii="Times New Roman" w:eastAsia="Times New Roman" w:hAnsi="Times New Roman"/>
                <w:sz w:val="26"/>
                <w:szCs w:val="26"/>
                <w:lang w:eastAsia="ru-RU"/>
              </w:rPr>
              <w:t>400,00 руб.</w:t>
            </w:r>
          </w:p>
        </w:tc>
      </w:tr>
    </w:tbl>
    <w:p w14:paraId="661F440D" w14:textId="77777777" w:rsidR="00512E99" w:rsidRPr="00565853" w:rsidRDefault="00512E99" w:rsidP="00512E99">
      <w:pPr>
        <w:spacing w:after="0" w:line="240" w:lineRule="auto"/>
        <w:jc w:val="both"/>
        <w:rPr>
          <w:rFonts w:ascii="Times New Roman" w:hAnsi="Times New Roman"/>
          <w:sz w:val="26"/>
          <w:szCs w:val="26"/>
          <w:highlight w:val="green"/>
        </w:rPr>
      </w:pPr>
    </w:p>
    <w:p w14:paraId="24A7222A" w14:textId="77777777" w:rsidR="00512E99" w:rsidRPr="00565853" w:rsidRDefault="00512E99" w:rsidP="00512E99">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запасных частей для транспортных средств</w:t>
      </w:r>
    </w:p>
    <w:p w14:paraId="3AD661A7" w14:textId="77777777" w:rsidR="00512E99" w:rsidRPr="00565853" w:rsidRDefault="00512E99" w:rsidP="00512E99">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144"/>
        <w:gridCol w:w="3719"/>
        <w:gridCol w:w="4431"/>
      </w:tblGrid>
      <w:tr w:rsidR="00512E99" w:rsidRPr="00565853" w14:paraId="72474511" w14:textId="77777777" w:rsidTr="00E54D70">
        <w:trPr>
          <w:trHeight w:val="945"/>
        </w:trPr>
        <w:tc>
          <w:tcPr>
            <w:tcW w:w="284" w:type="pct"/>
            <w:shd w:val="clear" w:color="auto" w:fill="FFFFFF" w:themeFill="background1"/>
            <w:vAlign w:val="center"/>
            <w:hideMark/>
          </w:tcPr>
          <w:p w14:paraId="4D6D0694" w14:textId="77777777" w:rsidR="00512E99" w:rsidRPr="00565853" w:rsidRDefault="00512E99" w:rsidP="00487FA2">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п/п</w:t>
            </w:r>
          </w:p>
        </w:tc>
        <w:tc>
          <w:tcPr>
            <w:tcW w:w="2027" w:type="pct"/>
            <w:shd w:val="clear" w:color="auto" w:fill="FFFFFF" w:themeFill="background1"/>
            <w:vAlign w:val="center"/>
            <w:hideMark/>
          </w:tcPr>
          <w:p w14:paraId="6AA23D78"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Тип транспортного средства</w:t>
            </w:r>
          </w:p>
        </w:tc>
        <w:tc>
          <w:tcPr>
            <w:tcW w:w="1227" w:type="pct"/>
            <w:shd w:val="clear" w:color="auto" w:fill="FFFFFF" w:themeFill="background1"/>
            <w:vAlign w:val="center"/>
            <w:hideMark/>
          </w:tcPr>
          <w:p w14:paraId="6D1D1F66"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Количество запасных частей на одно транспортное средство</w:t>
            </w:r>
          </w:p>
        </w:tc>
        <w:tc>
          <w:tcPr>
            <w:tcW w:w="1462" w:type="pct"/>
            <w:shd w:val="clear" w:color="auto" w:fill="FFFFFF" w:themeFill="background1"/>
            <w:vAlign w:val="center"/>
            <w:hideMark/>
          </w:tcPr>
          <w:p w14:paraId="114A8119"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Стоимость приобретения запасных частей на одно транспортное средство в год</w:t>
            </w:r>
          </w:p>
        </w:tc>
      </w:tr>
      <w:tr w:rsidR="00512E99" w:rsidRPr="00DE5EAC" w14:paraId="58ABA9E5" w14:textId="77777777" w:rsidTr="00487FA2">
        <w:trPr>
          <w:trHeight w:val="630"/>
        </w:trPr>
        <w:tc>
          <w:tcPr>
            <w:tcW w:w="284" w:type="pct"/>
            <w:shd w:val="clear" w:color="auto" w:fill="auto"/>
            <w:vAlign w:val="center"/>
          </w:tcPr>
          <w:p w14:paraId="333184BA" w14:textId="77777777" w:rsidR="00512E99" w:rsidRPr="00DE5EAC" w:rsidRDefault="00512E99" w:rsidP="00487FA2">
            <w:pPr>
              <w:spacing w:after="0" w:line="240" w:lineRule="auto"/>
              <w:jc w:val="center"/>
              <w:rPr>
                <w:rFonts w:ascii="Times New Roman" w:eastAsia="Times New Roman" w:hAnsi="Times New Roman"/>
                <w:sz w:val="26"/>
                <w:szCs w:val="26"/>
                <w:lang w:eastAsia="ru-RU"/>
              </w:rPr>
            </w:pPr>
            <w:r w:rsidRPr="00DE5EAC">
              <w:rPr>
                <w:rFonts w:ascii="Times New Roman" w:eastAsia="Times New Roman" w:hAnsi="Times New Roman"/>
                <w:sz w:val="26"/>
                <w:szCs w:val="26"/>
                <w:lang w:eastAsia="ru-RU"/>
              </w:rPr>
              <w:t>1</w:t>
            </w:r>
          </w:p>
        </w:tc>
        <w:tc>
          <w:tcPr>
            <w:tcW w:w="2027" w:type="pct"/>
            <w:shd w:val="clear" w:color="auto" w:fill="auto"/>
            <w:vAlign w:val="center"/>
          </w:tcPr>
          <w:p w14:paraId="0DBDAE9D" w14:textId="77777777" w:rsidR="00512E99" w:rsidRPr="00DE5EAC" w:rsidRDefault="00512E99" w:rsidP="00487FA2">
            <w:pPr>
              <w:spacing w:after="0" w:line="240" w:lineRule="auto"/>
              <w:rPr>
                <w:rFonts w:ascii="Times New Roman" w:eastAsia="Times New Roman" w:hAnsi="Times New Roman"/>
                <w:sz w:val="26"/>
                <w:szCs w:val="26"/>
                <w:lang w:eastAsia="ru-RU"/>
              </w:rPr>
            </w:pPr>
            <w:r w:rsidRPr="00DE5EAC">
              <w:rPr>
                <w:rFonts w:ascii="Times New Roman" w:eastAsia="Times New Roman" w:hAnsi="Times New Roman"/>
                <w:sz w:val="26"/>
                <w:szCs w:val="26"/>
                <w:lang w:eastAsia="ru-RU"/>
              </w:rPr>
              <w:t>Легковой автомобиль</w:t>
            </w:r>
          </w:p>
        </w:tc>
        <w:tc>
          <w:tcPr>
            <w:tcW w:w="1227" w:type="pct"/>
            <w:shd w:val="clear" w:color="auto" w:fill="auto"/>
            <w:vAlign w:val="center"/>
          </w:tcPr>
          <w:p w14:paraId="40E064BF" w14:textId="77777777" w:rsidR="00512E99" w:rsidRPr="00DE5EAC" w:rsidRDefault="00512E99" w:rsidP="00487FA2">
            <w:pPr>
              <w:spacing w:after="0" w:line="240" w:lineRule="auto"/>
              <w:jc w:val="center"/>
              <w:rPr>
                <w:rFonts w:ascii="Times New Roman" w:eastAsia="Times New Roman" w:hAnsi="Times New Roman"/>
                <w:sz w:val="26"/>
                <w:szCs w:val="26"/>
                <w:lang w:eastAsia="ru-RU"/>
              </w:rPr>
            </w:pPr>
            <w:r w:rsidRPr="00DE5EAC">
              <w:rPr>
                <w:rFonts w:ascii="Times New Roman" w:eastAsia="Times New Roman" w:hAnsi="Times New Roman"/>
                <w:sz w:val="26"/>
                <w:szCs w:val="26"/>
                <w:lang w:eastAsia="ru-RU"/>
              </w:rPr>
              <w:t>не более 10 ед.</w:t>
            </w:r>
          </w:p>
        </w:tc>
        <w:tc>
          <w:tcPr>
            <w:tcW w:w="1462" w:type="pct"/>
            <w:shd w:val="clear" w:color="auto" w:fill="auto"/>
            <w:vAlign w:val="center"/>
          </w:tcPr>
          <w:p w14:paraId="7B85D790" w14:textId="77777777" w:rsidR="00512E99" w:rsidRPr="00DE5EAC" w:rsidRDefault="00512E99" w:rsidP="00487FA2">
            <w:pPr>
              <w:spacing w:after="0" w:line="240" w:lineRule="auto"/>
              <w:jc w:val="center"/>
              <w:rPr>
                <w:rFonts w:ascii="Times New Roman" w:eastAsia="Times New Roman" w:hAnsi="Times New Roman"/>
                <w:sz w:val="26"/>
                <w:szCs w:val="26"/>
                <w:lang w:eastAsia="ru-RU"/>
              </w:rPr>
            </w:pPr>
            <w:r w:rsidRPr="00DE5EAC">
              <w:rPr>
                <w:rFonts w:ascii="Times New Roman" w:eastAsia="Times New Roman" w:hAnsi="Times New Roman"/>
                <w:sz w:val="26"/>
                <w:szCs w:val="26"/>
                <w:lang w:eastAsia="ru-RU"/>
              </w:rPr>
              <w:t>не более 150 000,00 руб.</w:t>
            </w:r>
          </w:p>
        </w:tc>
      </w:tr>
      <w:tr w:rsidR="00512E99" w:rsidRPr="00565853" w14:paraId="22F7A819" w14:textId="77777777" w:rsidTr="00487FA2">
        <w:trPr>
          <w:trHeight w:val="630"/>
        </w:trPr>
        <w:tc>
          <w:tcPr>
            <w:tcW w:w="284" w:type="pct"/>
            <w:shd w:val="clear" w:color="auto" w:fill="auto"/>
            <w:vAlign w:val="center"/>
          </w:tcPr>
          <w:p w14:paraId="4CA19653" w14:textId="77777777" w:rsidR="00512E99" w:rsidRPr="00DE5EAC" w:rsidRDefault="00512E99" w:rsidP="00487FA2">
            <w:pPr>
              <w:spacing w:after="0" w:line="240" w:lineRule="auto"/>
              <w:jc w:val="center"/>
              <w:rPr>
                <w:rFonts w:ascii="Times New Roman" w:eastAsia="Times New Roman" w:hAnsi="Times New Roman"/>
                <w:sz w:val="26"/>
                <w:szCs w:val="26"/>
                <w:lang w:eastAsia="ru-RU"/>
              </w:rPr>
            </w:pPr>
            <w:r w:rsidRPr="00DE5EAC">
              <w:rPr>
                <w:rFonts w:ascii="Times New Roman" w:eastAsia="Times New Roman" w:hAnsi="Times New Roman"/>
                <w:sz w:val="26"/>
                <w:szCs w:val="26"/>
                <w:lang w:eastAsia="ru-RU"/>
              </w:rPr>
              <w:t>2</w:t>
            </w:r>
          </w:p>
        </w:tc>
        <w:tc>
          <w:tcPr>
            <w:tcW w:w="2027" w:type="pct"/>
            <w:shd w:val="clear" w:color="auto" w:fill="auto"/>
            <w:vAlign w:val="center"/>
          </w:tcPr>
          <w:p w14:paraId="6E10C9B6" w14:textId="77777777" w:rsidR="00512E99" w:rsidRPr="00DE5EAC" w:rsidRDefault="00512E99" w:rsidP="00487FA2">
            <w:pPr>
              <w:spacing w:after="0" w:line="240" w:lineRule="auto"/>
              <w:rPr>
                <w:rFonts w:ascii="Times New Roman" w:eastAsia="Times New Roman" w:hAnsi="Times New Roman"/>
                <w:sz w:val="26"/>
                <w:szCs w:val="26"/>
                <w:lang w:eastAsia="ru-RU"/>
              </w:rPr>
            </w:pPr>
            <w:r w:rsidRPr="00DE5EAC">
              <w:rPr>
                <w:rFonts w:ascii="Times New Roman" w:eastAsia="Times New Roman" w:hAnsi="Times New Roman"/>
                <w:sz w:val="26"/>
                <w:szCs w:val="26"/>
                <w:lang w:eastAsia="ru-RU"/>
              </w:rPr>
              <w:t>Автобус</w:t>
            </w:r>
          </w:p>
        </w:tc>
        <w:tc>
          <w:tcPr>
            <w:tcW w:w="1227" w:type="pct"/>
            <w:shd w:val="clear" w:color="auto" w:fill="auto"/>
            <w:vAlign w:val="center"/>
          </w:tcPr>
          <w:p w14:paraId="151749F9" w14:textId="77777777" w:rsidR="00512E99" w:rsidRPr="00DE5EAC" w:rsidRDefault="00512E99" w:rsidP="00487FA2">
            <w:pPr>
              <w:spacing w:after="0" w:line="240" w:lineRule="auto"/>
              <w:jc w:val="center"/>
              <w:rPr>
                <w:rFonts w:ascii="Times New Roman" w:eastAsia="Times New Roman" w:hAnsi="Times New Roman"/>
                <w:sz w:val="26"/>
                <w:szCs w:val="26"/>
                <w:lang w:eastAsia="ru-RU"/>
              </w:rPr>
            </w:pPr>
            <w:r w:rsidRPr="00DE5EAC">
              <w:rPr>
                <w:rFonts w:ascii="Times New Roman" w:eastAsia="Times New Roman" w:hAnsi="Times New Roman"/>
                <w:sz w:val="26"/>
                <w:szCs w:val="26"/>
                <w:lang w:eastAsia="ru-RU"/>
              </w:rPr>
              <w:t>не более 10 ед.</w:t>
            </w:r>
          </w:p>
        </w:tc>
        <w:tc>
          <w:tcPr>
            <w:tcW w:w="1462" w:type="pct"/>
            <w:shd w:val="clear" w:color="auto" w:fill="auto"/>
            <w:vAlign w:val="center"/>
          </w:tcPr>
          <w:p w14:paraId="397D9CDD"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DE5EAC">
              <w:rPr>
                <w:rFonts w:ascii="Times New Roman" w:eastAsia="Times New Roman" w:hAnsi="Times New Roman"/>
                <w:sz w:val="26"/>
                <w:szCs w:val="26"/>
                <w:lang w:eastAsia="ru-RU"/>
              </w:rPr>
              <w:t>не более 150 000,00 руб.</w:t>
            </w:r>
          </w:p>
        </w:tc>
      </w:tr>
    </w:tbl>
    <w:p w14:paraId="11F88A72" w14:textId="77777777" w:rsidR="00512E99" w:rsidRPr="00565853" w:rsidRDefault="00512E99" w:rsidP="00512E99">
      <w:pPr>
        <w:spacing w:after="0" w:line="240" w:lineRule="auto"/>
        <w:jc w:val="both"/>
        <w:rPr>
          <w:rFonts w:ascii="Times New Roman" w:hAnsi="Times New Roman"/>
          <w:sz w:val="26"/>
          <w:szCs w:val="26"/>
          <w:highlight w:val="green"/>
        </w:rPr>
      </w:pPr>
    </w:p>
    <w:p w14:paraId="06E3F635" w14:textId="77777777" w:rsidR="00512E99" w:rsidRPr="00565853" w:rsidRDefault="00512E99" w:rsidP="00512E99">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материальных запасов для нужд гражданской обороны</w:t>
      </w:r>
    </w:p>
    <w:p w14:paraId="72690AF8" w14:textId="77777777" w:rsidR="00512E99" w:rsidRPr="00565853" w:rsidRDefault="00512E99" w:rsidP="00512E99">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8205"/>
        <w:gridCol w:w="2837"/>
        <w:gridCol w:w="3252"/>
      </w:tblGrid>
      <w:tr w:rsidR="00512E99" w:rsidRPr="00565853" w14:paraId="589F8FD5" w14:textId="77777777" w:rsidTr="00E54D70">
        <w:trPr>
          <w:trHeight w:val="293"/>
        </w:trPr>
        <w:tc>
          <w:tcPr>
            <w:tcW w:w="284" w:type="pct"/>
            <w:shd w:val="clear" w:color="auto" w:fill="FFFFFF" w:themeFill="background1"/>
            <w:vAlign w:val="center"/>
            <w:hideMark/>
          </w:tcPr>
          <w:p w14:paraId="42D6C361" w14:textId="77777777" w:rsidR="00512E99" w:rsidRPr="00565853" w:rsidRDefault="00512E99" w:rsidP="00487FA2">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п/п</w:t>
            </w:r>
          </w:p>
        </w:tc>
        <w:tc>
          <w:tcPr>
            <w:tcW w:w="2707" w:type="pct"/>
            <w:shd w:val="clear" w:color="auto" w:fill="FFFFFF" w:themeFill="background1"/>
            <w:vAlign w:val="center"/>
          </w:tcPr>
          <w:p w14:paraId="441240AC"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Наименование расходных материалов</w:t>
            </w:r>
          </w:p>
        </w:tc>
        <w:tc>
          <w:tcPr>
            <w:tcW w:w="936" w:type="pct"/>
            <w:shd w:val="clear" w:color="auto" w:fill="FFFFFF" w:themeFill="background1"/>
            <w:vAlign w:val="center"/>
          </w:tcPr>
          <w:p w14:paraId="0B47D78F"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Количество на одного работника</w:t>
            </w:r>
          </w:p>
        </w:tc>
        <w:tc>
          <w:tcPr>
            <w:tcW w:w="1073" w:type="pct"/>
            <w:shd w:val="clear" w:color="auto" w:fill="FFFFFF" w:themeFill="background1"/>
            <w:vAlign w:val="center"/>
          </w:tcPr>
          <w:p w14:paraId="5E2550F4"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Предельная цена за единицу</w:t>
            </w:r>
          </w:p>
        </w:tc>
      </w:tr>
      <w:tr w:rsidR="00512E99" w:rsidRPr="00565853" w14:paraId="77F1FCFD" w14:textId="77777777" w:rsidTr="00487FA2">
        <w:trPr>
          <w:trHeight w:val="69"/>
        </w:trPr>
        <w:tc>
          <w:tcPr>
            <w:tcW w:w="284" w:type="pct"/>
            <w:shd w:val="clear" w:color="auto" w:fill="auto"/>
            <w:vAlign w:val="center"/>
          </w:tcPr>
          <w:p w14:paraId="7C5DCD7F"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2707" w:type="pct"/>
            <w:shd w:val="clear" w:color="auto" w:fill="auto"/>
            <w:vAlign w:val="center"/>
          </w:tcPr>
          <w:p w14:paraId="35A1694A" w14:textId="77777777" w:rsidR="00512E99" w:rsidRPr="00565853" w:rsidRDefault="00512E99" w:rsidP="00487FA2">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Гражданский противогаз ГП-7В и его модификации</w:t>
            </w:r>
          </w:p>
        </w:tc>
        <w:tc>
          <w:tcPr>
            <w:tcW w:w="936" w:type="pct"/>
            <w:shd w:val="clear" w:color="auto" w:fill="auto"/>
            <w:vAlign w:val="center"/>
          </w:tcPr>
          <w:p w14:paraId="0C5101F2"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шт.</w:t>
            </w:r>
          </w:p>
        </w:tc>
        <w:tc>
          <w:tcPr>
            <w:tcW w:w="1073" w:type="pct"/>
            <w:shd w:val="clear" w:color="auto" w:fill="auto"/>
            <w:vAlign w:val="center"/>
          </w:tcPr>
          <w:p w14:paraId="1AC44E06"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Не более 3 300,00 руб.</w:t>
            </w:r>
          </w:p>
        </w:tc>
      </w:tr>
      <w:tr w:rsidR="00512E99" w:rsidRPr="00565853" w14:paraId="77A0B8E1" w14:textId="77777777" w:rsidTr="00487FA2">
        <w:trPr>
          <w:trHeight w:val="69"/>
        </w:trPr>
        <w:tc>
          <w:tcPr>
            <w:tcW w:w="284" w:type="pct"/>
            <w:shd w:val="clear" w:color="auto" w:fill="auto"/>
            <w:vAlign w:val="center"/>
          </w:tcPr>
          <w:p w14:paraId="19837AB0"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w:t>
            </w:r>
          </w:p>
        </w:tc>
        <w:tc>
          <w:tcPr>
            <w:tcW w:w="2707" w:type="pct"/>
            <w:shd w:val="clear" w:color="auto" w:fill="auto"/>
            <w:vAlign w:val="center"/>
          </w:tcPr>
          <w:p w14:paraId="64066051" w14:textId="77777777" w:rsidR="00512E99" w:rsidRPr="00565853" w:rsidRDefault="00512E99" w:rsidP="00487FA2">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Дополнительный патрон </w:t>
            </w:r>
            <w:proofErr w:type="gramStart"/>
            <w:r w:rsidRPr="00565853">
              <w:rPr>
                <w:rFonts w:ascii="Times New Roman" w:eastAsia="Times New Roman" w:hAnsi="Times New Roman"/>
                <w:sz w:val="26"/>
                <w:szCs w:val="26"/>
                <w:lang w:eastAsia="ru-RU"/>
              </w:rPr>
              <w:t>к противогазу</w:t>
            </w:r>
            <w:proofErr w:type="gramEnd"/>
            <w:r w:rsidRPr="00565853">
              <w:rPr>
                <w:rFonts w:ascii="Times New Roman" w:eastAsia="Times New Roman" w:hAnsi="Times New Roman"/>
                <w:sz w:val="26"/>
                <w:szCs w:val="26"/>
                <w:lang w:eastAsia="ru-RU"/>
              </w:rPr>
              <w:t xml:space="preserve"> фильтрующему типа ДПГ</w:t>
            </w:r>
          </w:p>
        </w:tc>
        <w:tc>
          <w:tcPr>
            <w:tcW w:w="936" w:type="pct"/>
            <w:shd w:val="clear" w:color="auto" w:fill="auto"/>
            <w:vAlign w:val="center"/>
          </w:tcPr>
          <w:p w14:paraId="63A9EDF9"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шт.</w:t>
            </w:r>
          </w:p>
        </w:tc>
        <w:tc>
          <w:tcPr>
            <w:tcW w:w="1073" w:type="pct"/>
            <w:shd w:val="clear" w:color="auto" w:fill="auto"/>
            <w:vAlign w:val="center"/>
          </w:tcPr>
          <w:p w14:paraId="091B4E8A"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Не более 2 000,00 руб.</w:t>
            </w:r>
          </w:p>
        </w:tc>
      </w:tr>
      <w:tr w:rsidR="00512E99" w:rsidRPr="00565853" w14:paraId="4C61ABEE" w14:textId="77777777" w:rsidTr="00487FA2">
        <w:trPr>
          <w:trHeight w:val="69"/>
        </w:trPr>
        <w:tc>
          <w:tcPr>
            <w:tcW w:w="284" w:type="pct"/>
            <w:shd w:val="clear" w:color="auto" w:fill="auto"/>
            <w:vAlign w:val="center"/>
          </w:tcPr>
          <w:p w14:paraId="6BE18B25"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w:t>
            </w:r>
          </w:p>
        </w:tc>
        <w:tc>
          <w:tcPr>
            <w:tcW w:w="2707" w:type="pct"/>
            <w:shd w:val="clear" w:color="auto" w:fill="auto"/>
            <w:vAlign w:val="center"/>
          </w:tcPr>
          <w:p w14:paraId="46A3EA93" w14:textId="77777777" w:rsidR="00512E99" w:rsidRPr="00565853" w:rsidRDefault="00512E99" w:rsidP="00487FA2">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Респиратор (Р-2, Р-2У, Ру-60М и прочие)</w:t>
            </w:r>
          </w:p>
        </w:tc>
        <w:tc>
          <w:tcPr>
            <w:tcW w:w="936" w:type="pct"/>
            <w:shd w:val="clear" w:color="auto" w:fill="auto"/>
            <w:vAlign w:val="center"/>
          </w:tcPr>
          <w:p w14:paraId="196AE50B"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шт.</w:t>
            </w:r>
          </w:p>
        </w:tc>
        <w:tc>
          <w:tcPr>
            <w:tcW w:w="1073" w:type="pct"/>
            <w:shd w:val="clear" w:color="auto" w:fill="auto"/>
            <w:vAlign w:val="center"/>
          </w:tcPr>
          <w:p w14:paraId="34E19018"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Не более 1 000,00 руб.</w:t>
            </w:r>
          </w:p>
        </w:tc>
      </w:tr>
      <w:tr w:rsidR="00512E99" w:rsidRPr="00565853" w14:paraId="024D29A6" w14:textId="77777777" w:rsidTr="00487FA2">
        <w:trPr>
          <w:trHeight w:val="69"/>
        </w:trPr>
        <w:tc>
          <w:tcPr>
            <w:tcW w:w="284" w:type="pct"/>
            <w:shd w:val="clear" w:color="auto" w:fill="auto"/>
            <w:vAlign w:val="center"/>
          </w:tcPr>
          <w:p w14:paraId="5A0DA0AD" w14:textId="77777777" w:rsidR="00512E99" w:rsidRPr="00DE5EAC" w:rsidRDefault="00512E99" w:rsidP="00487FA2">
            <w:pPr>
              <w:spacing w:after="0" w:line="240" w:lineRule="auto"/>
              <w:jc w:val="center"/>
              <w:rPr>
                <w:rFonts w:ascii="Times New Roman" w:eastAsia="Times New Roman" w:hAnsi="Times New Roman"/>
                <w:sz w:val="26"/>
                <w:szCs w:val="26"/>
                <w:lang w:eastAsia="ru-RU"/>
              </w:rPr>
            </w:pPr>
            <w:r w:rsidRPr="00DE5EAC">
              <w:rPr>
                <w:rFonts w:ascii="Times New Roman" w:eastAsia="Times New Roman" w:hAnsi="Times New Roman"/>
                <w:sz w:val="26"/>
                <w:szCs w:val="26"/>
                <w:lang w:eastAsia="ru-RU"/>
              </w:rPr>
              <w:t>4</w:t>
            </w:r>
          </w:p>
        </w:tc>
        <w:tc>
          <w:tcPr>
            <w:tcW w:w="2707" w:type="pct"/>
            <w:shd w:val="clear" w:color="auto" w:fill="auto"/>
            <w:vAlign w:val="center"/>
          </w:tcPr>
          <w:p w14:paraId="57D9F72B" w14:textId="77777777" w:rsidR="00512E99" w:rsidRPr="00DE5EAC" w:rsidRDefault="00512E99" w:rsidP="00487FA2">
            <w:pPr>
              <w:spacing w:after="0" w:line="240" w:lineRule="auto"/>
              <w:rPr>
                <w:rFonts w:ascii="Times New Roman" w:eastAsia="Times New Roman" w:hAnsi="Times New Roman"/>
                <w:sz w:val="26"/>
                <w:szCs w:val="26"/>
                <w:lang w:eastAsia="ru-RU"/>
              </w:rPr>
            </w:pPr>
            <w:proofErr w:type="spellStart"/>
            <w:r w:rsidRPr="00DE5EAC">
              <w:rPr>
                <w:rFonts w:ascii="Times New Roman" w:eastAsia="Times New Roman" w:hAnsi="Times New Roman"/>
                <w:sz w:val="26"/>
                <w:szCs w:val="26"/>
                <w:lang w:eastAsia="ru-RU"/>
              </w:rPr>
              <w:t>Самоспасатели</w:t>
            </w:r>
            <w:proofErr w:type="spellEnd"/>
            <w:r w:rsidRPr="00DE5EAC">
              <w:rPr>
                <w:rFonts w:ascii="Times New Roman" w:eastAsia="Times New Roman" w:hAnsi="Times New Roman"/>
                <w:sz w:val="26"/>
                <w:szCs w:val="26"/>
                <w:lang w:eastAsia="ru-RU"/>
              </w:rPr>
              <w:t xml:space="preserve"> фильтрующие</w:t>
            </w:r>
          </w:p>
        </w:tc>
        <w:tc>
          <w:tcPr>
            <w:tcW w:w="936" w:type="pct"/>
            <w:shd w:val="clear" w:color="auto" w:fill="auto"/>
            <w:vAlign w:val="center"/>
          </w:tcPr>
          <w:p w14:paraId="5FEC2328" w14:textId="77777777" w:rsidR="00512E99" w:rsidRPr="00DE5EAC" w:rsidRDefault="00512E99" w:rsidP="00487FA2">
            <w:pPr>
              <w:spacing w:after="0" w:line="240" w:lineRule="auto"/>
              <w:jc w:val="center"/>
              <w:rPr>
                <w:rFonts w:ascii="Times New Roman" w:eastAsia="Times New Roman" w:hAnsi="Times New Roman"/>
                <w:sz w:val="26"/>
                <w:szCs w:val="26"/>
                <w:lang w:eastAsia="ru-RU"/>
              </w:rPr>
            </w:pPr>
            <w:r w:rsidRPr="00DE5EAC">
              <w:rPr>
                <w:rFonts w:ascii="Times New Roman" w:eastAsia="Times New Roman" w:hAnsi="Times New Roman"/>
                <w:sz w:val="26"/>
                <w:szCs w:val="26"/>
                <w:lang w:eastAsia="ru-RU"/>
              </w:rPr>
              <w:t>1 шт.</w:t>
            </w:r>
          </w:p>
        </w:tc>
        <w:tc>
          <w:tcPr>
            <w:tcW w:w="1073" w:type="pct"/>
            <w:shd w:val="clear" w:color="auto" w:fill="auto"/>
            <w:vAlign w:val="center"/>
          </w:tcPr>
          <w:p w14:paraId="010D9D03"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DE5EAC">
              <w:rPr>
                <w:rFonts w:ascii="Times New Roman" w:eastAsia="Times New Roman" w:hAnsi="Times New Roman"/>
                <w:sz w:val="26"/>
                <w:szCs w:val="26"/>
                <w:lang w:eastAsia="ru-RU"/>
              </w:rPr>
              <w:t>Не более 3 500,00</w:t>
            </w:r>
          </w:p>
        </w:tc>
      </w:tr>
      <w:tr w:rsidR="00512E99" w:rsidRPr="00565853" w14:paraId="2EB8E403" w14:textId="77777777" w:rsidTr="00487FA2">
        <w:trPr>
          <w:trHeight w:val="69"/>
        </w:trPr>
        <w:tc>
          <w:tcPr>
            <w:tcW w:w="284" w:type="pct"/>
            <w:shd w:val="clear" w:color="auto" w:fill="auto"/>
            <w:vAlign w:val="center"/>
          </w:tcPr>
          <w:p w14:paraId="65438990"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5</w:t>
            </w:r>
          </w:p>
        </w:tc>
        <w:tc>
          <w:tcPr>
            <w:tcW w:w="2707" w:type="pct"/>
            <w:shd w:val="clear" w:color="auto" w:fill="auto"/>
            <w:vAlign w:val="center"/>
          </w:tcPr>
          <w:p w14:paraId="6B0150DB" w14:textId="77777777" w:rsidR="00512E99" w:rsidRPr="00565853" w:rsidRDefault="00512E99" w:rsidP="00487FA2">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Комплект индивидуальный противоожоговый КИП</w:t>
            </w:r>
          </w:p>
        </w:tc>
        <w:tc>
          <w:tcPr>
            <w:tcW w:w="936" w:type="pct"/>
            <w:shd w:val="clear" w:color="auto" w:fill="auto"/>
            <w:vAlign w:val="center"/>
          </w:tcPr>
          <w:p w14:paraId="2C87D699"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шт.</w:t>
            </w:r>
          </w:p>
        </w:tc>
        <w:tc>
          <w:tcPr>
            <w:tcW w:w="1073" w:type="pct"/>
            <w:shd w:val="clear" w:color="auto" w:fill="auto"/>
            <w:vAlign w:val="center"/>
          </w:tcPr>
          <w:p w14:paraId="72407AEE"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700,00</w:t>
            </w:r>
          </w:p>
        </w:tc>
      </w:tr>
      <w:tr w:rsidR="00512E99" w:rsidRPr="00565853" w14:paraId="5F8C68E8" w14:textId="77777777" w:rsidTr="00487FA2">
        <w:trPr>
          <w:trHeight w:val="69"/>
        </w:trPr>
        <w:tc>
          <w:tcPr>
            <w:tcW w:w="284" w:type="pct"/>
            <w:shd w:val="clear" w:color="auto" w:fill="auto"/>
            <w:vAlign w:val="center"/>
          </w:tcPr>
          <w:p w14:paraId="06102222"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6</w:t>
            </w:r>
          </w:p>
        </w:tc>
        <w:tc>
          <w:tcPr>
            <w:tcW w:w="2707" w:type="pct"/>
            <w:shd w:val="clear" w:color="auto" w:fill="auto"/>
            <w:vAlign w:val="center"/>
          </w:tcPr>
          <w:p w14:paraId="33FA1A11" w14:textId="77777777" w:rsidR="00512E99" w:rsidRPr="00565853" w:rsidRDefault="00512E99" w:rsidP="00487FA2">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Индивидуальный противохимический пакет типа ИПП-11</w:t>
            </w:r>
          </w:p>
        </w:tc>
        <w:tc>
          <w:tcPr>
            <w:tcW w:w="936" w:type="pct"/>
            <w:shd w:val="clear" w:color="auto" w:fill="auto"/>
            <w:vAlign w:val="center"/>
          </w:tcPr>
          <w:p w14:paraId="1CC6BBFE"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шт.</w:t>
            </w:r>
          </w:p>
        </w:tc>
        <w:tc>
          <w:tcPr>
            <w:tcW w:w="1073" w:type="pct"/>
            <w:shd w:val="clear" w:color="auto" w:fill="auto"/>
            <w:vAlign w:val="center"/>
          </w:tcPr>
          <w:p w14:paraId="0F26D37F"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150,00</w:t>
            </w:r>
          </w:p>
        </w:tc>
      </w:tr>
      <w:tr w:rsidR="00512E99" w:rsidRPr="00565853" w14:paraId="1002807F" w14:textId="77777777" w:rsidTr="00487FA2">
        <w:trPr>
          <w:trHeight w:val="69"/>
        </w:trPr>
        <w:tc>
          <w:tcPr>
            <w:tcW w:w="284" w:type="pct"/>
            <w:shd w:val="clear" w:color="auto" w:fill="auto"/>
            <w:vAlign w:val="center"/>
          </w:tcPr>
          <w:p w14:paraId="28A167D8"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7</w:t>
            </w:r>
          </w:p>
        </w:tc>
        <w:tc>
          <w:tcPr>
            <w:tcW w:w="2707" w:type="pct"/>
            <w:shd w:val="clear" w:color="auto" w:fill="auto"/>
            <w:vAlign w:val="center"/>
          </w:tcPr>
          <w:p w14:paraId="5319A1F5" w14:textId="77777777" w:rsidR="00512E99" w:rsidRPr="00565853" w:rsidRDefault="00512E99" w:rsidP="00487FA2">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Индивидуальный перевязочный пакет типа ИПП-1</w:t>
            </w:r>
          </w:p>
        </w:tc>
        <w:tc>
          <w:tcPr>
            <w:tcW w:w="936" w:type="pct"/>
            <w:shd w:val="clear" w:color="auto" w:fill="auto"/>
            <w:vAlign w:val="center"/>
          </w:tcPr>
          <w:p w14:paraId="196721B4"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шт.</w:t>
            </w:r>
          </w:p>
        </w:tc>
        <w:tc>
          <w:tcPr>
            <w:tcW w:w="1073" w:type="pct"/>
            <w:shd w:val="clear" w:color="auto" w:fill="auto"/>
            <w:vAlign w:val="center"/>
          </w:tcPr>
          <w:p w14:paraId="2484A6DF"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100,00</w:t>
            </w:r>
          </w:p>
        </w:tc>
      </w:tr>
      <w:tr w:rsidR="00512E99" w:rsidRPr="00565853" w14:paraId="73E3F8BE" w14:textId="77777777" w:rsidTr="00487FA2">
        <w:trPr>
          <w:trHeight w:val="69"/>
        </w:trPr>
        <w:tc>
          <w:tcPr>
            <w:tcW w:w="284" w:type="pct"/>
            <w:shd w:val="clear" w:color="auto" w:fill="auto"/>
            <w:vAlign w:val="center"/>
          </w:tcPr>
          <w:p w14:paraId="4B08468D"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w:t>
            </w:r>
          </w:p>
        </w:tc>
        <w:tc>
          <w:tcPr>
            <w:tcW w:w="2707" w:type="pct"/>
            <w:shd w:val="clear" w:color="auto" w:fill="auto"/>
            <w:vAlign w:val="center"/>
          </w:tcPr>
          <w:p w14:paraId="178774D4" w14:textId="77777777" w:rsidR="00512E99" w:rsidRPr="00565853" w:rsidRDefault="00512E99" w:rsidP="00487FA2">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Аптечка индивидуальная </w:t>
            </w:r>
          </w:p>
        </w:tc>
        <w:tc>
          <w:tcPr>
            <w:tcW w:w="936" w:type="pct"/>
            <w:shd w:val="clear" w:color="auto" w:fill="auto"/>
            <w:vAlign w:val="center"/>
          </w:tcPr>
          <w:p w14:paraId="4299A82E"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шт.</w:t>
            </w:r>
          </w:p>
        </w:tc>
        <w:tc>
          <w:tcPr>
            <w:tcW w:w="1073" w:type="pct"/>
            <w:shd w:val="clear" w:color="auto" w:fill="auto"/>
            <w:vAlign w:val="center"/>
          </w:tcPr>
          <w:p w14:paraId="1BD5CB46"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800,00</w:t>
            </w:r>
          </w:p>
        </w:tc>
      </w:tr>
      <w:tr w:rsidR="00512E99" w:rsidRPr="00565853" w14:paraId="6268057C" w14:textId="77777777" w:rsidTr="00487FA2">
        <w:trPr>
          <w:trHeight w:val="69"/>
        </w:trPr>
        <w:tc>
          <w:tcPr>
            <w:tcW w:w="284" w:type="pct"/>
            <w:shd w:val="clear" w:color="auto" w:fill="auto"/>
            <w:vAlign w:val="center"/>
          </w:tcPr>
          <w:p w14:paraId="0BCA99B2"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9</w:t>
            </w:r>
          </w:p>
        </w:tc>
        <w:tc>
          <w:tcPr>
            <w:tcW w:w="2707" w:type="pct"/>
            <w:shd w:val="clear" w:color="auto" w:fill="auto"/>
            <w:vAlign w:val="center"/>
          </w:tcPr>
          <w:p w14:paraId="76770120" w14:textId="77777777" w:rsidR="00512E99" w:rsidRPr="00565853" w:rsidRDefault="00512E99" w:rsidP="00487FA2">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Костюм защитный легкий Л-1</w:t>
            </w:r>
          </w:p>
        </w:tc>
        <w:tc>
          <w:tcPr>
            <w:tcW w:w="936" w:type="pct"/>
            <w:shd w:val="clear" w:color="auto" w:fill="auto"/>
            <w:vAlign w:val="center"/>
          </w:tcPr>
          <w:p w14:paraId="4E73230F"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комплект</w:t>
            </w:r>
          </w:p>
        </w:tc>
        <w:tc>
          <w:tcPr>
            <w:tcW w:w="1073" w:type="pct"/>
            <w:shd w:val="clear" w:color="auto" w:fill="auto"/>
            <w:vAlign w:val="center"/>
          </w:tcPr>
          <w:p w14:paraId="3214C8CC"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Не более 3 700,00 руб.</w:t>
            </w:r>
          </w:p>
        </w:tc>
      </w:tr>
      <w:tr w:rsidR="00512E99" w:rsidRPr="00565853" w14:paraId="13714FE6" w14:textId="77777777" w:rsidTr="00487FA2">
        <w:trPr>
          <w:trHeight w:val="69"/>
        </w:trPr>
        <w:tc>
          <w:tcPr>
            <w:tcW w:w="284" w:type="pct"/>
            <w:shd w:val="clear" w:color="auto" w:fill="auto"/>
            <w:vAlign w:val="center"/>
          </w:tcPr>
          <w:p w14:paraId="4BA75BE9"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10</w:t>
            </w:r>
          </w:p>
        </w:tc>
        <w:tc>
          <w:tcPr>
            <w:tcW w:w="2707" w:type="pct"/>
            <w:shd w:val="clear" w:color="auto" w:fill="auto"/>
            <w:vAlign w:val="center"/>
          </w:tcPr>
          <w:p w14:paraId="6E7DC8C4" w14:textId="77777777" w:rsidR="00512E99" w:rsidRPr="00565853" w:rsidRDefault="00512E99" w:rsidP="00487FA2">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Комплект индивидуальный медицинский гражданской защиты</w:t>
            </w:r>
          </w:p>
        </w:tc>
        <w:tc>
          <w:tcPr>
            <w:tcW w:w="936" w:type="pct"/>
            <w:shd w:val="clear" w:color="auto" w:fill="auto"/>
            <w:vAlign w:val="center"/>
          </w:tcPr>
          <w:p w14:paraId="6A8C0036"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 шт.</w:t>
            </w:r>
          </w:p>
        </w:tc>
        <w:tc>
          <w:tcPr>
            <w:tcW w:w="1073" w:type="pct"/>
            <w:shd w:val="clear" w:color="auto" w:fill="auto"/>
            <w:vAlign w:val="center"/>
          </w:tcPr>
          <w:p w14:paraId="17F0FEF2" w14:textId="77777777" w:rsidR="00512E99" w:rsidRPr="00565853" w:rsidRDefault="00512E99" w:rsidP="00487FA2">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Не более 1 300,00 руб.</w:t>
            </w:r>
          </w:p>
        </w:tc>
      </w:tr>
    </w:tbl>
    <w:p w14:paraId="3622DBBC" w14:textId="77777777" w:rsidR="006F643A" w:rsidRPr="00565853" w:rsidRDefault="006F643A" w:rsidP="00235606">
      <w:pPr>
        <w:spacing w:after="0" w:line="240" w:lineRule="auto"/>
        <w:jc w:val="both"/>
        <w:rPr>
          <w:rFonts w:ascii="Times New Roman" w:hAnsi="Times New Roman"/>
          <w:sz w:val="26"/>
          <w:szCs w:val="26"/>
          <w:highlight w:val="green"/>
        </w:rPr>
      </w:pPr>
    </w:p>
    <w:p w14:paraId="51EA4B06" w14:textId="77777777" w:rsidR="006F643A" w:rsidRPr="00565853" w:rsidRDefault="006F643A"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приобретение питьевой воды</w:t>
      </w:r>
    </w:p>
    <w:p w14:paraId="244D187F" w14:textId="77777777" w:rsidR="006F643A" w:rsidRPr="00565853" w:rsidRDefault="006F643A" w:rsidP="00235606">
      <w:pPr>
        <w:spacing w:after="0" w:line="240" w:lineRule="auto"/>
        <w:rPr>
          <w:rFonts w:ascii="Times New Roman" w:eastAsia="Times New Roman" w:hAnsi="Times New Roman"/>
          <w:b/>
          <w:sz w:val="26"/>
          <w:szCs w:val="26"/>
          <w:lang w:eastAsia="ru-RU"/>
        </w:rPr>
      </w:pPr>
      <w:r w:rsidRPr="00565853">
        <w:rPr>
          <w:rFonts w:ascii="Times New Roman" w:eastAsia="Times New Roman" w:hAnsi="Times New Roman"/>
          <w:b/>
          <w:sz w:val="26"/>
          <w:szCs w:val="26"/>
          <w:lang w:eastAsia="ru-RU"/>
        </w:rPr>
        <w:t>(для всех категорий и групп должностей)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5225"/>
        <w:gridCol w:w="2355"/>
        <w:gridCol w:w="3692"/>
        <w:gridCol w:w="2992"/>
      </w:tblGrid>
      <w:tr w:rsidR="006F643A" w:rsidRPr="00565853" w14:paraId="26425E85" w14:textId="77777777" w:rsidTr="00235606">
        <w:trPr>
          <w:trHeight w:val="945"/>
        </w:trPr>
        <w:tc>
          <w:tcPr>
            <w:tcW w:w="294" w:type="pct"/>
            <w:shd w:val="clear" w:color="auto" w:fill="FFFFFF" w:themeFill="background1"/>
            <w:vAlign w:val="center"/>
            <w:hideMark/>
          </w:tcPr>
          <w:p w14:paraId="66898E3D"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п/п</w:t>
            </w:r>
          </w:p>
        </w:tc>
        <w:tc>
          <w:tcPr>
            <w:tcW w:w="1724" w:type="pct"/>
            <w:shd w:val="clear" w:color="auto" w:fill="FFFFFF" w:themeFill="background1"/>
            <w:vAlign w:val="center"/>
            <w:hideMark/>
          </w:tcPr>
          <w:p w14:paraId="4622ABD2"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Наименование</w:t>
            </w:r>
          </w:p>
        </w:tc>
        <w:tc>
          <w:tcPr>
            <w:tcW w:w="777" w:type="pct"/>
            <w:shd w:val="clear" w:color="auto" w:fill="FFFFFF" w:themeFill="background1"/>
            <w:vAlign w:val="center"/>
            <w:hideMark/>
          </w:tcPr>
          <w:p w14:paraId="3B267314"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Единица измерения</w:t>
            </w:r>
          </w:p>
        </w:tc>
        <w:tc>
          <w:tcPr>
            <w:tcW w:w="1218" w:type="pct"/>
            <w:shd w:val="clear" w:color="auto" w:fill="FFFFFF" w:themeFill="background1"/>
            <w:vAlign w:val="center"/>
            <w:hideMark/>
          </w:tcPr>
          <w:p w14:paraId="4D198D4C"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Количество</w:t>
            </w:r>
          </w:p>
        </w:tc>
        <w:tc>
          <w:tcPr>
            <w:tcW w:w="987" w:type="pct"/>
            <w:shd w:val="clear" w:color="auto" w:fill="FFFFFF" w:themeFill="background1"/>
            <w:vAlign w:val="center"/>
            <w:hideMark/>
          </w:tcPr>
          <w:p w14:paraId="684E7DF0" w14:textId="21F7EBA5" w:rsidR="006F643A" w:rsidRPr="00565853" w:rsidRDefault="006F643A" w:rsidP="007E087A">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 xml:space="preserve">Цена за единицу, </w:t>
            </w:r>
            <w:r w:rsidR="00933AA9" w:rsidRPr="00565853">
              <w:rPr>
                <w:rFonts w:ascii="Times New Roman" w:eastAsia="Times New Roman" w:hAnsi="Times New Roman"/>
                <w:sz w:val="26"/>
                <w:szCs w:val="26"/>
                <w:lang w:eastAsia="ru-RU"/>
              </w:rPr>
              <w:t>н</w:t>
            </w:r>
            <w:r w:rsidR="00E74551" w:rsidRPr="00565853">
              <w:rPr>
                <w:rFonts w:ascii="Times New Roman" w:eastAsia="Times New Roman" w:hAnsi="Times New Roman"/>
                <w:sz w:val="26"/>
                <w:szCs w:val="26"/>
                <w:lang w:eastAsia="ru-RU"/>
              </w:rPr>
              <w:t xml:space="preserve">е </w:t>
            </w:r>
            <w:r w:rsidR="007E087A" w:rsidRPr="00565853">
              <w:rPr>
                <w:rFonts w:ascii="Times New Roman" w:eastAsia="Times New Roman" w:hAnsi="Times New Roman"/>
                <w:sz w:val="26"/>
                <w:szCs w:val="26"/>
                <w:lang w:eastAsia="ru-RU"/>
              </w:rPr>
              <w:t>более</w:t>
            </w:r>
          </w:p>
        </w:tc>
      </w:tr>
      <w:tr w:rsidR="006F643A" w:rsidRPr="00565853" w14:paraId="03D3580B" w14:textId="77777777" w:rsidTr="00E1154D">
        <w:trPr>
          <w:trHeight w:val="630"/>
        </w:trPr>
        <w:tc>
          <w:tcPr>
            <w:tcW w:w="294" w:type="pct"/>
            <w:shd w:val="clear" w:color="auto" w:fill="auto"/>
            <w:vAlign w:val="center"/>
          </w:tcPr>
          <w:p w14:paraId="5B30D13B"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1</w:t>
            </w:r>
          </w:p>
        </w:tc>
        <w:tc>
          <w:tcPr>
            <w:tcW w:w="1724" w:type="pct"/>
            <w:shd w:val="clear" w:color="auto" w:fill="auto"/>
            <w:vAlign w:val="center"/>
          </w:tcPr>
          <w:p w14:paraId="7AD7B81F"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Вода для кулера негазированная питьевая, бутыль (19 л.).</w:t>
            </w:r>
          </w:p>
        </w:tc>
        <w:tc>
          <w:tcPr>
            <w:tcW w:w="777" w:type="pct"/>
            <w:shd w:val="clear" w:color="auto" w:fill="auto"/>
            <w:vAlign w:val="center"/>
          </w:tcPr>
          <w:p w14:paraId="40BF687C"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1218" w:type="pct"/>
            <w:shd w:val="clear" w:color="auto" w:fill="auto"/>
            <w:vAlign w:val="center"/>
          </w:tcPr>
          <w:p w14:paraId="0A183431"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 на 1 кулер ежемесячно</w:t>
            </w:r>
          </w:p>
        </w:tc>
        <w:tc>
          <w:tcPr>
            <w:tcW w:w="987" w:type="pct"/>
            <w:shd w:val="clear" w:color="auto" w:fill="auto"/>
            <w:vAlign w:val="center"/>
          </w:tcPr>
          <w:p w14:paraId="5D96F8CA" w14:textId="2ACEDB06"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350,00</w:t>
            </w:r>
            <w:r w:rsidR="007E087A" w:rsidRPr="00565853">
              <w:t xml:space="preserve"> </w:t>
            </w:r>
            <w:r w:rsidR="007E087A" w:rsidRPr="00565853">
              <w:rPr>
                <w:rFonts w:ascii="Times New Roman" w:eastAsia="Times New Roman" w:hAnsi="Times New Roman"/>
                <w:sz w:val="26"/>
                <w:szCs w:val="26"/>
                <w:lang w:eastAsia="ru-RU"/>
              </w:rPr>
              <w:t>руб.</w:t>
            </w:r>
          </w:p>
        </w:tc>
      </w:tr>
      <w:tr w:rsidR="006F643A" w:rsidRPr="00565853" w14:paraId="5A6F8076" w14:textId="77777777" w:rsidTr="00E1154D">
        <w:trPr>
          <w:trHeight w:val="630"/>
        </w:trPr>
        <w:tc>
          <w:tcPr>
            <w:tcW w:w="294" w:type="pct"/>
            <w:shd w:val="clear" w:color="auto" w:fill="auto"/>
            <w:vAlign w:val="center"/>
          </w:tcPr>
          <w:p w14:paraId="5DE55EBC"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2</w:t>
            </w:r>
          </w:p>
        </w:tc>
        <w:tc>
          <w:tcPr>
            <w:tcW w:w="1724" w:type="pct"/>
            <w:shd w:val="clear" w:color="auto" w:fill="auto"/>
            <w:vAlign w:val="center"/>
          </w:tcPr>
          <w:p w14:paraId="437029BD" w14:textId="77777777" w:rsidR="006F643A" w:rsidRPr="00565853" w:rsidRDefault="006F643A" w:rsidP="00235606">
            <w:pPr>
              <w:spacing w:after="0" w:line="240" w:lineRule="auto"/>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Вода питьевая негазированная (0.5 л, 0.33 л) в том числе для проведения совещаний</w:t>
            </w:r>
          </w:p>
        </w:tc>
        <w:tc>
          <w:tcPr>
            <w:tcW w:w="777" w:type="pct"/>
            <w:shd w:val="clear" w:color="auto" w:fill="auto"/>
            <w:vAlign w:val="center"/>
          </w:tcPr>
          <w:p w14:paraId="40FE1086"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шт.</w:t>
            </w:r>
          </w:p>
        </w:tc>
        <w:tc>
          <w:tcPr>
            <w:tcW w:w="1218" w:type="pct"/>
            <w:shd w:val="clear" w:color="auto" w:fill="auto"/>
            <w:vAlign w:val="center"/>
          </w:tcPr>
          <w:p w14:paraId="6DCCCEDA" w14:textId="77777777"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по потребности</w:t>
            </w:r>
          </w:p>
        </w:tc>
        <w:tc>
          <w:tcPr>
            <w:tcW w:w="987" w:type="pct"/>
            <w:shd w:val="clear" w:color="auto" w:fill="auto"/>
            <w:vAlign w:val="center"/>
          </w:tcPr>
          <w:p w14:paraId="652869CB" w14:textId="28CFEBDD" w:rsidR="006F643A" w:rsidRPr="00565853" w:rsidRDefault="006F643A" w:rsidP="00235606">
            <w:pPr>
              <w:spacing w:after="0" w:line="240" w:lineRule="auto"/>
              <w:jc w:val="center"/>
              <w:rPr>
                <w:rFonts w:ascii="Times New Roman" w:eastAsia="Times New Roman" w:hAnsi="Times New Roman"/>
                <w:sz w:val="26"/>
                <w:szCs w:val="26"/>
                <w:lang w:eastAsia="ru-RU"/>
              </w:rPr>
            </w:pPr>
            <w:r w:rsidRPr="00565853">
              <w:rPr>
                <w:rFonts w:ascii="Times New Roman" w:eastAsia="Times New Roman" w:hAnsi="Times New Roman"/>
                <w:sz w:val="26"/>
                <w:szCs w:val="26"/>
                <w:lang w:eastAsia="ru-RU"/>
              </w:rPr>
              <w:t>50,00</w:t>
            </w:r>
            <w:r w:rsidR="007E087A" w:rsidRPr="00565853">
              <w:t xml:space="preserve"> </w:t>
            </w:r>
            <w:r w:rsidR="007E087A" w:rsidRPr="00565853">
              <w:rPr>
                <w:rFonts w:ascii="Times New Roman" w:eastAsia="Times New Roman" w:hAnsi="Times New Roman"/>
                <w:sz w:val="26"/>
                <w:szCs w:val="26"/>
                <w:lang w:eastAsia="ru-RU"/>
              </w:rPr>
              <w:t>руб.</w:t>
            </w:r>
          </w:p>
        </w:tc>
      </w:tr>
    </w:tbl>
    <w:p w14:paraId="02A02868" w14:textId="78C95A96" w:rsidR="00EC1C09" w:rsidRPr="00565853" w:rsidRDefault="00EC1C09" w:rsidP="00235606">
      <w:pPr>
        <w:spacing w:after="0" w:line="240" w:lineRule="auto"/>
        <w:jc w:val="both"/>
        <w:rPr>
          <w:rFonts w:ascii="Times New Roman" w:hAnsi="Times New Roman"/>
          <w:sz w:val="26"/>
          <w:szCs w:val="26"/>
          <w:highlight w:val="green"/>
        </w:rPr>
      </w:pPr>
    </w:p>
    <w:p w14:paraId="553AC2B8" w14:textId="77777777" w:rsidR="006F643A" w:rsidRPr="00565853" w:rsidRDefault="006F643A" w:rsidP="00235606">
      <w:pPr>
        <w:pStyle w:val="1"/>
        <w:jc w:val="center"/>
        <w:rPr>
          <w:rFonts w:ascii="Times New Roman" w:eastAsia="Times New Roman" w:hAnsi="Times New Roman" w:cs="Times New Roman"/>
          <w:b/>
          <w:color w:val="auto"/>
          <w:sz w:val="26"/>
          <w:szCs w:val="26"/>
          <w:lang w:eastAsia="ru-RU"/>
        </w:rPr>
      </w:pPr>
      <w:r w:rsidRPr="00565853">
        <w:rPr>
          <w:rFonts w:ascii="Times New Roman" w:eastAsia="Times New Roman" w:hAnsi="Times New Roman" w:cs="Times New Roman"/>
          <w:b/>
          <w:color w:val="auto"/>
          <w:sz w:val="26"/>
          <w:szCs w:val="26"/>
          <w:lang w:val="en-US" w:eastAsia="ru-RU"/>
        </w:rPr>
        <w:t>III</w:t>
      </w:r>
      <w:r w:rsidRPr="00565853">
        <w:rPr>
          <w:rFonts w:ascii="Times New Roman" w:eastAsia="Times New Roman" w:hAnsi="Times New Roman" w:cs="Times New Roman"/>
          <w:b/>
          <w:color w:val="auto"/>
          <w:sz w:val="26"/>
          <w:szCs w:val="26"/>
          <w:lang w:eastAsia="ru-RU"/>
        </w:rPr>
        <w:t>. ЗАТРАТЫ НА ДОПОЛНИТЕЛЬНОЕ ПРОФЕССИОНАЛЬНОЕ ОБРАЗОВАНИЕ РАБОТНИКОВ</w:t>
      </w:r>
    </w:p>
    <w:p w14:paraId="4A4CFBBD" w14:textId="77777777" w:rsidR="006F643A" w:rsidRPr="00565853" w:rsidRDefault="006F643A" w:rsidP="00235606">
      <w:pPr>
        <w:pStyle w:val="2"/>
        <w:jc w:val="center"/>
        <w:rPr>
          <w:rFonts w:ascii="Times New Roman" w:eastAsia="Times New Roman" w:hAnsi="Times New Roman" w:cs="Times New Roman"/>
          <w:b/>
          <w:color w:val="auto"/>
          <w:lang w:eastAsia="ru-RU"/>
        </w:rPr>
      </w:pPr>
      <w:r w:rsidRPr="00565853">
        <w:rPr>
          <w:rFonts w:ascii="Times New Roman" w:eastAsia="Times New Roman" w:hAnsi="Times New Roman" w:cs="Times New Roman"/>
          <w:b/>
          <w:color w:val="auto"/>
          <w:lang w:eastAsia="ru-RU"/>
        </w:rPr>
        <w:t>1.14. ЗАТРАТЫ НА ПРИОБРЕТЕНИЕ ОБРАЗОВАТЕЛЬНЫХ УСЛУГ ПО ПРОФЕССИОНАЛЬНОЙ ПЕРЕПОДГОТОВКЕ И ПОВЫШЕНИЮ КВАЛИФИКАЦИИ</w:t>
      </w:r>
    </w:p>
    <w:p w14:paraId="06626BEA" w14:textId="77777777" w:rsidR="006F643A" w:rsidRPr="00565853" w:rsidRDefault="006F643A" w:rsidP="00235606">
      <w:pPr>
        <w:pStyle w:val="3"/>
        <w:jc w:val="both"/>
        <w:rPr>
          <w:rFonts w:ascii="Times New Roman" w:eastAsia="Times New Roman" w:hAnsi="Times New Roman" w:cs="Times New Roman"/>
          <w:b/>
          <w:i/>
          <w:color w:val="auto"/>
          <w:sz w:val="26"/>
          <w:szCs w:val="26"/>
          <w:lang w:eastAsia="ru-RU"/>
        </w:rPr>
      </w:pPr>
      <w:r w:rsidRPr="00565853">
        <w:rPr>
          <w:rFonts w:ascii="Times New Roman" w:eastAsia="Times New Roman" w:hAnsi="Times New Roman" w:cs="Times New Roman"/>
          <w:b/>
          <w:i/>
          <w:color w:val="auto"/>
          <w:sz w:val="26"/>
          <w:szCs w:val="26"/>
          <w:lang w:eastAsia="ru-RU"/>
        </w:rPr>
        <w:t>Нормативы на образовательные услуги</w:t>
      </w:r>
    </w:p>
    <w:p w14:paraId="08D292DA" w14:textId="77777777" w:rsidR="006F643A" w:rsidRPr="00565853" w:rsidRDefault="006F643A" w:rsidP="00235606">
      <w:pPr>
        <w:spacing w:after="0" w:line="240" w:lineRule="auto"/>
        <w:rPr>
          <w:rFonts w:ascii="Times New Roman" w:hAnsi="Times New Roman"/>
          <w:sz w:val="26"/>
          <w:szCs w:val="26"/>
          <w:highlight w:val="green"/>
        </w:rPr>
      </w:pPr>
      <w:r w:rsidRPr="00565853">
        <w:rPr>
          <w:rFonts w:ascii="Times New Roman" w:eastAsia="Times New Roman" w:hAnsi="Times New Roman"/>
          <w:b/>
          <w:sz w:val="26"/>
          <w:szCs w:val="26"/>
          <w:lang w:eastAsia="ru-RU"/>
        </w:rPr>
        <w:t>(для всех категорий и групп должностей)</w:t>
      </w:r>
    </w:p>
    <w:tbl>
      <w:tblPr>
        <w:tblStyle w:val="a5"/>
        <w:tblW w:w="15109" w:type="dxa"/>
        <w:tblInd w:w="137" w:type="dxa"/>
        <w:tblLook w:val="04A0" w:firstRow="1" w:lastRow="0" w:firstColumn="1" w:lastColumn="0" w:noHBand="0" w:noVBand="1"/>
      </w:tblPr>
      <w:tblGrid>
        <w:gridCol w:w="704"/>
        <w:gridCol w:w="3832"/>
        <w:gridCol w:w="2481"/>
        <w:gridCol w:w="3189"/>
        <w:gridCol w:w="1984"/>
        <w:gridCol w:w="2919"/>
      </w:tblGrid>
      <w:tr w:rsidR="006F643A" w:rsidRPr="00565853" w14:paraId="30A71D11" w14:textId="77777777" w:rsidTr="00FA18B6">
        <w:tc>
          <w:tcPr>
            <w:tcW w:w="704" w:type="dxa"/>
            <w:shd w:val="clear" w:color="auto" w:fill="FFFFFF" w:themeFill="background1"/>
            <w:vAlign w:val="center"/>
          </w:tcPr>
          <w:p w14:paraId="11587A6F" w14:textId="77777777"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 п/п</w:t>
            </w:r>
          </w:p>
        </w:tc>
        <w:tc>
          <w:tcPr>
            <w:tcW w:w="6313" w:type="dxa"/>
            <w:gridSpan w:val="2"/>
            <w:shd w:val="clear" w:color="auto" w:fill="FFFFFF" w:themeFill="background1"/>
            <w:vAlign w:val="center"/>
          </w:tcPr>
          <w:p w14:paraId="0A5DA182" w14:textId="77777777"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Наименование</w:t>
            </w:r>
          </w:p>
        </w:tc>
        <w:tc>
          <w:tcPr>
            <w:tcW w:w="3189" w:type="dxa"/>
            <w:shd w:val="clear" w:color="auto" w:fill="FFFFFF" w:themeFill="background1"/>
            <w:vAlign w:val="center"/>
          </w:tcPr>
          <w:p w14:paraId="4509C002" w14:textId="77777777"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Кол-во работников</w:t>
            </w:r>
          </w:p>
        </w:tc>
        <w:tc>
          <w:tcPr>
            <w:tcW w:w="1984" w:type="dxa"/>
            <w:shd w:val="clear" w:color="auto" w:fill="FFFFFF" w:themeFill="background1"/>
            <w:vAlign w:val="center"/>
          </w:tcPr>
          <w:p w14:paraId="2217E704" w14:textId="77777777"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Периодичность</w:t>
            </w:r>
          </w:p>
        </w:tc>
        <w:tc>
          <w:tcPr>
            <w:tcW w:w="2919" w:type="dxa"/>
            <w:shd w:val="clear" w:color="auto" w:fill="FFFFFF" w:themeFill="background1"/>
            <w:vAlign w:val="center"/>
          </w:tcPr>
          <w:p w14:paraId="0A065993" w14:textId="66BCDBE2"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 xml:space="preserve">Предельная цена на обучение 1 </w:t>
            </w:r>
            <w:r w:rsidR="001D2A63" w:rsidRPr="00565853">
              <w:rPr>
                <w:rFonts w:ascii="Times New Roman" w:hAnsi="Times New Roman" w:cs="Times New Roman"/>
                <w:sz w:val="26"/>
                <w:szCs w:val="26"/>
              </w:rPr>
              <w:t>работника</w:t>
            </w:r>
          </w:p>
        </w:tc>
      </w:tr>
      <w:tr w:rsidR="006F643A" w:rsidRPr="00565853" w14:paraId="0098955A" w14:textId="77777777" w:rsidTr="00FA18B6">
        <w:trPr>
          <w:trHeight w:val="1065"/>
        </w:trPr>
        <w:tc>
          <w:tcPr>
            <w:tcW w:w="704" w:type="dxa"/>
            <w:vMerge w:val="restart"/>
            <w:vAlign w:val="center"/>
          </w:tcPr>
          <w:p w14:paraId="1612E5A7" w14:textId="77777777"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1.</w:t>
            </w:r>
          </w:p>
        </w:tc>
        <w:tc>
          <w:tcPr>
            <w:tcW w:w="3832" w:type="dxa"/>
            <w:vMerge w:val="restart"/>
          </w:tcPr>
          <w:p w14:paraId="6E00EE4A" w14:textId="77777777" w:rsidR="006F643A" w:rsidRPr="00565853" w:rsidRDefault="006F643A" w:rsidP="00235606">
            <w:pPr>
              <w:pStyle w:val="ConsPlusNormal"/>
              <w:rPr>
                <w:rFonts w:ascii="Times New Roman" w:hAnsi="Times New Roman" w:cs="Times New Roman"/>
                <w:sz w:val="26"/>
                <w:szCs w:val="26"/>
              </w:rPr>
            </w:pPr>
            <w:r w:rsidRPr="00565853">
              <w:rPr>
                <w:rFonts w:ascii="Times New Roman" w:hAnsi="Times New Roman" w:cs="Times New Roman"/>
                <w:sz w:val="26"/>
                <w:szCs w:val="26"/>
              </w:rPr>
              <w:t>Норматив, применяется при расчете нормативных затрат на приобретение образовательных услуг по повышению квалификации (обучение городе Новосибирске)</w:t>
            </w:r>
          </w:p>
        </w:tc>
        <w:tc>
          <w:tcPr>
            <w:tcW w:w="2481" w:type="dxa"/>
            <w:vAlign w:val="center"/>
          </w:tcPr>
          <w:p w14:paraId="34C276AF" w14:textId="77777777"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Повышение квалификации</w:t>
            </w:r>
          </w:p>
        </w:tc>
        <w:tc>
          <w:tcPr>
            <w:tcW w:w="3189" w:type="dxa"/>
            <w:vMerge w:val="restart"/>
            <w:vAlign w:val="center"/>
          </w:tcPr>
          <w:p w14:paraId="234FDD56" w14:textId="77777777"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Рассчитываются по фактической потребности</w:t>
            </w:r>
          </w:p>
          <w:p w14:paraId="49EAE3D7" w14:textId="77777777" w:rsidR="006F643A" w:rsidRPr="00565853" w:rsidRDefault="006F643A" w:rsidP="00235606">
            <w:pPr>
              <w:pStyle w:val="ConsPlusNormal"/>
              <w:jc w:val="center"/>
              <w:rPr>
                <w:rFonts w:ascii="Times New Roman" w:hAnsi="Times New Roman" w:cs="Times New Roman"/>
                <w:i/>
                <w:sz w:val="26"/>
                <w:szCs w:val="26"/>
                <w:highlight w:val="magenta"/>
              </w:rPr>
            </w:pPr>
            <w:r w:rsidRPr="00565853">
              <w:rPr>
                <w:rFonts w:ascii="Times New Roman" w:hAnsi="Times New Roman" w:cs="Times New Roman"/>
                <w:i/>
                <w:sz w:val="26"/>
                <w:szCs w:val="26"/>
              </w:rPr>
              <w:t>(в соответствии с планом повышения квалификации работников)</w:t>
            </w:r>
          </w:p>
        </w:tc>
        <w:tc>
          <w:tcPr>
            <w:tcW w:w="1984" w:type="dxa"/>
            <w:vAlign w:val="center"/>
          </w:tcPr>
          <w:p w14:paraId="53338067" w14:textId="77777777"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По мере необходимости</w:t>
            </w:r>
          </w:p>
        </w:tc>
        <w:tc>
          <w:tcPr>
            <w:tcW w:w="2919" w:type="dxa"/>
            <w:vAlign w:val="center"/>
          </w:tcPr>
          <w:p w14:paraId="79D1CC53" w14:textId="6922E380" w:rsidR="006F643A" w:rsidRPr="00565853" w:rsidRDefault="00E74551"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 xml:space="preserve">Не </w:t>
            </w:r>
            <w:r w:rsidR="006F643A" w:rsidRPr="00565853">
              <w:rPr>
                <w:rFonts w:ascii="Times New Roman" w:hAnsi="Times New Roman" w:cs="Times New Roman"/>
                <w:sz w:val="26"/>
                <w:szCs w:val="26"/>
              </w:rPr>
              <w:t>более 15 000,00</w:t>
            </w:r>
            <w:r w:rsidR="007E087A" w:rsidRPr="00565853">
              <w:rPr>
                <w:rFonts w:ascii="Times New Roman" w:eastAsia="Calibri" w:hAnsi="Times New Roman" w:cs="Times New Roman"/>
                <w:sz w:val="26"/>
                <w:szCs w:val="26"/>
                <w:lang w:eastAsia="en-US"/>
              </w:rPr>
              <w:t xml:space="preserve"> </w:t>
            </w:r>
            <w:r w:rsidR="007E087A" w:rsidRPr="00565853">
              <w:rPr>
                <w:rFonts w:ascii="Times New Roman" w:hAnsi="Times New Roman" w:cs="Times New Roman"/>
                <w:sz w:val="26"/>
                <w:szCs w:val="26"/>
              </w:rPr>
              <w:t>руб.</w:t>
            </w:r>
          </w:p>
        </w:tc>
      </w:tr>
      <w:tr w:rsidR="006F643A" w:rsidRPr="00565853" w14:paraId="3DFFF768" w14:textId="77777777" w:rsidTr="00FA18B6">
        <w:tc>
          <w:tcPr>
            <w:tcW w:w="704" w:type="dxa"/>
            <w:vMerge/>
            <w:vAlign w:val="center"/>
          </w:tcPr>
          <w:p w14:paraId="78A64148" w14:textId="77777777" w:rsidR="006F643A" w:rsidRPr="00565853" w:rsidRDefault="006F643A" w:rsidP="00235606">
            <w:pPr>
              <w:pStyle w:val="ConsPlusNormal"/>
              <w:jc w:val="center"/>
              <w:rPr>
                <w:rFonts w:ascii="Times New Roman" w:hAnsi="Times New Roman" w:cs="Times New Roman"/>
                <w:sz w:val="26"/>
                <w:szCs w:val="26"/>
              </w:rPr>
            </w:pPr>
          </w:p>
        </w:tc>
        <w:tc>
          <w:tcPr>
            <w:tcW w:w="3832" w:type="dxa"/>
            <w:vMerge/>
          </w:tcPr>
          <w:p w14:paraId="1D237214" w14:textId="77777777" w:rsidR="006F643A" w:rsidRPr="00565853" w:rsidRDefault="006F643A" w:rsidP="00235606">
            <w:pPr>
              <w:pStyle w:val="ConsPlusNormal"/>
              <w:rPr>
                <w:rFonts w:ascii="Times New Roman" w:hAnsi="Times New Roman" w:cs="Times New Roman"/>
                <w:sz w:val="26"/>
                <w:szCs w:val="26"/>
              </w:rPr>
            </w:pPr>
          </w:p>
        </w:tc>
        <w:tc>
          <w:tcPr>
            <w:tcW w:w="2481" w:type="dxa"/>
            <w:vAlign w:val="center"/>
          </w:tcPr>
          <w:p w14:paraId="73DC1F23" w14:textId="77777777"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Профессиональная переподготовка</w:t>
            </w:r>
          </w:p>
        </w:tc>
        <w:tc>
          <w:tcPr>
            <w:tcW w:w="3189" w:type="dxa"/>
            <w:vMerge/>
          </w:tcPr>
          <w:p w14:paraId="5EA3728E" w14:textId="77777777" w:rsidR="006F643A" w:rsidRPr="00565853" w:rsidRDefault="006F643A" w:rsidP="00235606">
            <w:pPr>
              <w:pStyle w:val="ConsPlusNormal"/>
              <w:jc w:val="center"/>
              <w:rPr>
                <w:rFonts w:ascii="Times New Roman" w:hAnsi="Times New Roman" w:cs="Times New Roman"/>
                <w:sz w:val="26"/>
                <w:szCs w:val="26"/>
                <w:highlight w:val="magenta"/>
              </w:rPr>
            </w:pPr>
          </w:p>
        </w:tc>
        <w:tc>
          <w:tcPr>
            <w:tcW w:w="1984" w:type="dxa"/>
            <w:vAlign w:val="center"/>
          </w:tcPr>
          <w:p w14:paraId="3F6EA0B4" w14:textId="77777777"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По мере необходимости</w:t>
            </w:r>
          </w:p>
        </w:tc>
        <w:tc>
          <w:tcPr>
            <w:tcW w:w="2919" w:type="dxa"/>
            <w:vAlign w:val="center"/>
          </w:tcPr>
          <w:p w14:paraId="1218018B" w14:textId="453A9B98" w:rsidR="006F643A" w:rsidRPr="00565853" w:rsidRDefault="00E74551"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 xml:space="preserve">Не </w:t>
            </w:r>
            <w:r w:rsidR="006F643A" w:rsidRPr="00565853">
              <w:rPr>
                <w:rFonts w:ascii="Times New Roman" w:hAnsi="Times New Roman" w:cs="Times New Roman"/>
                <w:sz w:val="26"/>
                <w:szCs w:val="26"/>
              </w:rPr>
              <w:t>более 20 000,00</w:t>
            </w:r>
            <w:r w:rsidR="007E087A" w:rsidRPr="00565853">
              <w:rPr>
                <w:rFonts w:ascii="Times New Roman" w:eastAsia="Calibri" w:hAnsi="Times New Roman" w:cs="Times New Roman"/>
                <w:sz w:val="26"/>
                <w:szCs w:val="26"/>
                <w:lang w:eastAsia="en-US"/>
              </w:rPr>
              <w:t xml:space="preserve"> </w:t>
            </w:r>
            <w:r w:rsidR="007E087A" w:rsidRPr="00565853">
              <w:rPr>
                <w:rFonts w:ascii="Times New Roman" w:hAnsi="Times New Roman" w:cs="Times New Roman"/>
                <w:sz w:val="26"/>
                <w:szCs w:val="26"/>
              </w:rPr>
              <w:t>руб.</w:t>
            </w:r>
          </w:p>
        </w:tc>
      </w:tr>
      <w:tr w:rsidR="006F643A" w:rsidRPr="00565853" w14:paraId="0001AF4B" w14:textId="77777777" w:rsidTr="00FA18B6">
        <w:trPr>
          <w:trHeight w:val="954"/>
        </w:trPr>
        <w:tc>
          <w:tcPr>
            <w:tcW w:w="704" w:type="dxa"/>
            <w:vMerge w:val="restart"/>
            <w:vAlign w:val="center"/>
          </w:tcPr>
          <w:p w14:paraId="1FC31651" w14:textId="77777777"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2.</w:t>
            </w:r>
          </w:p>
        </w:tc>
        <w:tc>
          <w:tcPr>
            <w:tcW w:w="3832" w:type="dxa"/>
            <w:vMerge w:val="restart"/>
          </w:tcPr>
          <w:p w14:paraId="1A3BEA7C" w14:textId="77777777" w:rsidR="006F643A" w:rsidRPr="00565853" w:rsidRDefault="006F643A" w:rsidP="00235606">
            <w:pPr>
              <w:pStyle w:val="ConsPlusNormal"/>
              <w:rPr>
                <w:rFonts w:ascii="Times New Roman" w:hAnsi="Times New Roman" w:cs="Times New Roman"/>
                <w:sz w:val="26"/>
                <w:szCs w:val="26"/>
              </w:rPr>
            </w:pPr>
            <w:r w:rsidRPr="00565853">
              <w:rPr>
                <w:rFonts w:ascii="Times New Roman" w:hAnsi="Times New Roman" w:cs="Times New Roman"/>
                <w:sz w:val="26"/>
                <w:szCs w:val="26"/>
              </w:rPr>
              <w:t>Норматив, применяется при расчете нормативных затрат на приобретение образовательных услуг по повышению квалификации (обучение за пределами города Новосибирск)</w:t>
            </w:r>
          </w:p>
        </w:tc>
        <w:tc>
          <w:tcPr>
            <w:tcW w:w="2481" w:type="dxa"/>
            <w:vAlign w:val="center"/>
          </w:tcPr>
          <w:p w14:paraId="079F4E59" w14:textId="77777777"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Повышение квалификации</w:t>
            </w:r>
          </w:p>
        </w:tc>
        <w:tc>
          <w:tcPr>
            <w:tcW w:w="3189" w:type="dxa"/>
            <w:vMerge w:val="restart"/>
            <w:vAlign w:val="center"/>
          </w:tcPr>
          <w:p w14:paraId="058D61C3" w14:textId="77777777"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Рассчитываются по фактической потребности</w:t>
            </w:r>
          </w:p>
          <w:p w14:paraId="1BEC1683" w14:textId="77777777" w:rsidR="006F643A" w:rsidRPr="00565853" w:rsidRDefault="006F643A" w:rsidP="00235606">
            <w:pPr>
              <w:pStyle w:val="ConsPlusNormal"/>
              <w:jc w:val="center"/>
              <w:rPr>
                <w:rFonts w:ascii="Times New Roman" w:hAnsi="Times New Roman" w:cs="Times New Roman"/>
                <w:sz w:val="26"/>
                <w:szCs w:val="26"/>
                <w:highlight w:val="magenta"/>
              </w:rPr>
            </w:pPr>
            <w:r w:rsidRPr="00565853">
              <w:rPr>
                <w:rFonts w:ascii="Times New Roman" w:hAnsi="Times New Roman" w:cs="Times New Roman"/>
                <w:i/>
                <w:sz w:val="26"/>
                <w:szCs w:val="26"/>
              </w:rPr>
              <w:t>(в соответствии с планом повышения квалификации работников)</w:t>
            </w:r>
          </w:p>
        </w:tc>
        <w:tc>
          <w:tcPr>
            <w:tcW w:w="1984" w:type="dxa"/>
            <w:vAlign w:val="center"/>
          </w:tcPr>
          <w:p w14:paraId="4B285A8F" w14:textId="77777777"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По мере необходимости</w:t>
            </w:r>
          </w:p>
        </w:tc>
        <w:tc>
          <w:tcPr>
            <w:tcW w:w="2919" w:type="dxa"/>
            <w:vAlign w:val="center"/>
          </w:tcPr>
          <w:p w14:paraId="6626F7EA" w14:textId="5C7197FC" w:rsidR="006F643A" w:rsidRPr="00565853" w:rsidRDefault="00E74551"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 xml:space="preserve">Не </w:t>
            </w:r>
            <w:r w:rsidR="006F643A" w:rsidRPr="00565853">
              <w:rPr>
                <w:rFonts w:ascii="Times New Roman" w:hAnsi="Times New Roman" w:cs="Times New Roman"/>
                <w:sz w:val="26"/>
                <w:szCs w:val="26"/>
              </w:rPr>
              <w:t>более 20 000,00</w:t>
            </w:r>
            <w:r w:rsidR="007E087A" w:rsidRPr="00565853">
              <w:rPr>
                <w:rFonts w:ascii="Times New Roman" w:eastAsia="Calibri" w:hAnsi="Times New Roman" w:cs="Times New Roman"/>
                <w:sz w:val="26"/>
                <w:szCs w:val="26"/>
                <w:lang w:eastAsia="en-US"/>
              </w:rPr>
              <w:t xml:space="preserve"> </w:t>
            </w:r>
            <w:r w:rsidR="007E087A" w:rsidRPr="00565853">
              <w:rPr>
                <w:rFonts w:ascii="Times New Roman" w:hAnsi="Times New Roman" w:cs="Times New Roman"/>
                <w:sz w:val="26"/>
                <w:szCs w:val="26"/>
              </w:rPr>
              <w:t>руб.</w:t>
            </w:r>
          </w:p>
        </w:tc>
      </w:tr>
      <w:tr w:rsidR="006F643A" w:rsidRPr="00565853" w14:paraId="45B37EC8" w14:textId="77777777" w:rsidTr="00FA18B6">
        <w:tc>
          <w:tcPr>
            <w:tcW w:w="704" w:type="dxa"/>
            <w:vMerge/>
          </w:tcPr>
          <w:p w14:paraId="5BAE7735" w14:textId="77777777" w:rsidR="006F643A" w:rsidRPr="00565853" w:rsidRDefault="006F643A" w:rsidP="00235606">
            <w:pPr>
              <w:pStyle w:val="ConsPlusNormal"/>
              <w:jc w:val="both"/>
              <w:rPr>
                <w:rFonts w:ascii="Times New Roman" w:hAnsi="Times New Roman" w:cs="Times New Roman"/>
                <w:sz w:val="26"/>
                <w:szCs w:val="26"/>
              </w:rPr>
            </w:pPr>
          </w:p>
        </w:tc>
        <w:tc>
          <w:tcPr>
            <w:tcW w:w="3832" w:type="dxa"/>
            <w:vMerge/>
          </w:tcPr>
          <w:p w14:paraId="4F20177A" w14:textId="77777777" w:rsidR="006F643A" w:rsidRPr="00565853" w:rsidRDefault="006F643A" w:rsidP="00235606">
            <w:pPr>
              <w:pStyle w:val="ConsPlusNormal"/>
              <w:jc w:val="both"/>
              <w:rPr>
                <w:rFonts w:ascii="Times New Roman" w:hAnsi="Times New Roman" w:cs="Times New Roman"/>
                <w:sz w:val="26"/>
                <w:szCs w:val="26"/>
              </w:rPr>
            </w:pPr>
          </w:p>
        </w:tc>
        <w:tc>
          <w:tcPr>
            <w:tcW w:w="2481" w:type="dxa"/>
            <w:vAlign w:val="center"/>
          </w:tcPr>
          <w:p w14:paraId="1D318840" w14:textId="77777777"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Профессиональная переподготовка</w:t>
            </w:r>
          </w:p>
        </w:tc>
        <w:tc>
          <w:tcPr>
            <w:tcW w:w="3189" w:type="dxa"/>
            <w:vMerge/>
          </w:tcPr>
          <w:p w14:paraId="1044CC6E" w14:textId="77777777" w:rsidR="006F643A" w:rsidRPr="00565853" w:rsidRDefault="006F643A" w:rsidP="00235606">
            <w:pPr>
              <w:pStyle w:val="ConsPlusNormal"/>
              <w:jc w:val="center"/>
              <w:rPr>
                <w:rFonts w:ascii="Times New Roman" w:hAnsi="Times New Roman" w:cs="Times New Roman"/>
                <w:sz w:val="26"/>
                <w:szCs w:val="26"/>
                <w:highlight w:val="magenta"/>
              </w:rPr>
            </w:pPr>
          </w:p>
        </w:tc>
        <w:tc>
          <w:tcPr>
            <w:tcW w:w="1984" w:type="dxa"/>
            <w:vAlign w:val="center"/>
          </w:tcPr>
          <w:p w14:paraId="3A634EE2" w14:textId="77777777" w:rsidR="006F643A" w:rsidRPr="00565853" w:rsidRDefault="006F643A"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По мере необходимости</w:t>
            </w:r>
          </w:p>
        </w:tc>
        <w:tc>
          <w:tcPr>
            <w:tcW w:w="2919" w:type="dxa"/>
            <w:vAlign w:val="center"/>
          </w:tcPr>
          <w:p w14:paraId="0ED6136A" w14:textId="7DB63813" w:rsidR="006F643A" w:rsidRPr="00565853" w:rsidRDefault="00E74551" w:rsidP="00235606">
            <w:pPr>
              <w:pStyle w:val="ConsPlusNormal"/>
              <w:jc w:val="center"/>
              <w:rPr>
                <w:rFonts w:ascii="Times New Roman" w:hAnsi="Times New Roman" w:cs="Times New Roman"/>
                <w:sz w:val="26"/>
                <w:szCs w:val="26"/>
              </w:rPr>
            </w:pPr>
            <w:r w:rsidRPr="00565853">
              <w:rPr>
                <w:rFonts w:ascii="Times New Roman" w:hAnsi="Times New Roman" w:cs="Times New Roman"/>
                <w:sz w:val="26"/>
                <w:szCs w:val="26"/>
              </w:rPr>
              <w:t xml:space="preserve">Не </w:t>
            </w:r>
            <w:r w:rsidR="006F643A" w:rsidRPr="00565853">
              <w:rPr>
                <w:rFonts w:ascii="Times New Roman" w:hAnsi="Times New Roman" w:cs="Times New Roman"/>
                <w:sz w:val="26"/>
                <w:szCs w:val="26"/>
              </w:rPr>
              <w:t>более 30 000,00</w:t>
            </w:r>
            <w:r w:rsidR="007E087A" w:rsidRPr="00565853">
              <w:rPr>
                <w:rFonts w:ascii="Times New Roman" w:eastAsia="Calibri" w:hAnsi="Times New Roman" w:cs="Times New Roman"/>
                <w:sz w:val="26"/>
                <w:szCs w:val="26"/>
                <w:lang w:eastAsia="en-US"/>
              </w:rPr>
              <w:t xml:space="preserve"> </w:t>
            </w:r>
            <w:r w:rsidR="007E087A" w:rsidRPr="00565853">
              <w:rPr>
                <w:rFonts w:ascii="Times New Roman" w:hAnsi="Times New Roman" w:cs="Times New Roman"/>
                <w:sz w:val="26"/>
                <w:szCs w:val="26"/>
              </w:rPr>
              <w:t>руб.</w:t>
            </w:r>
          </w:p>
        </w:tc>
      </w:tr>
    </w:tbl>
    <w:p w14:paraId="12139E1E" w14:textId="77777777" w:rsidR="006F643A" w:rsidRPr="00565853" w:rsidRDefault="006F643A" w:rsidP="00235606">
      <w:pPr>
        <w:pStyle w:val="ConsPlusNormal"/>
        <w:jc w:val="both"/>
        <w:rPr>
          <w:rFonts w:ascii="Times New Roman" w:hAnsi="Times New Roman" w:cs="Times New Roman"/>
          <w:sz w:val="24"/>
          <w:szCs w:val="28"/>
          <w:highlight w:val="yellow"/>
        </w:rPr>
      </w:pPr>
    </w:p>
    <w:p w14:paraId="15A5A81D" w14:textId="77777777" w:rsidR="006F643A" w:rsidRPr="00565853" w:rsidRDefault="006F643A" w:rsidP="00235606">
      <w:pPr>
        <w:spacing w:after="0" w:line="240" w:lineRule="auto"/>
        <w:jc w:val="both"/>
        <w:rPr>
          <w:rFonts w:ascii="Times New Roman" w:hAnsi="Times New Roman"/>
          <w:sz w:val="26"/>
          <w:szCs w:val="26"/>
          <w:highlight w:val="green"/>
        </w:rPr>
      </w:pPr>
    </w:p>
    <w:p w14:paraId="0F2F1164" w14:textId="77777777" w:rsidR="006F643A" w:rsidRPr="00565853" w:rsidRDefault="006F643A" w:rsidP="00235606">
      <w:pPr>
        <w:spacing w:after="0" w:line="240" w:lineRule="auto"/>
        <w:jc w:val="right"/>
        <w:rPr>
          <w:rFonts w:ascii="Times New Roman" w:hAnsi="Times New Roman"/>
          <w:sz w:val="26"/>
          <w:szCs w:val="26"/>
          <w:highlight w:val="green"/>
        </w:rPr>
      </w:pPr>
    </w:p>
    <w:p w14:paraId="1BBAED4A" w14:textId="68415B9C" w:rsidR="00E43305" w:rsidRPr="00565853" w:rsidRDefault="00E43305" w:rsidP="00235606">
      <w:pPr>
        <w:spacing w:after="0" w:line="240" w:lineRule="auto"/>
        <w:rPr>
          <w:rFonts w:ascii="Times New Roman" w:hAnsi="Times New Roman"/>
          <w:sz w:val="26"/>
          <w:szCs w:val="26"/>
          <w:highlight w:val="green"/>
        </w:rPr>
      </w:pPr>
    </w:p>
    <w:sectPr w:rsidR="00E43305" w:rsidRPr="00565853" w:rsidSect="00CB25B6">
      <w:headerReference w:type="default" r:id="rId8"/>
      <w:pgSz w:w="16838" w:h="11906" w:orient="landscape"/>
      <w:pgMar w:top="426" w:right="822" w:bottom="426"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F668C" w14:textId="77777777" w:rsidR="00DE78EB" w:rsidRDefault="00DE78EB" w:rsidP="007158BD">
      <w:pPr>
        <w:spacing w:after="0" w:line="240" w:lineRule="auto"/>
      </w:pPr>
      <w:r>
        <w:separator/>
      </w:r>
    </w:p>
  </w:endnote>
  <w:endnote w:type="continuationSeparator" w:id="0">
    <w:p w14:paraId="204F2A87" w14:textId="77777777" w:rsidR="00DE78EB" w:rsidRDefault="00DE78EB" w:rsidP="00715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2EF1D" w14:textId="77777777" w:rsidR="00DE78EB" w:rsidRDefault="00DE78EB" w:rsidP="007158BD">
      <w:pPr>
        <w:spacing w:after="0" w:line="240" w:lineRule="auto"/>
      </w:pPr>
      <w:r>
        <w:separator/>
      </w:r>
    </w:p>
  </w:footnote>
  <w:footnote w:type="continuationSeparator" w:id="0">
    <w:p w14:paraId="31244CF0" w14:textId="77777777" w:rsidR="00DE78EB" w:rsidRDefault="00DE78EB" w:rsidP="007158BD">
      <w:pPr>
        <w:spacing w:after="0" w:line="240" w:lineRule="auto"/>
      </w:pPr>
      <w:r>
        <w:continuationSeparator/>
      </w:r>
    </w:p>
  </w:footnote>
  <w:footnote w:id="1">
    <w:p w14:paraId="3A82D06A" w14:textId="0876EA7B" w:rsidR="00DE78EB" w:rsidRPr="000813C8" w:rsidRDefault="00DE78EB" w:rsidP="000532F8">
      <w:pPr>
        <w:pStyle w:val="a7"/>
        <w:jc w:val="both"/>
      </w:pPr>
      <w:r w:rsidRPr="000813C8">
        <w:rPr>
          <w:rStyle w:val="a9"/>
        </w:rPr>
        <w:footnoteRef/>
      </w:r>
      <w:r w:rsidRPr="000813C8">
        <w:t xml:space="preserve"> </w:t>
      </w:r>
      <w:r w:rsidRPr="000813C8">
        <w:rPr>
          <w:rFonts w:ascii="Times New Roman" w:hAnsi="Times New Roman"/>
        </w:rPr>
        <w:t xml:space="preserve">ФСО России на безвозмездной основе обеспечивает правительственной и специальной связью должности, включенные в Перечень должностей в органах государственной власти субъектов Российской Федерации, при замещении которых работникам предоставляются услуги связи цифровой сети интегрального обслуживания органов государственной власти. Должности, </w:t>
      </w:r>
      <w:r>
        <w:rPr>
          <w:rFonts w:ascii="Times New Roman" w:hAnsi="Times New Roman"/>
        </w:rPr>
        <w:t xml:space="preserve">не </w:t>
      </w:r>
      <w:r w:rsidRPr="000813C8">
        <w:rPr>
          <w:rFonts w:ascii="Times New Roman" w:hAnsi="Times New Roman"/>
        </w:rPr>
        <w:t>включенные в указанный Перечень, обеспечиваются правительственной и специальной связью на платной основе по установленным ФСО России тарифам.</w:t>
      </w:r>
    </w:p>
  </w:footnote>
  <w:footnote w:id="2">
    <w:p w14:paraId="22B8DAC8" w14:textId="77777777" w:rsidR="00DE78EB" w:rsidRPr="000813C8" w:rsidRDefault="00DE78EB" w:rsidP="005912AD">
      <w:pPr>
        <w:pStyle w:val="a7"/>
        <w:jc w:val="both"/>
      </w:pPr>
      <w:r w:rsidRPr="000813C8">
        <w:rPr>
          <w:rStyle w:val="a9"/>
        </w:rPr>
        <w:footnoteRef/>
      </w:r>
      <w:r w:rsidRPr="000813C8">
        <w:t xml:space="preserve"> </w:t>
      </w:r>
      <w:r w:rsidRPr="000813C8">
        <w:rPr>
          <w:rFonts w:ascii="Times New Roman" w:hAnsi="Times New Roman"/>
        </w:rPr>
        <w:t xml:space="preserve">В соответствии с распоряжением Губернатора Новосибирской области от 25.12.2006 </w:t>
      </w:r>
      <w:r w:rsidRPr="00680AB5">
        <w:rPr>
          <w:rFonts w:ascii="Times New Roman" w:hAnsi="Times New Roman"/>
        </w:rPr>
        <w:t>№ 481-р</w:t>
      </w:r>
      <w:r w:rsidRPr="000813C8">
        <w:rPr>
          <w:rFonts w:ascii="Times New Roman" w:hAnsi="Times New Roman"/>
        </w:rPr>
        <w:t xml:space="preserve"> «Об использовании услуг мобильной (сотовой) связи в областных и территориальных исполнительных органах государственной власти Новосибирской области».</w:t>
      </w:r>
    </w:p>
  </w:footnote>
  <w:footnote w:id="3">
    <w:p w14:paraId="6D2E000E" w14:textId="77777777" w:rsidR="00DE78EB" w:rsidRPr="00B11F7D" w:rsidRDefault="00DE78EB" w:rsidP="00F74086">
      <w:pPr>
        <w:pStyle w:val="a7"/>
        <w:jc w:val="both"/>
        <w:rPr>
          <w:rFonts w:ascii="Times New Roman" w:hAnsi="Times New Roman"/>
        </w:rPr>
      </w:pPr>
      <w:r w:rsidRPr="00B11F7D">
        <w:rPr>
          <w:rStyle w:val="a9"/>
          <w:rFonts w:ascii="Times New Roman" w:hAnsi="Times New Roman"/>
        </w:rPr>
        <w:footnoteRef/>
      </w:r>
      <w:r w:rsidRPr="00B11F7D">
        <w:rPr>
          <w:rFonts w:ascii="Times New Roman" w:hAnsi="Times New Roman"/>
        </w:rPr>
        <w:t xml:space="preserve"> В соответствии с Указанием Банка России от 19.09.2014 № 3384-У (ред. от 20.03.2015 № 3604-У)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w:t>
      </w:r>
    </w:p>
  </w:footnote>
  <w:footnote w:id="4">
    <w:p w14:paraId="18C50091" w14:textId="77777777" w:rsidR="00DE78EB" w:rsidRPr="00F74086" w:rsidRDefault="00DE78EB" w:rsidP="00F74086">
      <w:pPr>
        <w:pStyle w:val="a7"/>
        <w:jc w:val="both"/>
        <w:rPr>
          <w:rFonts w:ascii="Times New Roman" w:hAnsi="Times New Roman"/>
        </w:rPr>
      </w:pPr>
      <w:r w:rsidRPr="00B11F7D">
        <w:rPr>
          <w:rStyle w:val="a9"/>
          <w:rFonts w:ascii="Times New Roman" w:hAnsi="Times New Roman"/>
        </w:rPr>
        <w:footnoteRef/>
      </w:r>
      <w:r w:rsidRPr="00B11F7D">
        <w:rPr>
          <w:rFonts w:ascii="Times New Roman" w:hAnsi="Times New Roman"/>
        </w:rPr>
        <w:t xml:space="preserve"> В соответствии с ч. 4 ст. 8 и 17 Федерального закона от 28.12.2013 N 426-ФЗ «О специальной оценке условий труда»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837132"/>
      <w:docPartObj>
        <w:docPartGallery w:val="Page Numbers (Top of Page)"/>
        <w:docPartUnique/>
      </w:docPartObj>
    </w:sdtPr>
    <w:sdtEndPr>
      <w:rPr>
        <w:rFonts w:ascii="Times New Roman" w:hAnsi="Times New Roman"/>
        <w:sz w:val="20"/>
        <w:szCs w:val="20"/>
      </w:rPr>
    </w:sdtEndPr>
    <w:sdtContent>
      <w:p w14:paraId="7EE6E697" w14:textId="3D083DF3" w:rsidR="00DE78EB" w:rsidRPr="00766B0D" w:rsidRDefault="00DE78EB" w:rsidP="00766B0D">
        <w:pPr>
          <w:pStyle w:val="ad"/>
          <w:jc w:val="center"/>
          <w:rPr>
            <w:rFonts w:ascii="Times New Roman" w:hAnsi="Times New Roman"/>
            <w:sz w:val="20"/>
            <w:szCs w:val="20"/>
          </w:rPr>
        </w:pPr>
        <w:r w:rsidRPr="00CB25B6">
          <w:rPr>
            <w:rFonts w:ascii="Times New Roman" w:hAnsi="Times New Roman"/>
            <w:sz w:val="20"/>
            <w:szCs w:val="20"/>
          </w:rPr>
          <w:fldChar w:fldCharType="begin"/>
        </w:r>
        <w:r w:rsidRPr="00CB25B6">
          <w:rPr>
            <w:rFonts w:ascii="Times New Roman" w:hAnsi="Times New Roman"/>
            <w:sz w:val="20"/>
            <w:szCs w:val="20"/>
          </w:rPr>
          <w:instrText>PAGE   \* MERGEFORMAT</w:instrText>
        </w:r>
        <w:r w:rsidRPr="00CB25B6">
          <w:rPr>
            <w:rFonts w:ascii="Times New Roman" w:hAnsi="Times New Roman"/>
            <w:sz w:val="20"/>
            <w:szCs w:val="20"/>
          </w:rPr>
          <w:fldChar w:fldCharType="separate"/>
        </w:r>
        <w:r w:rsidR="00FA18B6">
          <w:rPr>
            <w:rFonts w:ascii="Times New Roman" w:hAnsi="Times New Roman"/>
            <w:noProof/>
            <w:sz w:val="20"/>
            <w:szCs w:val="20"/>
          </w:rPr>
          <w:t>74</w:t>
        </w:r>
        <w:r w:rsidRPr="00CB25B6">
          <w:rPr>
            <w:rFonts w:ascii="Times New Roman" w:hAnsi="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1" type="#_x0000_t75" style="width:3in;height:3in" o:bullet="t">
        <v:imagedata r:id="rId1" o:title=""/>
      </v:shape>
    </w:pict>
  </w:numPicBullet>
  <w:numPicBullet w:numPicBulletId="1">
    <w:pict>
      <v:shape id="_x0000_i1452" type="#_x0000_t75" style="width:28.5pt;height:20.25pt;visibility:visible" o:bullet="t">
        <v:imagedata r:id="rId2" o:title=""/>
      </v:shape>
    </w:pict>
  </w:numPicBullet>
  <w:numPicBullet w:numPicBulletId="2">
    <w:pict>
      <v:shape id="_x0000_i1453" type="#_x0000_t75" style="width:3in;height:3in;visibility:visible;mso-wrap-style:square" o:bullet="t">
        <v:imagedata r:id="rId3" o:title=""/>
      </v:shape>
    </w:pict>
  </w:numPicBullet>
  <w:numPicBullet w:numPicBulletId="3">
    <w:pict>
      <v:shape id="_x0000_i1454" type="#_x0000_t75" style="width:3in;height:3in;visibility:visible;mso-wrap-style:square" o:bullet="t">
        <v:imagedata r:id="rId4" o:title=""/>
      </v:shape>
    </w:pict>
  </w:numPicBullet>
  <w:numPicBullet w:numPicBulletId="4">
    <w:pict>
      <v:shape id="_x0000_i1455" type="#_x0000_t75" style="width:3in;height:3in;visibility:visible;mso-wrap-style:square" o:bullet="t">
        <v:imagedata r:id="rId5" o:title=""/>
      </v:shape>
    </w:pict>
  </w:numPicBullet>
  <w:numPicBullet w:numPicBulletId="5">
    <w:pict>
      <v:shape id="_x0000_i1456" type="#_x0000_t75" style="width:3in;height:3in;visibility:visible;mso-wrap-style:square" o:bullet="t">
        <v:imagedata r:id="rId6" o:title=""/>
      </v:shape>
    </w:pict>
  </w:numPicBullet>
  <w:numPicBullet w:numPicBulletId="6">
    <w:pict>
      <v:shape id="_x0000_i1457" type="#_x0000_t75" style="width:3in;height:3in;visibility:visible;mso-wrap-style:square" o:bullet="t">
        <v:imagedata r:id="rId7" o:title=""/>
      </v:shape>
    </w:pict>
  </w:numPicBullet>
  <w:numPicBullet w:numPicBulletId="7">
    <w:pict>
      <v:shape id="_x0000_i1458" type="#_x0000_t75" style="width:3in;height:3in;visibility:visible;mso-wrap-style:square" o:bullet="t">
        <v:imagedata r:id="rId8" o:title=""/>
      </v:shape>
    </w:pict>
  </w:numPicBullet>
  <w:numPicBullet w:numPicBulletId="8">
    <w:pict>
      <v:shape id="_x0000_i1459" type="#_x0000_t75" style="width:3in;height:3in;visibility:visible;mso-wrap-style:square" o:bullet="t">
        <v:imagedata r:id="rId9" o:title=""/>
      </v:shape>
    </w:pict>
  </w:numPicBullet>
  <w:numPicBullet w:numPicBulletId="9">
    <w:pict>
      <v:shape id="_x0000_i1460" type="#_x0000_t75" alt="base_23739_120272_601" style="width:3in;height:3in;visibility:visible;mso-wrap-style:square" o:bullet="t" filled="t">
        <v:imagedata r:id="rId10" o:title="base_23739_120272_601"/>
        <o:lock v:ext="edit" aspectratio="f"/>
      </v:shape>
    </w:pict>
  </w:numPicBullet>
  <w:abstractNum w:abstractNumId="0" w15:restartNumberingAfterBreak="0">
    <w:nsid w:val="01182751"/>
    <w:multiLevelType w:val="hybridMultilevel"/>
    <w:tmpl w:val="D902CD0A"/>
    <w:lvl w:ilvl="0" w:tplc="59E04B1C">
      <w:start w:val="1"/>
      <w:numFmt w:val="decimal"/>
      <w:lvlText w:val="%1"/>
      <w:lvlJc w:val="left"/>
      <w:pPr>
        <w:ind w:left="1495"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71F7A"/>
    <w:multiLevelType w:val="hybridMultilevel"/>
    <w:tmpl w:val="66122EF0"/>
    <w:lvl w:ilvl="0" w:tplc="A748E9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7C15E6"/>
    <w:multiLevelType w:val="hybridMultilevel"/>
    <w:tmpl w:val="C3D09BEE"/>
    <w:lvl w:ilvl="0" w:tplc="82987A54">
      <w:start w:val="1"/>
      <w:numFmt w:val="bullet"/>
      <w:lvlText w:val=""/>
      <w:lvlPicBulletId w:val="6"/>
      <w:lvlJc w:val="left"/>
      <w:pPr>
        <w:tabs>
          <w:tab w:val="num" w:pos="720"/>
        </w:tabs>
        <w:ind w:left="720" w:hanging="360"/>
      </w:pPr>
      <w:rPr>
        <w:rFonts w:ascii="Symbol" w:hAnsi="Symbol" w:hint="default"/>
        <w:sz w:val="28"/>
      </w:rPr>
    </w:lvl>
    <w:lvl w:ilvl="1" w:tplc="D4A681CE" w:tentative="1">
      <w:start w:val="1"/>
      <w:numFmt w:val="bullet"/>
      <w:lvlText w:val=""/>
      <w:lvlJc w:val="left"/>
      <w:pPr>
        <w:tabs>
          <w:tab w:val="num" w:pos="1440"/>
        </w:tabs>
        <w:ind w:left="1440" w:hanging="360"/>
      </w:pPr>
      <w:rPr>
        <w:rFonts w:ascii="Symbol" w:hAnsi="Symbol" w:hint="default"/>
      </w:rPr>
    </w:lvl>
    <w:lvl w:ilvl="2" w:tplc="21344AD2" w:tentative="1">
      <w:start w:val="1"/>
      <w:numFmt w:val="bullet"/>
      <w:lvlText w:val=""/>
      <w:lvlJc w:val="left"/>
      <w:pPr>
        <w:tabs>
          <w:tab w:val="num" w:pos="2160"/>
        </w:tabs>
        <w:ind w:left="2160" w:hanging="360"/>
      </w:pPr>
      <w:rPr>
        <w:rFonts w:ascii="Symbol" w:hAnsi="Symbol" w:hint="default"/>
      </w:rPr>
    </w:lvl>
    <w:lvl w:ilvl="3" w:tplc="EF58C24C" w:tentative="1">
      <w:start w:val="1"/>
      <w:numFmt w:val="bullet"/>
      <w:lvlText w:val=""/>
      <w:lvlJc w:val="left"/>
      <w:pPr>
        <w:tabs>
          <w:tab w:val="num" w:pos="2880"/>
        </w:tabs>
        <w:ind w:left="2880" w:hanging="360"/>
      </w:pPr>
      <w:rPr>
        <w:rFonts w:ascii="Symbol" w:hAnsi="Symbol" w:hint="default"/>
      </w:rPr>
    </w:lvl>
    <w:lvl w:ilvl="4" w:tplc="6C382442" w:tentative="1">
      <w:start w:val="1"/>
      <w:numFmt w:val="bullet"/>
      <w:lvlText w:val=""/>
      <w:lvlJc w:val="left"/>
      <w:pPr>
        <w:tabs>
          <w:tab w:val="num" w:pos="3600"/>
        </w:tabs>
        <w:ind w:left="3600" w:hanging="360"/>
      </w:pPr>
      <w:rPr>
        <w:rFonts w:ascii="Symbol" w:hAnsi="Symbol" w:hint="default"/>
      </w:rPr>
    </w:lvl>
    <w:lvl w:ilvl="5" w:tplc="7F80FA1E" w:tentative="1">
      <w:start w:val="1"/>
      <w:numFmt w:val="bullet"/>
      <w:lvlText w:val=""/>
      <w:lvlJc w:val="left"/>
      <w:pPr>
        <w:tabs>
          <w:tab w:val="num" w:pos="4320"/>
        </w:tabs>
        <w:ind w:left="4320" w:hanging="360"/>
      </w:pPr>
      <w:rPr>
        <w:rFonts w:ascii="Symbol" w:hAnsi="Symbol" w:hint="default"/>
      </w:rPr>
    </w:lvl>
    <w:lvl w:ilvl="6" w:tplc="F744ADA6" w:tentative="1">
      <w:start w:val="1"/>
      <w:numFmt w:val="bullet"/>
      <w:lvlText w:val=""/>
      <w:lvlJc w:val="left"/>
      <w:pPr>
        <w:tabs>
          <w:tab w:val="num" w:pos="5040"/>
        </w:tabs>
        <w:ind w:left="5040" w:hanging="360"/>
      </w:pPr>
      <w:rPr>
        <w:rFonts w:ascii="Symbol" w:hAnsi="Symbol" w:hint="default"/>
      </w:rPr>
    </w:lvl>
    <w:lvl w:ilvl="7" w:tplc="5BECE47C" w:tentative="1">
      <w:start w:val="1"/>
      <w:numFmt w:val="bullet"/>
      <w:lvlText w:val=""/>
      <w:lvlJc w:val="left"/>
      <w:pPr>
        <w:tabs>
          <w:tab w:val="num" w:pos="5760"/>
        </w:tabs>
        <w:ind w:left="5760" w:hanging="360"/>
      </w:pPr>
      <w:rPr>
        <w:rFonts w:ascii="Symbol" w:hAnsi="Symbol" w:hint="default"/>
      </w:rPr>
    </w:lvl>
    <w:lvl w:ilvl="8" w:tplc="16E81F2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371D0A"/>
    <w:multiLevelType w:val="hybridMultilevel"/>
    <w:tmpl w:val="7D4AE836"/>
    <w:lvl w:ilvl="0" w:tplc="02245EC4">
      <w:start w:val="1"/>
      <w:numFmt w:val="bullet"/>
      <w:lvlText w:val=""/>
      <w:lvlPicBulletId w:val="9"/>
      <w:lvlJc w:val="left"/>
      <w:pPr>
        <w:tabs>
          <w:tab w:val="num" w:pos="720"/>
        </w:tabs>
        <w:ind w:left="720" w:hanging="360"/>
      </w:pPr>
      <w:rPr>
        <w:rFonts w:ascii="Symbol" w:hAnsi="Symbol" w:hint="default"/>
      </w:rPr>
    </w:lvl>
    <w:lvl w:ilvl="1" w:tplc="E44EFF08" w:tentative="1">
      <w:start w:val="1"/>
      <w:numFmt w:val="bullet"/>
      <w:lvlText w:val=""/>
      <w:lvlJc w:val="left"/>
      <w:pPr>
        <w:tabs>
          <w:tab w:val="num" w:pos="1440"/>
        </w:tabs>
        <w:ind w:left="1440" w:hanging="360"/>
      </w:pPr>
      <w:rPr>
        <w:rFonts w:ascii="Symbol" w:hAnsi="Symbol" w:hint="default"/>
      </w:rPr>
    </w:lvl>
    <w:lvl w:ilvl="2" w:tplc="8FAA1408" w:tentative="1">
      <w:start w:val="1"/>
      <w:numFmt w:val="bullet"/>
      <w:lvlText w:val=""/>
      <w:lvlJc w:val="left"/>
      <w:pPr>
        <w:tabs>
          <w:tab w:val="num" w:pos="2160"/>
        </w:tabs>
        <w:ind w:left="2160" w:hanging="360"/>
      </w:pPr>
      <w:rPr>
        <w:rFonts w:ascii="Symbol" w:hAnsi="Symbol" w:hint="default"/>
      </w:rPr>
    </w:lvl>
    <w:lvl w:ilvl="3" w:tplc="C7688A04" w:tentative="1">
      <w:start w:val="1"/>
      <w:numFmt w:val="bullet"/>
      <w:lvlText w:val=""/>
      <w:lvlJc w:val="left"/>
      <w:pPr>
        <w:tabs>
          <w:tab w:val="num" w:pos="2880"/>
        </w:tabs>
        <w:ind w:left="2880" w:hanging="360"/>
      </w:pPr>
      <w:rPr>
        <w:rFonts w:ascii="Symbol" w:hAnsi="Symbol" w:hint="default"/>
      </w:rPr>
    </w:lvl>
    <w:lvl w:ilvl="4" w:tplc="2BD6FE86" w:tentative="1">
      <w:start w:val="1"/>
      <w:numFmt w:val="bullet"/>
      <w:lvlText w:val=""/>
      <w:lvlJc w:val="left"/>
      <w:pPr>
        <w:tabs>
          <w:tab w:val="num" w:pos="3600"/>
        </w:tabs>
        <w:ind w:left="3600" w:hanging="360"/>
      </w:pPr>
      <w:rPr>
        <w:rFonts w:ascii="Symbol" w:hAnsi="Symbol" w:hint="default"/>
      </w:rPr>
    </w:lvl>
    <w:lvl w:ilvl="5" w:tplc="19566BA6" w:tentative="1">
      <w:start w:val="1"/>
      <w:numFmt w:val="bullet"/>
      <w:lvlText w:val=""/>
      <w:lvlJc w:val="left"/>
      <w:pPr>
        <w:tabs>
          <w:tab w:val="num" w:pos="4320"/>
        </w:tabs>
        <w:ind w:left="4320" w:hanging="360"/>
      </w:pPr>
      <w:rPr>
        <w:rFonts w:ascii="Symbol" w:hAnsi="Symbol" w:hint="default"/>
      </w:rPr>
    </w:lvl>
    <w:lvl w:ilvl="6" w:tplc="3D4271F8" w:tentative="1">
      <w:start w:val="1"/>
      <w:numFmt w:val="bullet"/>
      <w:lvlText w:val=""/>
      <w:lvlJc w:val="left"/>
      <w:pPr>
        <w:tabs>
          <w:tab w:val="num" w:pos="5040"/>
        </w:tabs>
        <w:ind w:left="5040" w:hanging="360"/>
      </w:pPr>
      <w:rPr>
        <w:rFonts w:ascii="Symbol" w:hAnsi="Symbol" w:hint="default"/>
      </w:rPr>
    </w:lvl>
    <w:lvl w:ilvl="7" w:tplc="A33495E2" w:tentative="1">
      <w:start w:val="1"/>
      <w:numFmt w:val="bullet"/>
      <w:lvlText w:val=""/>
      <w:lvlJc w:val="left"/>
      <w:pPr>
        <w:tabs>
          <w:tab w:val="num" w:pos="5760"/>
        </w:tabs>
        <w:ind w:left="5760" w:hanging="360"/>
      </w:pPr>
      <w:rPr>
        <w:rFonts w:ascii="Symbol" w:hAnsi="Symbol" w:hint="default"/>
      </w:rPr>
    </w:lvl>
    <w:lvl w:ilvl="8" w:tplc="ADA633C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8AF312E"/>
    <w:multiLevelType w:val="hybridMultilevel"/>
    <w:tmpl w:val="CFE05014"/>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9617BA"/>
    <w:multiLevelType w:val="hybridMultilevel"/>
    <w:tmpl w:val="D26E56CA"/>
    <w:lvl w:ilvl="0" w:tplc="FB06A3E0">
      <w:start w:val="1"/>
      <w:numFmt w:val="bullet"/>
      <w:lvlText w:val=""/>
      <w:lvlPicBulletId w:val="4"/>
      <w:lvlJc w:val="left"/>
      <w:pPr>
        <w:tabs>
          <w:tab w:val="num" w:pos="720"/>
        </w:tabs>
        <w:ind w:left="720" w:hanging="360"/>
      </w:pPr>
      <w:rPr>
        <w:rFonts w:ascii="Symbol" w:hAnsi="Symbol" w:hint="default"/>
      </w:rPr>
    </w:lvl>
    <w:lvl w:ilvl="1" w:tplc="413AD69C" w:tentative="1">
      <w:start w:val="1"/>
      <w:numFmt w:val="bullet"/>
      <w:lvlText w:val=""/>
      <w:lvlJc w:val="left"/>
      <w:pPr>
        <w:tabs>
          <w:tab w:val="num" w:pos="1440"/>
        </w:tabs>
        <w:ind w:left="1440" w:hanging="360"/>
      </w:pPr>
      <w:rPr>
        <w:rFonts w:ascii="Symbol" w:hAnsi="Symbol" w:hint="default"/>
      </w:rPr>
    </w:lvl>
    <w:lvl w:ilvl="2" w:tplc="A97EC056" w:tentative="1">
      <w:start w:val="1"/>
      <w:numFmt w:val="bullet"/>
      <w:lvlText w:val=""/>
      <w:lvlJc w:val="left"/>
      <w:pPr>
        <w:tabs>
          <w:tab w:val="num" w:pos="2160"/>
        </w:tabs>
        <w:ind w:left="2160" w:hanging="360"/>
      </w:pPr>
      <w:rPr>
        <w:rFonts w:ascii="Symbol" w:hAnsi="Symbol" w:hint="default"/>
      </w:rPr>
    </w:lvl>
    <w:lvl w:ilvl="3" w:tplc="44EC7F52" w:tentative="1">
      <w:start w:val="1"/>
      <w:numFmt w:val="bullet"/>
      <w:lvlText w:val=""/>
      <w:lvlJc w:val="left"/>
      <w:pPr>
        <w:tabs>
          <w:tab w:val="num" w:pos="2880"/>
        </w:tabs>
        <w:ind w:left="2880" w:hanging="360"/>
      </w:pPr>
      <w:rPr>
        <w:rFonts w:ascii="Symbol" w:hAnsi="Symbol" w:hint="default"/>
      </w:rPr>
    </w:lvl>
    <w:lvl w:ilvl="4" w:tplc="CBDE8080" w:tentative="1">
      <w:start w:val="1"/>
      <w:numFmt w:val="bullet"/>
      <w:lvlText w:val=""/>
      <w:lvlJc w:val="left"/>
      <w:pPr>
        <w:tabs>
          <w:tab w:val="num" w:pos="3600"/>
        </w:tabs>
        <w:ind w:left="3600" w:hanging="360"/>
      </w:pPr>
      <w:rPr>
        <w:rFonts w:ascii="Symbol" w:hAnsi="Symbol" w:hint="default"/>
      </w:rPr>
    </w:lvl>
    <w:lvl w:ilvl="5" w:tplc="3536E9B0" w:tentative="1">
      <w:start w:val="1"/>
      <w:numFmt w:val="bullet"/>
      <w:lvlText w:val=""/>
      <w:lvlJc w:val="left"/>
      <w:pPr>
        <w:tabs>
          <w:tab w:val="num" w:pos="4320"/>
        </w:tabs>
        <w:ind w:left="4320" w:hanging="360"/>
      </w:pPr>
      <w:rPr>
        <w:rFonts w:ascii="Symbol" w:hAnsi="Symbol" w:hint="default"/>
      </w:rPr>
    </w:lvl>
    <w:lvl w:ilvl="6" w:tplc="A4446E5A" w:tentative="1">
      <w:start w:val="1"/>
      <w:numFmt w:val="bullet"/>
      <w:lvlText w:val=""/>
      <w:lvlJc w:val="left"/>
      <w:pPr>
        <w:tabs>
          <w:tab w:val="num" w:pos="5040"/>
        </w:tabs>
        <w:ind w:left="5040" w:hanging="360"/>
      </w:pPr>
      <w:rPr>
        <w:rFonts w:ascii="Symbol" w:hAnsi="Symbol" w:hint="default"/>
      </w:rPr>
    </w:lvl>
    <w:lvl w:ilvl="7" w:tplc="F2424FFE" w:tentative="1">
      <w:start w:val="1"/>
      <w:numFmt w:val="bullet"/>
      <w:lvlText w:val=""/>
      <w:lvlJc w:val="left"/>
      <w:pPr>
        <w:tabs>
          <w:tab w:val="num" w:pos="5760"/>
        </w:tabs>
        <w:ind w:left="5760" w:hanging="360"/>
      </w:pPr>
      <w:rPr>
        <w:rFonts w:ascii="Symbol" w:hAnsi="Symbol" w:hint="default"/>
      </w:rPr>
    </w:lvl>
    <w:lvl w:ilvl="8" w:tplc="1F7068F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8556F25"/>
    <w:multiLevelType w:val="hybridMultilevel"/>
    <w:tmpl w:val="4A88BB7C"/>
    <w:lvl w:ilvl="0" w:tplc="2B0E09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1099A"/>
    <w:multiLevelType w:val="multilevel"/>
    <w:tmpl w:val="8698F76E"/>
    <w:lvl w:ilvl="0">
      <w:start w:val="1"/>
      <w:numFmt w:val="decimal"/>
      <w:lvlText w:val="%1."/>
      <w:lvlJc w:val="left"/>
      <w:pPr>
        <w:ind w:left="720" w:hanging="360"/>
      </w:pPr>
      <w:rPr>
        <w:rFonts w:eastAsia="Times New Roman" w:hint="default"/>
        <w:b/>
        <w:color w:val="000000"/>
      </w:rPr>
    </w:lvl>
    <w:lvl w:ilvl="1">
      <w:start w:val="3"/>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B75140"/>
    <w:multiLevelType w:val="hybridMultilevel"/>
    <w:tmpl w:val="A7BEA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000ED2"/>
    <w:multiLevelType w:val="hybridMultilevel"/>
    <w:tmpl w:val="7DFC95E2"/>
    <w:lvl w:ilvl="0" w:tplc="2B0E09AC">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0" w15:restartNumberingAfterBreak="0">
    <w:nsid w:val="4C2B51FD"/>
    <w:multiLevelType w:val="hybridMultilevel"/>
    <w:tmpl w:val="BBC63FEA"/>
    <w:lvl w:ilvl="0" w:tplc="CA4C6B5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D13796"/>
    <w:multiLevelType w:val="hybridMultilevel"/>
    <w:tmpl w:val="620E2F62"/>
    <w:lvl w:ilvl="0" w:tplc="2B0E09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2676AD"/>
    <w:multiLevelType w:val="hybridMultilevel"/>
    <w:tmpl w:val="3D5679BC"/>
    <w:lvl w:ilvl="0" w:tplc="98BE4D9E">
      <w:start w:val="1"/>
      <w:numFmt w:val="bullet"/>
      <w:lvlText w:val=""/>
      <w:lvlPicBulletId w:val="7"/>
      <w:lvlJc w:val="left"/>
      <w:pPr>
        <w:tabs>
          <w:tab w:val="num" w:pos="720"/>
        </w:tabs>
        <w:ind w:left="720" w:hanging="360"/>
      </w:pPr>
      <w:rPr>
        <w:rFonts w:ascii="Symbol" w:hAnsi="Symbol" w:hint="default"/>
      </w:rPr>
    </w:lvl>
    <w:lvl w:ilvl="1" w:tplc="3920D8FC" w:tentative="1">
      <w:start w:val="1"/>
      <w:numFmt w:val="bullet"/>
      <w:lvlText w:val=""/>
      <w:lvlJc w:val="left"/>
      <w:pPr>
        <w:tabs>
          <w:tab w:val="num" w:pos="1440"/>
        </w:tabs>
        <w:ind w:left="1440" w:hanging="360"/>
      </w:pPr>
      <w:rPr>
        <w:rFonts w:ascii="Symbol" w:hAnsi="Symbol" w:hint="default"/>
      </w:rPr>
    </w:lvl>
    <w:lvl w:ilvl="2" w:tplc="D6A8626C" w:tentative="1">
      <w:start w:val="1"/>
      <w:numFmt w:val="bullet"/>
      <w:lvlText w:val=""/>
      <w:lvlJc w:val="left"/>
      <w:pPr>
        <w:tabs>
          <w:tab w:val="num" w:pos="2160"/>
        </w:tabs>
        <w:ind w:left="2160" w:hanging="360"/>
      </w:pPr>
      <w:rPr>
        <w:rFonts w:ascii="Symbol" w:hAnsi="Symbol" w:hint="default"/>
      </w:rPr>
    </w:lvl>
    <w:lvl w:ilvl="3" w:tplc="68DE83AC" w:tentative="1">
      <w:start w:val="1"/>
      <w:numFmt w:val="bullet"/>
      <w:lvlText w:val=""/>
      <w:lvlJc w:val="left"/>
      <w:pPr>
        <w:tabs>
          <w:tab w:val="num" w:pos="2880"/>
        </w:tabs>
        <w:ind w:left="2880" w:hanging="360"/>
      </w:pPr>
      <w:rPr>
        <w:rFonts w:ascii="Symbol" w:hAnsi="Symbol" w:hint="default"/>
      </w:rPr>
    </w:lvl>
    <w:lvl w:ilvl="4" w:tplc="C608BD2E" w:tentative="1">
      <w:start w:val="1"/>
      <w:numFmt w:val="bullet"/>
      <w:lvlText w:val=""/>
      <w:lvlJc w:val="left"/>
      <w:pPr>
        <w:tabs>
          <w:tab w:val="num" w:pos="3600"/>
        </w:tabs>
        <w:ind w:left="3600" w:hanging="360"/>
      </w:pPr>
      <w:rPr>
        <w:rFonts w:ascii="Symbol" w:hAnsi="Symbol" w:hint="default"/>
      </w:rPr>
    </w:lvl>
    <w:lvl w:ilvl="5" w:tplc="3BB04FCA" w:tentative="1">
      <w:start w:val="1"/>
      <w:numFmt w:val="bullet"/>
      <w:lvlText w:val=""/>
      <w:lvlJc w:val="left"/>
      <w:pPr>
        <w:tabs>
          <w:tab w:val="num" w:pos="4320"/>
        </w:tabs>
        <w:ind w:left="4320" w:hanging="360"/>
      </w:pPr>
      <w:rPr>
        <w:rFonts w:ascii="Symbol" w:hAnsi="Symbol" w:hint="default"/>
      </w:rPr>
    </w:lvl>
    <w:lvl w:ilvl="6" w:tplc="7BE6A378" w:tentative="1">
      <w:start w:val="1"/>
      <w:numFmt w:val="bullet"/>
      <w:lvlText w:val=""/>
      <w:lvlJc w:val="left"/>
      <w:pPr>
        <w:tabs>
          <w:tab w:val="num" w:pos="5040"/>
        </w:tabs>
        <w:ind w:left="5040" w:hanging="360"/>
      </w:pPr>
      <w:rPr>
        <w:rFonts w:ascii="Symbol" w:hAnsi="Symbol" w:hint="default"/>
      </w:rPr>
    </w:lvl>
    <w:lvl w:ilvl="7" w:tplc="E5E89E6C" w:tentative="1">
      <w:start w:val="1"/>
      <w:numFmt w:val="bullet"/>
      <w:lvlText w:val=""/>
      <w:lvlJc w:val="left"/>
      <w:pPr>
        <w:tabs>
          <w:tab w:val="num" w:pos="5760"/>
        </w:tabs>
        <w:ind w:left="5760" w:hanging="360"/>
      </w:pPr>
      <w:rPr>
        <w:rFonts w:ascii="Symbol" w:hAnsi="Symbol" w:hint="default"/>
      </w:rPr>
    </w:lvl>
    <w:lvl w:ilvl="8" w:tplc="04B8833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7A069F9"/>
    <w:multiLevelType w:val="hybridMultilevel"/>
    <w:tmpl w:val="7CBE14CC"/>
    <w:lvl w:ilvl="0" w:tplc="4A645EC8">
      <w:start w:val="1"/>
      <w:numFmt w:val="decimal"/>
      <w:lvlText w:val="%1."/>
      <w:lvlJc w:val="center"/>
      <w:pPr>
        <w:tabs>
          <w:tab w:val="num" w:pos="0"/>
        </w:tabs>
        <w:ind w:left="0" w:firstLine="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B337CD2"/>
    <w:multiLevelType w:val="hybridMultilevel"/>
    <w:tmpl w:val="B67EAF76"/>
    <w:lvl w:ilvl="0" w:tplc="F5B4ACB6">
      <w:start w:val="1"/>
      <w:numFmt w:val="bullet"/>
      <w:lvlText w:val=""/>
      <w:lvlPicBulletId w:val="5"/>
      <w:lvlJc w:val="left"/>
      <w:pPr>
        <w:tabs>
          <w:tab w:val="num" w:pos="720"/>
        </w:tabs>
        <w:ind w:left="720" w:hanging="360"/>
      </w:pPr>
      <w:rPr>
        <w:rFonts w:ascii="Symbol" w:hAnsi="Symbol" w:hint="default"/>
      </w:rPr>
    </w:lvl>
    <w:lvl w:ilvl="1" w:tplc="33A8463A" w:tentative="1">
      <w:start w:val="1"/>
      <w:numFmt w:val="bullet"/>
      <w:lvlText w:val=""/>
      <w:lvlJc w:val="left"/>
      <w:pPr>
        <w:tabs>
          <w:tab w:val="num" w:pos="1440"/>
        </w:tabs>
        <w:ind w:left="1440" w:hanging="360"/>
      </w:pPr>
      <w:rPr>
        <w:rFonts w:ascii="Symbol" w:hAnsi="Symbol" w:hint="default"/>
      </w:rPr>
    </w:lvl>
    <w:lvl w:ilvl="2" w:tplc="9BA6CE78" w:tentative="1">
      <w:start w:val="1"/>
      <w:numFmt w:val="bullet"/>
      <w:lvlText w:val=""/>
      <w:lvlJc w:val="left"/>
      <w:pPr>
        <w:tabs>
          <w:tab w:val="num" w:pos="2160"/>
        </w:tabs>
        <w:ind w:left="2160" w:hanging="360"/>
      </w:pPr>
      <w:rPr>
        <w:rFonts w:ascii="Symbol" w:hAnsi="Symbol" w:hint="default"/>
      </w:rPr>
    </w:lvl>
    <w:lvl w:ilvl="3" w:tplc="7E4470BC" w:tentative="1">
      <w:start w:val="1"/>
      <w:numFmt w:val="bullet"/>
      <w:lvlText w:val=""/>
      <w:lvlJc w:val="left"/>
      <w:pPr>
        <w:tabs>
          <w:tab w:val="num" w:pos="2880"/>
        </w:tabs>
        <w:ind w:left="2880" w:hanging="360"/>
      </w:pPr>
      <w:rPr>
        <w:rFonts w:ascii="Symbol" w:hAnsi="Symbol" w:hint="default"/>
      </w:rPr>
    </w:lvl>
    <w:lvl w:ilvl="4" w:tplc="57BC1BFE" w:tentative="1">
      <w:start w:val="1"/>
      <w:numFmt w:val="bullet"/>
      <w:lvlText w:val=""/>
      <w:lvlJc w:val="left"/>
      <w:pPr>
        <w:tabs>
          <w:tab w:val="num" w:pos="3600"/>
        </w:tabs>
        <w:ind w:left="3600" w:hanging="360"/>
      </w:pPr>
      <w:rPr>
        <w:rFonts w:ascii="Symbol" w:hAnsi="Symbol" w:hint="default"/>
      </w:rPr>
    </w:lvl>
    <w:lvl w:ilvl="5" w:tplc="4C501C36" w:tentative="1">
      <w:start w:val="1"/>
      <w:numFmt w:val="bullet"/>
      <w:lvlText w:val=""/>
      <w:lvlJc w:val="left"/>
      <w:pPr>
        <w:tabs>
          <w:tab w:val="num" w:pos="4320"/>
        </w:tabs>
        <w:ind w:left="4320" w:hanging="360"/>
      </w:pPr>
      <w:rPr>
        <w:rFonts w:ascii="Symbol" w:hAnsi="Symbol" w:hint="default"/>
      </w:rPr>
    </w:lvl>
    <w:lvl w:ilvl="6" w:tplc="9ABE1298" w:tentative="1">
      <w:start w:val="1"/>
      <w:numFmt w:val="bullet"/>
      <w:lvlText w:val=""/>
      <w:lvlJc w:val="left"/>
      <w:pPr>
        <w:tabs>
          <w:tab w:val="num" w:pos="5040"/>
        </w:tabs>
        <w:ind w:left="5040" w:hanging="360"/>
      </w:pPr>
      <w:rPr>
        <w:rFonts w:ascii="Symbol" w:hAnsi="Symbol" w:hint="default"/>
      </w:rPr>
    </w:lvl>
    <w:lvl w:ilvl="7" w:tplc="C302A98A" w:tentative="1">
      <w:start w:val="1"/>
      <w:numFmt w:val="bullet"/>
      <w:lvlText w:val=""/>
      <w:lvlJc w:val="left"/>
      <w:pPr>
        <w:tabs>
          <w:tab w:val="num" w:pos="5760"/>
        </w:tabs>
        <w:ind w:left="5760" w:hanging="360"/>
      </w:pPr>
      <w:rPr>
        <w:rFonts w:ascii="Symbol" w:hAnsi="Symbol" w:hint="default"/>
      </w:rPr>
    </w:lvl>
    <w:lvl w:ilvl="8" w:tplc="B9A6C85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FE203EA"/>
    <w:multiLevelType w:val="hybridMultilevel"/>
    <w:tmpl w:val="9296240E"/>
    <w:lvl w:ilvl="0" w:tplc="B3E251CE">
      <w:start w:val="1"/>
      <w:numFmt w:val="bullet"/>
      <w:lvlText w:val=""/>
      <w:lvlPicBulletId w:val="8"/>
      <w:lvlJc w:val="left"/>
      <w:pPr>
        <w:tabs>
          <w:tab w:val="num" w:pos="720"/>
        </w:tabs>
        <w:ind w:left="720" w:hanging="360"/>
      </w:pPr>
      <w:rPr>
        <w:rFonts w:ascii="Symbol" w:hAnsi="Symbol" w:hint="default"/>
      </w:rPr>
    </w:lvl>
    <w:lvl w:ilvl="1" w:tplc="C186BA56" w:tentative="1">
      <w:start w:val="1"/>
      <w:numFmt w:val="bullet"/>
      <w:lvlText w:val=""/>
      <w:lvlJc w:val="left"/>
      <w:pPr>
        <w:tabs>
          <w:tab w:val="num" w:pos="1440"/>
        </w:tabs>
        <w:ind w:left="1440" w:hanging="360"/>
      </w:pPr>
      <w:rPr>
        <w:rFonts w:ascii="Symbol" w:hAnsi="Symbol" w:hint="default"/>
      </w:rPr>
    </w:lvl>
    <w:lvl w:ilvl="2" w:tplc="EED6144E" w:tentative="1">
      <w:start w:val="1"/>
      <w:numFmt w:val="bullet"/>
      <w:lvlText w:val=""/>
      <w:lvlJc w:val="left"/>
      <w:pPr>
        <w:tabs>
          <w:tab w:val="num" w:pos="2160"/>
        </w:tabs>
        <w:ind w:left="2160" w:hanging="360"/>
      </w:pPr>
      <w:rPr>
        <w:rFonts w:ascii="Symbol" w:hAnsi="Symbol" w:hint="default"/>
      </w:rPr>
    </w:lvl>
    <w:lvl w:ilvl="3" w:tplc="54325B6C" w:tentative="1">
      <w:start w:val="1"/>
      <w:numFmt w:val="bullet"/>
      <w:lvlText w:val=""/>
      <w:lvlJc w:val="left"/>
      <w:pPr>
        <w:tabs>
          <w:tab w:val="num" w:pos="2880"/>
        </w:tabs>
        <w:ind w:left="2880" w:hanging="360"/>
      </w:pPr>
      <w:rPr>
        <w:rFonts w:ascii="Symbol" w:hAnsi="Symbol" w:hint="default"/>
      </w:rPr>
    </w:lvl>
    <w:lvl w:ilvl="4" w:tplc="B79C7152" w:tentative="1">
      <w:start w:val="1"/>
      <w:numFmt w:val="bullet"/>
      <w:lvlText w:val=""/>
      <w:lvlJc w:val="left"/>
      <w:pPr>
        <w:tabs>
          <w:tab w:val="num" w:pos="3600"/>
        </w:tabs>
        <w:ind w:left="3600" w:hanging="360"/>
      </w:pPr>
      <w:rPr>
        <w:rFonts w:ascii="Symbol" w:hAnsi="Symbol" w:hint="default"/>
      </w:rPr>
    </w:lvl>
    <w:lvl w:ilvl="5" w:tplc="E678369A" w:tentative="1">
      <w:start w:val="1"/>
      <w:numFmt w:val="bullet"/>
      <w:lvlText w:val=""/>
      <w:lvlJc w:val="left"/>
      <w:pPr>
        <w:tabs>
          <w:tab w:val="num" w:pos="4320"/>
        </w:tabs>
        <w:ind w:left="4320" w:hanging="360"/>
      </w:pPr>
      <w:rPr>
        <w:rFonts w:ascii="Symbol" w:hAnsi="Symbol" w:hint="default"/>
      </w:rPr>
    </w:lvl>
    <w:lvl w:ilvl="6" w:tplc="1BE203B4" w:tentative="1">
      <w:start w:val="1"/>
      <w:numFmt w:val="bullet"/>
      <w:lvlText w:val=""/>
      <w:lvlJc w:val="left"/>
      <w:pPr>
        <w:tabs>
          <w:tab w:val="num" w:pos="5040"/>
        </w:tabs>
        <w:ind w:left="5040" w:hanging="360"/>
      </w:pPr>
      <w:rPr>
        <w:rFonts w:ascii="Symbol" w:hAnsi="Symbol" w:hint="default"/>
      </w:rPr>
    </w:lvl>
    <w:lvl w:ilvl="7" w:tplc="656428A4" w:tentative="1">
      <w:start w:val="1"/>
      <w:numFmt w:val="bullet"/>
      <w:lvlText w:val=""/>
      <w:lvlJc w:val="left"/>
      <w:pPr>
        <w:tabs>
          <w:tab w:val="num" w:pos="5760"/>
        </w:tabs>
        <w:ind w:left="5760" w:hanging="360"/>
      </w:pPr>
      <w:rPr>
        <w:rFonts w:ascii="Symbol" w:hAnsi="Symbol" w:hint="default"/>
      </w:rPr>
    </w:lvl>
    <w:lvl w:ilvl="8" w:tplc="9DF67DD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1CC7FE6"/>
    <w:multiLevelType w:val="hybridMultilevel"/>
    <w:tmpl w:val="DCEAA51E"/>
    <w:lvl w:ilvl="0" w:tplc="125E0DEC">
      <w:start w:val="1"/>
      <w:numFmt w:val="bullet"/>
      <w:lvlText w:val=""/>
      <w:lvlPicBulletId w:val="2"/>
      <w:lvlJc w:val="left"/>
      <w:pPr>
        <w:tabs>
          <w:tab w:val="num" w:pos="720"/>
        </w:tabs>
        <w:ind w:left="720" w:hanging="360"/>
      </w:pPr>
      <w:rPr>
        <w:rFonts w:ascii="Symbol" w:hAnsi="Symbol" w:hint="default"/>
      </w:rPr>
    </w:lvl>
    <w:lvl w:ilvl="1" w:tplc="794858A2" w:tentative="1">
      <w:start w:val="1"/>
      <w:numFmt w:val="bullet"/>
      <w:lvlText w:val=""/>
      <w:lvlJc w:val="left"/>
      <w:pPr>
        <w:tabs>
          <w:tab w:val="num" w:pos="1440"/>
        </w:tabs>
        <w:ind w:left="1440" w:hanging="360"/>
      </w:pPr>
      <w:rPr>
        <w:rFonts w:ascii="Symbol" w:hAnsi="Symbol" w:hint="default"/>
      </w:rPr>
    </w:lvl>
    <w:lvl w:ilvl="2" w:tplc="96B4FF6E" w:tentative="1">
      <w:start w:val="1"/>
      <w:numFmt w:val="bullet"/>
      <w:lvlText w:val=""/>
      <w:lvlJc w:val="left"/>
      <w:pPr>
        <w:tabs>
          <w:tab w:val="num" w:pos="2160"/>
        </w:tabs>
        <w:ind w:left="2160" w:hanging="360"/>
      </w:pPr>
      <w:rPr>
        <w:rFonts w:ascii="Symbol" w:hAnsi="Symbol" w:hint="default"/>
      </w:rPr>
    </w:lvl>
    <w:lvl w:ilvl="3" w:tplc="C5D062DC" w:tentative="1">
      <w:start w:val="1"/>
      <w:numFmt w:val="bullet"/>
      <w:lvlText w:val=""/>
      <w:lvlJc w:val="left"/>
      <w:pPr>
        <w:tabs>
          <w:tab w:val="num" w:pos="2880"/>
        </w:tabs>
        <w:ind w:left="2880" w:hanging="360"/>
      </w:pPr>
      <w:rPr>
        <w:rFonts w:ascii="Symbol" w:hAnsi="Symbol" w:hint="default"/>
      </w:rPr>
    </w:lvl>
    <w:lvl w:ilvl="4" w:tplc="29D2C4CC" w:tentative="1">
      <w:start w:val="1"/>
      <w:numFmt w:val="bullet"/>
      <w:lvlText w:val=""/>
      <w:lvlJc w:val="left"/>
      <w:pPr>
        <w:tabs>
          <w:tab w:val="num" w:pos="3600"/>
        </w:tabs>
        <w:ind w:left="3600" w:hanging="360"/>
      </w:pPr>
      <w:rPr>
        <w:rFonts w:ascii="Symbol" w:hAnsi="Symbol" w:hint="default"/>
      </w:rPr>
    </w:lvl>
    <w:lvl w:ilvl="5" w:tplc="651437A4" w:tentative="1">
      <w:start w:val="1"/>
      <w:numFmt w:val="bullet"/>
      <w:lvlText w:val=""/>
      <w:lvlJc w:val="left"/>
      <w:pPr>
        <w:tabs>
          <w:tab w:val="num" w:pos="4320"/>
        </w:tabs>
        <w:ind w:left="4320" w:hanging="360"/>
      </w:pPr>
      <w:rPr>
        <w:rFonts w:ascii="Symbol" w:hAnsi="Symbol" w:hint="default"/>
      </w:rPr>
    </w:lvl>
    <w:lvl w:ilvl="6" w:tplc="E1669740" w:tentative="1">
      <w:start w:val="1"/>
      <w:numFmt w:val="bullet"/>
      <w:lvlText w:val=""/>
      <w:lvlJc w:val="left"/>
      <w:pPr>
        <w:tabs>
          <w:tab w:val="num" w:pos="5040"/>
        </w:tabs>
        <w:ind w:left="5040" w:hanging="360"/>
      </w:pPr>
      <w:rPr>
        <w:rFonts w:ascii="Symbol" w:hAnsi="Symbol" w:hint="default"/>
      </w:rPr>
    </w:lvl>
    <w:lvl w:ilvl="7" w:tplc="02DC3292" w:tentative="1">
      <w:start w:val="1"/>
      <w:numFmt w:val="bullet"/>
      <w:lvlText w:val=""/>
      <w:lvlJc w:val="left"/>
      <w:pPr>
        <w:tabs>
          <w:tab w:val="num" w:pos="5760"/>
        </w:tabs>
        <w:ind w:left="5760" w:hanging="360"/>
      </w:pPr>
      <w:rPr>
        <w:rFonts w:ascii="Symbol" w:hAnsi="Symbol" w:hint="default"/>
      </w:rPr>
    </w:lvl>
    <w:lvl w:ilvl="8" w:tplc="56A0D28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2310EFE"/>
    <w:multiLevelType w:val="hybridMultilevel"/>
    <w:tmpl w:val="57F6CD1A"/>
    <w:lvl w:ilvl="0" w:tplc="0419000F">
      <w:start w:val="1"/>
      <w:numFmt w:val="decimal"/>
      <w:lvlText w:val="%1."/>
      <w:lvlJc w:val="left"/>
      <w:pPr>
        <w:tabs>
          <w:tab w:val="num" w:pos="1474"/>
        </w:tabs>
        <w:ind w:left="1474" w:hanging="360"/>
      </w:pPr>
    </w:lvl>
    <w:lvl w:ilvl="1" w:tplc="04190019" w:tentative="1">
      <w:start w:val="1"/>
      <w:numFmt w:val="lowerLetter"/>
      <w:lvlText w:val="%2."/>
      <w:lvlJc w:val="left"/>
      <w:pPr>
        <w:tabs>
          <w:tab w:val="num" w:pos="2554"/>
        </w:tabs>
        <w:ind w:left="2554" w:hanging="360"/>
      </w:pPr>
    </w:lvl>
    <w:lvl w:ilvl="2" w:tplc="0419001B" w:tentative="1">
      <w:start w:val="1"/>
      <w:numFmt w:val="lowerRoman"/>
      <w:lvlText w:val="%3."/>
      <w:lvlJc w:val="right"/>
      <w:pPr>
        <w:tabs>
          <w:tab w:val="num" w:pos="3274"/>
        </w:tabs>
        <w:ind w:left="3274" w:hanging="180"/>
      </w:pPr>
    </w:lvl>
    <w:lvl w:ilvl="3" w:tplc="0419000F" w:tentative="1">
      <w:start w:val="1"/>
      <w:numFmt w:val="decimal"/>
      <w:lvlText w:val="%4."/>
      <w:lvlJc w:val="left"/>
      <w:pPr>
        <w:tabs>
          <w:tab w:val="num" w:pos="3994"/>
        </w:tabs>
        <w:ind w:left="3994" w:hanging="360"/>
      </w:pPr>
    </w:lvl>
    <w:lvl w:ilvl="4" w:tplc="04190019" w:tentative="1">
      <w:start w:val="1"/>
      <w:numFmt w:val="lowerLetter"/>
      <w:lvlText w:val="%5."/>
      <w:lvlJc w:val="left"/>
      <w:pPr>
        <w:tabs>
          <w:tab w:val="num" w:pos="4714"/>
        </w:tabs>
        <w:ind w:left="4714" w:hanging="360"/>
      </w:pPr>
    </w:lvl>
    <w:lvl w:ilvl="5" w:tplc="0419001B" w:tentative="1">
      <w:start w:val="1"/>
      <w:numFmt w:val="lowerRoman"/>
      <w:lvlText w:val="%6."/>
      <w:lvlJc w:val="right"/>
      <w:pPr>
        <w:tabs>
          <w:tab w:val="num" w:pos="5434"/>
        </w:tabs>
        <w:ind w:left="5434" w:hanging="180"/>
      </w:pPr>
    </w:lvl>
    <w:lvl w:ilvl="6" w:tplc="0419000F" w:tentative="1">
      <w:start w:val="1"/>
      <w:numFmt w:val="decimal"/>
      <w:lvlText w:val="%7."/>
      <w:lvlJc w:val="left"/>
      <w:pPr>
        <w:tabs>
          <w:tab w:val="num" w:pos="6154"/>
        </w:tabs>
        <w:ind w:left="6154" w:hanging="360"/>
      </w:pPr>
    </w:lvl>
    <w:lvl w:ilvl="7" w:tplc="04190019" w:tentative="1">
      <w:start w:val="1"/>
      <w:numFmt w:val="lowerLetter"/>
      <w:lvlText w:val="%8."/>
      <w:lvlJc w:val="left"/>
      <w:pPr>
        <w:tabs>
          <w:tab w:val="num" w:pos="6874"/>
        </w:tabs>
        <w:ind w:left="6874" w:hanging="360"/>
      </w:pPr>
    </w:lvl>
    <w:lvl w:ilvl="8" w:tplc="0419001B" w:tentative="1">
      <w:start w:val="1"/>
      <w:numFmt w:val="lowerRoman"/>
      <w:lvlText w:val="%9."/>
      <w:lvlJc w:val="right"/>
      <w:pPr>
        <w:tabs>
          <w:tab w:val="num" w:pos="7594"/>
        </w:tabs>
        <w:ind w:left="7594" w:hanging="180"/>
      </w:pPr>
    </w:lvl>
  </w:abstractNum>
  <w:abstractNum w:abstractNumId="18" w15:restartNumberingAfterBreak="0">
    <w:nsid w:val="73C221A7"/>
    <w:multiLevelType w:val="hybridMultilevel"/>
    <w:tmpl w:val="53F8AABC"/>
    <w:lvl w:ilvl="0" w:tplc="5A9EDF8E">
      <w:start w:val="1"/>
      <w:numFmt w:val="bullet"/>
      <w:lvlText w:val=""/>
      <w:lvlPicBulletId w:val="1"/>
      <w:lvlJc w:val="left"/>
      <w:pPr>
        <w:tabs>
          <w:tab w:val="num" w:pos="720"/>
        </w:tabs>
        <w:ind w:left="720" w:hanging="360"/>
      </w:pPr>
      <w:rPr>
        <w:rFonts w:ascii="Symbol" w:hAnsi="Symbol" w:hint="default"/>
        <w:sz w:val="36"/>
      </w:rPr>
    </w:lvl>
    <w:lvl w:ilvl="1" w:tplc="5C7A43F0" w:tentative="1">
      <w:start w:val="1"/>
      <w:numFmt w:val="bullet"/>
      <w:lvlText w:val=""/>
      <w:lvlJc w:val="left"/>
      <w:pPr>
        <w:tabs>
          <w:tab w:val="num" w:pos="1440"/>
        </w:tabs>
        <w:ind w:left="1440" w:hanging="360"/>
      </w:pPr>
      <w:rPr>
        <w:rFonts w:ascii="Symbol" w:hAnsi="Symbol" w:hint="default"/>
      </w:rPr>
    </w:lvl>
    <w:lvl w:ilvl="2" w:tplc="CC1E2A94" w:tentative="1">
      <w:start w:val="1"/>
      <w:numFmt w:val="bullet"/>
      <w:lvlText w:val=""/>
      <w:lvlJc w:val="left"/>
      <w:pPr>
        <w:tabs>
          <w:tab w:val="num" w:pos="2160"/>
        </w:tabs>
        <w:ind w:left="2160" w:hanging="360"/>
      </w:pPr>
      <w:rPr>
        <w:rFonts w:ascii="Symbol" w:hAnsi="Symbol" w:hint="default"/>
      </w:rPr>
    </w:lvl>
    <w:lvl w:ilvl="3" w:tplc="CFCED0A6" w:tentative="1">
      <w:start w:val="1"/>
      <w:numFmt w:val="bullet"/>
      <w:lvlText w:val=""/>
      <w:lvlJc w:val="left"/>
      <w:pPr>
        <w:tabs>
          <w:tab w:val="num" w:pos="2880"/>
        </w:tabs>
        <w:ind w:left="2880" w:hanging="360"/>
      </w:pPr>
      <w:rPr>
        <w:rFonts w:ascii="Symbol" w:hAnsi="Symbol" w:hint="default"/>
      </w:rPr>
    </w:lvl>
    <w:lvl w:ilvl="4" w:tplc="EB0814E0" w:tentative="1">
      <w:start w:val="1"/>
      <w:numFmt w:val="bullet"/>
      <w:lvlText w:val=""/>
      <w:lvlJc w:val="left"/>
      <w:pPr>
        <w:tabs>
          <w:tab w:val="num" w:pos="3600"/>
        </w:tabs>
        <w:ind w:left="3600" w:hanging="360"/>
      </w:pPr>
      <w:rPr>
        <w:rFonts w:ascii="Symbol" w:hAnsi="Symbol" w:hint="default"/>
      </w:rPr>
    </w:lvl>
    <w:lvl w:ilvl="5" w:tplc="577C9C9E" w:tentative="1">
      <w:start w:val="1"/>
      <w:numFmt w:val="bullet"/>
      <w:lvlText w:val=""/>
      <w:lvlJc w:val="left"/>
      <w:pPr>
        <w:tabs>
          <w:tab w:val="num" w:pos="4320"/>
        </w:tabs>
        <w:ind w:left="4320" w:hanging="360"/>
      </w:pPr>
      <w:rPr>
        <w:rFonts w:ascii="Symbol" w:hAnsi="Symbol" w:hint="default"/>
      </w:rPr>
    </w:lvl>
    <w:lvl w:ilvl="6" w:tplc="E9F296FC" w:tentative="1">
      <w:start w:val="1"/>
      <w:numFmt w:val="bullet"/>
      <w:lvlText w:val=""/>
      <w:lvlJc w:val="left"/>
      <w:pPr>
        <w:tabs>
          <w:tab w:val="num" w:pos="5040"/>
        </w:tabs>
        <w:ind w:left="5040" w:hanging="360"/>
      </w:pPr>
      <w:rPr>
        <w:rFonts w:ascii="Symbol" w:hAnsi="Symbol" w:hint="default"/>
      </w:rPr>
    </w:lvl>
    <w:lvl w:ilvl="7" w:tplc="B644E07C" w:tentative="1">
      <w:start w:val="1"/>
      <w:numFmt w:val="bullet"/>
      <w:lvlText w:val=""/>
      <w:lvlJc w:val="left"/>
      <w:pPr>
        <w:tabs>
          <w:tab w:val="num" w:pos="5760"/>
        </w:tabs>
        <w:ind w:left="5760" w:hanging="360"/>
      </w:pPr>
      <w:rPr>
        <w:rFonts w:ascii="Symbol" w:hAnsi="Symbol" w:hint="default"/>
      </w:rPr>
    </w:lvl>
    <w:lvl w:ilvl="8" w:tplc="870C630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7DE5CE4"/>
    <w:multiLevelType w:val="hybridMultilevel"/>
    <w:tmpl w:val="C016A57A"/>
    <w:lvl w:ilvl="0" w:tplc="ADE808C2">
      <w:start w:val="1"/>
      <w:numFmt w:val="bullet"/>
      <w:lvlText w:val=""/>
      <w:lvlPicBulletId w:val="7"/>
      <w:lvlJc w:val="left"/>
      <w:pPr>
        <w:tabs>
          <w:tab w:val="num" w:pos="720"/>
        </w:tabs>
        <w:ind w:left="720" w:hanging="360"/>
      </w:pPr>
      <w:rPr>
        <w:rFonts w:ascii="Symbol" w:hAnsi="Symbol" w:hint="default"/>
      </w:rPr>
    </w:lvl>
    <w:lvl w:ilvl="1" w:tplc="75BE6470" w:tentative="1">
      <w:start w:val="1"/>
      <w:numFmt w:val="bullet"/>
      <w:lvlText w:val=""/>
      <w:lvlJc w:val="left"/>
      <w:pPr>
        <w:tabs>
          <w:tab w:val="num" w:pos="1440"/>
        </w:tabs>
        <w:ind w:left="1440" w:hanging="360"/>
      </w:pPr>
      <w:rPr>
        <w:rFonts w:ascii="Symbol" w:hAnsi="Symbol" w:hint="default"/>
      </w:rPr>
    </w:lvl>
    <w:lvl w:ilvl="2" w:tplc="9BA0D26E" w:tentative="1">
      <w:start w:val="1"/>
      <w:numFmt w:val="bullet"/>
      <w:lvlText w:val=""/>
      <w:lvlJc w:val="left"/>
      <w:pPr>
        <w:tabs>
          <w:tab w:val="num" w:pos="2160"/>
        </w:tabs>
        <w:ind w:left="2160" w:hanging="360"/>
      </w:pPr>
      <w:rPr>
        <w:rFonts w:ascii="Symbol" w:hAnsi="Symbol" w:hint="default"/>
      </w:rPr>
    </w:lvl>
    <w:lvl w:ilvl="3" w:tplc="8522DD26" w:tentative="1">
      <w:start w:val="1"/>
      <w:numFmt w:val="bullet"/>
      <w:lvlText w:val=""/>
      <w:lvlJc w:val="left"/>
      <w:pPr>
        <w:tabs>
          <w:tab w:val="num" w:pos="2880"/>
        </w:tabs>
        <w:ind w:left="2880" w:hanging="360"/>
      </w:pPr>
      <w:rPr>
        <w:rFonts w:ascii="Symbol" w:hAnsi="Symbol" w:hint="default"/>
      </w:rPr>
    </w:lvl>
    <w:lvl w:ilvl="4" w:tplc="74F672AE" w:tentative="1">
      <w:start w:val="1"/>
      <w:numFmt w:val="bullet"/>
      <w:lvlText w:val=""/>
      <w:lvlJc w:val="left"/>
      <w:pPr>
        <w:tabs>
          <w:tab w:val="num" w:pos="3600"/>
        </w:tabs>
        <w:ind w:left="3600" w:hanging="360"/>
      </w:pPr>
      <w:rPr>
        <w:rFonts w:ascii="Symbol" w:hAnsi="Symbol" w:hint="default"/>
      </w:rPr>
    </w:lvl>
    <w:lvl w:ilvl="5" w:tplc="0A747A3A" w:tentative="1">
      <w:start w:val="1"/>
      <w:numFmt w:val="bullet"/>
      <w:lvlText w:val=""/>
      <w:lvlJc w:val="left"/>
      <w:pPr>
        <w:tabs>
          <w:tab w:val="num" w:pos="4320"/>
        </w:tabs>
        <w:ind w:left="4320" w:hanging="360"/>
      </w:pPr>
      <w:rPr>
        <w:rFonts w:ascii="Symbol" w:hAnsi="Symbol" w:hint="default"/>
      </w:rPr>
    </w:lvl>
    <w:lvl w:ilvl="6" w:tplc="631CAD58" w:tentative="1">
      <w:start w:val="1"/>
      <w:numFmt w:val="bullet"/>
      <w:lvlText w:val=""/>
      <w:lvlJc w:val="left"/>
      <w:pPr>
        <w:tabs>
          <w:tab w:val="num" w:pos="5040"/>
        </w:tabs>
        <w:ind w:left="5040" w:hanging="360"/>
      </w:pPr>
      <w:rPr>
        <w:rFonts w:ascii="Symbol" w:hAnsi="Symbol" w:hint="default"/>
      </w:rPr>
    </w:lvl>
    <w:lvl w:ilvl="7" w:tplc="B8F29EBA" w:tentative="1">
      <w:start w:val="1"/>
      <w:numFmt w:val="bullet"/>
      <w:lvlText w:val=""/>
      <w:lvlJc w:val="left"/>
      <w:pPr>
        <w:tabs>
          <w:tab w:val="num" w:pos="5760"/>
        </w:tabs>
        <w:ind w:left="5760" w:hanging="360"/>
      </w:pPr>
      <w:rPr>
        <w:rFonts w:ascii="Symbol" w:hAnsi="Symbol" w:hint="default"/>
      </w:rPr>
    </w:lvl>
    <w:lvl w:ilvl="8" w:tplc="C7406DD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82D2850"/>
    <w:multiLevelType w:val="hybridMultilevel"/>
    <w:tmpl w:val="C8B098EE"/>
    <w:lvl w:ilvl="0" w:tplc="5132765E">
      <w:start w:val="1"/>
      <w:numFmt w:val="bullet"/>
      <w:lvlText w:val=""/>
      <w:lvlPicBulletId w:val="0"/>
      <w:lvlJc w:val="left"/>
      <w:pPr>
        <w:tabs>
          <w:tab w:val="num" w:pos="720"/>
        </w:tabs>
        <w:ind w:left="720" w:hanging="360"/>
      </w:pPr>
      <w:rPr>
        <w:rFonts w:ascii="Symbol" w:hAnsi="Symbol" w:hint="default"/>
        <w:sz w:val="36"/>
      </w:rPr>
    </w:lvl>
    <w:lvl w:ilvl="1" w:tplc="99DC0F66" w:tentative="1">
      <w:start w:val="1"/>
      <w:numFmt w:val="bullet"/>
      <w:lvlText w:val=""/>
      <w:lvlJc w:val="left"/>
      <w:pPr>
        <w:tabs>
          <w:tab w:val="num" w:pos="1440"/>
        </w:tabs>
        <w:ind w:left="1440" w:hanging="360"/>
      </w:pPr>
      <w:rPr>
        <w:rFonts w:ascii="Symbol" w:hAnsi="Symbol" w:hint="default"/>
      </w:rPr>
    </w:lvl>
    <w:lvl w:ilvl="2" w:tplc="02E0AA40" w:tentative="1">
      <w:start w:val="1"/>
      <w:numFmt w:val="bullet"/>
      <w:lvlText w:val=""/>
      <w:lvlJc w:val="left"/>
      <w:pPr>
        <w:tabs>
          <w:tab w:val="num" w:pos="2160"/>
        </w:tabs>
        <w:ind w:left="2160" w:hanging="360"/>
      </w:pPr>
      <w:rPr>
        <w:rFonts w:ascii="Symbol" w:hAnsi="Symbol" w:hint="default"/>
      </w:rPr>
    </w:lvl>
    <w:lvl w:ilvl="3" w:tplc="CDEA3BB0" w:tentative="1">
      <w:start w:val="1"/>
      <w:numFmt w:val="bullet"/>
      <w:lvlText w:val=""/>
      <w:lvlJc w:val="left"/>
      <w:pPr>
        <w:tabs>
          <w:tab w:val="num" w:pos="2880"/>
        </w:tabs>
        <w:ind w:left="2880" w:hanging="360"/>
      </w:pPr>
      <w:rPr>
        <w:rFonts w:ascii="Symbol" w:hAnsi="Symbol" w:hint="default"/>
      </w:rPr>
    </w:lvl>
    <w:lvl w:ilvl="4" w:tplc="339EA5A6" w:tentative="1">
      <w:start w:val="1"/>
      <w:numFmt w:val="bullet"/>
      <w:lvlText w:val=""/>
      <w:lvlJc w:val="left"/>
      <w:pPr>
        <w:tabs>
          <w:tab w:val="num" w:pos="3600"/>
        </w:tabs>
        <w:ind w:left="3600" w:hanging="360"/>
      </w:pPr>
      <w:rPr>
        <w:rFonts w:ascii="Symbol" w:hAnsi="Symbol" w:hint="default"/>
      </w:rPr>
    </w:lvl>
    <w:lvl w:ilvl="5" w:tplc="7C40373C" w:tentative="1">
      <w:start w:val="1"/>
      <w:numFmt w:val="bullet"/>
      <w:lvlText w:val=""/>
      <w:lvlJc w:val="left"/>
      <w:pPr>
        <w:tabs>
          <w:tab w:val="num" w:pos="4320"/>
        </w:tabs>
        <w:ind w:left="4320" w:hanging="360"/>
      </w:pPr>
      <w:rPr>
        <w:rFonts w:ascii="Symbol" w:hAnsi="Symbol" w:hint="default"/>
      </w:rPr>
    </w:lvl>
    <w:lvl w:ilvl="6" w:tplc="732AAB6E" w:tentative="1">
      <w:start w:val="1"/>
      <w:numFmt w:val="bullet"/>
      <w:lvlText w:val=""/>
      <w:lvlJc w:val="left"/>
      <w:pPr>
        <w:tabs>
          <w:tab w:val="num" w:pos="5040"/>
        </w:tabs>
        <w:ind w:left="5040" w:hanging="360"/>
      </w:pPr>
      <w:rPr>
        <w:rFonts w:ascii="Symbol" w:hAnsi="Symbol" w:hint="default"/>
      </w:rPr>
    </w:lvl>
    <w:lvl w:ilvl="7" w:tplc="0B88A5EC" w:tentative="1">
      <w:start w:val="1"/>
      <w:numFmt w:val="bullet"/>
      <w:lvlText w:val=""/>
      <w:lvlJc w:val="left"/>
      <w:pPr>
        <w:tabs>
          <w:tab w:val="num" w:pos="5760"/>
        </w:tabs>
        <w:ind w:left="5760" w:hanging="360"/>
      </w:pPr>
      <w:rPr>
        <w:rFonts w:ascii="Symbol" w:hAnsi="Symbol" w:hint="default"/>
      </w:rPr>
    </w:lvl>
    <w:lvl w:ilvl="8" w:tplc="C19AA8C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99361E7"/>
    <w:multiLevelType w:val="hybridMultilevel"/>
    <w:tmpl w:val="694845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A876B94"/>
    <w:multiLevelType w:val="hybridMultilevel"/>
    <w:tmpl w:val="BB368A5A"/>
    <w:lvl w:ilvl="0" w:tplc="37B471DE">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2C6B40"/>
    <w:multiLevelType w:val="hybridMultilevel"/>
    <w:tmpl w:val="926A73AE"/>
    <w:lvl w:ilvl="0" w:tplc="7772DDEC">
      <w:start w:val="1"/>
      <w:numFmt w:val="bullet"/>
      <w:lvlText w:val=""/>
      <w:lvlPicBulletId w:val="3"/>
      <w:lvlJc w:val="left"/>
      <w:pPr>
        <w:tabs>
          <w:tab w:val="num" w:pos="720"/>
        </w:tabs>
        <w:ind w:left="720" w:hanging="360"/>
      </w:pPr>
      <w:rPr>
        <w:rFonts w:ascii="Symbol" w:hAnsi="Symbol" w:hint="default"/>
      </w:rPr>
    </w:lvl>
    <w:lvl w:ilvl="1" w:tplc="2272E796" w:tentative="1">
      <w:start w:val="1"/>
      <w:numFmt w:val="bullet"/>
      <w:lvlText w:val=""/>
      <w:lvlJc w:val="left"/>
      <w:pPr>
        <w:tabs>
          <w:tab w:val="num" w:pos="1440"/>
        </w:tabs>
        <w:ind w:left="1440" w:hanging="360"/>
      </w:pPr>
      <w:rPr>
        <w:rFonts w:ascii="Symbol" w:hAnsi="Symbol" w:hint="default"/>
      </w:rPr>
    </w:lvl>
    <w:lvl w:ilvl="2" w:tplc="05B6724A" w:tentative="1">
      <w:start w:val="1"/>
      <w:numFmt w:val="bullet"/>
      <w:lvlText w:val=""/>
      <w:lvlJc w:val="left"/>
      <w:pPr>
        <w:tabs>
          <w:tab w:val="num" w:pos="2160"/>
        </w:tabs>
        <w:ind w:left="2160" w:hanging="360"/>
      </w:pPr>
      <w:rPr>
        <w:rFonts w:ascii="Symbol" w:hAnsi="Symbol" w:hint="default"/>
      </w:rPr>
    </w:lvl>
    <w:lvl w:ilvl="3" w:tplc="13D2A2F0" w:tentative="1">
      <w:start w:val="1"/>
      <w:numFmt w:val="bullet"/>
      <w:lvlText w:val=""/>
      <w:lvlJc w:val="left"/>
      <w:pPr>
        <w:tabs>
          <w:tab w:val="num" w:pos="2880"/>
        </w:tabs>
        <w:ind w:left="2880" w:hanging="360"/>
      </w:pPr>
      <w:rPr>
        <w:rFonts w:ascii="Symbol" w:hAnsi="Symbol" w:hint="default"/>
      </w:rPr>
    </w:lvl>
    <w:lvl w:ilvl="4" w:tplc="7BF02812" w:tentative="1">
      <w:start w:val="1"/>
      <w:numFmt w:val="bullet"/>
      <w:lvlText w:val=""/>
      <w:lvlJc w:val="left"/>
      <w:pPr>
        <w:tabs>
          <w:tab w:val="num" w:pos="3600"/>
        </w:tabs>
        <w:ind w:left="3600" w:hanging="360"/>
      </w:pPr>
      <w:rPr>
        <w:rFonts w:ascii="Symbol" w:hAnsi="Symbol" w:hint="default"/>
      </w:rPr>
    </w:lvl>
    <w:lvl w:ilvl="5" w:tplc="C2E0A016" w:tentative="1">
      <w:start w:val="1"/>
      <w:numFmt w:val="bullet"/>
      <w:lvlText w:val=""/>
      <w:lvlJc w:val="left"/>
      <w:pPr>
        <w:tabs>
          <w:tab w:val="num" w:pos="4320"/>
        </w:tabs>
        <w:ind w:left="4320" w:hanging="360"/>
      </w:pPr>
      <w:rPr>
        <w:rFonts w:ascii="Symbol" w:hAnsi="Symbol" w:hint="default"/>
      </w:rPr>
    </w:lvl>
    <w:lvl w:ilvl="6" w:tplc="0E181EBE" w:tentative="1">
      <w:start w:val="1"/>
      <w:numFmt w:val="bullet"/>
      <w:lvlText w:val=""/>
      <w:lvlJc w:val="left"/>
      <w:pPr>
        <w:tabs>
          <w:tab w:val="num" w:pos="5040"/>
        </w:tabs>
        <w:ind w:left="5040" w:hanging="360"/>
      </w:pPr>
      <w:rPr>
        <w:rFonts w:ascii="Symbol" w:hAnsi="Symbol" w:hint="default"/>
      </w:rPr>
    </w:lvl>
    <w:lvl w:ilvl="7" w:tplc="C7080750" w:tentative="1">
      <w:start w:val="1"/>
      <w:numFmt w:val="bullet"/>
      <w:lvlText w:val=""/>
      <w:lvlJc w:val="left"/>
      <w:pPr>
        <w:tabs>
          <w:tab w:val="num" w:pos="5760"/>
        </w:tabs>
        <w:ind w:left="5760" w:hanging="360"/>
      </w:pPr>
      <w:rPr>
        <w:rFonts w:ascii="Symbol" w:hAnsi="Symbol" w:hint="default"/>
      </w:rPr>
    </w:lvl>
    <w:lvl w:ilvl="8" w:tplc="D7882F7C" w:tentative="1">
      <w:start w:val="1"/>
      <w:numFmt w:val="bullet"/>
      <w:lvlText w:val=""/>
      <w:lvlJc w:val="left"/>
      <w:pPr>
        <w:tabs>
          <w:tab w:val="num" w:pos="6480"/>
        </w:tabs>
        <w:ind w:left="6480" w:hanging="360"/>
      </w:pPr>
      <w:rPr>
        <w:rFonts w:ascii="Symbol" w:hAnsi="Symbol" w:hint="default"/>
      </w:rPr>
    </w:lvl>
  </w:abstractNum>
  <w:num w:numId="1">
    <w:abstractNumId w:val="22"/>
  </w:num>
  <w:num w:numId="2">
    <w:abstractNumId w:val="1"/>
  </w:num>
  <w:num w:numId="3">
    <w:abstractNumId w:val="10"/>
  </w:num>
  <w:num w:numId="4">
    <w:abstractNumId w:val="4"/>
  </w:num>
  <w:num w:numId="5">
    <w:abstractNumId w:val="7"/>
  </w:num>
  <w:num w:numId="6">
    <w:abstractNumId w:val="17"/>
  </w:num>
  <w:num w:numId="7">
    <w:abstractNumId w:val="2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num>
  <w:num w:numId="11">
    <w:abstractNumId w:val="16"/>
  </w:num>
  <w:num w:numId="12">
    <w:abstractNumId w:val="23"/>
  </w:num>
  <w:num w:numId="13">
    <w:abstractNumId w:val="8"/>
  </w:num>
  <w:num w:numId="14">
    <w:abstractNumId w:val="5"/>
  </w:num>
  <w:num w:numId="15">
    <w:abstractNumId w:val="14"/>
  </w:num>
  <w:num w:numId="16">
    <w:abstractNumId w:val="2"/>
  </w:num>
  <w:num w:numId="17">
    <w:abstractNumId w:val="19"/>
  </w:num>
  <w:num w:numId="18">
    <w:abstractNumId w:val="12"/>
  </w:num>
  <w:num w:numId="19">
    <w:abstractNumId w:val="15"/>
  </w:num>
  <w:num w:numId="20">
    <w:abstractNumId w:val="3"/>
  </w:num>
  <w:num w:numId="21">
    <w:abstractNumId w:val="6"/>
  </w:num>
  <w:num w:numId="22">
    <w:abstractNumId w:val="0"/>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DE2"/>
    <w:rsid w:val="00005964"/>
    <w:rsid w:val="00007374"/>
    <w:rsid w:val="000108E0"/>
    <w:rsid w:val="00011772"/>
    <w:rsid w:val="00012908"/>
    <w:rsid w:val="000203A1"/>
    <w:rsid w:val="00021292"/>
    <w:rsid w:val="0002599B"/>
    <w:rsid w:val="00031402"/>
    <w:rsid w:val="00031F42"/>
    <w:rsid w:val="00035387"/>
    <w:rsid w:val="00043F4A"/>
    <w:rsid w:val="000462A4"/>
    <w:rsid w:val="00050334"/>
    <w:rsid w:val="00051405"/>
    <w:rsid w:val="00052135"/>
    <w:rsid w:val="000532F8"/>
    <w:rsid w:val="00062756"/>
    <w:rsid w:val="000631F0"/>
    <w:rsid w:val="000640E7"/>
    <w:rsid w:val="000647A0"/>
    <w:rsid w:val="0006532F"/>
    <w:rsid w:val="0006533A"/>
    <w:rsid w:val="00070F8A"/>
    <w:rsid w:val="000715C7"/>
    <w:rsid w:val="000813C8"/>
    <w:rsid w:val="00082C1B"/>
    <w:rsid w:val="00083A4C"/>
    <w:rsid w:val="00087DCA"/>
    <w:rsid w:val="00091776"/>
    <w:rsid w:val="00091D09"/>
    <w:rsid w:val="0009211D"/>
    <w:rsid w:val="000948DD"/>
    <w:rsid w:val="00094F98"/>
    <w:rsid w:val="000A09B3"/>
    <w:rsid w:val="000A64B9"/>
    <w:rsid w:val="000A71C6"/>
    <w:rsid w:val="000B0B2F"/>
    <w:rsid w:val="000B2049"/>
    <w:rsid w:val="000B5B9B"/>
    <w:rsid w:val="000C2DB5"/>
    <w:rsid w:val="000C392F"/>
    <w:rsid w:val="000C4719"/>
    <w:rsid w:val="000C4A2D"/>
    <w:rsid w:val="000C71C7"/>
    <w:rsid w:val="000C74F2"/>
    <w:rsid w:val="000D2B88"/>
    <w:rsid w:val="000D49E8"/>
    <w:rsid w:val="000E1CA4"/>
    <w:rsid w:val="000E2C92"/>
    <w:rsid w:val="000F2F52"/>
    <w:rsid w:val="000F3184"/>
    <w:rsid w:val="000F3652"/>
    <w:rsid w:val="000F4329"/>
    <w:rsid w:val="000F57F5"/>
    <w:rsid w:val="000F65D2"/>
    <w:rsid w:val="000F6B30"/>
    <w:rsid w:val="0010133D"/>
    <w:rsid w:val="00101383"/>
    <w:rsid w:val="0010311F"/>
    <w:rsid w:val="0010473D"/>
    <w:rsid w:val="0010539A"/>
    <w:rsid w:val="00111DEB"/>
    <w:rsid w:val="0011263C"/>
    <w:rsid w:val="00112A01"/>
    <w:rsid w:val="00114F72"/>
    <w:rsid w:val="0012021A"/>
    <w:rsid w:val="0012203D"/>
    <w:rsid w:val="0012425A"/>
    <w:rsid w:val="00124C6D"/>
    <w:rsid w:val="00131CB4"/>
    <w:rsid w:val="001335AC"/>
    <w:rsid w:val="00136692"/>
    <w:rsid w:val="0013671E"/>
    <w:rsid w:val="001414BE"/>
    <w:rsid w:val="001447EA"/>
    <w:rsid w:val="0014600C"/>
    <w:rsid w:val="00147F42"/>
    <w:rsid w:val="001511A9"/>
    <w:rsid w:val="00151216"/>
    <w:rsid w:val="001528FA"/>
    <w:rsid w:val="001540F7"/>
    <w:rsid w:val="0015415E"/>
    <w:rsid w:val="00154296"/>
    <w:rsid w:val="0015468F"/>
    <w:rsid w:val="001551F8"/>
    <w:rsid w:val="00155333"/>
    <w:rsid w:val="00155CD4"/>
    <w:rsid w:val="00155FF9"/>
    <w:rsid w:val="00162EF0"/>
    <w:rsid w:val="0016505F"/>
    <w:rsid w:val="00172940"/>
    <w:rsid w:val="00172EF9"/>
    <w:rsid w:val="00173ED6"/>
    <w:rsid w:val="00176310"/>
    <w:rsid w:val="00181E90"/>
    <w:rsid w:val="0018323D"/>
    <w:rsid w:val="001842BF"/>
    <w:rsid w:val="00185B0C"/>
    <w:rsid w:val="00190DAF"/>
    <w:rsid w:val="00191879"/>
    <w:rsid w:val="00192341"/>
    <w:rsid w:val="001927F2"/>
    <w:rsid w:val="00193BB3"/>
    <w:rsid w:val="00195AA6"/>
    <w:rsid w:val="00197BB7"/>
    <w:rsid w:val="00197E7A"/>
    <w:rsid w:val="001A55C9"/>
    <w:rsid w:val="001B1928"/>
    <w:rsid w:val="001B1F67"/>
    <w:rsid w:val="001B25DA"/>
    <w:rsid w:val="001B3110"/>
    <w:rsid w:val="001B386E"/>
    <w:rsid w:val="001B3E1F"/>
    <w:rsid w:val="001B4730"/>
    <w:rsid w:val="001B752C"/>
    <w:rsid w:val="001C0FD7"/>
    <w:rsid w:val="001C19CC"/>
    <w:rsid w:val="001C1B33"/>
    <w:rsid w:val="001C240A"/>
    <w:rsid w:val="001C2E03"/>
    <w:rsid w:val="001C5DD2"/>
    <w:rsid w:val="001C5F81"/>
    <w:rsid w:val="001C6E03"/>
    <w:rsid w:val="001C7884"/>
    <w:rsid w:val="001D21C2"/>
    <w:rsid w:val="001D2A63"/>
    <w:rsid w:val="001D2E89"/>
    <w:rsid w:val="001D4210"/>
    <w:rsid w:val="001D5EE0"/>
    <w:rsid w:val="001E007E"/>
    <w:rsid w:val="001E115F"/>
    <w:rsid w:val="001E133A"/>
    <w:rsid w:val="001E26C9"/>
    <w:rsid w:val="001E2F59"/>
    <w:rsid w:val="001E7C29"/>
    <w:rsid w:val="001F0334"/>
    <w:rsid w:val="001F396E"/>
    <w:rsid w:val="001F3C5B"/>
    <w:rsid w:val="001F4779"/>
    <w:rsid w:val="00200380"/>
    <w:rsid w:val="002042C4"/>
    <w:rsid w:val="002046FA"/>
    <w:rsid w:val="0020714D"/>
    <w:rsid w:val="00214921"/>
    <w:rsid w:val="0021707C"/>
    <w:rsid w:val="00217B2D"/>
    <w:rsid w:val="00220243"/>
    <w:rsid w:val="00224641"/>
    <w:rsid w:val="00226E33"/>
    <w:rsid w:val="00227686"/>
    <w:rsid w:val="00233F8A"/>
    <w:rsid w:val="00234D8F"/>
    <w:rsid w:val="00235606"/>
    <w:rsid w:val="00240290"/>
    <w:rsid w:val="0024337F"/>
    <w:rsid w:val="002443CD"/>
    <w:rsid w:val="00246115"/>
    <w:rsid w:val="00247672"/>
    <w:rsid w:val="00251F2C"/>
    <w:rsid w:val="00252D73"/>
    <w:rsid w:val="0025316C"/>
    <w:rsid w:val="00260CD7"/>
    <w:rsid w:val="002636BD"/>
    <w:rsid w:val="00270A0E"/>
    <w:rsid w:val="002825FD"/>
    <w:rsid w:val="00284CCA"/>
    <w:rsid w:val="00291367"/>
    <w:rsid w:val="00294130"/>
    <w:rsid w:val="00294D9F"/>
    <w:rsid w:val="0029582E"/>
    <w:rsid w:val="0029667A"/>
    <w:rsid w:val="00296A27"/>
    <w:rsid w:val="002A01B3"/>
    <w:rsid w:val="002A03BE"/>
    <w:rsid w:val="002B16DB"/>
    <w:rsid w:val="002B19A4"/>
    <w:rsid w:val="002B4DD0"/>
    <w:rsid w:val="002B595D"/>
    <w:rsid w:val="002C401D"/>
    <w:rsid w:val="002D3D27"/>
    <w:rsid w:val="002D613A"/>
    <w:rsid w:val="002E57EF"/>
    <w:rsid w:val="002E6B81"/>
    <w:rsid w:val="002F0157"/>
    <w:rsid w:val="002F024D"/>
    <w:rsid w:val="002F0490"/>
    <w:rsid w:val="002F15AE"/>
    <w:rsid w:val="002F2C08"/>
    <w:rsid w:val="002F3D57"/>
    <w:rsid w:val="002F3DE7"/>
    <w:rsid w:val="0030346A"/>
    <w:rsid w:val="00303B8B"/>
    <w:rsid w:val="0030469B"/>
    <w:rsid w:val="00307419"/>
    <w:rsid w:val="0031328B"/>
    <w:rsid w:val="0031432B"/>
    <w:rsid w:val="00314457"/>
    <w:rsid w:val="003149D2"/>
    <w:rsid w:val="00320A25"/>
    <w:rsid w:val="00323FC0"/>
    <w:rsid w:val="00326869"/>
    <w:rsid w:val="00327720"/>
    <w:rsid w:val="00337B0B"/>
    <w:rsid w:val="00337E14"/>
    <w:rsid w:val="00340D88"/>
    <w:rsid w:val="003429A2"/>
    <w:rsid w:val="0034651D"/>
    <w:rsid w:val="00346D4C"/>
    <w:rsid w:val="00347C7B"/>
    <w:rsid w:val="0035271F"/>
    <w:rsid w:val="00355129"/>
    <w:rsid w:val="00355281"/>
    <w:rsid w:val="0036294D"/>
    <w:rsid w:val="00363469"/>
    <w:rsid w:val="00363E73"/>
    <w:rsid w:val="00372EA3"/>
    <w:rsid w:val="00373437"/>
    <w:rsid w:val="003808E5"/>
    <w:rsid w:val="00383293"/>
    <w:rsid w:val="00383C66"/>
    <w:rsid w:val="00384F29"/>
    <w:rsid w:val="00387E71"/>
    <w:rsid w:val="003910C7"/>
    <w:rsid w:val="00392962"/>
    <w:rsid w:val="00394732"/>
    <w:rsid w:val="00396162"/>
    <w:rsid w:val="003A0E4A"/>
    <w:rsid w:val="003A10E2"/>
    <w:rsid w:val="003A20C1"/>
    <w:rsid w:val="003A2C99"/>
    <w:rsid w:val="003A5C21"/>
    <w:rsid w:val="003A6D67"/>
    <w:rsid w:val="003A7D4A"/>
    <w:rsid w:val="003B568F"/>
    <w:rsid w:val="003B7AE7"/>
    <w:rsid w:val="003C04C0"/>
    <w:rsid w:val="003C68A4"/>
    <w:rsid w:val="003D13D5"/>
    <w:rsid w:val="003D2D65"/>
    <w:rsid w:val="003D2EB8"/>
    <w:rsid w:val="003E08B2"/>
    <w:rsid w:val="003E354A"/>
    <w:rsid w:val="003E5A9A"/>
    <w:rsid w:val="003E5F7E"/>
    <w:rsid w:val="003E6E43"/>
    <w:rsid w:val="003E7449"/>
    <w:rsid w:val="003F190B"/>
    <w:rsid w:val="003F233A"/>
    <w:rsid w:val="003F2D20"/>
    <w:rsid w:val="003F354E"/>
    <w:rsid w:val="0040061A"/>
    <w:rsid w:val="00413159"/>
    <w:rsid w:val="004135AB"/>
    <w:rsid w:val="00413767"/>
    <w:rsid w:val="00416C93"/>
    <w:rsid w:val="004172E6"/>
    <w:rsid w:val="00423C68"/>
    <w:rsid w:val="00431145"/>
    <w:rsid w:val="00431A33"/>
    <w:rsid w:val="00432CFE"/>
    <w:rsid w:val="00433D5D"/>
    <w:rsid w:val="004375CC"/>
    <w:rsid w:val="004433AE"/>
    <w:rsid w:val="00443B54"/>
    <w:rsid w:val="00445E7C"/>
    <w:rsid w:val="00447EDB"/>
    <w:rsid w:val="00450B82"/>
    <w:rsid w:val="00451FE0"/>
    <w:rsid w:val="004526AE"/>
    <w:rsid w:val="00454DE1"/>
    <w:rsid w:val="004550A0"/>
    <w:rsid w:val="00457C4D"/>
    <w:rsid w:val="00461E9C"/>
    <w:rsid w:val="00461FA9"/>
    <w:rsid w:val="0046275F"/>
    <w:rsid w:val="00465E83"/>
    <w:rsid w:val="004735CA"/>
    <w:rsid w:val="00475CAB"/>
    <w:rsid w:val="00477AD8"/>
    <w:rsid w:val="00477FC8"/>
    <w:rsid w:val="00480933"/>
    <w:rsid w:val="004817AD"/>
    <w:rsid w:val="00484D4B"/>
    <w:rsid w:val="00484E41"/>
    <w:rsid w:val="00486A92"/>
    <w:rsid w:val="00487FA2"/>
    <w:rsid w:val="00490212"/>
    <w:rsid w:val="0049190E"/>
    <w:rsid w:val="0049376A"/>
    <w:rsid w:val="00493DAA"/>
    <w:rsid w:val="00496162"/>
    <w:rsid w:val="004A0880"/>
    <w:rsid w:val="004A4053"/>
    <w:rsid w:val="004A49CB"/>
    <w:rsid w:val="004A4F44"/>
    <w:rsid w:val="004A5C05"/>
    <w:rsid w:val="004A78D7"/>
    <w:rsid w:val="004B2DA0"/>
    <w:rsid w:val="004C272E"/>
    <w:rsid w:val="004C30F5"/>
    <w:rsid w:val="004C7763"/>
    <w:rsid w:val="004C7D3E"/>
    <w:rsid w:val="004D29BF"/>
    <w:rsid w:val="004D3C04"/>
    <w:rsid w:val="004D45FE"/>
    <w:rsid w:val="004D644B"/>
    <w:rsid w:val="004E27CF"/>
    <w:rsid w:val="004E2CAA"/>
    <w:rsid w:val="004E3A40"/>
    <w:rsid w:val="004E3AF8"/>
    <w:rsid w:val="004E55CE"/>
    <w:rsid w:val="004E6222"/>
    <w:rsid w:val="004E7B93"/>
    <w:rsid w:val="004F0AAE"/>
    <w:rsid w:val="004F1F6D"/>
    <w:rsid w:val="004F69E0"/>
    <w:rsid w:val="004F771E"/>
    <w:rsid w:val="004F79BC"/>
    <w:rsid w:val="00500582"/>
    <w:rsid w:val="00500E62"/>
    <w:rsid w:val="005017F4"/>
    <w:rsid w:val="00503E2D"/>
    <w:rsid w:val="00505B8C"/>
    <w:rsid w:val="00507A31"/>
    <w:rsid w:val="00511CAF"/>
    <w:rsid w:val="0051288F"/>
    <w:rsid w:val="00512E99"/>
    <w:rsid w:val="00513024"/>
    <w:rsid w:val="005148EA"/>
    <w:rsid w:val="00521EB3"/>
    <w:rsid w:val="00523A67"/>
    <w:rsid w:val="00527043"/>
    <w:rsid w:val="00530A99"/>
    <w:rsid w:val="00532066"/>
    <w:rsid w:val="005365FD"/>
    <w:rsid w:val="005373ED"/>
    <w:rsid w:val="0053790B"/>
    <w:rsid w:val="00547A0D"/>
    <w:rsid w:val="00547B67"/>
    <w:rsid w:val="00554559"/>
    <w:rsid w:val="00556883"/>
    <w:rsid w:val="00561B3F"/>
    <w:rsid w:val="00564084"/>
    <w:rsid w:val="005647F5"/>
    <w:rsid w:val="00565853"/>
    <w:rsid w:val="00566D11"/>
    <w:rsid w:val="00567C31"/>
    <w:rsid w:val="00571037"/>
    <w:rsid w:val="00573522"/>
    <w:rsid w:val="00581BEA"/>
    <w:rsid w:val="005828AA"/>
    <w:rsid w:val="00583602"/>
    <w:rsid w:val="00584F37"/>
    <w:rsid w:val="005912AD"/>
    <w:rsid w:val="00597035"/>
    <w:rsid w:val="005A36E1"/>
    <w:rsid w:val="005A4A32"/>
    <w:rsid w:val="005A52E2"/>
    <w:rsid w:val="005A7DF5"/>
    <w:rsid w:val="005B28F1"/>
    <w:rsid w:val="005B2B17"/>
    <w:rsid w:val="005C0B9E"/>
    <w:rsid w:val="005C35D5"/>
    <w:rsid w:val="005C5A66"/>
    <w:rsid w:val="005C5C3E"/>
    <w:rsid w:val="005D1DC2"/>
    <w:rsid w:val="005D26D5"/>
    <w:rsid w:val="005D39A2"/>
    <w:rsid w:val="005D7FF8"/>
    <w:rsid w:val="005E0CF7"/>
    <w:rsid w:val="005E0EDE"/>
    <w:rsid w:val="005E16C4"/>
    <w:rsid w:val="005E27AB"/>
    <w:rsid w:val="005E47CA"/>
    <w:rsid w:val="005E48EC"/>
    <w:rsid w:val="005E7374"/>
    <w:rsid w:val="005F38AC"/>
    <w:rsid w:val="005F598A"/>
    <w:rsid w:val="00607311"/>
    <w:rsid w:val="00614CC4"/>
    <w:rsid w:val="00616B69"/>
    <w:rsid w:val="00625BEA"/>
    <w:rsid w:val="006260C2"/>
    <w:rsid w:val="006267AD"/>
    <w:rsid w:val="00627F98"/>
    <w:rsid w:val="00637395"/>
    <w:rsid w:val="0065198B"/>
    <w:rsid w:val="0065238E"/>
    <w:rsid w:val="00653CBA"/>
    <w:rsid w:val="00654465"/>
    <w:rsid w:val="00655F54"/>
    <w:rsid w:val="0066368F"/>
    <w:rsid w:val="00670A6D"/>
    <w:rsid w:val="006746A5"/>
    <w:rsid w:val="00676915"/>
    <w:rsid w:val="00680274"/>
    <w:rsid w:val="00680AB5"/>
    <w:rsid w:val="006839C7"/>
    <w:rsid w:val="00683B03"/>
    <w:rsid w:val="006848F7"/>
    <w:rsid w:val="00691921"/>
    <w:rsid w:val="0069206B"/>
    <w:rsid w:val="00694C23"/>
    <w:rsid w:val="006A5EB0"/>
    <w:rsid w:val="006A64BB"/>
    <w:rsid w:val="006A6CA6"/>
    <w:rsid w:val="006B2774"/>
    <w:rsid w:val="006B7B65"/>
    <w:rsid w:val="006C5BBD"/>
    <w:rsid w:val="006D2F0F"/>
    <w:rsid w:val="006D42DD"/>
    <w:rsid w:val="006D4AD9"/>
    <w:rsid w:val="006D62FE"/>
    <w:rsid w:val="006E0D35"/>
    <w:rsid w:val="006E7156"/>
    <w:rsid w:val="006F15D7"/>
    <w:rsid w:val="006F5277"/>
    <w:rsid w:val="006F643A"/>
    <w:rsid w:val="0070088B"/>
    <w:rsid w:val="007108AA"/>
    <w:rsid w:val="007118C0"/>
    <w:rsid w:val="0071445C"/>
    <w:rsid w:val="00714F04"/>
    <w:rsid w:val="00715449"/>
    <w:rsid w:val="007155C4"/>
    <w:rsid w:val="007158BD"/>
    <w:rsid w:val="007228BC"/>
    <w:rsid w:val="00724671"/>
    <w:rsid w:val="00725878"/>
    <w:rsid w:val="00730EFE"/>
    <w:rsid w:val="00733B63"/>
    <w:rsid w:val="00733C65"/>
    <w:rsid w:val="00743CD2"/>
    <w:rsid w:val="007504F6"/>
    <w:rsid w:val="007508D3"/>
    <w:rsid w:val="00751367"/>
    <w:rsid w:val="00752226"/>
    <w:rsid w:val="007522C5"/>
    <w:rsid w:val="007544F0"/>
    <w:rsid w:val="00755A11"/>
    <w:rsid w:val="007572CA"/>
    <w:rsid w:val="00760BBE"/>
    <w:rsid w:val="00760E3D"/>
    <w:rsid w:val="00763A02"/>
    <w:rsid w:val="00763B2E"/>
    <w:rsid w:val="007668F5"/>
    <w:rsid w:val="00766B0D"/>
    <w:rsid w:val="00772AD2"/>
    <w:rsid w:val="007822ED"/>
    <w:rsid w:val="00785362"/>
    <w:rsid w:val="007856D7"/>
    <w:rsid w:val="00787E62"/>
    <w:rsid w:val="00792919"/>
    <w:rsid w:val="00797F7D"/>
    <w:rsid w:val="007A016D"/>
    <w:rsid w:val="007A1817"/>
    <w:rsid w:val="007A3E6A"/>
    <w:rsid w:val="007A6A8E"/>
    <w:rsid w:val="007B0949"/>
    <w:rsid w:val="007B1C32"/>
    <w:rsid w:val="007B61B0"/>
    <w:rsid w:val="007B68B8"/>
    <w:rsid w:val="007C24B1"/>
    <w:rsid w:val="007C31D0"/>
    <w:rsid w:val="007C3C16"/>
    <w:rsid w:val="007C54B0"/>
    <w:rsid w:val="007D374F"/>
    <w:rsid w:val="007D3FB1"/>
    <w:rsid w:val="007E01EF"/>
    <w:rsid w:val="007E087A"/>
    <w:rsid w:val="007E09A9"/>
    <w:rsid w:val="007E1044"/>
    <w:rsid w:val="007E7C9D"/>
    <w:rsid w:val="007F100F"/>
    <w:rsid w:val="007F2614"/>
    <w:rsid w:val="007F4370"/>
    <w:rsid w:val="007F67AB"/>
    <w:rsid w:val="007F6EAC"/>
    <w:rsid w:val="007F7C76"/>
    <w:rsid w:val="00800335"/>
    <w:rsid w:val="00800482"/>
    <w:rsid w:val="00813569"/>
    <w:rsid w:val="008151C2"/>
    <w:rsid w:val="00817C25"/>
    <w:rsid w:val="00822188"/>
    <w:rsid w:val="008268CF"/>
    <w:rsid w:val="00827318"/>
    <w:rsid w:val="008305DC"/>
    <w:rsid w:val="00831F19"/>
    <w:rsid w:val="008321A7"/>
    <w:rsid w:val="008379A2"/>
    <w:rsid w:val="0084258D"/>
    <w:rsid w:val="0084536A"/>
    <w:rsid w:val="00851696"/>
    <w:rsid w:val="00852631"/>
    <w:rsid w:val="0085273A"/>
    <w:rsid w:val="00853542"/>
    <w:rsid w:val="00855CD3"/>
    <w:rsid w:val="00856CDD"/>
    <w:rsid w:val="00860E96"/>
    <w:rsid w:val="00865568"/>
    <w:rsid w:val="008661C8"/>
    <w:rsid w:val="00866C5F"/>
    <w:rsid w:val="008740BE"/>
    <w:rsid w:val="0087530F"/>
    <w:rsid w:val="00880170"/>
    <w:rsid w:val="00882491"/>
    <w:rsid w:val="00885974"/>
    <w:rsid w:val="00892D12"/>
    <w:rsid w:val="008933DA"/>
    <w:rsid w:val="00893715"/>
    <w:rsid w:val="00893DFE"/>
    <w:rsid w:val="0089513C"/>
    <w:rsid w:val="008A003F"/>
    <w:rsid w:val="008A5E70"/>
    <w:rsid w:val="008B2699"/>
    <w:rsid w:val="008B48EA"/>
    <w:rsid w:val="008B6DDA"/>
    <w:rsid w:val="008D20F0"/>
    <w:rsid w:val="008D2F8F"/>
    <w:rsid w:val="008E1CE4"/>
    <w:rsid w:val="008E70F5"/>
    <w:rsid w:val="008E755D"/>
    <w:rsid w:val="008F0745"/>
    <w:rsid w:val="008F08BF"/>
    <w:rsid w:val="008F0D9F"/>
    <w:rsid w:val="008F402A"/>
    <w:rsid w:val="008F64A2"/>
    <w:rsid w:val="0090060B"/>
    <w:rsid w:val="009062FD"/>
    <w:rsid w:val="009105C5"/>
    <w:rsid w:val="0091101D"/>
    <w:rsid w:val="009124E6"/>
    <w:rsid w:val="00913790"/>
    <w:rsid w:val="009174CF"/>
    <w:rsid w:val="009179EA"/>
    <w:rsid w:val="00921055"/>
    <w:rsid w:val="0092448D"/>
    <w:rsid w:val="0092465F"/>
    <w:rsid w:val="009256B0"/>
    <w:rsid w:val="00925EF2"/>
    <w:rsid w:val="00927623"/>
    <w:rsid w:val="009330D8"/>
    <w:rsid w:val="00933AA9"/>
    <w:rsid w:val="00933C2E"/>
    <w:rsid w:val="0093469A"/>
    <w:rsid w:val="00936195"/>
    <w:rsid w:val="00941EB5"/>
    <w:rsid w:val="00942D2C"/>
    <w:rsid w:val="009430C1"/>
    <w:rsid w:val="0094364F"/>
    <w:rsid w:val="00943F6C"/>
    <w:rsid w:val="009450F7"/>
    <w:rsid w:val="00947817"/>
    <w:rsid w:val="00952125"/>
    <w:rsid w:val="0095241A"/>
    <w:rsid w:val="0095263B"/>
    <w:rsid w:val="00955E87"/>
    <w:rsid w:val="00957079"/>
    <w:rsid w:val="009600DA"/>
    <w:rsid w:val="009621C9"/>
    <w:rsid w:val="00962755"/>
    <w:rsid w:val="00962B43"/>
    <w:rsid w:val="00966C69"/>
    <w:rsid w:val="00984079"/>
    <w:rsid w:val="00984BED"/>
    <w:rsid w:val="00997072"/>
    <w:rsid w:val="00997ECA"/>
    <w:rsid w:val="009A26E3"/>
    <w:rsid w:val="009A5A0C"/>
    <w:rsid w:val="009B516F"/>
    <w:rsid w:val="009B55D8"/>
    <w:rsid w:val="009C3F59"/>
    <w:rsid w:val="009C5787"/>
    <w:rsid w:val="009C6968"/>
    <w:rsid w:val="009C7F42"/>
    <w:rsid w:val="009D2738"/>
    <w:rsid w:val="009D6531"/>
    <w:rsid w:val="009E0DB5"/>
    <w:rsid w:val="009E2DED"/>
    <w:rsid w:val="009E2EA4"/>
    <w:rsid w:val="009E32BF"/>
    <w:rsid w:val="009E3EDB"/>
    <w:rsid w:val="009E502B"/>
    <w:rsid w:val="009E6CF4"/>
    <w:rsid w:val="009F2447"/>
    <w:rsid w:val="009F5A5F"/>
    <w:rsid w:val="00A02198"/>
    <w:rsid w:val="00A03A1F"/>
    <w:rsid w:val="00A04997"/>
    <w:rsid w:val="00A0518C"/>
    <w:rsid w:val="00A075AD"/>
    <w:rsid w:val="00A113B8"/>
    <w:rsid w:val="00A12D70"/>
    <w:rsid w:val="00A134DF"/>
    <w:rsid w:val="00A157BA"/>
    <w:rsid w:val="00A15DE2"/>
    <w:rsid w:val="00A23133"/>
    <w:rsid w:val="00A27981"/>
    <w:rsid w:val="00A32A62"/>
    <w:rsid w:val="00A33B8E"/>
    <w:rsid w:val="00A37C60"/>
    <w:rsid w:val="00A44416"/>
    <w:rsid w:val="00A46642"/>
    <w:rsid w:val="00A53C3C"/>
    <w:rsid w:val="00A53D77"/>
    <w:rsid w:val="00A60AE3"/>
    <w:rsid w:val="00A65142"/>
    <w:rsid w:val="00A66B99"/>
    <w:rsid w:val="00A702D0"/>
    <w:rsid w:val="00A70772"/>
    <w:rsid w:val="00A71394"/>
    <w:rsid w:val="00A72F35"/>
    <w:rsid w:val="00A73731"/>
    <w:rsid w:val="00A7479F"/>
    <w:rsid w:val="00A7531E"/>
    <w:rsid w:val="00A75724"/>
    <w:rsid w:val="00A83DD0"/>
    <w:rsid w:val="00A9115E"/>
    <w:rsid w:val="00A9141B"/>
    <w:rsid w:val="00A9228D"/>
    <w:rsid w:val="00A9562A"/>
    <w:rsid w:val="00AA0948"/>
    <w:rsid w:val="00AA2D41"/>
    <w:rsid w:val="00AA580C"/>
    <w:rsid w:val="00AB2185"/>
    <w:rsid w:val="00AB2CD7"/>
    <w:rsid w:val="00AB3080"/>
    <w:rsid w:val="00AB4FC1"/>
    <w:rsid w:val="00AB5531"/>
    <w:rsid w:val="00AB795B"/>
    <w:rsid w:val="00AC4F97"/>
    <w:rsid w:val="00AC5336"/>
    <w:rsid w:val="00AC78A5"/>
    <w:rsid w:val="00AD4F10"/>
    <w:rsid w:val="00AD52A7"/>
    <w:rsid w:val="00AD5994"/>
    <w:rsid w:val="00AD728D"/>
    <w:rsid w:val="00AE2239"/>
    <w:rsid w:val="00AE3490"/>
    <w:rsid w:val="00AE5C28"/>
    <w:rsid w:val="00AE7B71"/>
    <w:rsid w:val="00AF0466"/>
    <w:rsid w:val="00AF14F4"/>
    <w:rsid w:val="00AF20AE"/>
    <w:rsid w:val="00AF35F7"/>
    <w:rsid w:val="00AF5D54"/>
    <w:rsid w:val="00B01470"/>
    <w:rsid w:val="00B0151F"/>
    <w:rsid w:val="00B044F0"/>
    <w:rsid w:val="00B05746"/>
    <w:rsid w:val="00B066D0"/>
    <w:rsid w:val="00B079C8"/>
    <w:rsid w:val="00B114D6"/>
    <w:rsid w:val="00B11F7D"/>
    <w:rsid w:val="00B136AE"/>
    <w:rsid w:val="00B17F96"/>
    <w:rsid w:val="00B20672"/>
    <w:rsid w:val="00B20DC3"/>
    <w:rsid w:val="00B21EB3"/>
    <w:rsid w:val="00B23B21"/>
    <w:rsid w:val="00B25AE7"/>
    <w:rsid w:val="00B27023"/>
    <w:rsid w:val="00B340FF"/>
    <w:rsid w:val="00B341AC"/>
    <w:rsid w:val="00B3425C"/>
    <w:rsid w:val="00B34B84"/>
    <w:rsid w:val="00B36581"/>
    <w:rsid w:val="00B418E7"/>
    <w:rsid w:val="00B41FEA"/>
    <w:rsid w:val="00B45166"/>
    <w:rsid w:val="00B46268"/>
    <w:rsid w:val="00B50BE2"/>
    <w:rsid w:val="00B51E11"/>
    <w:rsid w:val="00B62262"/>
    <w:rsid w:val="00B62EA3"/>
    <w:rsid w:val="00B63FF4"/>
    <w:rsid w:val="00B662BF"/>
    <w:rsid w:val="00B665AD"/>
    <w:rsid w:val="00B72471"/>
    <w:rsid w:val="00B73619"/>
    <w:rsid w:val="00B758D6"/>
    <w:rsid w:val="00B76B90"/>
    <w:rsid w:val="00B82AC2"/>
    <w:rsid w:val="00B839CA"/>
    <w:rsid w:val="00B85278"/>
    <w:rsid w:val="00B86F1F"/>
    <w:rsid w:val="00B9072E"/>
    <w:rsid w:val="00B91E9E"/>
    <w:rsid w:val="00B9367A"/>
    <w:rsid w:val="00B942C1"/>
    <w:rsid w:val="00B944C6"/>
    <w:rsid w:val="00B95F75"/>
    <w:rsid w:val="00BA136D"/>
    <w:rsid w:val="00BA1D57"/>
    <w:rsid w:val="00BA53C1"/>
    <w:rsid w:val="00BA6896"/>
    <w:rsid w:val="00BA7081"/>
    <w:rsid w:val="00BB0E9C"/>
    <w:rsid w:val="00BB2971"/>
    <w:rsid w:val="00BB2A38"/>
    <w:rsid w:val="00BC03DC"/>
    <w:rsid w:val="00BC19DD"/>
    <w:rsid w:val="00BC37CA"/>
    <w:rsid w:val="00BC4769"/>
    <w:rsid w:val="00BC76C2"/>
    <w:rsid w:val="00BD3B70"/>
    <w:rsid w:val="00BE22FC"/>
    <w:rsid w:val="00BE3CDF"/>
    <w:rsid w:val="00BE3DA8"/>
    <w:rsid w:val="00BE3DD7"/>
    <w:rsid w:val="00BE7800"/>
    <w:rsid w:val="00BF31B9"/>
    <w:rsid w:val="00BF35BC"/>
    <w:rsid w:val="00BF53F9"/>
    <w:rsid w:val="00BF6F7F"/>
    <w:rsid w:val="00C006D6"/>
    <w:rsid w:val="00C00C36"/>
    <w:rsid w:val="00C11800"/>
    <w:rsid w:val="00C1583A"/>
    <w:rsid w:val="00C20759"/>
    <w:rsid w:val="00C2210D"/>
    <w:rsid w:val="00C243B3"/>
    <w:rsid w:val="00C31FDA"/>
    <w:rsid w:val="00C33F5F"/>
    <w:rsid w:val="00C36524"/>
    <w:rsid w:val="00C36F3D"/>
    <w:rsid w:val="00C45505"/>
    <w:rsid w:val="00C475EB"/>
    <w:rsid w:val="00C5019C"/>
    <w:rsid w:val="00C50520"/>
    <w:rsid w:val="00C53056"/>
    <w:rsid w:val="00C57BD0"/>
    <w:rsid w:val="00C61025"/>
    <w:rsid w:val="00C614DD"/>
    <w:rsid w:val="00C62707"/>
    <w:rsid w:val="00C663A8"/>
    <w:rsid w:val="00C6668B"/>
    <w:rsid w:val="00C72088"/>
    <w:rsid w:val="00C730B4"/>
    <w:rsid w:val="00C73713"/>
    <w:rsid w:val="00C763FF"/>
    <w:rsid w:val="00C76DD4"/>
    <w:rsid w:val="00C80081"/>
    <w:rsid w:val="00C80A90"/>
    <w:rsid w:val="00C83E07"/>
    <w:rsid w:val="00C8637C"/>
    <w:rsid w:val="00C95411"/>
    <w:rsid w:val="00C95EB5"/>
    <w:rsid w:val="00C97F28"/>
    <w:rsid w:val="00CA3887"/>
    <w:rsid w:val="00CA4258"/>
    <w:rsid w:val="00CA52BC"/>
    <w:rsid w:val="00CB1160"/>
    <w:rsid w:val="00CB1175"/>
    <w:rsid w:val="00CB1C5C"/>
    <w:rsid w:val="00CB25B6"/>
    <w:rsid w:val="00CB5D33"/>
    <w:rsid w:val="00CC1F36"/>
    <w:rsid w:val="00CC2ED7"/>
    <w:rsid w:val="00CC4D24"/>
    <w:rsid w:val="00CC5748"/>
    <w:rsid w:val="00CC77DD"/>
    <w:rsid w:val="00CC7D52"/>
    <w:rsid w:val="00CD039B"/>
    <w:rsid w:val="00CD04C5"/>
    <w:rsid w:val="00CD2021"/>
    <w:rsid w:val="00CD4789"/>
    <w:rsid w:val="00CD5322"/>
    <w:rsid w:val="00CD75D7"/>
    <w:rsid w:val="00CE3D38"/>
    <w:rsid w:val="00CE6B9A"/>
    <w:rsid w:val="00CF071E"/>
    <w:rsid w:val="00CF381D"/>
    <w:rsid w:val="00CF7193"/>
    <w:rsid w:val="00D022A1"/>
    <w:rsid w:val="00D05A21"/>
    <w:rsid w:val="00D10A23"/>
    <w:rsid w:val="00D12382"/>
    <w:rsid w:val="00D173AB"/>
    <w:rsid w:val="00D20393"/>
    <w:rsid w:val="00D22A15"/>
    <w:rsid w:val="00D2307C"/>
    <w:rsid w:val="00D2393C"/>
    <w:rsid w:val="00D24C7B"/>
    <w:rsid w:val="00D25735"/>
    <w:rsid w:val="00D33E5B"/>
    <w:rsid w:val="00D34855"/>
    <w:rsid w:val="00D369BB"/>
    <w:rsid w:val="00D42D2D"/>
    <w:rsid w:val="00D432CA"/>
    <w:rsid w:val="00D4476C"/>
    <w:rsid w:val="00D50BFD"/>
    <w:rsid w:val="00D5113D"/>
    <w:rsid w:val="00D5605C"/>
    <w:rsid w:val="00D610C3"/>
    <w:rsid w:val="00D6479C"/>
    <w:rsid w:val="00D6523A"/>
    <w:rsid w:val="00D67C97"/>
    <w:rsid w:val="00D734AB"/>
    <w:rsid w:val="00D774C9"/>
    <w:rsid w:val="00D81FAB"/>
    <w:rsid w:val="00D85DCF"/>
    <w:rsid w:val="00D900A1"/>
    <w:rsid w:val="00D9227F"/>
    <w:rsid w:val="00D92FA8"/>
    <w:rsid w:val="00D936A1"/>
    <w:rsid w:val="00D94002"/>
    <w:rsid w:val="00DA096A"/>
    <w:rsid w:val="00DA342F"/>
    <w:rsid w:val="00DA71CA"/>
    <w:rsid w:val="00DB0233"/>
    <w:rsid w:val="00DB2902"/>
    <w:rsid w:val="00DB6FEE"/>
    <w:rsid w:val="00DC0352"/>
    <w:rsid w:val="00DC1269"/>
    <w:rsid w:val="00DC34EE"/>
    <w:rsid w:val="00DC7CDF"/>
    <w:rsid w:val="00DD383D"/>
    <w:rsid w:val="00DD6FC3"/>
    <w:rsid w:val="00DE5EAC"/>
    <w:rsid w:val="00DE78EB"/>
    <w:rsid w:val="00DF4218"/>
    <w:rsid w:val="00DF51C9"/>
    <w:rsid w:val="00DF6450"/>
    <w:rsid w:val="00E01F3C"/>
    <w:rsid w:val="00E1154D"/>
    <w:rsid w:val="00E11947"/>
    <w:rsid w:val="00E13A83"/>
    <w:rsid w:val="00E26C27"/>
    <w:rsid w:val="00E272A3"/>
    <w:rsid w:val="00E313E0"/>
    <w:rsid w:val="00E36597"/>
    <w:rsid w:val="00E36C2D"/>
    <w:rsid w:val="00E43305"/>
    <w:rsid w:val="00E4402B"/>
    <w:rsid w:val="00E53829"/>
    <w:rsid w:val="00E54038"/>
    <w:rsid w:val="00E5415B"/>
    <w:rsid w:val="00E54D70"/>
    <w:rsid w:val="00E60219"/>
    <w:rsid w:val="00E62E19"/>
    <w:rsid w:val="00E64F49"/>
    <w:rsid w:val="00E66A3C"/>
    <w:rsid w:val="00E67D10"/>
    <w:rsid w:val="00E67EBC"/>
    <w:rsid w:val="00E71F8A"/>
    <w:rsid w:val="00E74551"/>
    <w:rsid w:val="00E77533"/>
    <w:rsid w:val="00E8089E"/>
    <w:rsid w:val="00E81C4F"/>
    <w:rsid w:val="00E8722E"/>
    <w:rsid w:val="00E9142E"/>
    <w:rsid w:val="00E91AAA"/>
    <w:rsid w:val="00E93B06"/>
    <w:rsid w:val="00E97FAC"/>
    <w:rsid w:val="00EA015D"/>
    <w:rsid w:val="00EA096C"/>
    <w:rsid w:val="00EA3667"/>
    <w:rsid w:val="00EA46EE"/>
    <w:rsid w:val="00EA65C3"/>
    <w:rsid w:val="00EB1C91"/>
    <w:rsid w:val="00EB4FA1"/>
    <w:rsid w:val="00EB7996"/>
    <w:rsid w:val="00EC1C09"/>
    <w:rsid w:val="00EC2F00"/>
    <w:rsid w:val="00ED06A6"/>
    <w:rsid w:val="00ED114E"/>
    <w:rsid w:val="00EE4679"/>
    <w:rsid w:val="00EF7E60"/>
    <w:rsid w:val="00F0795D"/>
    <w:rsid w:val="00F07F3B"/>
    <w:rsid w:val="00F12A6F"/>
    <w:rsid w:val="00F12B5E"/>
    <w:rsid w:val="00F1423F"/>
    <w:rsid w:val="00F154CC"/>
    <w:rsid w:val="00F208EB"/>
    <w:rsid w:val="00F216E4"/>
    <w:rsid w:val="00F252D9"/>
    <w:rsid w:val="00F25D3F"/>
    <w:rsid w:val="00F272DD"/>
    <w:rsid w:val="00F33543"/>
    <w:rsid w:val="00F34655"/>
    <w:rsid w:val="00F34987"/>
    <w:rsid w:val="00F36865"/>
    <w:rsid w:val="00F36943"/>
    <w:rsid w:val="00F452CD"/>
    <w:rsid w:val="00F50001"/>
    <w:rsid w:val="00F50825"/>
    <w:rsid w:val="00F51CFA"/>
    <w:rsid w:val="00F53E01"/>
    <w:rsid w:val="00F55A8D"/>
    <w:rsid w:val="00F6302F"/>
    <w:rsid w:val="00F64BBD"/>
    <w:rsid w:val="00F66D28"/>
    <w:rsid w:val="00F70D08"/>
    <w:rsid w:val="00F71F48"/>
    <w:rsid w:val="00F73BED"/>
    <w:rsid w:val="00F74086"/>
    <w:rsid w:val="00F74BDF"/>
    <w:rsid w:val="00F74D5F"/>
    <w:rsid w:val="00F76218"/>
    <w:rsid w:val="00F769B1"/>
    <w:rsid w:val="00F77FF7"/>
    <w:rsid w:val="00F81FE3"/>
    <w:rsid w:val="00F822D5"/>
    <w:rsid w:val="00F87ADE"/>
    <w:rsid w:val="00F91BD2"/>
    <w:rsid w:val="00F972F1"/>
    <w:rsid w:val="00F97777"/>
    <w:rsid w:val="00FA18B6"/>
    <w:rsid w:val="00FA60DD"/>
    <w:rsid w:val="00FB0927"/>
    <w:rsid w:val="00FB2AFE"/>
    <w:rsid w:val="00FB2E9E"/>
    <w:rsid w:val="00FB301E"/>
    <w:rsid w:val="00FB3596"/>
    <w:rsid w:val="00FB539E"/>
    <w:rsid w:val="00FB5A74"/>
    <w:rsid w:val="00FB6313"/>
    <w:rsid w:val="00FC1DBF"/>
    <w:rsid w:val="00FC25F4"/>
    <w:rsid w:val="00FC4136"/>
    <w:rsid w:val="00FC4F91"/>
    <w:rsid w:val="00FC6FC7"/>
    <w:rsid w:val="00FD1FA3"/>
    <w:rsid w:val="00FD2CF6"/>
    <w:rsid w:val="00FD4558"/>
    <w:rsid w:val="00FE0968"/>
    <w:rsid w:val="00FE0D25"/>
    <w:rsid w:val="00FE6EEC"/>
    <w:rsid w:val="00FF54CA"/>
    <w:rsid w:val="00FF5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6D003"/>
  <w15:chartTrackingRefBased/>
  <w15:docId w15:val="{ECA57FA6-8BE3-4D7A-A41D-1E514409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D54"/>
    <w:pPr>
      <w:spacing w:after="160" w:line="259"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_мой,h1"/>
    <w:basedOn w:val="a"/>
    <w:next w:val="a"/>
    <w:link w:val="10"/>
    <w:uiPriority w:val="9"/>
    <w:qFormat/>
    <w:rsid w:val="00616B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16B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16B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unhideWhenUsed/>
    <w:qFormat/>
    <w:rsid w:val="00984079"/>
    <w:pPr>
      <w:keepNext/>
      <w:keepLines/>
      <w:widowControl w:val="0"/>
      <w:autoSpaceDE w:val="0"/>
      <w:autoSpaceDN w:val="0"/>
      <w:spacing w:before="40" w:after="0" w:line="240" w:lineRule="auto"/>
      <w:ind w:firstLine="709"/>
      <w:jc w:val="both"/>
      <w:outlineLvl w:val="4"/>
    </w:pPr>
    <w:rPr>
      <w:rFonts w:asciiTheme="majorHAnsi" w:eastAsiaTheme="majorEastAsia" w:hAnsiTheme="majorHAnsi" w:cstheme="majorBidi"/>
      <w:color w:val="2E74B5" w:themeColor="accent1" w:themeShade="BF"/>
      <w:sz w:val="28"/>
      <w:szCs w:val="28"/>
      <w:lang w:eastAsia="ru-RU"/>
    </w:rPr>
  </w:style>
  <w:style w:type="paragraph" w:styleId="6">
    <w:name w:val="heading 6"/>
    <w:basedOn w:val="a"/>
    <w:next w:val="a"/>
    <w:link w:val="60"/>
    <w:uiPriority w:val="9"/>
    <w:unhideWhenUsed/>
    <w:qFormat/>
    <w:rsid w:val="00E62E19"/>
    <w:pPr>
      <w:keepNext/>
      <w:keepLines/>
      <w:widowControl w:val="0"/>
      <w:autoSpaceDE w:val="0"/>
      <w:autoSpaceDN w:val="0"/>
      <w:spacing w:before="40" w:after="0" w:line="240" w:lineRule="auto"/>
      <w:ind w:firstLine="709"/>
      <w:jc w:val="both"/>
      <w:outlineLvl w:val="5"/>
    </w:pPr>
    <w:rPr>
      <w:rFonts w:asciiTheme="majorHAnsi" w:eastAsiaTheme="majorEastAsia" w:hAnsiTheme="majorHAnsi" w:cstheme="majorBidi"/>
      <w:color w:val="1F4D78" w:themeColor="accent1" w:themeShade="7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E62E19"/>
    <w:rPr>
      <w:rFonts w:asciiTheme="majorHAnsi" w:eastAsiaTheme="majorEastAsia" w:hAnsiTheme="majorHAnsi" w:cstheme="majorBidi"/>
      <w:color w:val="1F4D78" w:themeColor="accent1" w:themeShade="7F"/>
      <w:sz w:val="28"/>
      <w:szCs w:val="28"/>
    </w:rPr>
  </w:style>
  <w:style w:type="paragraph" w:styleId="a3">
    <w:name w:val="Balloon Text"/>
    <w:basedOn w:val="a"/>
    <w:link w:val="a4"/>
    <w:semiHidden/>
    <w:unhideWhenUsed/>
    <w:rsid w:val="00760BBE"/>
    <w:pPr>
      <w:spacing w:after="0" w:line="240" w:lineRule="auto"/>
    </w:pPr>
    <w:rPr>
      <w:rFonts w:ascii="Segoe UI" w:hAnsi="Segoe UI" w:cs="Segoe UI"/>
      <w:sz w:val="18"/>
      <w:szCs w:val="18"/>
    </w:rPr>
  </w:style>
  <w:style w:type="character" w:customStyle="1" w:styleId="a4">
    <w:name w:val="Текст выноски Знак"/>
    <w:link w:val="a3"/>
    <w:semiHidden/>
    <w:rsid w:val="00760BBE"/>
    <w:rPr>
      <w:rFonts w:ascii="Segoe UI" w:hAnsi="Segoe UI" w:cs="Segoe UI"/>
      <w:sz w:val="18"/>
      <w:szCs w:val="18"/>
      <w:lang w:eastAsia="en-US"/>
    </w:rPr>
  </w:style>
  <w:style w:type="table" w:styleId="a5">
    <w:name w:val="Table Grid"/>
    <w:basedOn w:val="a1"/>
    <w:rsid w:val="00F21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F216E4"/>
    <w:rPr>
      <w:b/>
      <w:bCs/>
    </w:rPr>
  </w:style>
  <w:style w:type="paragraph" w:styleId="a7">
    <w:name w:val="footnote text"/>
    <w:aliases w:val=" Знак1 Знак,Текст сноски Знак1 Знак,Текст сноски Знак Знак Знак, Знак Знак Знак Знак Знак,Текст сноски Знак Знак1,Текст сноски Знак1 Знак Знак,Текст сноски Знак Знак Знак Знак, Знак Знак Знак, Знак3"/>
    <w:basedOn w:val="a"/>
    <w:link w:val="a8"/>
    <w:unhideWhenUsed/>
    <w:rsid w:val="007158BD"/>
    <w:rPr>
      <w:sz w:val="20"/>
      <w:szCs w:val="20"/>
    </w:rPr>
  </w:style>
  <w:style w:type="character" w:customStyle="1" w:styleId="a8">
    <w:name w:val="Текст сноски Знак"/>
    <w:aliases w:val=" Знак1 Знак Знак1,Текст сноски Знак1 Знак Знак2,Текст сноски Знак Знак Знак Знак2, Знак Знак Знак Знак Знак Знак1,Текст сноски Знак Знак1 Знак1,Текст сноски Знак1 Знак Знак Знак1,Текст сноски Знак Знак Знак Знак Знак1, Знак3 Знак"/>
    <w:basedOn w:val="a0"/>
    <w:link w:val="a7"/>
    <w:rsid w:val="007158BD"/>
    <w:rPr>
      <w:lang w:eastAsia="en-US"/>
    </w:rPr>
  </w:style>
  <w:style w:type="character" w:styleId="a9">
    <w:name w:val="footnote reference"/>
    <w:basedOn w:val="a0"/>
    <w:unhideWhenUsed/>
    <w:rsid w:val="007158BD"/>
    <w:rPr>
      <w:vertAlign w:val="superscript"/>
    </w:rPr>
  </w:style>
  <w:style w:type="character" w:customStyle="1" w:styleId="11">
    <w:name w:val="Текст сноски Знак1"/>
    <w:aliases w:val=" Знак1 Знак Знак,Текст сноски Знак1 Знак Знак1,Текст сноски Знак Знак Знак Знак1, Знак Знак Знак Знак Знак Знак,Текст сноски Знак Знак1 Знак,Текст сноски Знак1 Знак Знак Знак,Текст сноски Знак Знак Знак Знак Знак, Знак Знак Знак Знак"/>
    <w:locked/>
    <w:rsid w:val="00755A11"/>
    <w:rPr>
      <w:rFonts w:ascii="Times New Roman" w:eastAsia="Times New Roman" w:hAnsi="Times New Roman" w:cs="Times New Roman"/>
      <w:sz w:val="20"/>
      <w:szCs w:val="20"/>
      <w:lang w:eastAsia="ru-RU"/>
    </w:rPr>
  </w:style>
  <w:style w:type="paragraph" w:styleId="aa">
    <w:name w:val="endnote text"/>
    <w:basedOn w:val="a"/>
    <w:link w:val="ab"/>
    <w:uiPriority w:val="99"/>
    <w:semiHidden/>
    <w:unhideWhenUsed/>
    <w:rsid w:val="007856D7"/>
    <w:pPr>
      <w:spacing w:after="0" w:line="240" w:lineRule="auto"/>
    </w:pPr>
    <w:rPr>
      <w:sz w:val="20"/>
      <w:szCs w:val="20"/>
    </w:rPr>
  </w:style>
  <w:style w:type="character" w:customStyle="1" w:styleId="ab">
    <w:name w:val="Текст концевой сноски Знак"/>
    <w:basedOn w:val="a0"/>
    <w:link w:val="aa"/>
    <w:uiPriority w:val="99"/>
    <w:semiHidden/>
    <w:rsid w:val="007856D7"/>
    <w:rPr>
      <w:lang w:eastAsia="en-US"/>
    </w:rPr>
  </w:style>
  <w:style w:type="character" w:styleId="ac">
    <w:name w:val="endnote reference"/>
    <w:uiPriority w:val="99"/>
    <w:semiHidden/>
    <w:unhideWhenUsed/>
    <w:rsid w:val="007856D7"/>
    <w:rPr>
      <w:vertAlign w:val="superscript"/>
    </w:rPr>
  </w:style>
  <w:style w:type="paragraph" w:styleId="ad">
    <w:name w:val="header"/>
    <w:basedOn w:val="a"/>
    <w:link w:val="ae"/>
    <w:uiPriority w:val="99"/>
    <w:unhideWhenUsed/>
    <w:rsid w:val="00FB5A7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B5A74"/>
    <w:rPr>
      <w:sz w:val="22"/>
      <w:szCs w:val="22"/>
      <w:lang w:eastAsia="en-US"/>
    </w:rPr>
  </w:style>
  <w:style w:type="paragraph" w:styleId="af">
    <w:name w:val="footer"/>
    <w:basedOn w:val="a"/>
    <w:link w:val="af0"/>
    <w:unhideWhenUsed/>
    <w:rsid w:val="00FB5A74"/>
    <w:pPr>
      <w:tabs>
        <w:tab w:val="center" w:pos="4677"/>
        <w:tab w:val="right" w:pos="9355"/>
      </w:tabs>
      <w:spacing w:after="0" w:line="240" w:lineRule="auto"/>
    </w:pPr>
  </w:style>
  <w:style w:type="character" w:customStyle="1" w:styleId="af0">
    <w:name w:val="Нижний колонтитул Знак"/>
    <w:basedOn w:val="a0"/>
    <w:link w:val="af"/>
    <w:rsid w:val="00FB5A74"/>
    <w:rPr>
      <w:sz w:val="22"/>
      <w:szCs w:val="22"/>
      <w:lang w:eastAsia="en-US"/>
    </w:rPr>
  </w:style>
  <w:style w:type="paragraph" w:customStyle="1" w:styleId="ConsPlusNormal">
    <w:name w:val="ConsPlusNormal"/>
    <w:rsid w:val="00CB1160"/>
    <w:pPr>
      <w:widowControl w:val="0"/>
      <w:autoSpaceDE w:val="0"/>
      <w:autoSpaceDN w:val="0"/>
    </w:pPr>
    <w:rPr>
      <w:rFonts w:eastAsia="Times New Roman" w:cs="Calibri"/>
      <w:sz w:val="22"/>
    </w:rPr>
  </w:style>
  <w:style w:type="character" w:customStyle="1" w:styleId="21">
    <w:name w:val="Основной текст (2)_"/>
    <w:basedOn w:val="a0"/>
    <w:link w:val="22"/>
    <w:locked/>
    <w:rsid w:val="006B2774"/>
    <w:rPr>
      <w:rFonts w:ascii="Times New Roman" w:eastAsia="Times New Roman" w:hAnsi="Times New Roman"/>
      <w:sz w:val="26"/>
      <w:szCs w:val="26"/>
      <w:shd w:val="clear" w:color="auto" w:fill="FFFFFF"/>
    </w:rPr>
  </w:style>
  <w:style w:type="paragraph" w:customStyle="1" w:styleId="22">
    <w:name w:val="Основной текст (2)"/>
    <w:basedOn w:val="a"/>
    <w:link w:val="21"/>
    <w:rsid w:val="006B2774"/>
    <w:pPr>
      <w:widowControl w:val="0"/>
      <w:shd w:val="clear" w:color="auto" w:fill="FFFFFF"/>
      <w:spacing w:before="720" w:after="420" w:line="0" w:lineRule="atLeast"/>
      <w:ind w:hanging="640"/>
      <w:jc w:val="center"/>
    </w:pPr>
    <w:rPr>
      <w:rFonts w:ascii="Times New Roman" w:eastAsia="Times New Roman" w:hAnsi="Times New Roman"/>
      <w:sz w:val="26"/>
      <w:szCs w:val="26"/>
      <w:lang w:eastAsia="ru-RU"/>
    </w:rPr>
  </w:style>
  <w:style w:type="paragraph" w:styleId="af1">
    <w:name w:val="List Paragraph"/>
    <w:basedOn w:val="a"/>
    <w:uiPriority w:val="34"/>
    <w:qFormat/>
    <w:rsid w:val="00BB0E9C"/>
    <w:pPr>
      <w:ind w:left="720"/>
      <w:contextualSpacing/>
    </w:pPr>
  </w:style>
  <w:style w:type="character" w:styleId="af2">
    <w:name w:val="annotation reference"/>
    <w:basedOn w:val="a0"/>
    <w:semiHidden/>
    <w:unhideWhenUsed/>
    <w:rsid w:val="00913790"/>
    <w:rPr>
      <w:sz w:val="16"/>
      <w:szCs w:val="16"/>
    </w:rPr>
  </w:style>
  <w:style w:type="paragraph" w:styleId="af3">
    <w:name w:val="annotation text"/>
    <w:basedOn w:val="a"/>
    <w:link w:val="af4"/>
    <w:semiHidden/>
    <w:unhideWhenUsed/>
    <w:rsid w:val="00913790"/>
    <w:pPr>
      <w:spacing w:line="240" w:lineRule="auto"/>
    </w:pPr>
    <w:rPr>
      <w:sz w:val="20"/>
      <w:szCs w:val="20"/>
    </w:rPr>
  </w:style>
  <w:style w:type="character" w:customStyle="1" w:styleId="af4">
    <w:name w:val="Текст примечания Знак"/>
    <w:basedOn w:val="a0"/>
    <w:link w:val="af3"/>
    <w:semiHidden/>
    <w:rsid w:val="00913790"/>
    <w:rPr>
      <w:lang w:eastAsia="en-US"/>
    </w:rPr>
  </w:style>
  <w:style w:type="paragraph" w:styleId="af5">
    <w:name w:val="annotation subject"/>
    <w:basedOn w:val="af3"/>
    <w:next w:val="af3"/>
    <w:link w:val="af6"/>
    <w:semiHidden/>
    <w:unhideWhenUsed/>
    <w:rsid w:val="00913790"/>
    <w:rPr>
      <w:b/>
      <w:bCs/>
    </w:rPr>
  </w:style>
  <w:style w:type="character" w:customStyle="1" w:styleId="af6">
    <w:name w:val="Тема примечания Знак"/>
    <w:basedOn w:val="af4"/>
    <w:link w:val="af5"/>
    <w:semiHidden/>
    <w:rsid w:val="00913790"/>
    <w:rPr>
      <w:b/>
      <w:bCs/>
      <w:lang w:eastAsia="en-US"/>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uiPriority w:val="9"/>
    <w:rsid w:val="00616B69"/>
    <w:rPr>
      <w:rFonts w:asciiTheme="majorHAnsi" w:eastAsiaTheme="majorEastAsia" w:hAnsiTheme="majorHAnsi" w:cstheme="majorBidi"/>
      <w:color w:val="2E74B5" w:themeColor="accent1" w:themeShade="BF"/>
      <w:sz w:val="32"/>
      <w:szCs w:val="32"/>
      <w:lang w:eastAsia="en-US"/>
    </w:rPr>
  </w:style>
  <w:style w:type="character" w:customStyle="1" w:styleId="20">
    <w:name w:val="Заголовок 2 Знак"/>
    <w:basedOn w:val="a0"/>
    <w:link w:val="2"/>
    <w:uiPriority w:val="9"/>
    <w:rsid w:val="00616B69"/>
    <w:rPr>
      <w:rFonts w:asciiTheme="majorHAnsi" w:eastAsiaTheme="majorEastAsia" w:hAnsiTheme="majorHAnsi" w:cstheme="majorBidi"/>
      <w:color w:val="2E74B5" w:themeColor="accent1" w:themeShade="BF"/>
      <w:sz w:val="26"/>
      <w:szCs w:val="26"/>
      <w:lang w:eastAsia="en-US"/>
    </w:rPr>
  </w:style>
  <w:style w:type="character" w:customStyle="1" w:styleId="30">
    <w:name w:val="Заголовок 3 Знак"/>
    <w:basedOn w:val="a0"/>
    <w:link w:val="3"/>
    <w:uiPriority w:val="9"/>
    <w:rsid w:val="00616B69"/>
    <w:rPr>
      <w:rFonts w:asciiTheme="majorHAnsi" w:eastAsiaTheme="majorEastAsia" w:hAnsiTheme="majorHAnsi" w:cstheme="majorBidi"/>
      <w:color w:val="1F4D78" w:themeColor="accent1" w:themeShade="7F"/>
      <w:sz w:val="24"/>
      <w:szCs w:val="24"/>
      <w:lang w:eastAsia="en-US"/>
    </w:rPr>
  </w:style>
  <w:style w:type="character" w:customStyle="1" w:styleId="50">
    <w:name w:val="Заголовок 5 Знак"/>
    <w:basedOn w:val="a0"/>
    <w:link w:val="5"/>
    <w:uiPriority w:val="9"/>
    <w:rsid w:val="00984079"/>
    <w:rPr>
      <w:rFonts w:asciiTheme="majorHAnsi" w:eastAsiaTheme="majorEastAsia" w:hAnsiTheme="majorHAnsi" w:cstheme="majorBidi"/>
      <w:color w:val="2E74B5" w:themeColor="accent1" w:themeShade="BF"/>
      <w:sz w:val="28"/>
      <w:szCs w:val="28"/>
    </w:rPr>
  </w:style>
  <w:style w:type="paragraph" w:customStyle="1" w:styleId="af7">
    <w:name w:val="Нормальный (таблица)"/>
    <w:basedOn w:val="a"/>
    <w:next w:val="a"/>
    <w:uiPriority w:val="99"/>
    <w:rsid w:val="00866C5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8">
    <w:name w:val="Прижатый влево"/>
    <w:basedOn w:val="a"/>
    <w:next w:val="a"/>
    <w:uiPriority w:val="99"/>
    <w:rsid w:val="00866C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9">
    <w:name w:val="No Spacing"/>
    <w:uiPriority w:val="1"/>
    <w:qFormat/>
    <w:rsid w:val="00383293"/>
    <w:rPr>
      <w:rFonts w:asciiTheme="minorHAnsi" w:eastAsiaTheme="minorHAnsi" w:hAnsiTheme="minorHAnsi" w:cstheme="minorBidi"/>
      <w:sz w:val="22"/>
      <w:szCs w:val="22"/>
      <w:lang w:eastAsia="en-US"/>
    </w:rPr>
  </w:style>
  <w:style w:type="paragraph" w:customStyle="1" w:styleId="pcenter">
    <w:name w:val="pcenter"/>
    <w:basedOn w:val="a"/>
    <w:rsid w:val="00D42D2D"/>
    <w:pPr>
      <w:spacing w:before="100" w:beforeAutospacing="1" w:after="100" w:afterAutospacing="1" w:line="240" w:lineRule="auto"/>
    </w:pPr>
    <w:rPr>
      <w:rFonts w:ascii="Times New Roman" w:eastAsia="Times New Roman" w:hAnsi="Times New Roman"/>
      <w:sz w:val="24"/>
      <w:szCs w:val="24"/>
      <w:lang w:eastAsia="ru-RU"/>
    </w:rPr>
  </w:style>
  <w:style w:type="character" w:styleId="afa">
    <w:name w:val="Hyperlink"/>
    <w:basedOn w:val="a0"/>
    <w:uiPriority w:val="99"/>
    <w:unhideWhenUsed/>
    <w:rsid w:val="00F73BED"/>
    <w:rPr>
      <w:color w:val="0563C1" w:themeColor="hyperlink"/>
      <w:u w:val="single"/>
    </w:rPr>
  </w:style>
  <w:style w:type="paragraph" w:customStyle="1" w:styleId="pboth">
    <w:name w:val="pboth"/>
    <w:basedOn w:val="a"/>
    <w:rsid w:val="006F64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ght">
    <w:name w:val="pright"/>
    <w:basedOn w:val="a"/>
    <w:rsid w:val="00E433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uiPriority w:val="9"/>
    <w:rsid w:val="00B662BF"/>
    <w:rPr>
      <w:rFonts w:ascii="Times New Roman" w:eastAsia="Times New Roman" w:hAnsi="Times New Roman" w:cs="Times New Roman"/>
      <w:sz w:val="28"/>
      <w:szCs w:val="24"/>
      <w:lang w:eastAsia="ru-RU"/>
    </w:rPr>
  </w:style>
  <w:style w:type="paragraph" w:customStyle="1" w:styleId="Default">
    <w:name w:val="Default"/>
    <w:rsid w:val="00B662BF"/>
    <w:pPr>
      <w:autoSpaceDE w:val="0"/>
      <w:autoSpaceDN w:val="0"/>
      <w:adjustRightInd w:val="0"/>
    </w:pPr>
    <w:rPr>
      <w:rFonts w:ascii="Times New Roman" w:eastAsiaTheme="minorHAnsi" w:hAnsi="Times New Roman"/>
      <w:color w:val="000000"/>
      <w:sz w:val="24"/>
      <w:szCs w:val="24"/>
      <w:lang w:eastAsia="en-US"/>
    </w:rPr>
  </w:style>
  <w:style w:type="numbering" w:customStyle="1" w:styleId="12">
    <w:name w:val="Нет списка1"/>
    <w:next w:val="a2"/>
    <w:uiPriority w:val="99"/>
    <w:semiHidden/>
    <w:unhideWhenUsed/>
    <w:rsid w:val="00B662BF"/>
  </w:style>
  <w:style w:type="character" w:customStyle="1" w:styleId="CharStyle3">
    <w:name w:val="Char Style 3"/>
    <w:basedOn w:val="a0"/>
    <w:link w:val="Style2"/>
    <w:uiPriority w:val="99"/>
    <w:locked/>
    <w:rsid w:val="00B662BF"/>
    <w:rPr>
      <w:sz w:val="17"/>
      <w:szCs w:val="17"/>
      <w:shd w:val="clear" w:color="auto" w:fill="FFFFFF"/>
    </w:rPr>
  </w:style>
  <w:style w:type="character" w:customStyle="1" w:styleId="CharStyle5">
    <w:name w:val="Char Style 5"/>
    <w:basedOn w:val="a0"/>
    <w:link w:val="Style4"/>
    <w:uiPriority w:val="99"/>
    <w:locked/>
    <w:rsid w:val="00B662BF"/>
    <w:rPr>
      <w:b/>
      <w:bCs/>
      <w:sz w:val="17"/>
      <w:szCs w:val="17"/>
      <w:shd w:val="clear" w:color="auto" w:fill="FFFFFF"/>
    </w:rPr>
  </w:style>
  <w:style w:type="character" w:customStyle="1" w:styleId="CharStyle7">
    <w:name w:val="Char Style 7"/>
    <w:basedOn w:val="a0"/>
    <w:link w:val="Style6"/>
    <w:uiPriority w:val="99"/>
    <w:locked/>
    <w:rsid w:val="00B662BF"/>
    <w:rPr>
      <w:sz w:val="26"/>
      <w:szCs w:val="26"/>
      <w:shd w:val="clear" w:color="auto" w:fill="FFFFFF"/>
    </w:rPr>
  </w:style>
  <w:style w:type="character" w:customStyle="1" w:styleId="CharStyle8">
    <w:name w:val="Char Style 8"/>
    <w:basedOn w:val="CharStyle7"/>
    <w:uiPriority w:val="99"/>
    <w:rsid w:val="00B662BF"/>
    <w:rPr>
      <w:sz w:val="24"/>
      <w:szCs w:val="24"/>
      <w:shd w:val="clear" w:color="auto" w:fill="FFFFFF"/>
    </w:rPr>
  </w:style>
  <w:style w:type="character" w:customStyle="1" w:styleId="CharStyle9">
    <w:name w:val="Char Style 9"/>
    <w:basedOn w:val="CharStyle7"/>
    <w:uiPriority w:val="99"/>
    <w:rsid w:val="00B662BF"/>
    <w:rPr>
      <w:spacing w:val="40"/>
      <w:sz w:val="26"/>
      <w:szCs w:val="26"/>
      <w:shd w:val="clear" w:color="auto" w:fill="FFFFFF"/>
    </w:rPr>
  </w:style>
  <w:style w:type="character" w:customStyle="1" w:styleId="CharStyle11Exact">
    <w:name w:val="Char Style 11 Exact"/>
    <w:basedOn w:val="a0"/>
    <w:uiPriority w:val="99"/>
    <w:rsid w:val="00B662BF"/>
    <w:rPr>
      <w:rFonts w:cs="Times New Roman"/>
      <w:spacing w:val="9"/>
      <w:u w:val="none"/>
    </w:rPr>
  </w:style>
  <w:style w:type="character" w:customStyle="1" w:styleId="CharStyle13Exact">
    <w:name w:val="Char Style 13 Exact"/>
    <w:basedOn w:val="a0"/>
    <w:link w:val="Style12"/>
    <w:uiPriority w:val="99"/>
    <w:locked/>
    <w:rsid w:val="00B662BF"/>
    <w:rPr>
      <w:b/>
      <w:bCs/>
      <w:sz w:val="21"/>
      <w:szCs w:val="21"/>
      <w:shd w:val="clear" w:color="auto" w:fill="FFFFFF"/>
    </w:rPr>
  </w:style>
  <w:style w:type="character" w:customStyle="1" w:styleId="CharStyle14">
    <w:name w:val="Char Style 14"/>
    <w:basedOn w:val="a0"/>
    <w:link w:val="Style10"/>
    <w:locked/>
    <w:rsid w:val="00B662BF"/>
    <w:rPr>
      <w:shd w:val="clear" w:color="auto" w:fill="FFFFFF"/>
    </w:rPr>
  </w:style>
  <w:style w:type="character" w:customStyle="1" w:styleId="CharStyle16Exact">
    <w:name w:val="Char Style 16 Exact"/>
    <w:basedOn w:val="a0"/>
    <w:link w:val="Style15"/>
    <w:uiPriority w:val="99"/>
    <w:locked/>
    <w:rsid w:val="00B662BF"/>
    <w:rPr>
      <w:sz w:val="21"/>
      <w:szCs w:val="21"/>
      <w:shd w:val="clear" w:color="auto" w:fill="FFFFFF"/>
    </w:rPr>
  </w:style>
  <w:style w:type="character" w:customStyle="1" w:styleId="CharStyle17Exact">
    <w:name w:val="Char Style 17 Exact"/>
    <w:basedOn w:val="CharStyle16Exact"/>
    <w:uiPriority w:val="99"/>
    <w:rsid w:val="00B662BF"/>
    <w:rPr>
      <w:b/>
      <w:bCs/>
      <w:w w:val="60"/>
      <w:sz w:val="23"/>
      <w:szCs w:val="23"/>
      <w:shd w:val="clear" w:color="auto" w:fill="FFFFFF"/>
    </w:rPr>
  </w:style>
  <w:style w:type="character" w:customStyle="1" w:styleId="CharStyle19">
    <w:name w:val="Char Style 19"/>
    <w:basedOn w:val="a0"/>
    <w:link w:val="Style18"/>
    <w:uiPriority w:val="99"/>
    <w:locked/>
    <w:rsid w:val="00B662BF"/>
    <w:rPr>
      <w:b/>
      <w:bCs/>
      <w:spacing w:val="10"/>
      <w:shd w:val="clear" w:color="auto" w:fill="FFFFFF"/>
    </w:rPr>
  </w:style>
  <w:style w:type="character" w:customStyle="1" w:styleId="CharStyle20">
    <w:name w:val="Char Style 20"/>
    <w:basedOn w:val="CharStyle14"/>
    <w:uiPriority w:val="99"/>
    <w:rsid w:val="00B662BF"/>
    <w:rPr>
      <w:spacing w:val="70"/>
      <w:shd w:val="clear" w:color="auto" w:fill="FFFFFF"/>
    </w:rPr>
  </w:style>
  <w:style w:type="character" w:customStyle="1" w:styleId="CharStyle21">
    <w:name w:val="Char Style 21"/>
    <w:basedOn w:val="CharStyle14"/>
    <w:uiPriority w:val="99"/>
    <w:rsid w:val="00B662BF"/>
    <w:rPr>
      <w:rFonts w:ascii="Times New Roman" w:hAnsi="Times New Roman"/>
      <w:u w:val="single"/>
      <w:shd w:val="clear" w:color="auto" w:fill="FFFFFF"/>
      <w:lang w:val="en-US" w:eastAsia="en-US"/>
    </w:rPr>
  </w:style>
  <w:style w:type="character" w:customStyle="1" w:styleId="CharStyle23">
    <w:name w:val="Char Style 23"/>
    <w:basedOn w:val="a0"/>
    <w:link w:val="Style22"/>
    <w:uiPriority w:val="99"/>
    <w:locked/>
    <w:rsid w:val="00B662BF"/>
    <w:rPr>
      <w:rFonts w:ascii="Arial" w:hAnsi="Arial" w:cs="Arial"/>
      <w:spacing w:val="10"/>
      <w:sz w:val="17"/>
      <w:szCs w:val="17"/>
      <w:shd w:val="clear" w:color="auto" w:fill="FFFFFF"/>
    </w:rPr>
  </w:style>
  <w:style w:type="character" w:customStyle="1" w:styleId="CharStyle25">
    <w:name w:val="Char Style 25"/>
    <w:basedOn w:val="a0"/>
    <w:link w:val="Style24"/>
    <w:uiPriority w:val="99"/>
    <w:locked/>
    <w:rsid w:val="00B662BF"/>
    <w:rPr>
      <w:b/>
      <w:bCs/>
      <w:spacing w:val="20"/>
      <w:sz w:val="18"/>
      <w:szCs w:val="18"/>
      <w:shd w:val="clear" w:color="auto" w:fill="FFFFFF"/>
    </w:rPr>
  </w:style>
  <w:style w:type="character" w:customStyle="1" w:styleId="CharStyle26">
    <w:name w:val="Char Style 26"/>
    <w:basedOn w:val="CharStyle25"/>
    <w:uiPriority w:val="99"/>
    <w:rsid w:val="00B662BF"/>
    <w:rPr>
      <w:b/>
      <w:bCs/>
      <w:i/>
      <w:iCs/>
      <w:spacing w:val="0"/>
      <w:sz w:val="11"/>
      <w:szCs w:val="11"/>
      <w:shd w:val="clear" w:color="auto" w:fill="FFFFFF"/>
    </w:rPr>
  </w:style>
  <w:style w:type="character" w:customStyle="1" w:styleId="CharStyle27">
    <w:name w:val="Char Style 27"/>
    <w:basedOn w:val="CharStyle25"/>
    <w:uiPriority w:val="99"/>
    <w:rsid w:val="00B662BF"/>
    <w:rPr>
      <w:b/>
      <w:bCs/>
      <w:spacing w:val="0"/>
      <w:sz w:val="24"/>
      <w:szCs w:val="24"/>
      <w:shd w:val="clear" w:color="auto" w:fill="FFFFFF"/>
    </w:rPr>
  </w:style>
  <w:style w:type="character" w:customStyle="1" w:styleId="CharStyle29">
    <w:name w:val="Char Style 29"/>
    <w:basedOn w:val="a0"/>
    <w:link w:val="Style28"/>
    <w:uiPriority w:val="99"/>
    <w:locked/>
    <w:rsid w:val="00B662BF"/>
    <w:rPr>
      <w:spacing w:val="10"/>
      <w:sz w:val="17"/>
      <w:szCs w:val="17"/>
      <w:shd w:val="clear" w:color="auto" w:fill="FFFFFF"/>
    </w:rPr>
  </w:style>
  <w:style w:type="character" w:customStyle="1" w:styleId="CharStyle30">
    <w:name w:val="Char Style 30"/>
    <w:basedOn w:val="CharStyle29"/>
    <w:uiPriority w:val="99"/>
    <w:rsid w:val="00B662BF"/>
    <w:rPr>
      <w:b/>
      <w:bCs/>
      <w:spacing w:val="20"/>
      <w:sz w:val="18"/>
      <w:szCs w:val="18"/>
      <w:shd w:val="clear" w:color="auto" w:fill="FFFFFF"/>
    </w:rPr>
  </w:style>
  <w:style w:type="character" w:customStyle="1" w:styleId="CharStyle31">
    <w:name w:val="Char Style 31"/>
    <w:basedOn w:val="CharStyle14"/>
    <w:uiPriority w:val="99"/>
    <w:rsid w:val="00B662BF"/>
    <w:rPr>
      <w:spacing w:val="20"/>
      <w:sz w:val="12"/>
      <w:szCs w:val="12"/>
      <w:shd w:val="clear" w:color="auto" w:fill="FFFFFF"/>
    </w:rPr>
  </w:style>
  <w:style w:type="character" w:customStyle="1" w:styleId="CharStyle33">
    <w:name w:val="Char Style 33"/>
    <w:basedOn w:val="a0"/>
    <w:link w:val="Style32"/>
    <w:uiPriority w:val="99"/>
    <w:locked/>
    <w:rsid w:val="00B662BF"/>
    <w:rPr>
      <w:b/>
      <w:bCs/>
      <w:spacing w:val="20"/>
      <w:sz w:val="18"/>
      <w:szCs w:val="18"/>
      <w:shd w:val="clear" w:color="auto" w:fill="FFFFFF"/>
    </w:rPr>
  </w:style>
  <w:style w:type="character" w:customStyle="1" w:styleId="CharStyle35">
    <w:name w:val="Char Style 35"/>
    <w:basedOn w:val="a0"/>
    <w:link w:val="Style34"/>
    <w:uiPriority w:val="99"/>
    <w:locked/>
    <w:rsid w:val="00B662BF"/>
    <w:rPr>
      <w:spacing w:val="10"/>
      <w:shd w:val="clear" w:color="auto" w:fill="FFFFFF"/>
    </w:rPr>
  </w:style>
  <w:style w:type="character" w:customStyle="1" w:styleId="CharStyle36">
    <w:name w:val="Char Style 36"/>
    <w:basedOn w:val="CharStyle35"/>
    <w:uiPriority w:val="99"/>
    <w:rsid w:val="00B662BF"/>
    <w:rPr>
      <w:spacing w:val="0"/>
      <w:shd w:val="clear" w:color="auto" w:fill="FFFFFF"/>
    </w:rPr>
  </w:style>
  <w:style w:type="character" w:customStyle="1" w:styleId="CharStyle37">
    <w:name w:val="Char Style 37"/>
    <w:basedOn w:val="CharStyle35"/>
    <w:uiPriority w:val="99"/>
    <w:rsid w:val="00B662BF"/>
    <w:rPr>
      <w:spacing w:val="20"/>
      <w:sz w:val="12"/>
      <w:szCs w:val="12"/>
      <w:shd w:val="clear" w:color="auto" w:fill="FFFFFF"/>
    </w:rPr>
  </w:style>
  <w:style w:type="character" w:customStyle="1" w:styleId="CharStyle39">
    <w:name w:val="Char Style 39"/>
    <w:basedOn w:val="a0"/>
    <w:link w:val="Style38"/>
    <w:uiPriority w:val="99"/>
    <w:locked/>
    <w:rsid w:val="00B662BF"/>
    <w:rPr>
      <w:spacing w:val="20"/>
      <w:w w:val="80"/>
      <w:sz w:val="14"/>
      <w:szCs w:val="14"/>
      <w:shd w:val="clear" w:color="auto" w:fill="FFFFFF"/>
    </w:rPr>
  </w:style>
  <w:style w:type="character" w:customStyle="1" w:styleId="CharStyle40">
    <w:name w:val="Char Style 40"/>
    <w:basedOn w:val="CharStyle39"/>
    <w:uiPriority w:val="99"/>
    <w:rsid w:val="00B662BF"/>
    <w:rPr>
      <w:spacing w:val="60"/>
      <w:w w:val="80"/>
      <w:sz w:val="14"/>
      <w:szCs w:val="14"/>
      <w:shd w:val="clear" w:color="auto" w:fill="FFFFFF"/>
    </w:rPr>
  </w:style>
  <w:style w:type="character" w:customStyle="1" w:styleId="CharStyle41">
    <w:name w:val="Char Style 41"/>
    <w:basedOn w:val="CharStyle39"/>
    <w:uiPriority w:val="99"/>
    <w:rsid w:val="00B662BF"/>
    <w:rPr>
      <w:spacing w:val="0"/>
      <w:w w:val="100"/>
      <w:sz w:val="14"/>
      <w:szCs w:val="14"/>
      <w:shd w:val="clear" w:color="auto" w:fill="FFFFFF"/>
    </w:rPr>
  </w:style>
  <w:style w:type="character" w:customStyle="1" w:styleId="CharStyle42">
    <w:name w:val="Char Style 42"/>
    <w:basedOn w:val="CharStyle39"/>
    <w:uiPriority w:val="99"/>
    <w:rsid w:val="00B662BF"/>
    <w:rPr>
      <w:i/>
      <w:iCs/>
      <w:spacing w:val="0"/>
      <w:w w:val="100"/>
      <w:sz w:val="14"/>
      <w:szCs w:val="14"/>
      <w:shd w:val="clear" w:color="auto" w:fill="FFFFFF"/>
    </w:rPr>
  </w:style>
  <w:style w:type="character" w:customStyle="1" w:styleId="CharStyle44">
    <w:name w:val="Char Style 44"/>
    <w:basedOn w:val="a0"/>
    <w:link w:val="Style43"/>
    <w:uiPriority w:val="99"/>
    <w:locked/>
    <w:rsid w:val="00B662BF"/>
    <w:rPr>
      <w:b/>
      <w:bCs/>
      <w:spacing w:val="20"/>
      <w:sz w:val="18"/>
      <w:szCs w:val="18"/>
      <w:shd w:val="clear" w:color="auto" w:fill="FFFFFF"/>
    </w:rPr>
  </w:style>
  <w:style w:type="character" w:customStyle="1" w:styleId="CharStyle45">
    <w:name w:val="Char Style 45"/>
    <w:basedOn w:val="CharStyle44"/>
    <w:uiPriority w:val="99"/>
    <w:rsid w:val="00B662BF"/>
    <w:rPr>
      <w:b/>
      <w:bCs/>
      <w:i/>
      <w:iCs/>
      <w:spacing w:val="0"/>
      <w:sz w:val="11"/>
      <w:szCs w:val="11"/>
      <w:shd w:val="clear" w:color="auto" w:fill="FFFFFF"/>
    </w:rPr>
  </w:style>
  <w:style w:type="character" w:customStyle="1" w:styleId="CharStyle47">
    <w:name w:val="Char Style 47"/>
    <w:basedOn w:val="a0"/>
    <w:link w:val="Style46"/>
    <w:uiPriority w:val="99"/>
    <w:locked/>
    <w:rsid w:val="00B662BF"/>
    <w:rPr>
      <w:b/>
      <w:bCs/>
      <w:spacing w:val="10"/>
      <w:shd w:val="clear" w:color="auto" w:fill="FFFFFF"/>
    </w:rPr>
  </w:style>
  <w:style w:type="character" w:customStyle="1" w:styleId="CharStyle49">
    <w:name w:val="Char Style 49"/>
    <w:basedOn w:val="a0"/>
    <w:link w:val="Style48"/>
    <w:uiPriority w:val="99"/>
    <w:locked/>
    <w:rsid w:val="00B662BF"/>
    <w:rPr>
      <w:shd w:val="clear" w:color="auto" w:fill="FFFFFF"/>
    </w:rPr>
  </w:style>
  <w:style w:type="character" w:customStyle="1" w:styleId="CharStyle50">
    <w:name w:val="Char Style 50"/>
    <w:basedOn w:val="CharStyle49"/>
    <w:uiPriority w:val="99"/>
    <w:rsid w:val="00B662BF"/>
    <w:rPr>
      <w:w w:val="80"/>
      <w:shd w:val="clear" w:color="auto" w:fill="FFFFFF"/>
    </w:rPr>
  </w:style>
  <w:style w:type="character" w:customStyle="1" w:styleId="CharStyle51">
    <w:name w:val="Char Style 51"/>
    <w:basedOn w:val="CharStyle14"/>
    <w:uiPriority w:val="99"/>
    <w:rsid w:val="00B662BF"/>
    <w:rPr>
      <w:rFonts w:ascii="Times New Roman" w:hAnsi="Times New Roman"/>
      <w:smallCaps/>
      <w:shd w:val="clear" w:color="auto" w:fill="FFFFFF"/>
      <w:lang w:val="en-US" w:eastAsia="en-US"/>
    </w:rPr>
  </w:style>
  <w:style w:type="character" w:customStyle="1" w:styleId="CharStyle52">
    <w:name w:val="Char Style 52"/>
    <w:basedOn w:val="CharStyle14"/>
    <w:uiPriority w:val="99"/>
    <w:rsid w:val="00B662BF"/>
    <w:rPr>
      <w:rFonts w:ascii="Times New Roman" w:hAnsi="Times New Roman"/>
      <w:b/>
      <w:bCs/>
      <w:sz w:val="17"/>
      <w:szCs w:val="17"/>
      <w:shd w:val="clear" w:color="auto" w:fill="FFFFFF"/>
      <w:lang w:val="en-US" w:eastAsia="en-US"/>
    </w:rPr>
  </w:style>
  <w:style w:type="character" w:customStyle="1" w:styleId="CharStyle53">
    <w:name w:val="Char Style 53"/>
    <w:basedOn w:val="CharStyle14"/>
    <w:uiPriority w:val="99"/>
    <w:rsid w:val="00B662BF"/>
    <w:rPr>
      <w:b/>
      <w:bCs/>
      <w:spacing w:val="10"/>
      <w:shd w:val="clear" w:color="auto" w:fill="FFFFFF"/>
    </w:rPr>
  </w:style>
  <w:style w:type="character" w:customStyle="1" w:styleId="CharStyle55">
    <w:name w:val="Char Style 55"/>
    <w:basedOn w:val="a0"/>
    <w:link w:val="Style54"/>
    <w:uiPriority w:val="99"/>
    <w:locked/>
    <w:rsid w:val="00B662BF"/>
    <w:rPr>
      <w:spacing w:val="40"/>
      <w:sz w:val="23"/>
      <w:szCs w:val="23"/>
      <w:shd w:val="clear" w:color="auto" w:fill="FFFFFF"/>
      <w:lang w:val="en-US"/>
    </w:rPr>
  </w:style>
  <w:style w:type="character" w:customStyle="1" w:styleId="CharStyle56">
    <w:name w:val="Char Style 56"/>
    <w:basedOn w:val="CharStyle55"/>
    <w:uiPriority w:val="99"/>
    <w:rsid w:val="00B662BF"/>
    <w:rPr>
      <w:spacing w:val="20"/>
      <w:sz w:val="23"/>
      <w:szCs w:val="23"/>
      <w:shd w:val="clear" w:color="auto" w:fill="FFFFFF"/>
      <w:lang w:val="en-US"/>
    </w:rPr>
  </w:style>
  <w:style w:type="character" w:customStyle="1" w:styleId="CharStyle57">
    <w:name w:val="Char Style 57"/>
    <w:basedOn w:val="CharStyle14"/>
    <w:uiPriority w:val="99"/>
    <w:rsid w:val="00B662BF"/>
    <w:rPr>
      <w:rFonts w:ascii="Times New Roman" w:hAnsi="Times New Roman"/>
      <w:sz w:val="26"/>
      <w:szCs w:val="26"/>
      <w:shd w:val="clear" w:color="auto" w:fill="FFFFFF"/>
      <w:lang w:val="en-US" w:eastAsia="en-US"/>
    </w:rPr>
  </w:style>
  <w:style w:type="character" w:customStyle="1" w:styleId="CharStyle58">
    <w:name w:val="Char Style 58"/>
    <w:basedOn w:val="CharStyle14"/>
    <w:uiPriority w:val="99"/>
    <w:rsid w:val="00B662BF"/>
    <w:rPr>
      <w:b/>
      <w:bCs/>
      <w:spacing w:val="20"/>
      <w:sz w:val="18"/>
      <w:szCs w:val="18"/>
      <w:shd w:val="clear" w:color="auto" w:fill="FFFFFF"/>
    </w:rPr>
  </w:style>
  <w:style w:type="character" w:customStyle="1" w:styleId="CharStyle59">
    <w:name w:val="Char Style 59"/>
    <w:basedOn w:val="CharStyle39"/>
    <w:uiPriority w:val="99"/>
    <w:rsid w:val="00B662BF"/>
    <w:rPr>
      <w:smallCaps/>
      <w:spacing w:val="60"/>
      <w:w w:val="80"/>
      <w:sz w:val="14"/>
      <w:szCs w:val="14"/>
      <w:shd w:val="clear" w:color="auto" w:fill="FFFFFF"/>
    </w:rPr>
  </w:style>
  <w:style w:type="character" w:customStyle="1" w:styleId="CharStyle60">
    <w:name w:val="Char Style 60"/>
    <w:basedOn w:val="CharStyle39"/>
    <w:uiPriority w:val="99"/>
    <w:rsid w:val="00B662BF"/>
    <w:rPr>
      <w:spacing w:val="0"/>
      <w:w w:val="100"/>
      <w:sz w:val="24"/>
      <w:szCs w:val="24"/>
      <w:shd w:val="clear" w:color="auto" w:fill="FFFFFF"/>
    </w:rPr>
  </w:style>
  <w:style w:type="character" w:customStyle="1" w:styleId="CharStyle61">
    <w:name w:val="Char Style 61"/>
    <w:basedOn w:val="CharStyle14"/>
    <w:uiPriority w:val="99"/>
    <w:rsid w:val="00B662BF"/>
    <w:rPr>
      <w:spacing w:val="20"/>
      <w:w w:val="80"/>
      <w:sz w:val="14"/>
      <w:szCs w:val="14"/>
      <w:shd w:val="clear" w:color="auto" w:fill="FFFFFF"/>
    </w:rPr>
  </w:style>
  <w:style w:type="character" w:customStyle="1" w:styleId="CharStyle62">
    <w:name w:val="Char Style 62"/>
    <w:basedOn w:val="CharStyle14"/>
    <w:uiPriority w:val="99"/>
    <w:rsid w:val="00B662BF"/>
    <w:rPr>
      <w:spacing w:val="20"/>
      <w:sz w:val="13"/>
      <w:szCs w:val="13"/>
      <w:shd w:val="clear" w:color="auto" w:fill="FFFFFF"/>
    </w:rPr>
  </w:style>
  <w:style w:type="character" w:customStyle="1" w:styleId="CharStyle63">
    <w:name w:val="Char Style 63"/>
    <w:basedOn w:val="CharStyle44"/>
    <w:uiPriority w:val="99"/>
    <w:rsid w:val="00B662BF"/>
    <w:rPr>
      <w:rFonts w:ascii="Times New Roman" w:hAnsi="Times New Roman"/>
      <w:b/>
      <w:bCs/>
      <w:spacing w:val="0"/>
      <w:sz w:val="24"/>
      <w:szCs w:val="24"/>
      <w:shd w:val="clear" w:color="auto" w:fill="FFFFFF"/>
      <w:lang w:val="en-US" w:eastAsia="en-US"/>
    </w:rPr>
  </w:style>
  <w:style w:type="character" w:customStyle="1" w:styleId="CharStyle64">
    <w:name w:val="Char Style 64"/>
    <w:basedOn w:val="CharStyle47"/>
    <w:uiPriority w:val="99"/>
    <w:rsid w:val="00B662BF"/>
    <w:rPr>
      <w:rFonts w:ascii="Times New Roman" w:hAnsi="Times New Roman"/>
      <w:b w:val="0"/>
      <w:bCs w:val="0"/>
      <w:spacing w:val="20"/>
      <w:sz w:val="11"/>
      <w:szCs w:val="11"/>
      <w:shd w:val="clear" w:color="auto" w:fill="FFFFFF"/>
      <w:lang w:val="en-US" w:eastAsia="en-US"/>
    </w:rPr>
  </w:style>
  <w:style w:type="character" w:customStyle="1" w:styleId="CharStyle65">
    <w:name w:val="Char Style 65"/>
    <w:basedOn w:val="CharStyle47"/>
    <w:uiPriority w:val="99"/>
    <w:rsid w:val="00B662BF"/>
    <w:rPr>
      <w:b/>
      <w:bCs/>
      <w:spacing w:val="0"/>
      <w:shd w:val="clear" w:color="auto" w:fill="FFFFFF"/>
    </w:rPr>
  </w:style>
  <w:style w:type="character" w:customStyle="1" w:styleId="CharStyle66">
    <w:name w:val="Char Style 66"/>
    <w:basedOn w:val="CharStyle5"/>
    <w:uiPriority w:val="99"/>
    <w:rsid w:val="00B662BF"/>
    <w:rPr>
      <w:rFonts w:ascii="Times New Roman" w:hAnsi="Times New Roman"/>
      <w:b w:val="0"/>
      <w:bCs w:val="0"/>
      <w:smallCaps/>
      <w:sz w:val="17"/>
      <w:szCs w:val="17"/>
      <w:shd w:val="clear" w:color="auto" w:fill="FFFFFF"/>
      <w:lang w:val="en-US" w:eastAsia="en-US"/>
    </w:rPr>
  </w:style>
  <w:style w:type="character" w:customStyle="1" w:styleId="CharStyle67">
    <w:name w:val="Char Style 67"/>
    <w:basedOn w:val="CharStyle5"/>
    <w:uiPriority w:val="99"/>
    <w:rsid w:val="00B662BF"/>
    <w:rPr>
      <w:b w:val="0"/>
      <w:bCs w:val="0"/>
      <w:spacing w:val="30"/>
      <w:sz w:val="17"/>
      <w:szCs w:val="17"/>
      <w:shd w:val="clear" w:color="auto" w:fill="FFFFFF"/>
    </w:rPr>
  </w:style>
  <w:style w:type="character" w:customStyle="1" w:styleId="CharStyle69">
    <w:name w:val="Char Style 69"/>
    <w:basedOn w:val="a0"/>
    <w:link w:val="Style68"/>
    <w:uiPriority w:val="99"/>
    <w:locked/>
    <w:rsid w:val="00B662BF"/>
    <w:rPr>
      <w:spacing w:val="20"/>
      <w:sz w:val="12"/>
      <w:szCs w:val="12"/>
      <w:shd w:val="clear" w:color="auto" w:fill="FFFFFF"/>
    </w:rPr>
  </w:style>
  <w:style w:type="character" w:customStyle="1" w:styleId="CharStyle70">
    <w:name w:val="Char Style 70"/>
    <w:basedOn w:val="CharStyle69"/>
    <w:uiPriority w:val="99"/>
    <w:rsid w:val="00B662BF"/>
    <w:rPr>
      <w:spacing w:val="0"/>
      <w:sz w:val="24"/>
      <w:szCs w:val="24"/>
      <w:shd w:val="clear" w:color="auto" w:fill="FFFFFF"/>
    </w:rPr>
  </w:style>
  <w:style w:type="character" w:customStyle="1" w:styleId="CharStyle72">
    <w:name w:val="Char Style 72"/>
    <w:basedOn w:val="a0"/>
    <w:link w:val="Style71"/>
    <w:uiPriority w:val="99"/>
    <w:locked/>
    <w:rsid w:val="00B662BF"/>
    <w:rPr>
      <w:shd w:val="clear" w:color="auto" w:fill="FFFFFF"/>
    </w:rPr>
  </w:style>
  <w:style w:type="character" w:customStyle="1" w:styleId="CharStyle74">
    <w:name w:val="Char Style 74"/>
    <w:basedOn w:val="a0"/>
    <w:link w:val="Style73"/>
    <w:uiPriority w:val="99"/>
    <w:locked/>
    <w:rsid w:val="00B662BF"/>
    <w:rPr>
      <w:spacing w:val="10"/>
      <w:sz w:val="23"/>
      <w:szCs w:val="23"/>
      <w:shd w:val="clear" w:color="auto" w:fill="FFFFFF"/>
    </w:rPr>
  </w:style>
  <w:style w:type="character" w:customStyle="1" w:styleId="CharStyle76">
    <w:name w:val="Char Style 76"/>
    <w:basedOn w:val="a0"/>
    <w:link w:val="Style75"/>
    <w:uiPriority w:val="99"/>
    <w:locked/>
    <w:rsid w:val="00B662BF"/>
    <w:rPr>
      <w:spacing w:val="20"/>
      <w:sz w:val="21"/>
      <w:szCs w:val="21"/>
      <w:shd w:val="clear" w:color="auto" w:fill="FFFFFF"/>
    </w:rPr>
  </w:style>
  <w:style w:type="character" w:customStyle="1" w:styleId="CharStyle78">
    <w:name w:val="Char Style 78"/>
    <w:basedOn w:val="a0"/>
    <w:link w:val="Style77"/>
    <w:uiPriority w:val="99"/>
    <w:locked/>
    <w:rsid w:val="00B662BF"/>
    <w:rPr>
      <w:sz w:val="26"/>
      <w:szCs w:val="26"/>
      <w:shd w:val="clear" w:color="auto" w:fill="FFFFFF"/>
    </w:rPr>
  </w:style>
  <w:style w:type="character" w:customStyle="1" w:styleId="CharStyle79">
    <w:name w:val="Char Style 79"/>
    <w:basedOn w:val="CharStyle14"/>
    <w:uiPriority w:val="99"/>
    <w:rsid w:val="00B662BF"/>
    <w:rPr>
      <w:spacing w:val="10"/>
      <w:sz w:val="23"/>
      <w:szCs w:val="23"/>
      <w:shd w:val="clear" w:color="auto" w:fill="FFFFFF"/>
    </w:rPr>
  </w:style>
  <w:style w:type="character" w:customStyle="1" w:styleId="CharStyle81">
    <w:name w:val="Char Style 81"/>
    <w:basedOn w:val="a0"/>
    <w:link w:val="Style80"/>
    <w:uiPriority w:val="99"/>
    <w:locked/>
    <w:rsid w:val="00B662BF"/>
    <w:rPr>
      <w:spacing w:val="10"/>
      <w:sz w:val="21"/>
      <w:szCs w:val="21"/>
      <w:shd w:val="clear" w:color="auto" w:fill="FFFFFF"/>
    </w:rPr>
  </w:style>
  <w:style w:type="character" w:customStyle="1" w:styleId="CharStyle82">
    <w:name w:val="Char Style 82"/>
    <w:basedOn w:val="CharStyle81"/>
    <w:uiPriority w:val="99"/>
    <w:rsid w:val="00B662BF"/>
    <w:rPr>
      <w:rFonts w:ascii="Times New Roman" w:hAnsi="Times New Roman"/>
      <w:smallCaps/>
      <w:spacing w:val="10"/>
      <w:sz w:val="21"/>
      <w:szCs w:val="21"/>
      <w:shd w:val="clear" w:color="auto" w:fill="FFFFFF"/>
      <w:lang w:val="en-US" w:eastAsia="en-US"/>
    </w:rPr>
  </w:style>
  <w:style w:type="character" w:customStyle="1" w:styleId="CharStyle84">
    <w:name w:val="Char Style 84"/>
    <w:basedOn w:val="a0"/>
    <w:link w:val="Style83"/>
    <w:uiPriority w:val="99"/>
    <w:locked/>
    <w:rsid w:val="00B662BF"/>
    <w:rPr>
      <w:b/>
      <w:bCs/>
      <w:spacing w:val="20"/>
      <w:sz w:val="19"/>
      <w:szCs w:val="19"/>
      <w:shd w:val="clear" w:color="auto" w:fill="FFFFFF"/>
    </w:rPr>
  </w:style>
  <w:style w:type="character" w:customStyle="1" w:styleId="CharStyle85">
    <w:name w:val="Char Style 85"/>
    <w:basedOn w:val="CharStyle81"/>
    <w:uiPriority w:val="99"/>
    <w:rsid w:val="00B662BF"/>
    <w:rPr>
      <w:spacing w:val="20"/>
      <w:sz w:val="12"/>
      <w:szCs w:val="12"/>
      <w:shd w:val="clear" w:color="auto" w:fill="FFFFFF"/>
    </w:rPr>
  </w:style>
  <w:style w:type="character" w:customStyle="1" w:styleId="CharStyle86">
    <w:name w:val="Char Style 86"/>
    <w:basedOn w:val="CharStyle29"/>
    <w:uiPriority w:val="99"/>
    <w:rsid w:val="00B662BF"/>
    <w:rPr>
      <w:spacing w:val="10"/>
      <w:sz w:val="17"/>
      <w:szCs w:val="17"/>
      <w:shd w:val="clear" w:color="auto" w:fill="FFFFFF"/>
    </w:rPr>
  </w:style>
  <w:style w:type="character" w:customStyle="1" w:styleId="CharStyle87">
    <w:name w:val="Char Style 87"/>
    <w:basedOn w:val="CharStyle29"/>
    <w:uiPriority w:val="99"/>
    <w:rsid w:val="00B662BF"/>
    <w:rPr>
      <w:spacing w:val="20"/>
      <w:sz w:val="17"/>
      <w:szCs w:val="17"/>
      <w:shd w:val="clear" w:color="auto" w:fill="FFFFFF"/>
    </w:rPr>
  </w:style>
  <w:style w:type="character" w:customStyle="1" w:styleId="CharStyle88">
    <w:name w:val="Char Style 88"/>
    <w:basedOn w:val="CharStyle29"/>
    <w:uiPriority w:val="99"/>
    <w:rsid w:val="00B662BF"/>
    <w:rPr>
      <w:spacing w:val="10"/>
      <w:sz w:val="24"/>
      <w:szCs w:val="24"/>
      <w:shd w:val="clear" w:color="auto" w:fill="FFFFFF"/>
    </w:rPr>
  </w:style>
  <w:style w:type="character" w:customStyle="1" w:styleId="CharStyle90">
    <w:name w:val="Char Style 90"/>
    <w:basedOn w:val="a0"/>
    <w:link w:val="Style89"/>
    <w:uiPriority w:val="99"/>
    <w:locked/>
    <w:rsid w:val="00B662BF"/>
    <w:rPr>
      <w:spacing w:val="20"/>
      <w:shd w:val="clear" w:color="auto" w:fill="FFFFFF"/>
    </w:rPr>
  </w:style>
  <w:style w:type="character" w:customStyle="1" w:styleId="CharStyle91">
    <w:name w:val="Char Style 91"/>
    <w:basedOn w:val="CharStyle90"/>
    <w:uiPriority w:val="99"/>
    <w:rsid w:val="00B662BF"/>
    <w:rPr>
      <w:spacing w:val="0"/>
      <w:sz w:val="24"/>
      <w:szCs w:val="24"/>
      <w:shd w:val="clear" w:color="auto" w:fill="FFFFFF"/>
    </w:rPr>
  </w:style>
  <w:style w:type="character" w:customStyle="1" w:styleId="CharStyle92">
    <w:name w:val="Char Style 92"/>
    <w:basedOn w:val="CharStyle90"/>
    <w:uiPriority w:val="99"/>
    <w:rsid w:val="00B662BF"/>
    <w:rPr>
      <w:rFonts w:ascii="Times New Roman" w:hAnsi="Times New Roman"/>
      <w:b/>
      <w:bCs/>
      <w:spacing w:val="0"/>
      <w:sz w:val="17"/>
      <w:szCs w:val="17"/>
      <w:shd w:val="clear" w:color="auto" w:fill="FFFFFF"/>
      <w:lang w:val="en-US" w:eastAsia="en-US"/>
    </w:rPr>
  </w:style>
  <w:style w:type="character" w:customStyle="1" w:styleId="CharStyle93">
    <w:name w:val="Char Style 93"/>
    <w:basedOn w:val="CharStyle44"/>
    <w:uiPriority w:val="99"/>
    <w:rsid w:val="00B662BF"/>
    <w:rPr>
      <w:b/>
      <w:bCs/>
      <w:i/>
      <w:iCs/>
      <w:spacing w:val="40"/>
      <w:sz w:val="11"/>
      <w:szCs w:val="11"/>
      <w:shd w:val="clear" w:color="auto" w:fill="FFFFFF"/>
    </w:rPr>
  </w:style>
  <w:style w:type="character" w:customStyle="1" w:styleId="CharStyle95">
    <w:name w:val="Char Style 95"/>
    <w:basedOn w:val="a0"/>
    <w:link w:val="Style94"/>
    <w:uiPriority w:val="99"/>
    <w:locked/>
    <w:rsid w:val="00B662BF"/>
    <w:rPr>
      <w:b/>
      <w:bCs/>
      <w:spacing w:val="20"/>
      <w:sz w:val="18"/>
      <w:szCs w:val="18"/>
      <w:shd w:val="clear" w:color="auto" w:fill="FFFFFF"/>
    </w:rPr>
  </w:style>
  <w:style w:type="character" w:customStyle="1" w:styleId="CharStyle96">
    <w:name w:val="Char Style 96"/>
    <w:basedOn w:val="CharStyle95"/>
    <w:uiPriority w:val="99"/>
    <w:rsid w:val="00B662BF"/>
    <w:rPr>
      <w:b/>
      <w:bCs/>
      <w:spacing w:val="0"/>
      <w:sz w:val="22"/>
      <w:szCs w:val="22"/>
      <w:shd w:val="clear" w:color="auto" w:fill="FFFFFF"/>
    </w:rPr>
  </w:style>
  <w:style w:type="character" w:customStyle="1" w:styleId="CharStyle97">
    <w:name w:val="Char Style 97"/>
    <w:basedOn w:val="CharStyle5"/>
    <w:uiPriority w:val="99"/>
    <w:rsid w:val="00B662BF"/>
    <w:rPr>
      <w:b/>
      <w:bCs/>
      <w:sz w:val="24"/>
      <w:szCs w:val="24"/>
      <w:shd w:val="clear" w:color="auto" w:fill="FFFFFF"/>
    </w:rPr>
  </w:style>
  <w:style w:type="character" w:customStyle="1" w:styleId="CharStyle98">
    <w:name w:val="Char Style 98"/>
    <w:basedOn w:val="CharStyle14"/>
    <w:uiPriority w:val="99"/>
    <w:rsid w:val="00B662BF"/>
    <w:rPr>
      <w:rFonts w:ascii="Arial" w:hAnsi="Arial" w:cs="Arial"/>
      <w:w w:val="120"/>
      <w:sz w:val="13"/>
      <w:szCs w:val="13"/>
      <w:shd w:val="clear" w:color="auto" w:fill="FFFFFF"/>
      <w:lang w:val="en-US" w:eastAsia="en-US"/>
    </w:rPr>
  </w:style>
  <w:style w:type="character" w:customStyle="1" w:styleId="CharStyle100">
    <w:name w:val="Char Style 100"/>
    <w:basedOn w:val="a0"/>
    <w:link w:val="Style99"/>
    <w:uiPriority w:val="99"/>
    <w:locked/>
    <w:rsid w:val="00B662BF"/>
    <w:rPr>
      <w:b/>
      <w:bCs/>
      <w:spacing w:val="10"/>
      <w:shd w:val="clear" w:color="auto" w:fill="FFFFFF"/>
    </w:rPr>
  </w:style>
  <w:style w:type="character" w:customStyle="1" w:styleId="CharStyle101">
    <w:name w:val="Char Style 101"/>
    <w:basedOn w:val="CharStyle14"/>
    <w:uiPriority w:val="99"/>
    <w:rsid w:val="00B662BF"/>
    <w:rPr>
      <w:spacing w:val="20"/>
      <w:sz w:val="12"/>
      <w:szCs w:val="12"/>
      <w:shd w:val="clear" w:color="auto" w:fill="FFFFFF"/>
    </w:rPr>
  </w:style>
  <w:style w:type="character" w:customStyle="1" w:styleId="CharStyle102">
    <w:name w:val="Char Style 102"/>
    <w:basedOn w:val="CharStyle44"/>
    <w:uiPriority w:val="99"/>
    <w:rsid w:val="00B662BF"/>
    <w:rPr>
      <w:b w:val="0"/>
      <w:bCs w:val="0"/>
      <w:spacing w:val="10"/>
      <w:sz w:val="18"/>
      <w:szCs w:val="18"/>
      <w:shd w:val="clear" w:color="auto" w:fill="FFFFFF"/>
    </w:rPr>
  </w:style>
  <w:style w:type="character" w:customStyle="1" w:styleId="CharStyle103">
    <w:name w:val="Char Style 103"/>
    <w:basedOn w:val="CharStyle14"/>
    <w:uiPriority w:val="99"/>
    <w:rsid w:val="00B662BF"/>
    <w:rPr>
      <w:rFonts w:ascii="Times New Roman" w:hAnsi="Times New Roman"/>
      <w:sz w:val="26"/>
      <w:szCs w:val="26"/>
      <w:shd w:val="clear" w:color="auto" w:fill="FFFFFF"/>
      <w:lang w:val="en-US" w:eastAsia="en-US"/>
    </w:rPr>
  </w:style>
  <w:style w:type="character" w:customStyle="1" w:styleId="CharStyle104">
    <w:name w:val="Char Style 104"/>
    <w:basedOn w:val="CharStyle44"/>
    <w:uiPriority w:val="99"/>
    <w:rsid w:val="00B662BF"/>
    <w:rPr>
      <w:rFonts w:ascii="Arial" w:hAnsi="Arial" w:cs="Arial"/>
      <w:b/>
      <w:bCs/>
      <w:spacing w:val="0"/>
      <w:sz w:val="14"/>
      <w:szCs w:val="14"/>
      <w:shd w:val="clear" w:color="auto" w:fill="FFFFFF"/>
      <w:lang w:val="en-US" w:eastAsia="en-US"/>
    </w:rPr>
  </w:style>
  <w:style w:type="character" w:customStyle="1" w:styleId="CharStyle105">
    <w:name w:val="Char Style 105"/>
    <w:basedOn w:val="CharStyle74"/>
    <w:uiPriority w:val="99"/>
    <w:rsid w:val="00B662BF"/>
    <w:rPr>
      <w:spacing w:val="10"/>
      <w:sz w:val="23"/>
      <w:szCs w:val="23"/>
      <w:shd w:val="clear" w:color="auto" w:fill="FFFFFF"/>
    </w:rPr>
  </w:style>
  <w:style w:type="character" w:customStyle="1" w:styleId="CharStyle106">
    <w:name w:val="Char Style 106"/>
    <w:basedOn w:val="CharStyle74"/>
    <w:uiPriority w:val="99"/>
    <w:rsid w:val="00B662BF"/>
    <w:rPr>
      <w:spacing w:val="0"/>
      <w:sz w:val="24"/>
      <w:szCs w:val="24"/>
      <w:shd w:val="clear" w:color="auto" w:fill="FFFFFF"/>
    </w:rPr>
  </w:style>
  <w:style w:type="character" w:customStyle="1" w:styleId="CharStyle107">
    <w:name w:val="Char Style 107"/>
    <w:basedOn w:val="CharStyle14"/>
    <w:uiPriority w:val="99"/>
    <w:rsid w:val="00B662BF"/>
    <w:rPr>
      <w:b/>
      <w:bCs/>
      <w:spacing w:val="10"/>
      <w:sz w:val="18"/>
      <w:szCs w:val="18"/>
      <w:shd w:val="clear" w:color="auto" w:fill="FFFFFF"/>
    </w:rPr>
  </w:style>
  <w:style w:type="character" w:customStyle="1" w:styleId="CharStyle108">
    <w:name w:val="Char Style 108"/>
    <w:basedOn w:val="CharStyle14"/>
    <w:uiPriority w:val="99"/>
    <w:rsid w:val="00B662BF"/>
    <w:rPr>
      <w:sz w:val="17"/>
      <w:szCs w:val="17"/>
      <w:shd w:val="clear" w:color="auto" w:fill="FFFFFF"/>
    </w:rPr>
  </w:style>
  <w:style w:type="character" w:customStyle="1" w:styleId="CharStyle109">
    <w:name w:val="Char Style 109"/>
    <w:basedOn w:val="CharStyle14"/>
    <w:uiPriority w:val="99"/>
    <w:rsid w:val="00B662BF"/>
    <w:rPr>
      <w:rFonts w:ascii="Times New Roman" w:hAnsi="Times New Roman"/>
      <w:spacing w:val="20"/>
      <w:sz w:val="22"/>
      <w:szCs w:val="22"/>
      <w:shd w:val="clear" w:color="auto" w:fill="FFFFFF"/>
      <w:lang w:val="en-US" w:eastAsia="en-US"/>
    </w:rPr>
  </w:style>
  <w:style w:type="character" w:customStyle="1" w:styleId="CharStyle110">
    <w:name w:val="Char Style 110"/>
    <w:basedOn w:val="CharStyle14"/>
    <w:uiPriority w:val="99"/>
    <w:rsid w:val="00B662BF"/>
    <w:rPr>
      <w:rFonts w:ascii="Times New Roman" w:hAnsi="Times New Roman"/>
      <w:spacing w:val="20"/>
      <w:w w:val="75"/>
      <w:sz w:val="38"/>
      <w:szCs w:val="38"/>
      <w:shd w:val="clear" w:color="auto" w:fill="FFFFFF"/>
      <w:lang w:val="en-US" w:eastAsia="en-US"/>
    </w:rPr>
  </w:style>
  <w:style w:type="character" w:customStyle="1" w:styleId="CharStyle111">
    <w:name w:val="Char Style 111"/>
    <w:basedOn w:val="CharStyle14"/>
    <w:uiPriority w:val="99"/>
    <w:rsid w:val="00B662BF"/>
    <w:rPr>
      <w:b/>
      <w:bCs/>
      <w:spacing w:val="20"/>
      <w:sz w:val="18"/>
      <w:szCs w:val="18"/>
      <w:shd w:val="clear" w:color="auto" w:fill="FFFFFF"/>
    </w:rPr>
  </w:style>
  <w:style w:type="character" w:customStyle="1" w:styleId="CharStyle112">
    <w:name w:val="Char Style 112"/>
    <w:basedOn w:val="CharStyle14"/>
    <w:uiPriority w:val="99"/>
    <w:rsid w:val="00B662BF"/>
    <w:rPr>
      <w:sz w:val="21"/>
      <w:szCs w:val="21"/>
      <w:shd w:val="clear" w:color="auto" w:fill="FFFFFF"/>
    </w:rPr>
  </w:style>
  <w:style w:type="character" w:customStyle="1" w:styleId="CharStyle113">
    <w:name w:val="Char Style 113"/>
    <w:basedOn w:val="CharStyle14"/>
    <w:uiPriority w:val="99"/>
    <w:rsid w:val="00B662BF"/>
    <w:rPr>
      <w:spacing w:val="10"/>
      <w:w w:val="80"/>
      <w:sz w:val="14"/>
      <w:szCs w:val="14"/>
      <w:shd w:val="clear" w:color="auto" w:fill="FFFFFF"/>
    </w:rPr>
  </w:style>
  <w:style w:type="character" w:customStyle="1" w:styleId="CharStyle115">
    <w:name w:val="Char Style 115"/>
    <w:basedOn w:val="a0"/>
    <w:link w:val="Style114"/>
    <w:uiPriority w:val="99"/>
    <w:locked/>
    <w:rsid w:val="00B662BF"/>
    <w:rPr>
      <w:spacing w:val="20"/>
      <w:shd w:val="clear" w:color="auto" w:fill="FFFFFF"/>
      <w:lang w:val="en-US"/>
    </w:rPr>
  </w:style>
  <w:style w:type="character" w:customStyle="1" w:styleId="CharStyle116">
    <w:name w:val="Char Style 116"/>
    <w:basedOn w:val="CharStyle115"/>
    <w:uiPriority w:val="99"/>
    <w:rsid w:val="00B662BF"/>
    <w:rPr>
      <w:spacing w:val="0"/>
      <w:sz w:val="24"/>
      <w:szCs w:val="24"/>
      <w:shd w:val="clear" w:color="auto" w:fill="FFFFFF"/>
      <w:lang w:val="en-US"/>
    </w:rPr>
  </w:style>
  <w:style w:type="character" w:customStyle="1" w:styleId="CharStyle117">
    <w:name w:val="Char Style 117"/>
    <w:basedOn w:val="CharStyle29"/>
    <w:uiPriority w:val="99"/>
    <w:rsid w:val="00B662BF"/>
    <w:rPr>
      <w:spacing w:val="0"/>
      <w:sz w:val="24"/>
      <w:szCs w:val="24"/>
      <w:shd w:val="clear" w:color="auto" w:fill="FFFFFF"/>
    </w:rPr>
  </w:style>
  <w:style w:type="character" w:customStyle="1" w:styleId="CharStyle118">
    <w:name w:val="Char Style 118"/>
    <w:basedOn w:val="CharStyle44"/>
    <w:uiPriority w:val="99"/>
    <w:rsid w:val="00B662BF"/>
    <w:rPr>
      <w:rFonts w:ascii="Times New Roman" w:hAnsi="Times New Roman"/>
      <w:b w:val="0"/>
      <w:bCs w:val="0"/>
      <w:smallCaps/>
      <w:spacing w:val="10"/>
      <w:sz w:val="18"/>
      <w:szCs w:val="18"/>
      <w:shd w:val="clear" w:color="auto" w:fill="FFFFFF"/>
      <w:lang w:val="en-US" w:eastAsia="en-US"/>
    </w:rPr>
  </w:style>
  <w:style w:type="character" w:customStyle="1" w:styleId="CharStyle120">
    <w:name w:val="Char Style 120"/>
    <w:basedOn w:val="a0"/>
    <w:link w:val="Style119"/>
    <w:uiPriority w:val="99"/>
    <w:locked/>
    <w:rsid w:val="00B662BF"/>
    <w:rPr>
      <w:sz w:val="17"/>
      <w:szCs w:val="17"/>
      <w:shd w:val="clear" w:color="auto" w:fill="FFFFFF"/>
    </w:rPr>
  </w:style>
  <w:style w:type="character" w:customStyle="1" w:styleId="CharStyle122">
    <w:name w:val="Char Style 122"/>
    <w:basedOn w:val="a0"/>
    <w:link w:val="Style121"/>
    <w:uiPriority w:val="99"/>
    <w:locked/>
    <w:rsid w:val="00B662BF"/>
    <w:rPr>
      <w:b/>
      <w:bCs/>
      <w:spacing w:val="10"/>
      <w:shd w:val="clear" w:color="auto" w:fill="FFFFFF"/>
    </w:rPr>
  </w:style>
  <w:style w:type="character" w:customStyle="1" w:styleId="CharStyle123">
    <w:name w:val="Char Style 123"/>
    <w:basedOn w:val="CharStyle122"/>
    <w:uiPriority w:val="99"/>
    <w:rsid w:val="00B662BF"/>
    <w:rPr>
      <w:b/>
      <w:bCs/>
      <w:spacing w:val="0"/>
      <w:sz w:val="21"/>
      <w:szCs w:val="21"/>
      <w:shd w:val="clear" w:color="auto" w:fill="FFFFFF"/>
    </w:rPr>
  </w:style>
  <w:style w:type="character" w:customStyle="1" w:styleId="CharStyle125">
    <w:name w:val="Char Style 125"/>
    <w:basedOn w:val="a0"/>
    <w:link w:val="Style124"/>
    <w:uiPriority w:val="99"/>
    <w:locked/>
    <w:rsid w:val="00B662BF"/>
    <w:rPr>
      <w:sz w:val="26"/>
      <w:szCs w:val="26"/>
      <w:shd w:val="clear" w:color="auto" w:fill="FFFFFF"/>
    </w:rPr>
  </w:style>
  <w:style w:type="character" w:customStyle="1" w:styleId="CharStyle126">
    <w:name w:val="Char Style 126"/>
    <w:basedOn w:val="CharStyle125"/>
    <w:uiPriority w:val="99"/>
    <w:rsid w:val="00B662BF"/>
    <w:rPr>
      <w:b/>
      <w:bCs/>
      <w:spacing w:val="10"/>
      <w:sz w:val="24"/>
      <w:szCs w:val="24"/>
      <w:shd w:val="clear" w:color="auto" w:fill="FFFFFF"/>
    </w:rPr>
  </w:style>
  <w:style w:type="character" w:customStyle="1" w:styleId="CharStyle127">
    <w:name w:val="Char Style 127"/>
    <w:basedOn w:val="CharStyle14"/>
    <w:uiPriority w:val="99"/>
    <w:rsid w:val="00B662BF"/>
    <w:rPr>
      <w:sz w:val="19"/>
      <w:szCs w:val="19"/>
      <w:shd w:val="clear" w:color="auto" w:fill="FFFFFF"/>
    </w:rPr>
  </w:style>
  <w:style w:type="character" w:customStyle="1" w:styleId="CharStyle128">
    <w:name w:val="Char Style 128"/>
    <w:basedOn w:val="CharStyle14"/>
    <w:uiPriority w:val="99"/>
    <w:rsid w:val="00B662BF"/>
    <w:rPr>
      <w:rFonts w:ascii="Times New Roman" w:hAnsi="Times New Roman"/>
      <w:spacing w:val="10"/>
      <w:shd w:val="clear" w:color="auto" w:fill="FFFFFF"/>
      <w:lang w:val="en-US" w:eastAsia="en-US"/>
    </w:rPr>
  </w:style>
  <w:style w:type="character" w:customStyle="1" w:styleId="CharStyle129">
    <w:name w:val="Char Style 129"/>
    <w:basedOn w:val="CharStyle14"/>
    <w:uiPriority w:val="99"/>
    <w:rsid w:val="00B662BF"/>
    <w:rPr>
      <w:rFonts w:ascii="Arial" w:hAnsi="Arial" w:cs="Arial"/>
      <w:sz w:val="17"/>
      <w:szCs w:val="17"/>
      <w:shd w:val="clear" w:color="auto" w:fill="FFFFFF"/>
    </w:rPr>
  </w:style>
  <w:style w:type="character" w:customStyle="1" w:styleId="CharStyle130">
    <w:name w:val="Char Style 130"/>
    <w:basedOn w:val="CharStyle14"/>
    <w:uiPriority w:val="99"/>
    <w:rsid w:val="00B662BF"/>
    <w:rPr>
      <w:rFonts w:ascii="Times New Roman" w:hAnsi="Times New Roman"/>
      <w:smallCaps/>
      <w:spacing w:val="10"/>
      <w:shd w:val="clear" w:color="auto" w:fill="FFFFFF"/>
      <w:lang w:val="en-US" w:eastAsia="en-US"/>
    </w:rPr>
  </w:style>
  <w:style w:type="character" w:customStyle="1" w:styleId="CharStyle131">
    <w:name w:val="Char Style 131"/>
    <w:basedOn w:val="CharStyle14"/>
    <w:uiPriority w:val="99"/>
    <w:rsid w:val="00B662BF"/>
    <w:rPr>
      <w:sz w:val="23"/>
      <w:szCs w:val="23"/>
      <w:shd w:val="clear" w:color="auto" w:fill="FFFFFF"/>
    </w:rPr>
  </w:style>
  <w:style w:type="character" w:customStyle="1" w:styleId="CharStyle132">
    <w:name w:val="Char Style 132"/>
    <w:basedOn w:val="CharStyle14"/>
    <w:uiPriority w:val="99"/>
    <w:rsid w:val="00B662BF"/>
    <w:rPr>
      <w:shd w:val="clear" w:color="auto" w:fill="FFFFFF"/>
    </w:rPr>
  </w:style>
  <w:style w:type="character" w:customStyle="1" w:styleId="CharStyle133">
    <w:name w:val="Char Style 133"/>
    <w:basedOn w:val="CharStyle14"/>
    <w:uiPriority w:val="99"/>
    <w:rsid w:val="00B662BF"/>
    <w:rPr>
      <w:i/>
      <w:iCs/>
      <w:sz w:val="38"/>
      <w:szCs w:val="38"/>
      <w:shd w:val="clear" w:color="auto" w:fill="FFFFFF"/>
    </w:rPr>
  </w:style>
  <w:style w:type="character" w:customStyle="1" w:styleId="CharStyle134">
    <w:name w:val="Char Style 134"/>
    <w:basedOn w:val="CharStyle44"/>
    <w:uiPriority w:val="99"/>
    <w:rsid w:val="00B662BF"/>
    <w:rPr>
      <w:b w:val="0"/>
      <w:bCs w:val="0"/>
      <w:spacing w:val="40"/>
      <w:sz w:val="18"/>
      <w:szCs w:val="18"/>
      <w:shd w:val="clear" w:color="auto" w:fill="FFFFFF"/>
    </w:rPr>
  </w:style>
  <w:style w:type="character" w:customStyle="1" w:styleId="CharStyle135">
    <w:name w:val="Char Style 135"/>
    <w:basedOn w:val="CharStyle69"/>
    <w:uiPriority w:val="99"/>
    <w:rsid w:val="00B662BF"/>
    <w:rPr>
      <w:spacing w:val="20"/>
      <w:sz w:val="12"/>
      <w:szCs w:val="12"/>
      <w:shd w:val="clear" w:color="auto" w:fill="FFFFFF"/>
    </w:rPr>
  </w:style>
  <w:style w:type="character" w:customStyle="1" w:styleId="CharStyle136">
    <w:name w:val="Char Style 136"/>
    <w:basedOn w:val="CharStyle69"/>
    <w:uiPriority w:val="99"/>
    <w:rsid w:val="00B662BF"/>
    <w:rPr>
      <w:b/>
      <w:bCs/>
      <w:spacing w:val="10"/>
      <w:sz w:val="24"/>
      <w:szCs w:val="24"/>
      <w:shd w:val="clear" w:color="auto" w:fill="FFFFFF"/>
    </w:rPr>
  </w:style>
  <w:style w:type="character" w:customStyle="1" w:styleId="CharStyle137">
    <w:name w:val="Char Style 137"/>
    <w:basedOn w:val="CharStyle47"/>
    <w:uiPriority w:val="99"/>
    <w:rsid w:val="00B662BF"/>
    <w:rPr>
      <w:b w:val="0"/>
      <w:bCs w:val="0"/>
      <w:i/>
      <w:iCs/>
      <w:spacing w:val="20"/>
      <w:sz w:val="23"/>
      <w:szCs w:val="23"/>
      <w:shd w:val="clear" w:color="auto" w:fill="FFFFFF"/>
    </w:rPr>
  </w:style>
  <w:style w:type="character" w:customStyle="1" w:styleId="CharStyle138">
    <w:name w:val="Char Style 138"/>
    <w:basedOn w:val="CharStyle23"/>
    <w:uiPriority w:val="99"/>
    <w:rsid w:val="00B662BF"/>
    <w:rPr>
      <w:rFonts w:ascii="Arial" w:hAnsi="Arial" w:cs="Arial"/>
      <w:spacing w:val="0"/>
      <w:sz w:val="17"/>
      <w:szCs w:val="17"/>
      <w:shd w:val="clear" w:color="auto" w:fill="FFFFFF"/>
    </w:rPr>
  </w:style>
  <w:style w:type="character" w:customStyle="1" w:styleId="CharStyle139">
    <w:name w:val="Char Style 139"/>
    <w:basedOn w:val="CharStyle23"/>
    <w:uiPriority w:val="99"/>
    <w:rsid w:val="00B662BF"/>
    <w:rPr>
      <w:rFonts w:ascii="Times New Roman" w:hAnsi="Times New Roman" w:cs="Times New Roman"/>
      <w:spacing w:val="0"/>
      <w:sz w:val="24"/>
      <w:szCs w:val="24"/>
      <w:shd w:val="clear" w:color="auto" w:fill="FFFFFF"/>
    </w:rPr>
  </w:style>
  <w:style w:type="character" w:customStyle="1" w:styleId="CharStyle140">
    <w:name w:val="Char Style 140"/>
    <w:basedOn w:val="CharStyle23"/>
    <w:uiPriority w:val="99"/>
    <w:rsid w:val="00B662BF"/>
    <w:rPr>
      <w:rFonts w:ascii="Times New Roman" w:hAnsi="Times New Roman" w:cs="Times New Roman"/>
      <w:b/>
      <w:bCs/>
      <w:spacing w:val="10"/>
      <w:sz w:val="18"/>
      <w:szCs w:val="18"/>
      <w:shd w:val="clear" w:color="auto" w:fill="FFFFFF"/>
    </w:rPr>
  </w:style>
  <w:style w:type="character" w:customStyle="1" w:styleId="CharStyle141">
    <w:name w:val="Char Style 141"/>
    <w:basedOn w:val="CharStyle14"/>
    <w:uiPriority w:val="99"/>
    <w:rsid w:val="00B662BF"/>
    <w:rPr>
      <w:sz w:val="13"/>
      <w:szCs w:val="13"/>
      <w:shd w:val="clear" w:color="auto" w:fill="FFFFFF"/>
    </w:rPr>
  </w:style>
  <w:style w:type="character" w:customStyle="1" w:styleId="CharStyle142">
    <w:name w:val="Char Style 142"/>
    <w:basedOn w:val="CharStyle35"/>
    <w:uiPriority w:val="99"/>
    <w:rsid w:val="00B662BF"/>
    <w:rPr>
      <w:spacing w:val="10"/>
      <w:shd w:val="clear" w:color="auto" w:fill="FFFFFF"/>
    </w:rPr>
  </w:style>
  <w:style w:type="character" w:customStyle="1" w:styleId="CharStyle143">
    <w:name w:val="Char Style 143"/>
    <w:basedOn w:val="CharStyle35"/>
    <w:uiPriority w:val="99"/>
    <w:rsid w:val="00B662BF"/>
    <w:rPr>
      <w:rFonts w:ascii="Times New Roman" w:hAnsi="Times New Roman"/>
      <w:smallCaps/>
      <w:spacing w:val="10"/>
      <w:shd w:val="clear" w:color="auto" w:fill="FFFFFF"/>
      <w:lang w:val="en-US" w:eastAsia="en-US"/>
    </w:rPr>
  </w:style>
  <w:style w:type="character" w:customStyle="1" w:styleId="CharStyle144">
    <w:name w:val="Char Style 144"/>
    <w:basedOn w:val="CharStyle25"/>
    <w:uiPriority w:val="99"/>
    <w:rsid w:val="00B662BF"/>
    <w:rPr>
      <w:b w:val="0"/>
      <w:bCs w:val="0"/>
      <w:spacing w:val="10"/>
      <w:sz w:val="18"/>
      <w:szCs w:val="18"/>
      <w:shd w:val="clear" w:color="auto" w:fill="FFFFFF"/>
    </w:rPr>
  </w:style>
  <w:style w:type="character" w:customStyle="1" w:styleId="CharStyle145">
    <w:name w:val="Char Style 145"/>
    <w:basedOn w:val="CharStyle25"/>
    <w:uiPriority w:val="99"/>
    <w:rsid w:val="00B662BF"/>
    <w:rPr>
      <w:rFonts w:ascii="Times New Roman" w:hAnsi="Times New Roman"/>
      <w:b w:val="0"/>
      <w:bCs w:val="0"/>
      <w:spacing w:val="40"/>
      <w:sz w:val="18"/>
      <w:szCs w:val="18"/>
      <w:shd w:val="clear" w:color="auto" w:fill="FFFFFF"/>
      <w:lang w:val="en-US" w:eastAsia="en-US"/>
    </w:rPr>
  </w:style>
  <w:style w:type="character" w:customStyle="1" w:styleId="CharStyle146">
    <w:name w:val="Char Style 146"/>
    <w:basedOn w:val="CharStyle25"/>
    <w:uiPriority w:val="99"/>
    <w:rsid w:val="00B662BF"/>
    <w:rPr>
      <w:b/>
      <w:bCs/>
      <w:spacing w:val="20"/>
      <w:sz w:val="12"/>
      <w:szCs w:val="12"/>
      <w:shd w:val="clear" w:color="auto" w:fill="FFFFFF"/>
    </w:rPr>
  </w:style>
  <w:style w:type="character" w:customStyle="1" w:styleId="CharStyle148">
    <w:name w:val="Char Style 148"/>
    <w:basedOn w:val="a0"/>
    <w:link w:val="Style147"/>
    <w:uiPriority w:val="99"/>
    <w:locked/>
    <w:rsid w:val="00B662BF"/>
    <w:rPr>
      <w:b/>
      <w:bCs/>
      <w:shd w:val="clear" w:color="auto" w:fill="FFFFFF"/>
    </w:rPr>
  </w:style>
  <w:style w:type="character" w:customStyle="1" w:styleId="CharStyle149">
    <w:name w:val="Char Style 149"/>
    <w:basedOn w:val="CharStyle14"/>
    <w:uiPriority w:val="99"/>
    <w:rsid w:val="00B662BF"/>
    <w:rPr>
      <w:spacing w:val="10"/>
      <w:sz w:val="23"/>
      <w:szCs w:val="23"/>
      <w:shd w:val="clear" w:color="auto" w:fill="FFFFFF"/>
    </w:rPr>
  </w:style>
  <w:style w:type="character" w:customStyle="1" w:styleId="CharStyle150">
    <w:name w:val="Char Style 150"/>
    <w:basedOn w:val="CharStyle14"/>
    <w:uiPriority w:val="99"/>
    <w:rsid w:val="00B662BF"/>
    <w:rPr>
      <w:rFonts w:ascii="Arial" w:hAnsi="Arial" w:cs="Arial"/>
      <w:w w:val="120"/>
      <w:sz w:val="13"/>
      <w:szCs w:val="13"/>
      <w:shd w:val="clear" w:color="auto" w:fill="FFFFFF"/>
    </w:rPr>
  </w:style>
  <w:style w:type="character" w:customStyle="1" w:styleId="CharStyle152">
    <w:name w:val="Char Style 152"/>
    <w:basedOn w:val="a0"/>
    <w:link w:val="Style151"/>
    <w:uiPriority w:val="99"/>
    <w:locked/>
    <w:rsid w:val="00B662BF"/>
    <w:rPr>
      <w:shd w:val="clear" w:color="auto" w:fill="FFFFFF"/>
      <w:lang w:val="en-US"/>
    </w:rPr>
  </w:style>
  <w:style w:type="character" w:customStyle="1" w:styleId="CharStyle153">
    <w:name w:val="Char Style 153"/>
    <w:basedOn w:val="CharStyle152"/>
    <w:uiPriority w:val="99"/>
    <w:rsid w:val="00B662BF"/>
    <w:rPr>
      <w:spacing w:val="-20"/>
      <w:shd w:val="clear" w:color="auto" w:fill="FFFFFF"/>
      <w:lang w:val="en-US"/>
    </w:rPr>
  </w:style>
  <w:style w:type="character" w:customStyle="1" w:styleId="CharStyle154">
    <w:name w:val="Char Style 154"/>
    <w:basedOn w:val="CharStyle152"/>
    <w:uiPriority w:val="99"/>
    <w:rsid w:val="00B662BF"/>
    <w:rPr>
      <w:sz w:val="24"/>
      <w:szCs w:val="24"/>
      <w:shd w:val="clear" w:color="auto" w:fill="FFFFFF"/>
      <w:lang w:val="en-US"/>
    </w:rPr>
  </w:style>
  <w:style w:type="character" w:customStyle="1" w:styleId="CharStyle155">
    <w:name w:val="Char Style 155"/>
    <w:basedOn w:val="CharStyle14"/>
    <w:uiPriority w:val="99"/>
    <w:rsid w:val="00B662BF"/>
    <w:rPr>
      <w:spacing w:val="10"/>
      <w:shd w:val="clear" w:color="auto" w:fill="FFFFFF"/>
    </w:rPr>
  </w:style>
  <w:style w:type="character" w:customStyle="1" w:styleId="CharStyle156">
    <w:name w:val="Char Style 156"/>
    <w:basedOn w:val="CharStyle14"/>
    <w:uiPriority w:val="99"/>
    <w:rsid w:val="00B662BF"/>
    <w:rPr>
      <w:b/>
      <w:bCs/>
      <w:spacing w:val="20"/>
      <w:sz w:val="17"/>
      <w:szCs w:val="17"/>
      <w:shd w:val="clear" w:color="auto" w:fill="FFFFFF"/>
    </w:rPr>
  </w:style>
  <w:style w:type="character" w:customStyle="1" w:styleId="CharStyle158">
    <w:name w:val="Char Style 158"/>
    <w:basedOn w:val="a0"/>
    <w:link w:val="Style157"/>
    <w:uiPriority w:val="99"/>
    <w:locked/>
    <w:rsid w:val="00B662BF"/>
    <w:rPr>
      <w:sz w:val="17"/>
      <w:szCs w:val="17"/>
      <w:shd w:val="clear" w:color="auto" w:fill="FFFFFF"/>
    </w:rPr>
  </w:style>
  <w:style w:type="character" w:customStyle="1" w:styleId="CharStyle159">
    <w:name w:val="Char Style 159"/>
    <w:basedOn w:val="CharStyle158"/>
    <w:uiPriority w:val="99"/>
    <w:rsid w:val="00B662BF"/>
    <w:rPr>
      <w:i/>
      <w:iCs/>
      <w:sz w:val="17"/>
      <w:szCs w:val="17"/>
      <w:shd w:val="clear" w:color="auto" w:fill="FFFFFF"/>
    </w:rPr>
  </w:style>
  <w:style w:type="character" w:customStyle="1" w:styleId="CharStyle160">
    <w:name w:val="Char Style 160"/>
    <w:basedOn w:val="CharStyle69"/>
    <w:uiPriority w:val="99"/>
    <w:rsid w:val="00B662BF"/>
    <w:rPr>
      <w:rFonts w:ascii="Times New Roman" w:hAnsi="Times New Roman"/>
      <w:spacing w:val="10"/>
      <w:sz w:val="23"/>
      <w:szCs w:val="23"/>
      <w:shd w:val="clear" w:color="auto" w:fill="FFFFFF"/>
      <w:lang w:val="en-US" w:eastAsia="en-US"/>
    </w:rPr>
  </w:style>
  <w:style w:type="character" w:customStyle="1" w:styleId="CharStyle162">
    <w:name w:val="Char Style 162"/>
    <w:basedOn w:val="a0"/>
    <w:link w:val="Style161"/>
    <w:uiPriority w:val="99"/>
    <w:locked/>
    <w:rsid w:val="00B662BF"/>
    <w:rPr>
      <w:b/>
      <w:bCs/>
      <w:spacing w:val="10"/>
      <w:shd w:val="clear" w:color="auto" w:fill="FFFFFF"/>
    </w:rPr>
  </w:style>
  <w:style w:type="character" w:customStyle="1" w:styleId="CharStyle164">
    <w:name w:val="Char Style 164"/>
    <w:basedOn w:val="a0"/>
    <w:link w:val="Style163"/>
    <w:uiPriority w:val="99"/>
    <w:locked/>
    <w:rsid w:val="00B662BF"/>
    <w:rPr>
      <w:sz w:val="17"/>
      <w:szCs w:val="17"/>
      <w:shd w:val="clear" w:color="auto" w:fill="FFFFFF"/>
    </w:rPr>
  </w:style>
  <w:style w:type="character" w:customStyle="1" w:styleId="CharStyle165">
    <w:name w:val="Char Style 165"/>
    <w:basedOn w:val="CharStyle162"/>
    <w:uiPriority w:val="99"/>
    <w:rsid w:val="00B662BF"/>
    <w:rPr>
      <w:b w:val="0"/>
      <w:bCs w:val="0"/>
      <w:spacing w:val="10"/>
      <w:u w:val="single"/>
      <w:shd w:val="clear" w:color="auto" w:fill="FFFFFF"/>
    </w:rPr>
  </w:style>
  <w:style w:type="character" w:customStyle="1" w:styleId="CharStyle166">
    <w:name w:val="Char Style 166"/>
    <w:basedOn w:val="CharStyle14"/>
    <w:uiPriority w:val="99"/>
    <w:rsid w:val="00B662BF"/>
    <w:rPr>
      <w:shd w:val="clear" w:color="auto" w:fill="FFFFFF"/>
    </w:rPr>
  </w:style>
  <w:style w:type="character" w:customStyle="1" w:styleId="CharStyle167">
    <w:name w:val="Char Style 167"/>
    <w:basedOn w:val="CharStyle14"/>
    <w:uiPriority w:val="99"/>
    <w:rsid w:val="00B662BF"/>
    <w:rPr>
      <w:u w:val="single"/>
      <w:shd w:val="clear" w:color="auto" w:fill="FFFFFF"/>
    </w:rPr>
  </w:style>
  <w:style w:type="character" w:customStyle="1" w:styleId="CharStyle168">
    <w:name w:val="Char Style 168"/>
    <w:basedOn w:val="CharStyle14"/>
    <w:uiPriority w:val="99"/>
    <w:rsid w:val="00B662BF"/>
    <w:rPr>
      <w:shd w:val="clear" w:color="auto" w:fill="FFFFFF"/>
    </w:rPr>
  </w:style>
  <w:style w:type="character" w:customStyle="1" w:styleId="CharStyle169">
    <w:name w:val="Char Style 169"/>
    <w:basedOn w:val="CharStyle164"/>
    <w:uiPriority w:val="99"/>
    <w:rsid w:val="00B662BF"/>
    <w:rPr>
      <w:sz w:val="17"/>
      <w:szCs w:val="17"/>
      <w:shd w:val="clear" w:color="auto" w:fill="FFFFFF"/>
    </w:rPr>
  </w:style>
  <w:style w:type="character" w:customStyle="1" w:styleId="CharStyle171">
    <w:name w:val="Char Style 171"/>
    <w:basedOn w:val="a0"/>
    <w:link w:val="Style170"/>
    <w:uiPriority w:val="99"/>
    <w:locked/>
    <w:rsid w:val="00B662BF"/>
    <w:rPr>
      <w:shd w:val="clear" w:color="auto" w:fill="FFFFFF"/>
    </w:rPr>
  </w:style>
  <w:style w:type="character" w:customStyle="1" w:styleId="CharStyle172">
    <w:name w:val="Char Style 172"/>
    <w:basedOn w:val="CharStyle171"/>
    <w:uiPriority w:val="99"/>
    <w:rsid w:val="00B662BF"/>
    <w:rPr>
      <w:u w:val="single"/>
      <w:shd w:val="clear" w:color="auto" w:fill="FFFFFF"/>
    </w:rPr>
  </w:style>
  <w:style w:type="character" w:customStyle="1" w:styleId="CharStyle173">
    <w:name w:val="Char Style 173"/>
    <w:basedOn w:val="CharStyle120"/>
    <w:uiPriority w:val="99"/>
    <w:rsid w:val="00B662BF"/>
    <w:rPr>
      <w:sz w:val="17"/>
      <w:szCs w:val="17"/>
      <w:shd w:val="clear" w:color="auto" w:fill="FFFFFF"/>
    </w:rPr>
  </w:style>
  <w:style w:type="character" w:customStyle="1" w:styleId="CharStyle174">
    <w:name w:val="Char Style 174"/>
    <w:basedOn w:val="CharStyle14"/>
    <w:uiPriority w:val="99"/>
    <w:rsid w:val="00B662BF"/>
    <w:rPr>
      <w:b/>
      <w:bCs/>
      <w:sz w:val="26"/>
      <w:szCs w:val="26"/>
      <w:shd w:val="clear" w:color="auto" w:fill="FFFFFF"/>
    </w:rPr>
  </w:style>
  <w:style w:type="character" w:customStyle="1" w:styleId="CharStyle175">
    <w:name w:val="Char Style 175"/>
    <w:basedOn w:val="CharStyle14"/>
    <w:uiPriority w:val="99"/>
    <w:rsid w:val="00B662BF"/>
    <w:rPr>
      <w:b/>
      <w:bCs/>
      <w:shd w:val="clear" w:color="auto" w:fill="FFFFFF"/>
    </w:rPr>
  </w:style>
  <w:style w:type="character" w:customStyle="1" w:styleId="CharStyle176">
    <w:name w:val="Char Style 176"/>
    <w:basedOn w:val="CharStyle14"/>
    <w:uiPriority w:val="99"/>
    <w:rsid w:val="00B662BF"/>
    <w:rPr>
      <w:b/>
      <w:bCs/>
      <w:smallCaps/>
      <w:spacing w:val="10"/>
      <w:shd w:val="clear" w:color="auto" w:fill="FFFFFF"/>
    </w:rPr>
  </w:style>
  <w:style w:type="character" w:customStyle="1" w:styleId="CharStyle177">
    <w:name w:val="Char Style 177"/>
    <w:basedOn w:val="CharStyle47"/>
    <w:uiPriority w:val="99"/>
    <w:rsid w:val="00B662BF"/>
    <w:rPr>
      <w:b w:val="0"/>
      <w:bCs w:val="0"/>
      <w:spacing w:val="10"/>
      <w:u w:val="single"/>
      <w:shd w:val="clear" w:color="auto" w:fill="FFFFFF"/>
    </w:rPr>
  </w:style>
  <w:style w:type="character" w:customStyle="1" w:styleId="CharStyle179">
    <w:name w:val="Char Style 179"/>
    <w:basedOn w:val="a0"/>
    <w:link w:val="Style178"/>
    <w:uiPriority w:val="99"/>
    <w:locked/>
    <w:rsid w:val="00B662BF"/>
    <w:rPr>
      <w:b/>
      <w:bCs/>
      <w:spacing w:val="20"/>
      <w:sz w:val="28"/>
      <w:szCs w:val="28"/>
      <w:shd w:val="clear" w:color="auto" w:fill="FFFFFF"/>
    </w:rPr>
  </w:style>
  <w:style w:type="paragraph" w:customStyle="1" w:styleId="Style2">
    <w:name w:val="Style 2"/>
    <w:basedOn w:val="a"/>
    <w:link w:val="CharStyle3"/>
    <w:uiPriority w:val="99"/>
    <w:rsid w:val="00B662BF"/>
    <w:pPr>
      <w:widowControl w:val="0"/>
      <w:shd w:val="clear" w:color="auto" w:fill="FFFFFF"/>
      <w:spacing w:after="0" w:line="226" w:lineRule="exact"/>
      <w:jc w:val="both"/>
    </w:pPr>
    <w:rPr>
      <w:sz w:val="17"/>
      <w:szCs w:val="17"/>
      <w:lang w:eastAsia="ru-RU"/>
    </w:rPr>
  </w:style>
  <w:style w:type="paragraph" w:customStyle="1" w:styleId="Style4">
    <w:name w:val="Style 4"/>
    <w:basedOn w:val="a"/>
    <w:link w:val="CharStyle5"/>
    <w:uiPriority w:val="99"/>
    <w:rsid w:val="00B662BF"/>
    <w:pPr>
      <w:widowControl w:val="0"/>
      <w:shd w:val="clear" w:color="auto" w:fill="FFFFFF"/>
      <w:spacing w:before="420" w:after="180" w:line="240" w:lineRule="atLeast"/>
      <w:jc w:val="center"/>
    </w:pPr>
    <w:rPr>
      <w:b/>
      <w:bCs/>
      <w:sz w:val="17"/>
      <w:szCs w:val="17"/>
      <w:lang w:eastAsia="ru-RU"/>
    </w:rPr>
  </w:style>
  <w:style w:type="paragraph" w:customStyle="1" w:styleId="Style6">
    <w:name w:val="Style 6"/>
    <w:basedOn w:val="a"/>
    <w:link w:val="CharStyle7"/>
    <w:uiPriority w:val="99"/>
    <w:rsid w:val="00B662BF"/>
    <w:pPr>
      <w:widowControl w:val="0"/>
      <w:shd w:val="clear" w:color="auto" w:fill="FFFFFF"/>
      <w:spacing w:before="180" w:after="0" w:line="326" w:lineRule="exact"/>
      <w:jc w:val="center"/>
      <w:outlineLvl w:val="2"/>
    </w:pPr>
    <w:rPr>
      <w:sz w:val="26"/>
      <w:szCs w:val="26"/>
      <w:lang w:eastAsia="ru-RU"/>
    </w:rPr>
  </w:style>
  <w:style w:type="paragraph" w:customStyle="1" w:styleId="Style10">
    <w:name w:val="Style 10"/>
    <w:basedOn w:val="a"/>
    <w:link w:val="CharStyle14"/>
    <w:rsid w:val="00B662BF"/>
    <w:pPr>
      <w:widowControl w:val="0"/>
      <w:shd w:val="clear" w:color="auto" w:fill="FFFFFF"/>
      <w:spacing w:after="0" w:line="240" w:lineRule="atLeast"/>
      <w:ind w:hanging="700"/>
    </w:pPr>
    <w:rPr>
      <w:sz w:val="20"/>
      <w:szCs w:val="20"/>
      <w:lang w:eastAsia="ru-RU"/>
    </w:rPr>
  </w:style>
  <w:style w:type="paragraph" w:customStyle="1" w:styleId="Style12">
    <w:name w:val="Style 12"/>
    <w:basedOn w:val="a"/>
    <w:link w:val="CharStyle13Exact"/>
    <w:uiPriority w:val="99"/>
    <w:rsid w:val="00B662BF"/>
    <w:pPr>
      <w:widowControl w:val="0"/>
      <w:shd w:val="clear" w:color="auto" w:fill="FFFFFF"/>
      <w:spacing w:after="0" w:line="240" w:lineRule="atLeast"/>
    </w:pPr>
    <w:rPr>
      <w:b/>
      <w:bCs/>
      <w:sz w:val="21"/>
      <w:szCs w:val="21"/>
      <w:lang w:eastAsia="ru-RU"/>
    </w:rPr>
  </w:style>
  <w:style w:type="paragraph" w:customStyle="1" w:styleId="Style15">
    <w:name w:val="Style 15"/>
    <w:basedOn w:val="a"/>
    <w:link w:val="CharStyle16Exact"/>
    <w:uiPriority w:val="99"/>
    <w:rsid w:val="00B662BF"/>
    <w:pPr>
      <w:widowControl w:val="0"/>
      <w:shd w:val="clear" w:color="auto" w:fill="FFFFFF"/>
      <w:spacing w:after="0" w:line="240" w:lineRule="atLeast"/>
    </w:pPr>
    <w:rPr>
      <w:sz w:val="21"/>
      <w:szCs w:val="21"/>
      <w:lang w:eastAsia="ru-RU"/>
    </w:rPr>
  </w:style>
  <w:style w:type="paragraph" w:customStyle="1" w:styleId="Style18">
    <w:name w:val="Style 18"/>
    <w:basedOn w:val="a"/>
    <w:link w:val="CharStyle19"/>
    <w:uiPriority w:val="99"/>
    <w:rsid w:val="00B662BF"/>
    <w:pPr>
      <w:widowControl w:val="0"/>
      <w:shd w:val="clear" w:color="auto" w:fill="FFFFFF"/>
      <w:spacing w:before="840" w:after="600" w:line="322" w:lineRule="exact"/>
      <w:ind w:hanging="2160"/>
      <w:jc w:val="center"/>
      <w:outlineLvl w:val="3"/>
    </w:pPr>
    <w:rPr>
      <w:b/>
      <w:bCs/>
      <w:spacing w:val="10"/>
      <w:sz w:val="20"/>
      <w:szCs w:val="20"/>
      <w:lang w:eastAsia="ru-RU"/>
    </w:rPr>
  </w:style>
  <w:style w:type="paragraph" w:customStyle="1" w:styleId="Style22">
    <w:name w:val="Style 22"/>
    <w:basedOn w:val="a"/>
    <w:link w:val="CharStyle23"/>
    <w:uiPriority w:val="99"/>
    <w:rsid w:val="00B662BF"/>
    <w:pPr>
      <w:widowControl w:val="0"/>
      <w:shd w:val="clear" w:color="auto" w:fill="FFFFFF"/>
      <w:spacing w:after="60" w:line="240" w:lineRule="atLeast"/>
      <w:jc w:val="both"/>
    </w:pPr>
    <w:rPr>
      <w:rFonts w:ascii="Arial" w:hAnsi="Arial" w:cs="Arial"/>
      <w:spacing w:val="10"/>
      <w:sz w:val="17"/>
      <w:szCs w:val="17"/>
      <w:lang w:eastAsia="ru-RU"/>
    </w:rPr>
  </w:style>
  <w:style w:type="paragraph" w:customStyle="1" w:styleId="Style24">
    <w:name w:val="Style 24"/>
    <w:basedOn w:val="a"/>
    <w:link w:val="CharStyle25"/>
    <w:uiPriority w:val="99"/>
    <w:rsid w:val="00B662BF"/>
    <w:pPr>
      <w:widowControl w:val="0"/>
      <w:shd w:val="clear" w:color="auto" w:fill="FFFFFF"/>
      <w:spacing w:after="0" w:line="240" w:lineRule="atLeast"/>
      <w:jc w:val="both"/>
      <w:outlineLvl w:val="1"/>
    </w:pPr>
    <w:rPr>
      <w:b/>
      <w:bCs/>
      <w:spacing w:val="20"/>
      <w:sz w:val="18"/>
      <w:szCs w:val="18"/>
      <w:lang w:eastAsia="ru-RU"/>
    </w:rPr>
  </w:style>
  <w:style w:type="paragraph" w:customStyle="1" w:styleId="Style28">
    <w:name w:val="Style 28"/>
    <w:basedOn w:val="a"/>
    <w:link w:val="CharStyle29"/>
    <w:uiPriority w:val="99"/>
    <w:rsid w:val="00B662BF"/>
    <w:pPr>
      <w:widowControl w:val="0"/>
      <w:shd w:val="clear" w:color="auto" w:fill="FFFFFF"/>
      <w:spacing w:after="0" w:line="360" w:lineRule="exact"/>
      <w:jc w:val="both"/>
    </w:pPr>
    <w:rPr>
      <w:spacing w:val="10"/>
      <w:sz w:val="17"/>
      <w:szCs w:val="17"/>
      <w:lang w:eastAsia="ru-RU"/>
    </w:rPr>
  </w:style>
  <w:style w:type="paragraph" w:customStyle="1" w:styleId="Style32">
    <w:name w:val="Style 32"/>
    <w:basedOn w:val="a"/>
    <w:link w:val="CharStyle33"/>
    <w:uiPriority w:val="99"/>
    <w:rsid w:val="00B662BF"/>
    <w:pPr>
      <w:widowControl w:val="0"/>
      <w:shd w:val="clear" w:color="auto" w:fill="FFFFFF"/>
      <w:spacing w:after="0" w:line="240" w:lineRule="atLeast"/>
    </w:pPr>
    <w:rPr>
      <w:b/>
      <w:bCs/>
      <w:spacing w:val="20"/>
      <w:sz w:val="18"/>
      <w:szCs w:val="18"/>
      <w:lang w:eastAsia="ru-RU"/>
    </w:rPr>
  </w:style>
  <w:style w:type="paragraph" w:customStyle="1" w:styleId="Style34">
    <w:name w:val="Style 34"/>
    <w:basedOn w:val="a"/>
    <w:link w:val="CharStyle35"/>
    <w:uiPriority w:val="99"/>
    <w:rsid w:val="00B662BF"/>
    <w:pPr>
      <w:widowControl w:val="0"/>
      <w:shd w:val="clear" w:color="auto" w:fill="FFFFFF"/>
      <w:spacing w:before="120" w:after="0" w:line="379" w:lineRule="exact"/>
      <w:ind w:hanging="1980"/>
    </w:pPr>
    <w:rPr>
      <w:spacing w:val="10"/>
      <w:sz w:val="20"/>
      <w:szCs w:val="20"/>
      <w:lang w:eastAsia="ru-RU"/>
    </w:rPr>
  </w:style>
  <w:style w:type="paragraph" w:customStyle="1" w:styleId="Style38">
    <w:name w:val="Style 38"/>
    <w:basedOn w:val="a"/>
    <w:link w:val="CharStyle39"/>
    <w:uiPriority w:val="99"/>
    <w:rsid w:val="00B662BF"/>
    <w:pPr>
      <w:widowControl w:val="0"/>
      <w:shd w:val="clear" w:color="auto" w:fill="FFFFFF"/>
      <w:spacing w:after="0" w:line="240" w:lineRule="atLeast"/>
      <w:jc w:val="both"/>
    </w:pPr>
    <w:rPr>
      <w:spacing w:val="20"/>
      <w:w w:val="80"/>
      <w:sz w:val="14"/>
      <w:szCs w:val="14"/>
      <w:lang w:eastAsia="ru-RU"/>
    </w:rPr>
  </w:style>
  <w:style w:type="paragraph" w:customStyle="1" w:styleId="Style43">
    <w:name w:val="Style 43"/>
    <w:basedOn w:val="a"/>
    <w:link w:val="CharStyle44"/>
    <w:uiPriority w:val="99"/>
    <w:rsid w:val="00B662BF"/>
    <w:pPr>
      <w:widowControl w:val="0"/>
      <w:shd w:val="clear" w:color="auto" w:fill="FFFFFF"/>
      <w:spacing w:after="120" w:line="240" w:lineRule="atLeast"/>
      <w:jc w:val="both"/>
    </w:pPr>
    <w:rPr>
      <w:b/>
      <w:bCs/>
      <w:spacing w:val="20"/>
      <w:sz w:val="18"/>
      <w:szCs w:val="18"/>
      <w:lang w:eastAsia="ru-RU"/>
    </w:rPr>
  </w:style>
  <w:style w:type="paragraph" w:customStyle="1" w:styleId="Style46">
    <w:name w:val="Style 46"/>
    <w:basedOn w:val="a"/>
    <w:link w:val="CharStyle47"/>
    <w:uiPriority w:val="99"/>
    <w:rsid w:val="00B662BF"/>
    <w:pPr>
      <w:widowControl w:val="0"/>
      <w:shd w:val="clear" w:color="auto" w:fill="FFFFFF"/>
      <w:spacing w:before="480" w:after="0" w:line="360" w:lineRule="exact"/>
      <w:ind w:hanging="2580"/>
      <w:jc w:val="both"/>
    </w:pPr>
    <w:rPr>
      <w:b/>
      <w:bCs/>
      <w:spacing w:val="10"/>
      <w:sz w:val="20"/>
      <w:szCs w:val="20"/>
      <w:lang w:eastAsia="ru-RU"/>
    </w:rPr>
  </w:style>
  <w:style w:type="paragraph" w:customStyle="1" w:styleId="Style48">
    <w:name w:val="Style 48"/>
    <w:basedOn w:val="a"/>
    <w:link w:val="CharStyle49"/>
    <w:uiPriority w:val="99"/>
    <w:rsid w:val="00B662BF"/>
    <w:pPr>
      <w:widowControl w:val="0"/>
      <w:shd w:val="clear" w:color="auto" w:fill="FFFFFF"/>
      <w:spacing w:after="0" w:line="360" w:lineRule="exact"/>
      <w:outlineLvl w:val="2"/>
    </w:pPr>
    <w:rPr>
      <w:sz w:val="20"/>
      <w:szCs w:val="20"/>
      <w:lang w:eastAsia="ru-RU"/>
    </w:rPr>
  </w:style>
  <w:style w:type="paragraph" w:customStyle="1" w:styleId="Style54">
    <w:name w:val="Style 54"/>
    <w:basedOn w:val="a"/>
    <w:link w:val="CharStyle55"/>
    <w:uiPriority w:val="99"/>
    <w:rsid w:val="00B662BF"/>
    <w:pPr>
      <w:widowControl w:val="0"/>
      <w:shd w:val="clear" w:color="auto" w:fill="FFFFFF"/>
      <w:spacing w:after="0" w:line="365" w:lineRule="exact"/>
      <w:jc w:val="both"/>
    </w:pPr>
    <w:rPr>
      <w:spacing w:val="40"/>
      <w:sz w:val="23"/>
      <w:szCs w:val="23"/>
      <w:lang w:val="en-US" w:eastAsia="ru-RU"/>
    </w:rPr>
  </w:style>
  <w:style w:type="paragraph" w:customStyle="1" w:styleId="Style68">
    <w:name w:val="Style 68"/>
    <w:basedOn w:val="a"/>
    <w:link w:val="CharStyle69"/>
    <w:uiPriority w:val="99"/>
    <w:rsid w:val="00B662BF"/>
    <w:pPr>
      <w:widowControl w:val="0"/>
      <w:shd w:val="clear" w:color="auto" w:fill="FFFFFF"/>
      <w:spacing w:after="0" w:line="350" w:lineRule="exact"/>
      <w:jc w:val="both"/>
    </w:pPr>
    <w:rPr>
      <w:spacing w:val="20"/>
      <w:sz w:val="12"/>
      <w:szCs w:val="12"/>
      <w:lang w:eastAsia="ru-RU"/>
    </w:rPr>
  </w:style>
  <w:style w:type="paragraph" w:customStyle="1" w:styleId="Style71">
    <w:name w:val="Style 71"/>
    <w:basedOn w:val="a"/>
    <w:link w:val="CharStyle72"/>
    <w:uiPriority w:val="99"/>
    <w:rsid w:val="00B662BF"/>
    <w:pPr>
      <w:widowControl w:val="0"/>
      <w:shd w:val="clear" w:color="auto" w:fill="FFFFFF"/>
      <w:spacing w:after="0" w:line="360" w:lineRule="exact"/>
      <w:jc w:val="both"/>
      <w:outlineLvl w:val="0"/>
    </w:pPr>
    <w:rPr>
      <w:sz w:val="20"/>
      <w:szCs w:val="20"/>
      <w:lang w:eastAsia="ru-RU"/>
    </w:rPr>
  </w:style>
  <w:style w:type="paragraph" w:customStyle="1" w:styleId="Style73">
    <w:name w:val="Style 73"/>
    <w:basedOn w:val="a"/>
    <w:link w:val="CharStyle74"/>
    <w:uiPriority w:val="99"/>
    <w:rsid w:val="00B662BF"/>
    <w:pPr>
      <w:widowControl w:val="0"/>
      <w:shd w:val="clear" w:color="auto" w:fill="FFFFFF"/>
      <w:spacing w:after="0" w:line="355" w:lineRule="exact"/>
      <w:ind w:firstLine="720"/>
      <w:jc w:val="both"/>
    </w:pPr>
    <w:rPr>
      <w:spacing w:val="10"/>
      <w:sz w:val="23"/>
      <w:szCs w:val="23"/>
      <w:lang w:eastAsia="ru-RU"/>
    </w:rPr>
  </w:style>
  <w:style w:type="paragraph" w:customStyle="1" w:styleId="Style75">
    <w:name w:val="Style 75"/>
    <w:basedOn w:val="a"/>
    <w:link w:val="CharStyle76"/>
    <w:uiPriority w:val="99"/>
    <w:rsid w:val="00B662BF"/>
    <w:pPr>
      <w:widowControl w:val="0"/>
      <w:shd w:val="clear" w:color="auto" w:fill="FFFFFF"/>
      <w:spacing w:after="0" w:line="360" w:lineRule="exact"/>
      <w:jc w:val="both"/>
    </w:pPr>
    <w:rPr>
      <w:spacing w:val="20"/>
      <w:sz w:val="21"/>
      <w:szCs w:val="21"/>
      <w:lang w:eastAsia="ru-RU"/>
    </w:rPr>
  </w:style>
  <w:style w:type="paragraph" w:customStyle="1" w:styleId="Style77">
    <w:name w:val="Style 77"/>
    <w:basedOn w:val="a"/>
    <w:link w:val="CharStyle78"/>
    <w:uiPriority w:val="99"/>
    <w:rsid w:val="00B662BF"/>
    <w:pPr>
      <w:widowControl w:val="0"/>
      <w:shd w:val="clear" w:color="auto" w:fill="FFFFFF"/>
      <w:spacing w:after="0" w:line="360" w:lineRule="exact"/>
      <w:ind w:firstLine="700"/>
    </w:pPr>
    <w:rPr>
      <w:sz w:val="26"/>
      <w:szCs w:val="26"/>
      <w:lang w:eastAsia="ru-RU"/>
    </w:rPr>
  </w:style>
  <w:style w:type="paragraph" w:customStyle="1" w:styleId="Style80">
    <w:name w:val="Style 80"/>
    <w:basedOn w:val="a"/>
    <w:link w:val="CharStyle81"/>
    <w:uiPriority w:val="99"/>
    <w:rsid w:val="00B662BF"/>
    <w:pPr>
      <w:widowControl w:val="0"/>
      <w:shd w:val="clear" w:color="auto" w:fill="FFFFFF"/>
      <w:spacing w:after="120" w:line="240" w:lineRule="atLeast"/>
      <w:jc w:val="both"/>
    </w:pPr>
    <w:rPr>
      <w:spacing w:val="10"/>
      <w:sz w:val="21"/>
      <w:szCs w:val="21"/>
      <w:lang w:eastAsia="ru-RU"/>
    </w:rPr>
  </w:style>
  <w:style w:type="paragraph" w:customStyle="1" w:styleId="Style83">
    <w:name w:val="Style 83"/>
    <w:basedOn w:val="a"/>
    <w:link w:val="CharStyle84"/>
    <w:uiPriority w:val="99"/>
    <w:rsid w:val="00B662BF"/>
    <w:pPr>
      <w:widowControl w:val="0"/>
      <w:shd w:val="clear" w:color="auto" w:fill="FFFFFF"/>
      <w:spacing w:after="120" w:line="240" w:lineRule="atLeast"/>
      <w:jc w:val="both"/>
    </w:pPr>
    <w:rPr>
      <w:b/>
      <w:bCs/>
      <w:spacing w:val="20"/>
      <w:sz w:val="19"/>
      <w:szCs w:val="19"/>
      <w:lang w:eastAsia="ru-RU"/>
    </w:rPr>
  </w:style>
  <w:style w:type="paragraph" w:customStyle="1" w:styleId="Style89">
    <w:name w:val="Style 89"/>
    <w:basedOn w:val="a"/>
    <w:link w:val="CharStyle90"/>
    <w:uiPriority w:val="99"/>
    <w:rsid w:val="00B662BF"/>
    <w:pPr>
      <w:widowControl w:val="0"/>
      <w:shd w:val="clear" w:color="auto" w:fill="FFFFFF"/>
      <w:spacing w:after="0" w:line="360" w:lineRule="exact"/>
      <w:jc w:val="both"/>
    </w:pPr>
    <w:rPr>
      <w:spacing w:val="20"/>
      <w:sz w:val="20"/>
      <w:szCs w:val="20"/>
      <w:lang w:eastAsia="ru-RU"/>
    </w:rPr>
  </w:style>
  <w:style w:type="paragraph" w:customStyle="1" w:styleId="Style94">
    <w:name w:val="Style 94"/>
    <w:basedOn w:val="a"/>
    <w:link w:val="CharStyle95"/>
    <w:uiPriority w:val="99"/>
    <w:rsid w:val="00B662BF"/>
    <w:pPr>
      <w:widowControl w:val="0"/>
      <w:shd w:val="clear" w:color="auto" w:fill="FFFFFF"/>
      <w:spacing w:before="180" w:after="120" w:line="240" w:lineRule="atLeast"/>
      <w:outlineLvl w:val="2"/>
    </w:pPr>
    <w:rPr>
      <w:b/>
      <w:bCs/>
      <w:spacing w:val="20"/>
      <w:sz w:val="18"/>
      <w:szCs w:val="18"/>
      <w:lang w:eastAsia="ru-RU"/>
    </w:rPr>
  </w:style>
  <w:style w:type="paragraph" w:customStyle="1" w:styleId="Style99">
    <w:name w:val="Style 99"/>
    <w:basedOn w:val="a"/>
    <w:link w:val="CharStyle100"/>
    <w:uiPriority w:val="99"/>
    <w:rsid w:val="00B662BF"/>
    <w:pPr>
      <w:widowControl w:val="0"/>
      <w:shd w:val="clear" w:color="auto" w:fill="FFFFFF"/>
      <w:spacing w:before="300" w:after="0" w:line="341" w:lineRule="exact"/>
      <w:ind w:hanging="2140"/>
      <w:jc w:val="both"/>
      <w:outlineLvl w:val="5"/>
    </w:pPr>
    <w:rPr>
      <w:b/>
      <w:bCs/>
      <w:spacing w:val="10"/>
      <w:sz w:val="20"/>
      <w:szCs w:val="20"/>
      <w:lang w:eastAsia="ru-RU"/>
    </w:rPr>
  </w:style>
  <w:style w:type="paragraph" w:customStyle="1" w:styleId="Style114">
    <w:name w:val="Style 114"/>
    <w:basedOn w:val="a"/>
    <w:link w:val="CharStyle115"/>
    <w:uiPriority w:val="99"/>
    <w:rsid w:val="00B662BF"/>
    <w:pPr>
      <w:widowControl w:val="0"/>
      <w:shd w:val="clear" w:color="auto" w:fill="FFFFFF"/>
      <w:spacing w:after="0" w:line="336" w:lineRule="exact"/>
      <w:jc w:val="both"/>
    </w:pPr>
    <w:rPr>
      <w:spacing w:val="20"/>
      <w:sz w:val="20"/>
      <w:szCs w:val="20"/>
      <w:lang w:val="en-US" w:eastAsia="ru-RU"/>
    </w:rPr>
  </w:style>
  <w:style w:type="paragraph" w:customStyle="1" w:styleId="Style119">
    <w:name w:val="Style 119"/>
    <w:basedOn w:val="a"/>
    <w:link w:val="CharStyle120"/>
    <w:uiPriority w:val="99"/>
    <w:rsid w:val="00B662BF"/>
    <w:pPr>
      <w:widowControl w:val="0"/>
      <w:shd w:val="clear" w:color="auto" w:fill="FFFFFF"/>
      <w:spacing w:before="300" w:after="0" w:line="192" w:lineRule="exact"/>
      <w:jc w:val="both"/>
    </w:pPr>
    <w:rPr>
      <w:sz w:val="17"/>
      <w:szCs w:val="17"/>
      <w:lang w:eastAsia="ru-RU"/>
    </w:rPr>
  </w:style>
  <w:style w:type="paragraph" w:customStyle="1" w:styleId="Style121">
    <w:name w:val="Style 121"/>
    <w:basedOn w:val="a"/>
    <w:link w:val="CharStyle122"/>
    <w:uiPriority w:val="99"/>
    <w:rsid w:val="00B662BF"/>
    <w:pPr>
      <w:widowControl w:val="0"/>
      <w:shd w:val="clear" w:color="auto" w:fill="FFFFFF"/>
      <w:spacing w:after="60" w:line="240" w:lineRule="atLeast"/>
      <w:jc w:val="both"/>
      <w:outlineLvl w:val="4"/>
    </w:pPr>
    <w:rPr>
      <w:b/>
      <w:bCs/>
      <w:spacing w:val="10"/>
      <w:sz w:val="20"/>
      <w:szCs w:val="20"/>
      <w:lang w:eastAsia="ru-RU"/>
    </w:rPr>
  </w:style>
  <w:style w:type="paragraph" w:customStyle="1" w:styleId="Style124">
    <w:name w:val="Style 124"/>
    <w:basedOn w:val="a"/>
    <w:link w:val="CharStyle125"/>
    <w:uiPriority w:val="99"/>
    <w:rsid w:val="00B662BF"/>
    <w:pPr>
      <w:widowControl w:val="0"/>
      <w:shd w:val="clear" w:color="auto" w:fill="FFFFFF"/>
      <w:spacing w:after="0" w:line="336" w:lineRule="exact"/>
      <w:jc w:val="both"/>
    </w:pPr>
    <w:rPr>
      <w:sz w:val="26"/>
      <w:szCs w:val="26"/>
      <w:lang w:eastAsia="ru-RU"/>
    </w:rPr>
  </w:style>
  <w:style w:type="paragraph" w:customStyle="1" w:styleId="Style147">
    <w:name w:val="Style 147"/>
    <w:basedOn w:val="a"/>
    <w:link w:val="CharStyle148"/>
    <w:uiPriority w:val="99"/>
    <w:rsid w:val="00B662BF"/>
    <w:pPr>
      <w:widowControl w:val="0"/>
      <w:shd w:val="clear" w:color="auto" w:fill="FFFFFF"/>
      <w:spacing w:after="0" w:line="240" w:lineRule="atLeast"/>
      <w:jc w:val="both"/>
    </w:pPr>
    <w:rPr>
      <w:b/>
      <w:bCs/>
      <w:sz w:val="20"/>
      <w:szCs w:val="20"/>
      <w:lang w:eastAsia="ru-RU"/>
    </w:rPr>
  </w:style>
  <w:style w:type="paragraph" w:customStyle="1" w:styleId="Style151">
    <w:name w:val="Style 151"/>
    <w:basedOn w:val="a"/>
    <w:link w:val="CharStyle152"/>
    <w:uiPriority w:val="99"/>
    <w:rsid w:val="00B662BF"/>
    <w:pPr>
      <w:widowControl w:val="0"/>
      <w:shd w:val="clear" w:color="auto" w:fill="FFFFFF"/>
      <w:spacing w:after="0" w:line="336" w:lineRule="exact"/>
      <w:jc w:val="both"/>
    </w:pPr>
    <w:rPr>
      <w:sz w:val="20"/>
      <w:szCs w:val="20"/>
      <w:lang w:val="en-US" w:eastAsia="ru-RU"/>
    </w:rPr>
  </w:style>
  <w:style w:type="paragraph" w:customStyle="1" w:styleId="Style157">
    <w:name w:val="Style 157"/>
    <w:basedOn w:val="a"/>
    <w:link w:val="CharStyle158"/>
    <w:uiPriority w:val="99"/>
    <w:rsid w:val="00B662BF"/>
    <w:pPr>
      <w:widowControl w:val="0"/>
      <w:shd w:val="clear" w:color="auto" w:fill="FFFFFF"/>
      <w:spacing w:after="0" w:line="240" w:lineRule="atLeast"/>
      <w:ind w:firstLine="720"/>
      <w:jc w:val="both"/>
      <w:outlineLvl w:val="3"/>
    </w:pPr>
    <w:rPr>
      <w:sz w:val="17"/>
      <w:szCs w:val="17"/>
      <w:lang w:eastAsia="ru-RU"/>
    </w:rPr>
  </w:style>
  <w:style w:type="paragraph" w:customStyle="1" w:styleId="Style161">
    <w:name w:val="Style 161"/>
    <w:basedOn w:val="a"/>
    <w:link w:val="CharStyle162"/>
    <w:uiPriority w:val="99"/>
    <w:rsid w:val="00B662BF"/>
    <w:pPr>
      <w:widowControl w:val="0"/>
      <w:shd w:val="clear" w:color="auto" w:fill="FFFFFF"/>
      <w:spacing w:after="0" w:line="360" w:lineRule="exact"/>
      <w:jc w:val="center"/>
    </w:pPr>
    <w:rPr>
      <w:b/>
      <w:bCs/>
      <w:spacing w:val="10"/>
      <w:sz w:val="20"/>
      <w:szCs w:val="20"/>
      <w:lang w:eastAsia="ru-RU"/>
    </w:rPr>
  </w:style>
  <w:style w:type="paragraph" w:customStyle="1" w:styleId="Style163">
    <w:name w:val="Style 163"/>
    <w:basedOn w:val="a"/>
    <w:link w:val="CharStyle164"/>
    <w:uiPriority w:val="99"/>
    <w:rsid w:val="00B662BF"/>
    <w:pPr>
      <w:widowControl w:val="0"/>
      <w:shd w:val="clear" w:color="auto" w:fill="FFFFFF"/>
      <w:spacing w:after="0" w:line="221" w:lineRule="exact"/>
      <w:jc w:val="both"/>
    </w:pPr>
    <w:rPr>
      <w:sz w:val="17"/>
      <w:szCs w:val="17"/>
      <w:lang w:eastAsia="ru-RU"/>
    </w:rPr>
  </w:style>
  <w:style w:type="paragraph" w:customStyle="1" w:styleId="Style170">
    <w:name w:val="Style 170"/>
    <w:basedOn w:val="a"/>
    <w:link w:val="CharStyle171"/>
    <w:uiPriority w:val="99"/>
    <w:rsid w:val="00B662BF"/>
    <w:pPr>
      <w:widowControl w:val="0"/>
      <w:shd w:val="clear" w:color="auto" w:fill="FFFFFF"/>
      <w:spacing w:after="0" w:line="240" w:lineRule="atLeast"/>
    </w:pPr>
    <w:rPr>
      <w:sz w:val="20"/>
      <w:szCs w:val="20"/>
      <w:lang w:eastAsia="ru-RU"/>
    </w:rPr>
  </w:style>
  <w:style w:type="paragraph" w:customStyle="1" w:styleId="Style178">
    <w:name w:val="Style 178"/>
    <w:basedOn w:val="a"/>
    <w:link w:val="CharStyle179"/>
    <w:uiPriority w:val="99"/>
    <w:rsid w:val="00B662BF"/>
    <w:pPr>
      <w:widowControl w:val="0"/>
      <w:shd w:val="clear" w:color="auto" w:fill="FFFFFF"/>
      <w:spacing w:before="600" w:after="60" w:line="240" w:lineRule="atLeast"/>
      <w:outlineLvl w:val="5"/>
    </w:pPr>
    <w:rPr>
      <w:b/>
      <w:bCs/>
      <w:spacing w:val="20"/>
      <w:sz w:val="28"/>
      <w:szCs w:val="28"/>
      <w:lang w:eastAsia="ru-RU"/>
    </w:rPr>
  </w:style>
  <w:style w:type="character" w:styleId="afb">
    <w:name w:val="page number"/>
    <w:basedOn w:val="a0"/>
    <w:rsid w:val="00B662BF"/>
  </w:style>
  <w:style w:type="paragraph" w:styleId="13">
    <w:name w:val="toc 1"/>
    <w:basedOn w:val="a"/>
    <w:next w:val="a"/>
    <w:autoRedefine/>
    <w:semiHidden/>
    <w:rsid w:val="00B662BF"/>
    <w:pPr>
      <w:tabs>
        <w:tab w:val="left" w:pos="480"/>
        <w:tab w:val="right" w:leader="dot" w:pos="9360"/>
      </w:tabs>
      <w:spacing w:after="0" w:line="360" w:lineRule="auto"/>
    </w:pPr>
    <w:rPr>
      <w:rFonts w:ascii="Times New Roman" w:eastAsia="Times New Roman" w:hAnsi="Times New Roman"/>
      <w:sz w:val="24"/>
      <w:szCs w:val="24"/>
      <w:lang w:eastAsia="ru-RU"/>
    </w:rPr>
  </w:style>
  <w:style w:type="character" w:customStyle="1" w:styleId="14">
    <w:name w:val="Основной текст Знак1"/>
    <w:aliases w:val="Основной текст Знак Знак Знак Знак,Знак Знак Знак Знак"/>
    <w:link w:val="afc"/>
    <w:locked/>
    <w:rsid w:val="00B662BF"/>
    <w:rPr>
      <w:color w:val="000000"/>
      <w:sz w:val="24"/>
      <w:szCs w:val="24"/>
    </w:rPr>
  </w:style>
  <w:style w:type="paragraph" w:styleId="afc">
    <w:name w:val="Body Text"/>
    <w:aliases w:val="Основной текст Знак Знак Знак,Знак Знак Знак"/>
    <w:basedOn w:val="a"/>
    <w:link w:val="14"/>
    <w:rsid w:val="00B662BF"/>
    <w:pPr>
      <w:tabs>
        <w:tab w:val="left" w:pos="3240"/>
      </w:tabs>
      <w:autoSpaceDE w:val="0"/>
      <w:autoSpaceDN w:val="0"/>
      <w:adjustRightInd w:val="0"/>
      <w:spacing w:after="0" w:line="241" w:lineRule="atLeast"/>
      <w:jc w:val="both"/>
    </w:pPr>
    <w:rPr>
      <w:color w:val="000000"/>
      <w:sz w:val="24"/>
      <w:szCs w:val="24"/>
      <w:lang w:eastAsia="ru-RU"/>
    </w:rPr>
  </w:style>
  <w:style w:type="character" w:customStyle="1" w:styleId="afd">
    <w:name w:val="Основной текст Знак"/>
    <w:basedOn w:val="a0"/>
    <w:uiPriority w:val="99"/>
    <w:semiHidden/>
    <w:rsid w:val="00B662BF"/>
    <w:rPr>
      <w:sz w:val="22"/>
      <w:szCs w:val="22"/>
      <w:lang w:eastAsia="en-US"/>
    </w:rPr>
  </w:style>
  <w:style w:type="paragraph" w:styleId="afe">
    <w:name w:val="Title"/>
    <w:basedOn w:val="a"/>
    <w:next w:val="a"/>
    <w:link w:val="aff"/>
    <w:uiPriority w:val="10"/>
    <w:qFormat/>
    <w:rsid w:val="00B662BF"/>
    <w:pPr>
      <w:spacing w:after="0" w:line="240" w:lineRule="auto"/>
      <w:contextualSpacing/>
    </w:pPr>
    <w:rPr>
      <w:rFonts w:ascii="Cambria" w:eastAsia="Times New Roman" w:hAnsi="Cambria"/>
      <w:spacing w:val="-10"/>
      <w:kern w:val="28"/>
      <w:sz w:val="56"/>
      <w:szCs w:val="56"/>
    </w:rPr>
  </w:style>
  <w:style w:type="character" w:customStyle="1" w:styleId="aff">
    <w:name w:val="Название Знак"/>
    <w:basedOn w:val="a0"/>
    <w:link w:val="afe"/>
    <w:uiPriority w:val="10"/>
    <w:rsid w:val="00B662BF"/>
    <w:rPr>
      <w:rFonts w:ascii="Cambria" w:eastAsia="Times New Roman" w:hAnsi="Cambria"/>
      <w:spacing w:val="-10"/>
      <w:kern w:val="28"/>
      <w:sz w:val="56"/>
      <w:szCs w:val="56"/>
      <w:lang w:eastAsia="en-US"/>
    </w:rPr>
  </w:style>
  <w:style w:type="character" w:styleId="aff0">
    <w:name w:val="Emphasis"/>
    <w:basedOn w:val="a0"/>
    <w:uiPriority w:val="20"/>
    <w:qFormat/>
    <w:rsid w:val="00B662BF"/>
    <w:rPr>
      <w:i/>
      <w:iCs/>
    </w:rPr>
  </w:style>
  <w:style w:type="character" w:styleId="aff1">
    <w:name w:val="line number"/>
    <w:basedOn w:val="a0"/>
    <w:uiPriority w:val="99"/>
    <w:semiHidden/>
    <w:unhideWhenUsed/>
    <w:rsid w:val="00B662BF"/>
  </w:style>
  <w:style w:type="paragraph" w:customStyle="1" w:styleId="Standard">
    <w:name w:val="Standard"/>
    <w:rsid w:val="00B662BF"/>
    <w:pPr>
      <w:suppressAutoHyphens/>
      <w:autoSpaceDN w:val="0"/>
      <w:textAlignment w:val="baseline"/>
    </w:pPr>
    <w:rPr>
      <w:rFonts w:ascii="Arial" w:eastAsia="Times New Roman" w:hAnsi="Arial"/>
      <w:kern w:val="3"/>
      <w:sz w:val="28"/>
      <w:szCs w:val="24"/>
    </w:rPr>
  </w:style>
  <w:style w:type="character" w:styleId="aff2">
    <w:name w:val="FollowedHyperlink"/>
    <w:basedOn w:val="a0"/>
    <w:uiPriority w:val="99"/>
    <w:semiHidden/>
    <w:unhideWhenUsed/>
    <w:rsid w:val="00B662BF"/>
    <w:rPr>
      <w:color w:val="954F72"/>
      <w:u w:val="single"/>
    </w:rPr>
  </w:style>
  <w:style w:type="paragraph" w:customStyle="1" w:styleId="xl65">
    <w:name w:val="xl65"/>
    <w:basedOn w:val="a"/>
    <w:rsid w:val="00B66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B66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7">
    <w:name w:val="xl67"/>
    <w:basedOn w:val="a"/>
    <w:rsid w:val="00B66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
    <w:rsid w:val="00B66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
    <w:rsid w:val="00B66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0">
    <w:name w:val="xl70"/>
    <w:basedOn w:val="a"/>
    <w:rsid w:val="00B66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1">
    <w:name w:val="xl71"/>
    <w:basedOn w:val="a"/>
    <w:rsid w:val="00B66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B66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3">
    <w:name w:val="xl73"/>
    <w:basedOn w:val="a"/>
    <w:rsid w:val="00B66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
    <w:rsid w:val="00B66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
    <w:rsid w:val="00B662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
    <w:rsid w:val="00B66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77">
    <w:name w:val="xl77"/>
    <w:basedOn w:val="a"/>
    <w:rsid w:val="00B66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78">
    <w:name w:val="xl78"/>
    <w:basedOn w:val="a"/>
    <w:rsid w:val="00B66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B662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
    <w:rsid w:val="00B66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1">
    <w:name w:val="xl81"/>
    <w:basedOn w:val="a"/>
    <w:rsid w:val="00B66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3">
    <w:name w:val="xl63"/>
    <w:basedOn w:val="a"/>
    <w:rsid w:val="00B66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66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
    <w:rsid w:val="00B662B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
    <w:rsid w:val="00B662B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rsid w:val="00B662B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B66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6">
    <w:name w:val="xl86"/>
    <w:basedOn w:val="a"/>
    <w:rsid w:val="00B66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numbering" w:customStyle="1" w:styleId="111">
    <w:name w:val="Нет списка11"/>
    <w:next w:val="a2"/>
    <w:uiPriority w:val="99"/>
    <w:semiHidden/>
    <w:unhideWhenUsed/>
    <w:rsid w:val="00B662BF"/>
  </w:style>
  <w:style w:type="table" w:customStyle="1" w:styleId="15">
    <w:name w:val="Сетка таблицы1"/>
    <w:basedOn w:val="a1"/>
    <w:next w:val="a5"/>
    <w:rsid w:val="00B662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B662BF"/>
  </w:style>
  <w:style w:type="numbering" w:customStyle="1" w:styleId="120">
    <w:name w:val="Нет списка12"/>
    <w:next w:val="a2"/>
    <w:uiPriority w:val="99"/>
    <w:semiHidden/>
    <w:unhideWhenUsed/>
    <w:rsid w:val="00B662BF"/>
  </w:style>
  <w:style w:type="table" w:customStyle="1" w:styleId="24">
    <w:name w:val="Сетка таблицы2"/>
    <w:basedOn w:val="a1"/>
    <w:next w:val="a5"/>
    <w:rsid w:val="00B662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B662BF"/>
  </w:style>
  <w:style w:type="table" w:customStyle="1" w:styleId="112">
    <w:name w:val="Сетка таблицы11"/>
    <w:basedOn w:val="a1"/>
    <w:next w:val="a5"/>
    <w:rsid w:val="00B662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662BF"/>
    <w:pPr>
      <w:widowControl w:val="0"/>
      <w:autoSpaceDE w:val="0"/>
      <w:autoSpaceDN w:val="0"/>
    </w:pPr>
    <w:rPr>
      <w:rFonts w:eastAsia="Times New Roman"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48798">
      <w:bodyDiv w:val="1"/>
      <w:marLeft w:val="0"/>
      <w:marRight w:val="0"/>
      <w:marTop w:val="0"/>
      <w:marBottom w:val="0"/>
      <w:divBdr>
        <w:top w:val="none" w:sz="0" w:space="0" w:color="auto"/>
        <w:left w:val="none" w:sz="0" w:space="0" w:color="auto"/>
        <w:bottom w:val="none" w:sz="0" w:space="0" w:color="auto"/>
        <w:right w:val="none" w:sz="0" w:space="0" w:color="auto"/>
      </w:divBdr>
    </w:div>
    <w:div w:id="441802346">
      <w:bodyDiv w:val="1"/>
      <w:marLeft w:val="0"/>
      <w:marRight w:val="0"/>
      <w:marTop w:val="0"/>
      <w:marBottom w:val="0"/>
      <w:divBdr>
        <w:top w:val="none" w:sz="0" w:space="0" w:color="auto"/>
        <w:left w:val="none" w:sz="0" w:space="0" w:color="auto"/>
        <w:bottom w:val="none" w:sz="0" w:space="0" w:color="auto"/>
        <w:right w:val="none" w:sz="0" w:space="0" w:color="auto"/>
      </w:divBdr>
    </w:div>
    <w:div w:id="643386092">
      <w:bodyDiv w:val="1"/>
      <w:marLeft w:val="0"/>
      <w:marRight w:val="0"/>
      <w:marTop w:val="0"/>
      <w:marBottom w:val="0"/>
      <w:divBdr>
        <w:top w:val="none" w:sz="0" w:space="0" w:color="auto"/>
        <w:left w:val="none" w:sz="0" w:space="0" w:color="auto"/>
        <w:bottom w:val="none" w:sz="0" w:space="0" w:color="auto"/>
        <w:right w:val="none" w:sz="0" w:space="0" w:color="auto"/>
      </w:divBdr>
    </w:div>
    <w:div w:id="744759758">
      <w:bodyDiv w:val="1"/>
      <w:marLeft w:val="0"/>
      <w:marRight w:val="0"/>
      <w:marTop w:val="0"/>
      <w:marBottom w:val="0"/>
      <w:divBdr>
        <w:top w:val="none" w:sz="0" w:space="0" w:color="auto"/>
        <w:left w:val="none" w:sz="0" w:space="0" w:color="auto"/>
        <w:bottom w:val="none" w:sz="0" w:space="0" w:color="auto"/>
        <w:right w:val="none" w:sz="0" w:space="0" w:color="auto"/>
      </w:divBdr>
    </w:div>
    <w:div w:id="1005984604">
      <w:bodyDiv w:val="1"/>
      <w:marLeft w:val="0"/>
      <w:marRight w:val="0"/>
      <w:marTop w:val="0"/>
      <w:marBottom w:val="0"/>
      <w:divBdr>
        <w:top w:val="none" w:sz="0" w:space="0" w:color="auto"/>
        <w:left w:val="none" w:sz="0" w:space="0" w:color="auto"/>
        <w:bottom w:val="none" w:sz="0" w:space="0" w:color="auto"/>
        <w:right w:val="none" w:sz="0" w:space="0" w:color="auto"/>
      </w:divBdr>
    </w:div>
    <w:div w:id="1105535674">
      <w:bodyDiv w:val="1"/>
      <w:marLeft w:val="0"/>
      <w:marRight w:val="0"/>
      <w:marTop w:val="0"/>
      <w:marBottom w:val="0"/>
      <w:divBdr>
        <w:top w:val="none" w:sz="0" w:space="0" w:color="auto"/>
        <w:left w:val="none" w:sz="0" w:space="0" w:color="auto"/>
        <w:bottom w:val="none" w:sz="0" w:space="0" w:color="auto"/>
        <w:right w:val="none" w:sz="0" w:space="0" w:color="auto"/>
      </w:divBdr>
    </w:div>
    <w:div w:id="1153326917">
      <w:bodyDiv w:val="1"/>
      <w:marLeft w:val="0"/>
      <w:marRight w:val="0"/>
      <w:marTop w:val="0"/>
      <w:marBottom w:val="0"/>
      <w:divBdr>
        <w:top w:val="none" w:sz="0" w:space="0" w:color="auto"/>
        <w:left w:val="none" w:sz="0" w:space="0" w:color="auto"/>
        <w:bottom w:val="none" w:sz="0" w:space="0" w:color="auto"/>
        <w:right w:val="none" w:sz="0" w:space="0" w:color="auto"/>
      </w:divBdr>
    </w:div>
    <w:div w:id="1182860521">
      <w:bodyDiv w:val="1"/>
      <w:marLeft w:val="0"/>
      <w:marRight w:val="0"/>
      <w:marTop w:val="0"/>
      <w:marBottom w:val="0"/>
      <w:divBdr>
        <w:top w:val="none" w:sz="0" w:space="0" w:color="auto"/>
        <w:left w:val="none" w:sz="0" w:space="0" w:color="auto"/>
        <w:bottom w:val="none" w:sz="0" w:space="0" w:color="auto"/>
        <w:right w:val="none" w:sz="0" w:space="0" w:color="auto"/>
      </w:divBdr>
    </w:div>
    <w:div w:id="1270164767">
      <w:bodyDiv w:val="1"/>
      <w:marLeft w:val="0"/>
      <w:marRight w:val="0"/>
      <w:marTop w:val="0"/>
      <w:marBottom w:val="0"/>
      <w:divBdr>
        <w:top w:val="none" w:sz="0" w:space="0" w:color="auto"/>
        <w:left w:val="none" w:sz="0" w:space="0" w:color="auto"/>
        <w:bottom w:val="none" w:sz="0" w:space="0" w:color="auto"/>
        <w:right w:val="none" w:sz="0" w:space="0" w:color="auto"/>
      </w:divBdr>
    </w:div>
    <w:div w:id="1751584178">
      <w:bodyDiv w:val="1"/>
      <w:marLeft w:val="0"/>
      <w:marRight w:val="0"/>
      <w:marTop w:val="0"/>
      <w:marBottom w:val="0"/>
      <w:divBdr>
        <w:top w:val="none" w:sz="0" w:space="0" w:color="auto"/>
        <w:left w:val="none" w:sz="0" w:space="0" w:color="auto"/>
        <w:bottom w:val="none" w:sz="0" w:space="0" w:color="auto"/>
        <w:right w:val="none" w:sz="0" w:space="0" w:color="auto"/>
      </w:divBdr>
    </w:div>
    <w:div w:id="1959753094">
      <w:bodyDiv w:val="1"/>
      <w:marLeft w:val="0"/>
      <w:marRight w:val="0"/>
      <w:marTop w:val="0"/>
      <w:marBottom w:val="0"/>
      <w:divBdr>
        <w:top w:val="none" w:sz="0" w:space="0" w:color="auto"/>
        <w:left w:val="none" w:sz="0" w:space="0" w:color="auto"/>
        <w:bottom w:val="none" w:sz="0" w:space="0" w:color="auto"/>
        <w:right w:val="none" w:sz="0" w:space="0" w:color="auto"/>
      </w:divBdr>
    </w:div>
    <w:div w:id="209029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png"/><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10" Type="http://schemas.openxmlformats.org/officeDocument/2006/relationships/image" Target="media/image10.wmf"/><Relationship Id="rId4" Type="http://schemas.openxmlformats.org/officeDocument/2006/relationships/image" Target="media/image4.wmf"/><Relationship Id="rId9"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49D64-B068-4165-9A7F-76085FF28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103</Pages>
  <Words>24810</Words>
  <Characters>141417</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Приложения к Порядку</vt:lpstr>
    </vt:vector>
  </TitlesOfParts>
  <Company>PNO</Company>
  <LinksUpToDate>false</LinksUpToDate>
  <CharactersWithSpaces>165896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 к Порядку</dc:title>
  <dc:subject/>
  <dc:creator>Лещинский Дмитрий Дмитриевич</dc:creator>
  <cp:keywords/>
  <dc:description/>
  <cp:lastModifiedBy>Чушнякова Татьяна Михайловна</cp:lastModifiedBy>
  <cp:revision>3</cp:revision>
  <cp:lastPrinted>2021-07-30T05:32:00Z</cp:lastPrinted>
  <dcterms:created xsi:type="dcterms:W3CDTF">2021-07-30T05:25:00Z</dcterms:created>
  <dcterms:modified xsi:type="dcterms:W3CDTF">2021-07-30T05:35:00Z</dcterms:modified>
</cp:coreProperties>
</file>