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B1D" w:rsidRPr="00655279" w:rsidRDefault="00047B1D" w:rsidP="00047B1D">
      <w:pPr>
        <w:jc w:val="center"/>
        <w:rPr>
          <w:b/>
          <w:szCs w:val="28"/>
        </w:rPr>
      </w:pPr>
      <w:r w:rsidRPr="00655279">
        <w:rPr>
          <w:b/>
          <w:noProof/>
          <w:szCs w:val="28"/>
        </w:rPr>
        <w:drawing>
          <wp:inline distT="0" distB="0" distL="0" distR="0" wp14:anchorId="3EE17628" wp14:editId="6A7EB59E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B1D" w:rsidRPr="00655279" w:rsidRDefault="00047B1D" w:rsidP="00047B1D">
      <w:pPr>
        <w:jc w:val="center"/>
        <w:rPr>
          <w:b/>
          <w:szCs w:val="28"/>
        </w:rPr>
      </w:pPr>
    </w:p>
    <w:p w:rsidR="00047B1D" w:rsidRPr="00655279" w:rsidRDefault="00047B1D" w:rsidP="00047B1D">
      <w:pPr>
        <w:pStyle w:val="3"/>
        <w:tabs>
          <w:tab w:val="center" w:pos="284"/>
        </w:tabs>
        <w:jc w:val="center"/>
        <w:rPr>
          <w:b/>
          <w:szCs w:val="28"/>
        </w:rPr>
      </w:pPr>
      <w:r w:rsidRPr="00655279">
        <w:rPr>
          <w:b/>
          <w:szCs w:val="28"/>
        </w:rPr>
        <w:t>МИНИСТЕРСТВО ФИНАНСОВ И НАЛОГОВОЙ ПОЛИТИКИ</w:t>
      </w:r>
    </w:p>
    <w:p w:rsidR="00047B1D" w:rsidRPr="00655279" w:rsidRDefault="00047B1D" w:rsidP="00047B1D">
      <w:pPr>
        <w:pStyle w:val="7"/>
        <w:tabs>
          <w:tab w:val="center" w:pos="284"/>
        </w:tabs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655279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047B1D" w:rsidRPr="002A1D0A" w:rsidRDefault="00047B1D" w:rsidP="00047B1D">
      <w:pPr>
        <w:tabs>
          <w:tab w:val="center" w:pos="284"/>
        </w:tabs>
        <w:jc w:val="center"/>
        <w:rPr>
          <w:szCs w:val="28"/>
        </w:rPr>
      </w:pPr>
    </w:p>
    <w:p w:rsidR="00047B1D" w:rsidRPr="002A1D0A" w:rsidRDefault="00047B1D" w:rsidP="00047B1D">
      <w:pPr>
        <w:pStyle w:val="4"/>
        <w:tabs>
          <w:tab w:val="center" w:pos="284"/>
        </w:tabs>
        <w:jc w:val="center"/>
        <w:rPr>
          <w:rFonts w:ascii="Times New Roman" w:hAnsi="Times New Roman"/>
          <w:b w:val="0"/>
          <w:sz w:val="36"/>
          <w:szCs w:val="32"/>
        </w:rPr>
      </w:pPr>
      <w:r w:rsidRPr="007A777E">
        <w:rPr>
          <w:rFonts w:ascii="Times New Roman" w:hAnsi="Times New Roman"/>
          <w:sz w:val="36"/>
          <w:szCs w:val="32"/>
        </w:rPr>
        <w:t>ПРИКАЗ</w:t>
      </w:r>
    </w:p>
    <w:p w:rsidR="00047B1D" w:rsidRPr="002A1D0A" w:rsidRDefault="00047B1D" w:rsidP="00047B1D">
      <w:pPr>
        <w:tabs>
          <w:tab w:val="center" w:pos="284"/>
        </w:tabs>
        <w:jc w:val="center"/>
        <w:rPr>
          <w:szCs w:val="28"/>
        </w:rPr>
      </w:pPr>
    </w:p>
    <w:p w:rsidR="00047B1D" w:rsidRPr="00655279" w:rsidRDefault="00047B1D" w:rsidP="00047B1D">
      <w:pPr>
        <w:tabs>
          <w:tab w:val="center" w:pos="284"/>
          <w:tab w:val="right" w:pos="9781"/>
        </w:tabs>
        <w:jc w:val="both"/>
        <w:rPr>
          <w:szCs w:val="28"/>
        </w:rPr>
      </w:pPr>
      <w:r>
        <w:rPr>
          <w:szCs w:val="28"/>
        </w:rPr>
        <w:t xml:space="preserve">___ </w:t>
      </w:r>
      <w:r w:rsidR="00D87F1F">
        <w:rPr>
          <w:szCs w:val="28"/>
        </w:rPr>
        <w:t>июля</w:t>
      </w:r>
      <w:r>
        <w:rPr>
          <w:szCs w:val="28"/>
        </w:rPr>
        <w:t xml:space="preserve"> </w:t>
      </w:r>
      <w:r w:rsidRPr="00655279">
        <w:rPr>
          <w:szCs w:val="28"/>
        </w:rPr>
        <w:t>20</w:t>
      </w:r>
      <w:r>
        <w:rPr>
          <w:szCs w:val="28"/>
        </w:rPr>
        <w:t>22</w:t>
      </w:r>
      <w:r w:rsidRPr="00655279">
        <w:rPr>
          <w:szCs w:val="28"/>
        </w:rPr>
        <w:t xml:space="preserve"> года</w:t>
      </w:r>
      <w:r>
        <w:rPr>
          <w:szCs w:val="28"/>
        </w:rPr>
        <w:tab/>
      </w:r>
      <w:r w:rsidRPr="00655279">
        <w:rPr>
          <w:szCs w:val="28"/>
        </w:rPr>
        <w:t xml:space="preserve">№ </w:t>
      </w:r>
      <w:r>
        <w:rPr>
          <w:szCs w:val="28"/>
        </w:rPr>
        <w:t>___</w:t>
      </w:r>
      <w:r w:rsidR="003F46CA">
        <w:rPr>
          <w:szCs w:val="28"/>
        </w:rPr>
        <w:t xml:space="preserve"> </w:t>
      </w:r>
      <w:r w:rsidR="003F46CA">
        <w:t>-НПА</w:t>
      </w:r>
    </w:p>
    <w:p w:rsidR="00047B1D" w:rsidRPr="002A1D0A" w:rsidRDefault="00047B1D" w:rsidP="00047B1D">
      <w:pPr>
        <w:tabs>
          <w:tab w:val="center" w:pos="284"/>
        </w:tabs>
        <w:rPr>
          <w:szCs w:val="28"/>
        </w:rPr>
      </w:pPr>
      <w:r w:rsidRPr="002A1D0A">
        <w:rPr>
          <w:szCs w:val="28"/>
        </w:rPr>
        <w:t xml:space="preserve"> </w:t>
      </w:r>
    </w:p>
    <w:p w:rsidR="00047B1D" w:rsidRPr="00726853" w:rsidRDefault="00047B1D" w:rsidP="00047B1D">
      <w:pPr>
        <w:tabs>
          <w:tab w:val="center" w:pos="284"/>
        </w:tabs>
        <w:rPr>
          <w:szCs w:val="28"/>
        </w:rPr>
      </w:pPr>
      <w:r>
        <w:rPr>
          <w:szCs w:val="28"/>
        </w:rPr>
        <w:t xml:space="preserve">  </w:t>
      </w:r>
    </w:p>
    <w:p w:rsidR="00751911" w:rsidRDefault="00016296" w:rsidP="00D87F1F">
      <w:pPr>
        <w:tabs>
          <w:tab w:val="left" w:pos="9637"/>
        </w:tabs>
        <w:jc w:val="center"/>
        <w:rPr>
          <w:b/>
        </w:rPr>
      </w:pPr>
      <w:r>
        <w:rPr>
          <w:b/>
        </w:rPr>
        <w:t xml:space="preserve">О </w:t>
      </w:r>
      <w:r w:rsidRPr="00016296">
        <w:rPr>
          <w:b/>
        </w:rPr>
        <w:t xml:space="preserve">внесении изменений в </w:t>
      </w:r>
      <w:r w:rsidR="00D87F1F" w:rsidRPr="00D87F1F">
        <w:rPr>
          <w:b/>
        </w:rPr>
        <w:t>Положение об Общественном совете при министерстве финансов и налоговой политики Новосибирской области</w:t>
      </w:r>
    </w:p>
    <w:p w:rsidR="00047B1D" w:rsidRPr="00257670" w:rsidRDefault="00016296" w:rsidP="00016296">
      <w:pPr>
        <w:tabs>
          <w:tab w:val="left" w:pos="9637"/>
        </w:tabs>
        <w:jc w:val="center"/>
        <w:rPr>
          <w:b/>
        </w:rPr>
      </w:pPr>
      <w:r w:rsidRPr="00A46668">
        <w:rPr>
          <w:b/>
        </w:rPr>
        <w:t xml:space="preserve"> </w:t>
      </w:r>
    </w:p>
    <w:p w:rsidR="00047B1D" w:rsidRPr="0054442C" w:rsidRDefault="00047B1D" w:rsidP="00047B1D">
      <w:pPr>
        <w:tabs>
          <w:tab w:val="left" w:pos="9355"/>
        </w:tabs>
        <w:ind w:left="-284" w:firstLine="710"/>
        <w:jc w:val="both"/>
      </w:pPr>
    </w:p>
    <w:p w:rsidR="005F3FC4" w:rsidRDefault="00047B1D" w:rsidP="00016296">
      <w:pPr>
        <w:pStyle w:val="a9"/>
        <w:spacing w:after="0"/>
        <w:ind w:firstLine="540"/>
        <w:jc w:val="both"/>
        <w:rPr>
          <w:szCs w:val="28"/>
        </w:rPr>
      </w:pPr>
      <w:r w:rsidRPr="00642EBA">
        <w:rPr>
          <w:spacing w:val="60"/>
          <w:szCs w:val="28"/>
        </w:rPr>
        <w:t>ПРИКАЗЫВА</w:t>
      </w:r>
      <w:r w:rsidRPr="00642EBA">
        <w:rPr>
          <w:szCs w:val="28"/>
        </w:rPr>
        <w:t>Ю:</w:t>
      </w:r>
    </w:p>
    <w:p w:rsidR="00D87F1F" w:rsidRDefault="0045442E" w:rsidP="0045442E">
      <w:pPr>
        <w:autoSpaceDE w:val="0"/>
        <w:autoSpaceDN w:val="0"/>
        <w:adjustRightInd w:val="0"/>
        <w:ind w:firstLine="540"/>
        <w:jc w:val="both"/>
        <w:rPr>
          <w:rFonts w:eastAsiaTheme="minorHAnsi"/>
          <w:bCs w:val="0"/>
          <w:szCs w:val="28"/>
          <w:lang w:eastAsia="en-US"/>
        </w:rPr>
      </w:pPr>
      <w:r>
        <w:rPr>
          <w:rFonts w:eastAsiaTheme="minorHAnsi"/>
          <w:bCs w:val="0"/>
          <w:szCs w:val="28"/>
          <w:lang w:eastAsia="en-US"/>
        </w:rPr>
        <w:t>в</w:t>
      </w:r>
      <w:r w:rsidR="00016296">
        <w:rPr>
          <w:rFonts w:eastAsiaTheme="minorHAnsi"/>
          <w:bCs w:val="0"/>
          <w:szCs w:val="28"/>
          <w:lang w:eastAsia="en-US"/>
        </w:rPr>
        <w:t xml:space="preserve">нести в </w:t>
      </w:r>
      <w:r w:rsidR="00D87F1F" w:rsidRPr="00D87F1F">
        <w:rPr>
          <w:rFonts w:eastAsiaTheme="minorHAnsi"/>
          <w:bCs w:val="0"/>
          <w:szCs w:val="28"/>
          <w:lang w:eastAsia="en-US"/>
        </w:rPr>
        <w:t>Положение об Общественном совете при министерстве финансов и налоговой политики Новосибирской области</w:t>
      </w:r>
      <w:r w:rsidR="00D87F1F">
        <w:rPr>
          <w:rFonts w:eastAsiaTheme="minorHAnsi"/>
          <w:bCs w:val="0"/>
          <w:szCs w:val="28"/>
          <w:lang w:eastAsia="en-US"/>
        </w:rPr>
        <w:t xml:space="preserve">, утвержденное приказом министерства финансов и налоговой политики Новосибирской области </w:t>
      </w:r>
      <w:bookmarkStart w:id="0" w:name="_GoBack"/>
      <w:r w:rsidR="00D87F1F">
        <w:rPr>
          <w:rFonts w:eastAsiaTheme="minorHAnsi"/>
          <w:bCs w:val="0"/>
          <w:szCs w:val="28"/>
          <w:lang w:eastAsia="en-US"/>
        </w:rPr>
        <w:t xml:space="preserve">от 10.02.2016 № 10-НПА </w:t>
      </w:r>
      <w:bookmarkEnd w:id="0"/>
      <w:r w:rsidR="00D87F1F">
        <w:rPr>
          <w:rFonts w:eastAsiaTheme="minorHAnsi"/>
          <w:bCs w:val="0"/>
          <w:szCs w:val="28"/>
          <w:lang w:eastAsia="en-US"/>
        </w:rPr>
        <w:t xml:space="preserve">«О создании Общественного совета при министерстве финансов и налоговой политики Новосибирской области» (в редакции приказа от </w:t>
      </w:r>
      <w:r w:rsidR="00D87F1F" w:rsidRPr="00D87F1F">
        <w:rPr>
          <w:rFonts w:eastAsiaTheme="minorHAnsi"/>
          <w:bCs w:val="0"/>
          <w:szCs w:val="28"/>
          <w:lang w:eastAsia="en-US"/>
        </w:rPr>
        <w:t xml:space="preserve">30.04.2019 </w:t>
      </w:r>
      <w:r w:rsidR="00D87F1F">
        <w:rPr>
          <w:rFonts w:eastAsiaTheme="minorHAnsi"/>
          <w:bCs w:val="0"/>
          <w:szCs w:val="28"/>
          <w:lang w:eastAsia="en-US"/>
        </w:rPr>
        <w:t>№</w:t>
      </w:r>
      <w:r w:rsidR="00D87F1F" w:rsidRPr="00D87F1F">
        <w:rPr>
          <w:rFonts w:eastAsiaTheme="minorHAnsi"/>
          <w:bCs w:val="0"/>
          <w:szCs w:val="28"/>
          <w:lang w:eastAsia="en-US"/>
        </w:rPr>
        <w:t xml:space="preserve"> 32-НПА</w:t>
      </w:r>
      <w:r w:rsidR="00D87F1F">
        <w:rPr>
          <w:rFonts w:eastAsiaTheme="minorHAnsi"/>
          <w:bCs w:val="0"/>
          <w:szCs w:val="28"/>
          <w:lang w:eastAsia="en-US"/>
        </w:rPr>
        <w:t>), следующие изменения:</w:t>
      </w:r>
    </w:p>
    <w:p w:rsidR="00D214ED" w:rsidRDefault="00D214ED" w:rsidP="00016296">
      <w:pPr>
        <w:autoSpaceDE w:val="0"/>
        <w:autoSpaceDN w:val="0"/>
        <w:adjustRightInd w:val="0"/>
        <w:ind w:firstLine="540"/>
        <w:jc w:val="both"/>
        <w:rPr>
          <w:rFonts w:eastAsiaTheme="minorHAnsi"/>
          <w:bCs w:val="0"/>
          <w:szCs w:val="28"/>
          <w:lang w:eastAsia="en-US"/>
        </w:rPr>
      </w:pPr>
      <w:r>
        <w:rPr>
          <w:rFonts w:eastAsiaTheme="minorHAnsi"/>
          <w:bCs w:val="0"/>
          <w:szCs w:val="28"/>
          <w:lang w:eastAsia="en-US"/>
        </w:rPr>
        <w:t xml:space="preserve">1) пункт </w:t>
      </w:r>
      <w:r w:rsidRPr="00D214ED">
        <w:rPr>
          <w:rFonts w:eastAsiaTheme="minorHAnsi"/>
          <w:bCs w:val="0"/>
          <w:szCs w:val="28"/>
          <w:lang w:eastAsia="en-US"/>
        </w:rPr>
        <w:t>1</w:t>
      </w:r>
      <w:r>
        <w:rPr>
          <w:rFonts w:eastAsiaTheme="minorHAnsi"/>
          <w:bCs w:val="0"/>
          <w:szCs w:val="28"/>
          <w:lang w:eastAsia="en-US"/>
        </w:rPr>
        <w:t>2</w:t>
      </w:r>
      <w:r w:rsidRPr="00D214ED">
        <w:rPr>
          <w:rFonts w:eastAsiaTheme="minorHAnsi"/>
          <w:bCs w:val="0"/>
          <w:szCs w:val="28"/>
          <w:lang w:eastAsia="en-US"/>
        </w:rPr>
        <w:t>.</w:t>
      </w:r>
      <w:r w:rsidR="00D87F1F" w:rsidRPr="00D87F1F">
        <w:rPr>
          <w:rFonts w:eastAsiaTheme="minorHAnsi"/>
          <w:bCs w:val="0"/>
          <w:szCs w:val="28"/>
          <w:lang w:eastAsia="en-US"/>
        </w:rPr>
        <w:t xml:space="preserve"> </w:t>
      </w:r>
      <w:r>
        <w:rPr>
          <w:rFonts w:eastAsiaTheme="minorHAnsi"/>
          <w:bCs w:val="0"/>
          <w:szCs w:val="28"/>
          <w:lang w:eastAsia="en-US"/>
        </w:rPr>
        <w:t>дополнить подпунктами 4 и 5 следующего содержания:</w:t>
      </w:r>
    </w:p>
    <w:p w:rsidR="00D214ED" w:rsidRPr="00D214ED" w:rsidRDefault="00D214ED" w:rsidP="00D214ED">
      <w:pPr>
        <w:autoSpaceDE w:val="0"/>
        <w:autoSpaceDN w:val="0"/>
        <w:adjustRightInd w:val="0"/>
        <w:ind w:firstLine="540"/>
        <w:jc w:val="both"/>
        <w:rPr>
          <w:rFonts w:eastAsiaTheme="minorHAnsi"/>
          <w:bCs w:val="0"/>
          <w:szCs w:val="28"/>
          <w:lang w:eastAsia="en-US"/>
        </w:rPr>
      </w:pPr>
      <w:r>
        <w:rPr>
          <w:rFonts w:eastAsiaTheme="minorHAnsi"/>
          <w:bCs w:val="0"/>
          <w:szCs w:val="28"/>
          <w:lang w:eastAsia="en-US"/>
        </w:rPr>
        <w:t>«4)</w:t>
      </w:r>
      <w:r>
        <w:rPr>
          <w:rFonts w:eastAsiaTheme="minorHAnsi"/>
          <w:bCs w:val="0"/>
          <w:szCs w:val="28"/>
          <w:lang w:val="en-US" w:eastAsia="en-US"/>
        </w:rPr>
        <w:t> </w:t>
      </w:r>
      <w:r>
        <w:rPr>
          <w:rFonts w:eastAsiaTheme="minorHAnsi"/>
          <w:bCs w:val="0"/>
          <w:szCs w:val="28"/>
          <w:lang w:eastAsia="en-US"/>
        </w:rPr>
        <w:t xml:space="preserve">которым в соответствии с Федеральным </w:t>
      </w:r>
      <w:hyperlink r:id="rId8" w:history="1">
        <w:r w:rsidRPr="0045442E">
          <w:rPr>
            <w:rFonts w:eastAsiaTheme="minorHAnsi"/>
            <w:bCs w:val="0"/>
            <w:color w:val="000000" w:themeColor="text1"/>
            <w:szCs w:val="28"/>
            <w:lang w:eastAsia="en-US"/>
          </w:rPr>
          <w:t>законом</w:t>
        </w:r>
      </w:hyperlink>
      <w:r w:rsidRPr="0045442E">
        <w:rPr>
          <w:rFonts w:eastAsiaTheme="minorHAnsi"/>
          <w:bCs w:val="0"/>
          <w:color w:val="000000" w:themeColor="text1"/>
          <w:szCs w:val="28"/>
          <w:lang w:eastAsia="en-US"/>
        </w:rPr>
        <w:t xml:space="preserve"> </w:t>
      </w:r>
      <w:r>
        <w:rPr>
          <w:rFonts w:eastAsiaTheme="minorHAnsi"/>
          <w:bCs w:val="0"/>
          <w:szCs w:val="28"/>
          <w:lang w:eastAsia="en-US"/>
        </w:rPr>
        <w:t xml:space="preserve">от 25.07.2002 </w:t>
      </w:r>
      <w:r w:rsidR="0045442E">
        <w:rPr>
          <w:rFonts w:eastAsiaTheme="minorHAnsi"/>
          <w:bCs w:val="0"/>
          <w:szCs w:val="28"/>
          <w:lang w:eastAsia="en-US"/>
        </w:rPr>
        <w:t>№</w:t>
      </w:r>
      <w:r>
        <w:rPr>
          <w:rFonts w:eastAsiaTheme="minorHAnsi"/>
          <w:bCs w:val="0"/>
          <w:szCs w:val="28"/>
          <w:lang w:eastAsia="en-US"/>
        </w:rPr>
        <w:t xml:space="preserve"> 114-ФЗ «О противодействии экстремистской деятельности» (далее - Федеральный закон «О противодействии экстремистской деятельности») вынесено предупреждение в письменной форме о недопустимости осуществления экстремистской деятельности, - в течение одного года со дня вынесения предупреждения, если оно не было признано судом незаконным;</w:t>
      </w:r>
    </w:p>
    <w:p w:rsidR="00D214ED" w:rsidRDefault="00D214ED" w:rsidP="00D214ED">
      <w:pPr>
        <w:autoSpaceDE w:val="0"/>
        <w:autoSpaceDN w:val="0"/>
        <w:adjustRightInd w:val="0"/>
        <w:ind w:firstLine="540"/>
        <w:jc w:val="both"/>
        <w:rPr>
          <w:rFonts w:eastAsiaTheme="minorHAnsi"/>
          <w:bCs w:val="0"/>
          <w:szCs w:val="28"/>
          <w:lang w:eastAsia="en-US"/>
        </w:rPr>
      </w:pPr>
      <w:r>
        <w:rPr>
          <w:rFonts w:eastAsiaTheme="minorHAnsi"/>
          <w:bCs w:val="0"/>
          <w:szCs w:val="28"/>
          <w:lang w:eastAsia="en-US"/>
        </w:rPr>
        <w:t>5)</w:t>
      </w:r>
      <w:r>
        <w:rPr>
          <w:rFonts w:eastAsiaTheme="minorHAnsi"/>
          <w:bCs w:val="0"/>
          <w:szCs w:val="28"/>
          <w:lang w:val="en-US" w:eastAsia="en-US"/>
        </w:rPr>
        <w:t> </w:t>
      </w:r>
      <w:r>
        <w:rPr>
          <w:rFonts w:eastAsiaTheme="minorHAnsi"/>
          <w:bCs w:val="0"/>
          <w:szCs w:val="28"/>
          <w:lang w:eastAsia="en-US"/>
        </w:rPr>
        <w:t xml:space="preserve">деятельность которых приостановлена в соответствии с Федеральным </w:t>
      </w:r>
      <w:hyperlink r:id="rId9" w:history="1">
        <w:r w:rsidRPr="0045442E">
          <w:rPr>
            <w:rFonts w:eastAsiaTheme="minorHAnsi"/>
            <w:bCs w:val="0"/>
            <w:color w:val="000000" w:themeColor="text1"/>
            <w:szCs w:val="28"/>
            <w:lang w:eastAsia="en-US"/>
          </w:rPr>
          <w:t>законом</w:t>
        </w:r>
      </w:hyperlink>
      <w:r w:rsidRPr="0045442E">
        <w:rPr>
          <w:rFonts w:eastAsiaTheme="minorHAnsi"/>
          <w:bCs w:val="0"/>
          <w:color w:val="000000" w:themeColor="text1"/>
          <w:szCs w:val="28"/>
          <w:lang w:eastAsia="en-US"/>
        </w:rPr>
        <w:t xml:space="preserve"> </w:t>
      </w:r>
      <w:r>
        <w:rPr>
          <w:rFonts w:eastAsiaTheme="minorHAnsi"/>
          <w:bCs w:val="0"/>
          <w:szCs w:val="28"/>
          <w:lang w:eastAsia="en-US"/>
        </w:rPr>
        <w:t>«О противодействии экстремистской деятельности», если решение о приостановлении не было признано судом незаконным.»</w:t>
      </w:r>
    </w:p>
    <w:p w:rsidR="00D214ED" w:rsidRDefault="00D214ED" w:rsidP="00D214ED">
      <w:pPr>
        <w:autoSpaceDE w:val="0"/>
        <w:autoSpaceDN w:val="0"/>
        <w:adjustRightInd w:val="0"/>
        <w:ind w:firstLine="540"/>
        <w:jc w:val="both"/>
        <w:rPr>
          <w:rFonts w:eastAsiaTheme="minorHAnsi"/>
          <w:bCs w:val="0"/>
          <w:szCs w:val="28"/>
          <w:lang w:eastAsia="en-US"/>
        </w:rPr>
      </w:pPr>
      <w:r>
        <w:rPr>
          <w:rFonts w:eastAsiaTheme="minorHAnsi"/>
          <w:bCs w:val="0"/>
          <w:szCs w:val="28"/>
          <w:lang w:eastAsia="en-US"/>
        </w:rPr>
        <w:t>2) пункт 18 дополнить подпунктом 4 следующего содержания:</w:t>
      </w:r>
    </w:p>
    <w:p w:rsidR="00D214ED" w:rsidRDefault="00D214ED" w:rsidP="00D214ED">
      <w:pPr>
        <w:autoSpaceDE w:val="0"/>
        <w:autoSpaceDN w:val="0"/>
        <w:adjustRightInd w:val="0"/>
        <w:ind w:firstLine="540"/>
        <w:jc w:val="both"/>
        <w:rPr>
          <w:rFonts w:eastAsiaTheme="minorHAnsi"/>
          <w:bCs w:val="0"/>
          <w:szCs w:val="28"/>
          <w:lang w:eastAsia="en-US"/>
        </w:rPr>
      </w:pPr>
      <w:r>
        <w:rPr>
          <w:rFonts w:eastAsiaTheme="minorHAnsi"/>
          <w:bCs w:val="0"/>
          <w:szCs w:val="28"/>
          <w:lang w:eastAsia="en-US"/>
        </w:rPr>
        <w:t>«4) справку об отсутствии конфликта интересов по форме согласно приложению № 4 к настоящему Типовому положению.».</w:t>
      </w:r>
    </w:p>
    <w:p w:rsidR="00D12F57" w:rsidRDefault="00D12F57" w:rsidP="00D12F57">
      <w:pPr>
        <w:autoSpaceDE w:val="0"/>
        <w:autoSpaceDN w:val="0"/>
        <w:adjustRightInd w:val="0"/>
        <w:ind w:firstLine="540"/>
        <w:jc w:val="both"/>
        <w:rPr>
          <w:rFonts w:eastAsiaTheme="minorHAnsi"/>
          <w:bCs w:val="0"/>
          <w:szCs w:val="28"/>
          <w:lang w:eastAsia="en-US"/>
        </w:rPr>
      </w:pPr>
      <w:r>
        <w:rPr>
          <w:rFonts w:eastAsiaTheme="minorHAnsi"/>
          <w:bCs w:val="0"/>
          <w:szCs w:val="28"/>
          <w:lang w:eastAsia="en-US"/>
        </w:rPr>
        <w:t>3) пункт 19 изложить в следующей редакции:</w:t>
      </w:r>
    </w:p>
    <w:p w:rsidR="00D12F57" w:rsidRDefault="00D12F57" w:rsidP="00D12F57">
      <w:pPr>
        <w:autoSpaceDE w:val="0"/>
        <w:autoSpaceDN w:val="0"/>
        <w:adjustRightInd w:val="0"/>
        <w:ind w:firstLine="540"/>
        <w:jc w:val="both"/>
        <w:rPr>
          <w:rFonts w:eastAsiaTheme="minorHAnsi"/>
          <w:bCs w:val="0"/>
          <w:szCs w:val="28"/>
          <w:lang w:eastAsia="en-US"/>
        </w:rPr>
      </w:pPr>
      <w:r>
        <w:rPr>
          <w:rFonts w:eastAsiaTheme="minorHAnsi"/>
          <w:bCs w:val="0"/>
          <w:szCs w:val="28"/>
          <w:lang w:eastAsia="en-US"/>
        </w:rPr>
        <w:t xml:space="preserve">«19. При выдвижении кандидатов, указанных в подпунктах 1 - 2 пункта 13 настоящего Положения, кандидаты в члены Общественного совета направляют также решение о выдвижении кандидата, принятое общественным объединением и (или) иной негосударственной некоммерческой организацией, зарегистрированной и действующей на территории Новосибирской области, советом Общественной </w:t>
      </w:r>
      <w:r>
        <w:rPr>
          <w:rFonts w:eastAsiaTheme="minorHAnsi"/>
          <w:bCs w:val="0"/>
          <w:szCs w:val="28"/>
          <w:lang w:eastAsia="en-US"/>
        </w:rPr>
        <w:lastRenderedPageBreak/>
        <w:t>палаты Новосибирской области, общественной(</w:t>
      </w:r>
      <w:proofErr w:type="spellStart"/>
      <w:r>
        <w:rPr>
          <w:rFonts w:eastAsiaTheme="minorHAnsi"/>
          <w:bCs w:val="0"/>
          <w:szCs w:val="28"/>
          <w:lang w:eastAsia="en-US"/>
        </w:rPr>
        <w:t>ым</w:t>
      </w:r>
      <w:proofErr w:type="spellEnd"/>
      <w:r>
        <w:rPr>
          <w:rFonts w:eastAsiaTheme="minorHAnsi"/>
          <w:bCs w:val="0"/>
          <w:szCs w:val="28"/>
          <w:lang w:eastAsia="en-US"/>
        </w:rPr>
        <w:t>) палатой (советом) муниципального образования Новосибирской области.».</w:t>
      </w:r>
    </w:p>
    <w:p w:rsidR="00D12F57" w:rsidRDefault="0045442E" w:rsidP="00D12F57">
      <w:pPr>
        <w:autoSpaceDE w:val="0"/>
        <w:autoSpaceDN w:val="0"/>
        <w:adjustRightInd w:val="0"/>
        <w:ind w:firstLine="540"/>
        <w:jc w:val="both"/>
        <w:rPr>
          <w:rFonts w:eastAsiaTheme="minorHAnsi"/>
          <w:bCs w:val="0"/>
          <w:szCs w:val="28"/>
          <w:lang w:eastAsia="en-US"/>
        </w:rPr>
      </w:pPr>
      <w:r>
        <w:rPr>
          <w:rFonts w:eastAsiaTheme="minorHAnsi"/>
          <w:bCs w:val="0"/>
          <w:szCs w:val="28"/>
          <w:lang w:eastAsia="en-US"/>
        </w:rPr>
        <w:t>4) а</w:t>
      </w:r>
      <w:r w:rsidRPr="0045442E">
        <w:rPr>
          <w:rFonts w:eastAsiaTheme="minorHAnsi"/>
          <w:bCs w:val="0"/>
          <w:szCs w:val="28"/>
          <w:lang w:eastAsia="en-US"/>
        </w:rPr>
        <w:t xml:space="preserve">бзац первый пункта </w:t>
      </w:r>
      <w:r>
        <w:rPr>
          <w:rFonts w:eastAsiaTheme="minorHAnsi"/>
          <w:bCs w:val="0"/>
          <w:szCs w:val="28"/>
          <w:lang w:eastAsia="en-US"/>
        </w:rPr>
        <w:t xml:space="preserve">33 </w:t>
      </w:r>
      <w:r w:rsidRPr="0045442E">
        <w:rPr>
          <w:rFonts w:eastAsiaTheme="minorHAnsi"/>
          <w:bCs w:val="0"/>
          <w:szCs w:val="28"/>
          <w:lang w:eastAsia="en-US"/>
        </w:rPr>
        <w:t xml:space="preserve">дополнить словами </w:t>
      </w:r>
      <w:r>
        <w:rPr>
          <w:rFonts w:eastAsiaTheme="minorHAnsi"/>
          <w:bCs w:val="0"/>
          <w:szCs w:val="28"/>
          <w:lang w:eastAsia="en-US"/>
        </w:rPr>
        <w:t>«</w:t>
      </w:r>
      <w:r w:rsidRPr="0045442E">
        <w:rPr>
          <w:rFonts w:eastAsiaTheme="minorHAnsi"/>
          <w:bCs w:val="0"/>
          <w:szCs w:val="28"/>
          <w:lang w:eastAsia="en-US"/>
        </w:rPr>
        <w:t xml:space="preserve">Члены общественного совета могут участвовать в заседаниях посредством </w:t>
      </w:r>
      <w:proofErr w:type="spellStart"/>
      <w:r w:rsidRPr="0045442E">
        <w:rPr>
          <w:rFonts w:eastAsiaTheme="minorHAnsi"/>
          <w:bCs w:val="0"/>
          <w:szCs w:val="28"/>
          <w:lang w:eastAsia="en-US"/>
        </w:rPr>
        <w:t>аудиовидеосвязи</w:t>
      </w:r>
      <w:proofErr w:type="spellEnd"/>
      <w:r w:rsidRPr="0045442E">
        <w:rPr>
          <w:rFonts w:eastAsiaTheme="minorHAnsi"/>
          <w:bCs w:val="0"/>
          <w:szCs w:val="28"/>
          <w:lang w:eastAsia="en-US"/>
        </w:rPr>
        <w:t>.</w:t>
      </w:r>
      <w:r>
        <w:rPr>
          <w:rFonts w:eastAsiaTheme="minorHAnsi"/>
          <w:bCs w:val="0"/>
          <w:szCs w:val="28"/>
          <w:lang w:eastAsia="en-US"/>
        </w:rPr>
        <w:t>»</w:t>
      </w:r>
      <w:r w:rsidRPr="0045442E">
        <w:rPr>
          <w:rFonts w:eastAsiaTheme="minorHAnsi"/>
          <w:bCs w:val="0"/>
          <w:szCs w:val="28"/>
          <w:lang w:eastAsia="en-US"/>
        </w:rPr>
        <w:t>.</w:t>
      </w:r>
    </w:p>
    <w:p w:rsidR="0045442E" w:rsidRDefault="0045442E" w:rsidP="0045442E">
      <w:pPr>
        <w:autoSpaceDE w:val="0"/>
        <w:autoSpaceDN w:val="0"/>
        <w:adjustRightInd w:val="0"/>
        <w:ind w:firstLine="540"/>
        <w:jc w:val="both"/>
        <w:rPr>
          <w:rFonts w:eastAsiaTheme="minorHAnsi"/>
          <w:bCs w:val="0"/>
          <w:szCs w:val="28"/>
          <w:lang w:eastAsia="en-US"/>
        </w:rPr>
      </w:pPr>
      <w:r>
        <w:rPr>
          <w:rFonts w:eastAsiaTheme="minorHAnsi"/>
          <w:bCs w:val="0"/>
          <w:szCs w:val="28"/>
          <w:lang w:eastAsia="en-US"/>
        </w:rPr>
        <w:t>5) </w:t>
      </w:r>
      <w:r w:rsidRPr="0045442E">
        <w:rPr>
          <w:rFonts w:eastAsiaTheme="minorHAnsi"/>
          <w:bCs w:val="0"/>
          <w:color w:val="000000" w:themeColor="text1"/>
          <w:szCs w:val="28"/>
          <w:lang w:eastAsia="en-US"/>
        </w:rPr>
        <w:t xml:space="preserve">в </w:t>
      </w:r>
      <w:hyperlink r:id="rId10" w:history="1">
        <w:r w:rsidRPr="0045442E">
          <w:rPr>
            <w:rFonts w:eastAsiaTheme="minorHAnsi"/>
            <w:bCs w:val="0"/>
            <w:color w:val="000000" w:themeColor="text1"/>
            <w:szCs w:val="28"/>
            <w:lang w:eastAsia="en-US"/>
          </w:rPr>
          <w:t>абзаце первом пункта 36</w:t>
        </w:r>
      </w:hyperlink>
      <w:r w:rsidRPr="0045442E">
        <w:rPr>
          <w:rFonts w:eastAsiaTheme="minorHAnsi"/>
          <w:bCs w:val="0"/>
          <w:color w:val="000000" w:themeColor="text1"/>
          <w:szCs w:val="28"/>
          <w:lang w:eastAsia="en-US"/>
        </w:rPr>
        <w:t xml:space="preserve"> слова «не реже одного раза в квартал» заменить словами «не реже одного раза в полугодие</w:t>
      </w:r>
      <w:r>
        <w:rPr>
          <w:rFonts w:eastAsiaTheme="minorHAnsi"/>
          <w:bCs w:val="0"/>
          <w:szCs w:val="28"/>
          <w:lang w:eastAsia="en-US"/>
        </w:rPr>
        <w:t>».</w:t>
      </w:r>
    </w:p>
    <w:p w:rsidR="0045442E" w:rsidRDefault="0045442E" w:rsidP="0045442E">
      <w:pPr>
        <w:autoSpaceDE w:val="0"/>
        <w:autoSpaceDN w:val="0"/>
        <w:adjustRightInd w:val="0"/>
        <w:ind w:firstLine="540"/>
        <w:jc w:val="both"/>
        <w:rPr>
          <w:rFonts w:eastAsiaTheme="minorHAnsi"/>
          <w:bCs w:val="0"/>
          <w:szCs w:val="28"/>
          <w:lang w:eastAsia="en-US"/>
        </w:rPr>
      </w:pPr>
      <w:r>
        <w:rPr>
          <w:rFonts w:eastAsiaTheme="minorHAnsi"/>
          <w:bCs w:val="0"/>
          <w:szCs w:val="28"/>
          <w:lang w:eastAsia="en-US"/>
        </w:rPr>
        <w:t xml:space="preserve">6) дополнить приложением № 4 в редакции </w:t>
      </w:r>
      <w:r w:rsidRPr="0045442E">
        <w:rPr>
          <w:rFonts w:eastAsiaTheme="minorHAnsi"/>
          <w:bCs w:val="0"/>
          <w:color w:val="000000" w:themeColor="text1"/>
          <w:szCs w:val="28"/>
          <w:lang w:eastAsia="en-US"/>
        </w:rPr>
        <w:t xml:space="preserve">согласно </w:t>
      </w:r>
      <w:hyperlink r:id="rId11" w:history="1">
        <w:r w:rsidRPr="0045442E">
          <w:rPr>
            <w:rFonts w:eastAsiaTheme="minorHAnsi"/>
            <w:bCs w:val="0"/>
            <w:color w:val="000000" w:themeColor="text1"/>
            <w:szCs w:val="28"/>
            <w:lang w:eastAsia="en-US"/>
          </w:rPr>
          <w:t>приложению N 1</w:t>
        </w:r>
      </w:hyperlink>
      <w:r w:rsidRPr="0045442E">
        <w:rPr>
          <w:rFonts w:eastAsiaTheme="minorHAnsi"/>
          <w:bCs w:val="0"/>
          <w:color w:val="000000" w:themeColor="text1"/>
          <w:szCs w:val="28"/>
          <w:lang w:eastAsia="en-US"/>
        </w:rPr>
        <w:t xml:space="preserve"> к </w:t>
      </w:r>
      <w:r>
        <w:rPr>
          <w:rFonts w:eastAsiaTheme="minorHAnsi"/>
          <w:bCs w:val="0"/>
          <w:szCs w:val="28"/>
          <w:lang w:eastAsia="en-US"/>
        </w:rPr>
        <w:t>настоящему постановлению.</w:t>
      </w:r>
    </w:p>
    <w:p w:rsidR="0045442E" w:rsidRDefault="0045442E" w:rsidP="0045442E">
      <w:pPr>
        <w:autoSpaceDE w:val="0"/>
        <w:autoSpaceDN w:val="0"/>
        <w:adjustRightInd w:val="0"/>
        <w:jc w:val="both"/>
        <w:rPr>
          <w:rFonts w:eastAsiaTheme="minorHAnsi"/>
          <w:bCs w:val="0"/>
          <w:szCs w:val="28"/>
          <w:lang w:eastAsia="en-US"/>
        </w:rPr>
      </w:pPr>
    </w:p>
    <w:p w:rsidR="0045442E" w:rsidRDefault="0045442E" w:rsidP="0045442E">
      <w:pPr>
        <w:autoSpaceDE w:val="0"/>
        <w:autoSpaceDN w:val="0"/>
        <w:adjustRightInd w:val="0"/>
        <w:jc w:val="both"/>
        <w:rPr>
          <w:rFonts w:eastAsiaTheme="minorHAnsi"/>
          <w:bCs w:val="0"/>
          <w:szCs w:val="28"/>
          <w:lang w:eastAsia="en-US"/>
        </w:rPr>
      </w:pPr>
    </w:p>
    <w:p w:rsidR="002A5381" w:rsidRDefault="002A5381" w:rsidP="00047B1D">
      <w:pPr>
        <w:rPr>
          <w:color w:val="0D0D0D"/>
        </w:rPr>
      </w:pPr>
    </w:p>
    <w:p w:rsidR="00047B1D" w:rsidRDefault="00047B1D" w:rsidP="00047B1D">
      <w:pPr>
        <w:rPr>
          <w:szCs w:val="28"/>
        </w:rPr>
      </w:pPr>
      <w:r>
        <w:rPr>
          <w:szCs w:val="28"/>
        </w:rPr>
        <w:t>Заместитель Председателя</w:t>
      </w:r>
    </w:p>
    <w:p w:rsidR="00047B1D" w:rsidRDefault="00047B1D" w:rsidP="00047B1D">
      <w:pPr>
        <w:rPr>
          <w:szCs w:val="28"/>
        </w:rPr>
      </w:pPr>
      <w:r>
        <w:rPr>
          <w:szCs w:val="28"/>
        </w:rPr>
        <w:t xml:space="preserve">Правительства Новосибирской области – </w:t>
      </w:r>
    </w:p>
    <w:p w:rsidR="00047B1D" w:rsidRPr="009C48AE" w:rsidRDefault="00047B1D" w:rsidP="00047B1D">
      <w:pPr>
        <w:rPr>
          <w:szCs w:val="28"/>
        </w:rPr>
      </w:pPr>
      <w:r>
        <w:rPr>
          <w:szCs w:val="28"/>
        </w:rPr>
        <w:t>министр                                                                                                   В.Ю. Голубенко</w:t>
      </w:r>
    </w:p>
    <w:p w:rsidR="0045442E" w:rsidRDefault="0045442E" w:rsidP="00047B1D">
      <w:pPr>
        <w:tabs>
          <w:tab w:val="left" w:pos="8505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47B1D" w:rsidRDefault="00047B1D" w:rsidP="00047B1D">
      <w:pPr>
        <w:tabs>
          <w:tab w:val="left" w:pos="8505"/>
        </w:tabs>
        <w:spacing w:line="360" w:lineRule="auto"/>
        <w:rPr>
          <w:sz w:val="20"/>
          <w:szCs w:val="20"/>
        </w:rPr>
      </w:pPr>
    </w:p>
    <w:p w:rsidR="006A0757" w:rsidRPr="00751911" w:rsidRDefault="006A0757">
      <w:pPr>
        <w:rPr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9"/>
        <w:gridCol w:w="2330"/>
        <w:gridCol w:w="2232"/>
      </w:tblGrid>
      <w:tr w:rsidR="00530FC4" w:rsidRPr="004523E1" w:rsidTr="00257670">
        <w:tc>
          <w:tcPr>
            <w:tcW w:w="5359" w:type="dxa"/>
            <w:shd w:val="clear" w:color="auto" w:fill="auto"/>
          </w:tcPr>
          <w:p w:rsidR="00530FC4" w:rsidRDefault="00530FC4" w:rsidP="00093FF9">
            <w:pPr>
              <w:tabs>
                <w:tab w:val="center" w:pos="284"/>
                <w:tab w:val="right" w:pos="992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министра</w:t>
            </w:r>
          </w:p>
          <w:p w:rsidR="006207D5" w:rsidRDefault="006207D5" w:rsidP="00093FF9">
            <w:pPr>
              <w:tabs>
                <w:tab w:val="center" w:pos="284"/>
                <w:tab w:val="right" w:pos="9923"/>
              </w:tabs>
              <w:jc w:val="both"/>
              <w:rPr>
                <w:szCs w:val="28"/>
              </w:rPr>
            </w:pPr>
          </w:p>
          <w:p w:rsidR="00530FC4" w:rsidRPr="004523E1" w:rsidRDefault="00530FC4" w:rsidP="00093FF9">
            <w:pPr>
              <w:tabs>
                <w:tab w:val="center" w:pos="284"/>
                <w:tab w:val="right" w:pos="992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4523E1">
              <w:rPr>
                <w:szCs w:val="28"/>
              </w:rPr>
              <w:t>ачальник ОИБ</w:t>
            </w:r>
          </w:p>
        </w:tc>
        <w:tc>
          <w:tcPr>
            <w:tcW w:w="2330" w:type="dxa"/>
            <w:shd w:val="clear" w:color="auto" w:fill="auto"/>
          </w:tcPr>
          <w:p w:rsidR="00530FC4" w:rsidRDefault="0045442E" w:rsidP="00093FF9">
            <w:pPr>
              <w:tabs>
                <w:tab w:val="center" w:pos="284"/>
                <w:tab w:val="right" w:pos="992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А</w:t>
            </w:r>
            <w:r w:rsidR="00530FC4">
              <w:rPr>
                <w:szCs w:val="28"/>
              </w:rPr>
              <w:t>.</w:t>
            </w:r>
            <w:r>
              <w:rPr>
                <w:szCs w:val="28"/>
              </w:rPr>
              <w:t>В</w:t>
            </w:r>
            <w:r w:rsidR="0013404C">
              <w:rPr>
                <w:szCs w:val="28"/>
              </w:rPr>
              <w:t>.</w:t>
            </w:r>
            <w:r w:rsidR="00530FC4">
              <w:rPr>
                <w:szCs w:val="28"/>
              </w:rPr>
              <w:t xml:space="preserve"> </w:t>
            </w:r>
            <w:r>
              <w:rPr>
                <w:szCs w:val="28"/>
              </w:rPr>
              <w:t>Москвичев</w:t>
            </w:r>
          </w:p>
          <w:p w:rsidR="006207D5" w:rsidRDefault="006207D5" w:rsidP="00093FF9">
            <w:pPr>
              <w:tabs>
                <w:tab w:val="center" w:pos="284"/>
                <w:tab w:val="right" w:pos="9923"/>
              </w:tabs>
              <w:jc w:val="both"/>
              <w:rPr>
                <w:szCs w:val="28"/>
              </w:rPr>
            </w:pPr>
          </w:p>
          <w:p w:rsidR="00530FC4" w:rsidRPr="006A0ACE" w:rsidRDefault="00530FC4" w:rsidP="00093FF9">
            <w:pPr>
              <w:tabs>
                <w:tab w:val="center" w:pos="284"/>
                <w:tab w:val="right" w:pos="992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А.Б. Неверовский</w:t>
            </w:r>
          </w:p>
        </w:tc>
        <w:tc>
          <w:tcPr>
            <w:tcW w:w="2232" w:type="dxa"/>
            <w:shd w:val="clear" w:color="auto" w:fill="auto"/>
          </w:tcPr>
          <w:p w:rsidR="00530FC4" w:rsidRDefault="00530FC4" w:rsidP="00093FF9">
            <w:pPr>
              <w:tabs>
                <w:tab w:val="center" w:pos="284"/>
                <w:tab w:val="right" w:pos="992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/___.___.______/</w:t>
            </w:r>
          </w:p>
          <w:p w:rsidR="00530FC4" w:rsidRDefault="00530FC4" w:rsidP="00093FF9">
            <w:pPr>
              <w:tabs>
                <w:tab w:val="center" w:pos="284"/>
                <w:tab w:val="right" w:pos="9923"/>
              </w:tabs>
              <w:jc w:val="both"/>
              <w:rPr>
                <w:szCs w:val="28"/>
              </w:rPr>
            </w:pPr>
          </w:p>
          <w:p w:rsidR="00530FC4" w:rsidRPr="004523E1" w:rsidRDefault="006207D5" w:rsidP="00093FF9">
            <w:pPr>
              <w:tabs>
                <w:tab w:val="center" w:pos="284"/>
                <w:tab w:val="right" w:pos="9923"/>
              </w:tabs>
              <w:jc w:val="both"/>
              <w:rPr>
                <w:szCs w:val="28"/>
              </w:rPr>
            </w:pPr>
            <w:r w:rsidRPr="004523E1">
              <w:rPr>
                <w:szCs w:val="28"/>
              </w:rPr>
              <w:t>/___</w:t>
            </w:r>
            <w:r>
              <w:rPr>
                <w:szCs w:val="28"/>
              </w:rPr>
              <w:t>.</w:t>
            </w:r>
            <w:r w:rsidRPr="004523E1">
              <w:rPr>
                <w:szCs w:val="28"/>
              </w:rPr>
              <w:t>___</w:t>
            </w:r>
            <w:r>
              <w:rPr>
                <w:szCs w:val="28"/>
              </w:rPr>
              <w:t>.</w:t>
            </w:r>
            <w:r w:rsidRPr="004523E1">
              <w:rPr>
                <w:szCs w:val="28"/>
              </w:rPr>
              <w:t>______/</w:t>
            </w:r>
          </w:p>
        </w:tc>
      </w:tr>
      <w:tr w:rsidR="001B1B0F" w:rsidRPr="004523E1" w:rsidTr="00257670">
        <w:tc>
          <w:tcPr>
            <w:tcW w:w="5359" w:type="dxa"/>
            <w:shd w:val="clear" w:color="auto" w:fill="auto"/>
          </w:tcPr>
          <w:p w:rsidR="001B1B0F" w:rsidRDefault="001B1B0F" w:rsidP="00093FF9">
            <w:pPr>
              <w:tabs>
                <w:tab w:val="center" w:pos="284"/>
                <w:tab w:val="right" w:pos="9923"/>
              </w:tabs>
              <w:jc w:val="both"/>
              <w:rPr>
                <w:szCs w:val="28"/>
              </w:rPr>
            </w:pPr>
          </w:p>
        </w:tc>
        <w:tc>
          <w:tcPr>
            <w:tcW w:w="2330" w:type="dxa"/>
            <w:shd w:val="clear" w:color="auto" w:fill="auto"/>
          </w:tcPr>
          <w:p w:rsidR="001B1B0F" w:rsidRDefault="001B1B0F" w:rsidP="00093FF9">
            <w:pPr>
              <w:tabs>
                <w:tab w:val="center" w:pos="284"/>
                <w:tab w:val="right" w:pos="9923"/>
              </w:tabs>
              <w:jc w:val="both"/>
              <w:rPr>
                <w:szCs w:val="28"/>
              </w:rPr>
            </w:pPr>
          </w:p>
        </w:tc>
        <w:tc>
          <w:tcPr>
            <w:tcW w:w="2232" w:type="dxa"/>
            <w:shd w:val="clear" w:color="auto" w:fill="auto"/>
          </w:tcPr>
          <w:p w:rsidR="001B1B0F" w:rsidRDefault="001B1B0F" w:rsidP="00093FF9">
            <w:pPr>
              <w:tabs>
                <w:tab w:val="center" w:pos="284"/>
                <w:tab w:val="right" w:pos="9923"/>
              </w:tabs>
              <w:jc w:val="both"/>
              <w:rPr>
                <w:szCs w:val="28"/>
              </w:rPr>
            </w:pPr>
          </w:p>
        </w:tc>
      </w:tr>
      <w:tr w:rsidR="00530FC4" w:rsidRPr="004523E1" w:rsidTr="00257670">
        <w:tc>
          <w:tcPr>
            <w:tcW w:w="5359" w:type="dxa"/>
            <w:shd w:val="clear" w:color="auto" w:fill="auto"/>
          </w:tcPr>
          <w:p w:rsidR="00530FC4" w:rsidRPr="004523E1" w:rsidRDefault="0013404C" w:rsidP="00093FF9">
            <w:pPr>
              <w:tabs>
                <w:tab w:val="center" w:pos="284"/>
                <w:tab w:val="right" w:pos="992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530FC4">
              <w:rPr>
                <w:szCs w:val="28"/>
              </w:rPr>
              <w:t>ачальник УП</w:t>
            </w:r>
          </w:p>
          <w:p w:rsidR="00530FC4" w:rsidRPr="004523E1" w:rsidRDefault="00530FC4" w:rsidP="00093FF9">
            <w:pPr>
              <w:tabs>
                <w:tab w:val="center" w:pos="284"/>
                <w:tab w:val="right" w:pos="9923"/>
              </w:tabs>
              <w:jc w:val="both"/>
              <w:rPr>
                <w:szCs w:val="28"/>
              </w:rPr>
            </w:pPr>
          </w:p>
        </w:tc>
        <w:tc>
          <w:tcPr>
            <w:tcW w:w="2330" w:type="dxa"/>
            <w:shd w:val="clear" w:color="auto" w:fill="auto"/>
          </w:tcPr>
          <w:p w:rsidR="00530FC4" w:rsidRPr="004523E1" w:rsidRDefault="0013404C" w:rsidP="0013404C">
            <w:pPr>
              <w:tabs>
                <w:tab w:val="center" w:pos="284"/>
                <w:tab w:val="right" w:pos="992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2A5381">
              <w:rPr>
                <w:szCs w:val="28"/>
              </w:rPr>
              <w:t>.</w:t>
            </w:r>
            <w:r>
              <w:rPr>
                <w:szCs w:val="28"/>
              </w:rPr>
              <w:t>А</w:t>
            </w:r>
            <w:r w:rsidR="002A5381">
              <w:rPr>
                <w:szCs w:val="28"/>
              </w:rPr>
              <w:t xml:space="preserve">. </w:t>
            </w:r>
            <w:r>
              <w:rPr>
                <w:szCs w:val="28"/>
              </w:rPr>
              <w:t>Мезенцева</w:t>
            </w:r>
          </w:p>
        </w:tc>
        <w:tc>
          <w:tcPr>
            <w:tcW w:w="2232" w:type="dxa"/>
            <w:shd w:val="clear" w:color="auto" w:fill="auto"/>
          </w:tcPr>
          <w:p w:rsidR="00530FC4" w:rsidRPr="004523E1" w:rsidRDefault="00530FC4" w:rsidP="00093FF9">
            <w:pPr>
              <w:tabs>
                <w:tab w:val="center" w:pos="284"/>
                <w:tab w:val="right" w:pos="9923"/>
              </w:tabs>
              <w:jc w:val="both"/>
              <w:rPr>
                <w:szCs w:val="28"/>
              </w:rPr>
            </w:pPr>
            <w:r w:rsidRPr="004523E1">
              <w:rPr>
                <w:szCs w:val="28"/>
              </w:rPr>
              <w:t>/___</w:t>
            </w:r>
            <w:r>
              <w:rPr>
                <w:szCs w:val="28"/>
              </w:rPr>
              <w:t>.</w:t>
            </w:r>
            <w:r w:rsidRPr="004523E1">
              <w:rPr>
                <w:szCs w:val="28"/>
              </w:rPr>
              <w:t>___</w:t>
            </w:r>
            <w:r>
              <w:rPr>
                <w:szCs w:val="28"/>
              </w:rPr>
              <w:t>.</w:t>
            </w:r>
            <w:r w:rsidRPr="004523E1">
              <w:rPr>
                <w:szCs w:val="28"/>
              </w:rPr>
              <w:t>______/</w:t>
            </w:r>
          </w:p>
        </w:tc>
      </w:tr>
    </w:tbl>
    <w:p w:rsidR="00530FC4" w:rsidRDefault="00530FC4" w:rsidP="00530FC4">
      <w:pPr>
        <w:pBdr>
          <w:bottom w:val="single" w:sz="6" w:space="1" w:color="auto"/>
        </w:pBdr>
        <w:tabs>
          <w:tab w:val="center" w:pos="284"/>
          <w:tab w:val="right" w:pos="9923"/>
        </w:tabs>
        <w:jc w:val="both"/>
        <w:rPr>
          <w:szCs w:val="28"/>
        </w:rPr>
      </w:pPr>
    </w:p>
    <w:p w:rsidR="00530FC4" w:rsidRDefault="00530FC4" w:rsidP="00530FC4">
      <w:pPr>
        <w:tabs>
          <w:tab w:val="center" w:pos="284"/>
        </w:tabs>
        <w:jc w:val="center"/>
        <w:rPr>
          <w:u w:val="single"/>
        </w:rPr>
      </w:pPr>
      <w:r w:rsidRPr="008C1F55">
        <w:rPr>
          <w:u w:val="single"/>
        </w:rPr>
        <w:t>Обоснование принятия проекта</w:t>
      </w:r>
    </w:p>
    <w:p w:rsidR="00530FC4" w:rsidRDefault="00530FC4" w:rsidP="00530FC4">
      <w:pPr>
        <w:tabs>
          <w:tab w:val="center" w:pos="284"/>
        </w:tabs>
        <w:jc w:val="center"/>
        <w:rPr>
          <w:u w:val="single"/>
        </w:rPr>
      </w:pPr>
    </w:p>
    <w:p w:rsidR="00530FC4" w:rsidRPr="00257670" w:rsidRDefault="006207D5" w:rsidP="00530FC4">
      <w:pPr>
        <w:tabs>
          <w:tab w:val="center" w:pos="284"/>
        </w:tabs>
        <w:ind w:firstLine="709"/>
        <w:jc w:val="both"/>
      </w:pPr>
      <w:r w:rsidRPr="006207D5">
        <w:t>Проект подгот</w:t>
      </w:r>
      <w:r>
        <w:t>авливается в целях</w:t>
      </w:r>
      <w:r w:rsidR="00DB6CFE">
        <w:t xml:space="preserve"> актуализации</w:t>
      </w:r>
      <w:r>
        <w:t xml:space="preserve"> </w:t>
      </w:r>
      <w:r w:rsidR="00DB6CFE">
        <w:t>Типового положения об Общественном совете при министерстве финансов и налоговой политики Новосибирской области</w:t>
      </w:r>
    </w:p>
    <w:p w:rsidR="00530FC4" w:rsidRDefault="00530FC4" w:rsidP="00530FC4">
      <w:pPr>
        <w:tabs>
          <w:tab w:val="center" w:pos="284"/>
          <w:tab w:val="left" w:pos="709"/>
        </w:tabs>
        <w:jc w:val="both"/>
        <w:rPr>
          <w:szCs w:val="28"/>
        </w:rPr>
      </w:pPr>
    </w:p>
    <w:p w:rsidR="00530FC4" w:rsidRDefault="00530FC4" w:rsidP="00530FC4">
      <w:pPr>
        <w:tabs>
          <w:tab w:val="center" w:pos="284"/>
          <w:tab w:val="left" w:pos="709"/>
        </w:tabs>
        <w:jc w:val="both"/>
        <w:rPr>
          <w:szCs w:val="28"/>
        </w:rPr>
      </w:pPr>
    </w:p>
    <w:p w:rsidR="00530FC4" w:rsidRDefault="00530FC4" w:rsidP="00530FC4">
      <w:pPr>
        <w:tabs>
          <w:tab w:val="center" w:pos="284"/>
          <w:tab w:val="left" w:pos="709"/>
        </w:tabs>
        <w:jc w:val="both"/>
        <w:rPr>
          <w:szCs w:val="28"/>
        </w:rPr>
      </w:pPr>
    </w:p>
    <w:p w:rsidR="00530FC4" w:rsidRDefault="00530FC4" w:rsidP="00530FC4">
      <w:pPr>
        <w:tabs>
          <w:tab w:val="center" w:pos="284"/>
          <w:tab w:val="left" w:pos="709"/>
        </w:tabs>
        <w:jc w:val="both"/>
        <w:rPr>
          <w:szCs w:val="28"/>
        </w:rPr>
      </w:pPr>
    </w:p>
    <w:p w:rsidR="00530FC4" w:rsidRDefault="00530FC4" w:rsidP="00530FC4">
      <w:pPr>
        <w:tabs>
          <w:tab w:val="center" w:pos="284"/>
          <w:tab w:val="left" w:pos="709"/>
        </w:tabs>
        <w:jc w:val="both"/>
        <w:rPr>
          <w:szCs w:val="28"/>
        </w:rPr>
      </w:pPr>
    </w:p>
    <w:p w:rsidR="00530FC4" w:rsidRDefault="00530FC4" w:rsidP="00530FC4">
      <w:pPr>
        <w:tabs>
          <w:tab w:val="center" w:pos="284"/>
          <w:tab w:val="left" w:pos="709"/>
        </w:tabs>
        <w:jc w:val="both"/>
        <w:rPr>
          <w:szCs w:val="28"/>
        </w:rPr>
      </w:pPr>
    </w:p>
    <w:p w:rsidR="00530FC4" w:rsidRDefault="00530FC4" w:rsidP="00530FC4">
      <w:pPr>
        <w:tabs>
          <w:tab w:val="center" w:pos="284"/>
          <w:tab w:val="left" w:pos="709"/>
        </w:tabs>
        <w:jc w:val="both"/>
        <w:rPr>
          <w:szCs w:val="28"/>
        </w:rPr>
      </w:pPr>
    </w:p>
    <w:p w:rsidR="00530FC4" w:rsidRDefault="00530FC4" w:rsidP="00530FC4">
      <w:pPr>
        <w:tabs>
          <w:tab w:val="center" w:pos="284"/>
          <w:tab w:val="left" w:pos="709"/>
        </w:tabs>
        <w:jc w:val="both"/>
        <w:rPr>
          <w:szCs w:val="28"/>
        </w:rPr>
      </w:pPr>
    </w:p>
    <w:p w:rsidR="00530FC4" w:rsidRDefault="00530FC4" w:rsidP="00530FC4">
      <w:pPr>
        <w:tabs>
          <w:tab w:val="center" w:pos="284"/>
          <w:tab w:val="left" w:pos="709"/>
        </w:tabs>
        <w:jc w:val="both"/>
        <w:rPr>
          <w:szCs w:val="28"/>
        </w:rPr>
      </w:pPr>
    </w:p>
    <w:p w:rsidR="00530FC4" w:rsidRDefault="00530FC4" w:rsidP="00530FC4">
      <w:pPr>
        <w:tabs>
          <w:tab w:val="center" w:pos="284"/>
          <w:tab w:val="left" w:pos="709"/>
        </w:tabs>
        <w:jc w:val="both"/>
        <w:rPr>
          <w:szCs w:val="28"/>
        </w:rPr>
      </w:pPr>
    </w:p>
    <w:p w:rsidR="00530FC4" w:rsidRDefault="00530FC4" w:rsidP="00530FC4">
      <w:pPr>
        <w:tabs>
          <w:tab w:val="center" w:pos="284"/>
          <w:tab w:val="left" w:pos="709"/>
        </w:tabs>
        <w:jc w:val="both"/>
        <w:rPr>
          <w:szCs w:val="28"/>
        </w:rPr>
      </w:pPr>
    </w:p>
    <w:p w:rsidR="00530FC4" w:rsidRDefault="00530FC4" w:rsidP="00530FC4">
      <w:pPr>
        <w:tabs>
          <w:tab w:val="center" w:pos="284"/>
          <w:tab w:val="left" w:pos="709"/>
        </w:tabs>
        <w:jc w:val="both"/>
        <w:rPr>
          <w:szCs w:val="28"/>
        </w:rPr>
      </w:pPr>
    </w:p>
    <w:p w:rsidR="00DB6CFE" w:rsidRDefault="00DB6CFE" w:rsidP="00530FC4">
      <w:pPr>
        <w:tabs>
          <w:tab w:val="center" w:pos="284"/>
          <w:tab w:val="left" w:pos="709"/>
        </w:tabs>
        <w:jc w:val="both"/>
        <w:rPr>
          <w:szCs w:val="28"/>
        </w:rPr>
      </w:pPr>
    </w:p>
    <w:p w:rsidR="00DB6CFE" w:rsidRDefault="00DB6CFE" w:rsidP="00530FC4">
      <w:pPr>
        <w:tabs>
          <w:tab w:val="center" w:pos="284"/>
          <w:tab w:val="left" w:pos="709"/>
        </w:tabs>
        <w:jc w:val="both"/>
        <w:rPr>
          <w:szCs w:val="28"/>
        </w:rPr>
      </w:pPr>
    </w:p>
    <w:p w:rsidR="00DB6CFE" w:rsidRDefault="00DB6CFE" w:rsidP="00530FC4">
      <w:pPr>
        <w:tabs>
          <w:tab w:val="center" w:pos="284"/>
          <w:tab w:val="left" w:pos="709"/>
        </w:tabs>
        <w:jc w:val="both"/>
        <w:rPr>
          <w:szCs w:val="28"/>
        </w:rPr>
      </w:pPr>
    </w:p>
    <w:p w:rsidR="00DB6CFE" w:rsidRDefault="00DB6CFE" w:rsidP="00530FC4">
      <w:pPr>
        <w:tabs>
          <w:tab w:val="center" w:pos="284"/>
          <w:tab w:val="left" w:pos="709"/>
        </w:tabs>
        <w:jc w:val="both"/>
        <w:rPr>
          <w:szCs w:val="28"/>
        </w:rPr>
      </w:pPr>
    </w:p>
    <w:p w:rsidR="00530FC4" w:rsidRDefault="00530FC4" w:rsidP="00530FC4">
      <w:pPr>
        <w:tabs>
          <w:tab w:val="center" w:pos="284"/>
          <w:tab w:val="left" w:pos="709"/>
        </w:tabs>
        <w:jc w:val="both"/>
        <w:rPr>
          <w:szCs w:val="28"/>
        </w:rPr>
      </w:pPr>
    </w:p>
    <w:p w:rsidR="00530FC4" w:rsidRDefault="00530FC4" w:rsidP="00530FC4">
      <w:pPr>
        <w:tabs>
          <w:tab w:val="center" w:pos="284"/>
          <w:tab w:val="left" w:pos="709"/>
        </w:tabs>
        <w:jc w:val="both"/>
        <w:rPr>
          <w:szCs w:val="28"/>
        </w:rPr>
      </w:pPr>
    </w:p>
    <w:p w:rsidR="00530FC4" w:rsidRDefault="00530FC4" w:rsidP="00530FC4">
      <w:pPr>
        <w:tabs>
          <w:tab w:val="center" w:pos="284"/>
          <w:tab w:val="left" w:pos="709"/>
        </w:tabs>
        <w:jc w:val="both"/>
        <w:rPr>
          <w:szCs w:val="28"/>
        </w:rPr>
      </w:pPr>
    </w:p>
    <w:p w:rsidR="00530FC4" w:rsidRDefault="00530FC4" w:rsidP="00530FC4">
      <w:pPr>
        <w:tabs>
          <w:tab w:val="center" w:pos="284"/>
          <w:tab w:val="left" w:pos="709"/>
        </w:tabs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3285"/>
        <w:gridCol w:w="3316"/>
      </w:tblGrid>
      <w:tr w:rsidR="00530FC4" w:rsidRPr="004523E1" w:rsidTr="0013404C">
        <w:tc>
          <w:tcPr>
            <w:tcW w:w="9921" w:type="dxa"/>
            <w:gridSpan w:val="3"/>
            <w:tcBorders>
              <w:top w:val="doub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30FC4" w:rsidRPr="004523E1" w:rsidRDefault="00530FC4" w:rsidP="00093FF9">
            <w:pPr>
              <w:tabs>
                <w:tab w:val="center" w:pos="284"/>
                <w:tab w:val="left" w:pos="709"/>
              </w:tabs>
              <w:jc w:val="center"/>
              <w:rPr>
                <w:szCs w:val="28"/>
              </w:rPr>
            </w:pPr>
            <w:r w:rsidRPr="004523E1">
              <w:rPr>
                <w:b/>
                <w:szCs w:val="28"/>
              </w:rPr>
              <w:t>Отметка юридической службы о проведении экспертизы</w:t>
            </w:r>
          </w:p>
          <w:p w:rsidR="00530FC4" w:rsidRDefault="00530FC4" w:rsidP="00093FF9">
            <w:pPr>
              <w:jc w:val="center"/>
              <w:rPr>
                <w:szCs w:val="28"/>
              </w:rPr>
            </w:pPr>
            <w:r w:rsidRPr="004523E1">
              <w:rPr>
                <w:szCs w:val="28"/>
              </w:rPr>
              <w:t>«_</w:t>
            </w:r>
            <w:proofErr w:type="gramStart"/>
            <w:r w:rsidRPr="004523E1">
              <w:rPr>
                <w:szCs w:val="28"/>
              </w:rPr>
              <w:t>_»_</w:t>
            </w:r>
            <w:proofErr w:type="gramEnd"/>
            <w:r w:rsidRPr="004523E1">
              <w:rPr>
                <w:szCs w:val="28"/>
              </w:rPr>
              <w:t>_________20__ года</w:t>
            </w:r>
          </w:p>
          <w:p w:rsidR="00530FC4" w:rsidRPr="001E725C" w:rsidRDefault="00530FC4" w:rsidP="00093FF9">
            <w:pPr>
              <w:jc w:val="both"/>
              <w:rPr>
                <w:szCs w:val="28"/>
              </w:rPr>
            </w:pPr>
          </w:p>
        </w:tc>
      </w:tr>
      <w:tr w:rsidR="0013404C" w:rsidRPr="004523E1" w:rsidTr="0013404C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404C" w:rsidRDefault="0013404C" w:rsidP="0013404C">
            <w:pPr>
              <w:tabs>
                <w:tab w:val="center" w:pos="284"/>
                <w:tab w:val="left" w:pos="709"/>
              </w:tabs>
              <w:jc w:val="both"/>
              <w:rPr>
                <w:szCs w:val="28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404C" w:rsidRDefault="0013404C" w:rsidP="0013404C">
            <w:pPr>
              <w:tabs>
                <w:tab w:val="center" w:pos="284"/>
                <w:tab w:val="left" w:pos="709"/>
              </w:tabs>
              <w:jc w:val="both"/>
              <w:rPr>
                <w:szCs w:val="28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404C" w:rsidRDefault="0013404C" w:rsidP="0013404C">
            <w:pPr>
              <w:tabs>
                <w:tab w:val="center" w:pos="284"/>
                <w:tab w:val="left" w:pos="709"/>
              </w:tabs>
              <w:jc w:val="both"/>
              <w:rPr>
                <w:szCs w:val="28"/>
              </w:rPr>
            </w:pPr>
          </w:p>
        </w:tc>
      </w:tr>
      <w:tr w:rsidR="0013404C" w:rsidRPr="004523E1" w:rsidTr="0013404C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404C" w:rsidRDefault="0013404C" w:rsidP="0013404C">
            <w:pPr>
              <w:tabs>
                <w:tab w:val="center" w:pos="284"/>
                <w:tab w:val="left" w:pos="709"/>
              </w:tabs>
              <w:jc w:val="both"/>
              <w:rPr>
                <w:szCs w:val="28"/>
              </w:rPr>
            </w:pPr>
          </w:p>
          <w:p w:rsidR="0013404C" w:rsidRDefault="0013404C" w:rsidP="0013404C">
            <w:pPr>
              <w:tabs>
                <w:tab w:val="center" w:pos="284"/>
                <w:tab w:val="left" w:pos="709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Эксперт                                                                  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404C" w:rsidRDefault="0013404C" w:rsidP="0013404C">
            <w:pPr>
              <w:tabs>
                <w:tab w:val="center" w:pos="284"/>
                <w:tab w:val="left" w:pos="709"/>
              </w:tabs>
              <w:jc w:val="both"/>
              <w:rPr>
                <w:szCs w:val="28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404C" w:rsidRDefault="0013404C" w:rsidP="0013404C">
            <w:pPr>
              <w:tabs>
                <w:tab w:val="center" w:pos="284"/>
                <w:tab w:val="left" w:pos="709"/>
              </w:tabs>
              <w:jc w:val="center"/>
              <w:rPr>
                <w:szCs w:val="28"/>
              </w:rPr>
            </w:pPr>
          </w:p>
          <w:p w:rsidR="0013404C" w:rsidRDefault="006207D5" w:rsidP="0013404C">
            <w:pPr>
              <w:tabs>
                <w:tab w:val="center" w:pos="284"/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="0013404C">
              <w:rPr>
                <w:szCs w:val="28"/>
              </w:rPr>
              <w:t>______________</w:t>
            </w:r>
          </w:p>
          <w:p w:rsidR="0013404C" w:rsidRDefault="006207D5" w:rsidP="0013404C">
            <w:pPr>
              <w:tabs>
                <w:tab w:val="center" w:pos="284"/>
                <w:tab w:val="left" w:pos="709"/>
              </w:tabs>
              <w:jc w:val="center"/>
              <w:rPr>
                <w:szCs w:val="28"/>
                <w:u w:val="single"/>
              </w:rPr>
            </w:pPr>
            <w:r>
              <w:rPr>
                <w:sz w:val="20"/>
                <w:szCs w:val="28"/>
              </w:rPr>
              <w:t xml:space="preserve">        </w:t>
            </w:r>
            <w:r w:rsidR="0013404C">
              <w:rPr>
                <w:sz w:val="20"/>
                <w:szCs w:val="28"/>
              </w:rPr>
              <w:t xml:space="preserve"> (фамилия, инициалы)</w:t>
            </w:r>
          </w:p>
        </w:tc>
      </w:tr>
    </w:tbl>
    <w:p w:rsidR="00530FC4" w:rsidRDefault="00530FC4" w:rsidP="00530FC4">
      <w:pPr>
        <w:pBdr>
          <w:bottom w:val="single" w:sz="12" w:space="1" w:color="auto"/>
        </w:pBdr>
        <w:tabs>
          <w:tab w:val="center" w:pos="284"/>
          <w:tab w:val="left" w:pos="709"/>
        </w:tabs>
        <w:jc w:val="both"/>
        <w:rPr>
          <w:szCs w:val="28"/>
        </w:rPr>
      </w:pPr>
    </w:p>
    <w:p w:rsidR="0013404C" w:rsidRDefault="0013404C" w:rsidP="00530FC4">
      <w:pPr>
        <w:tabs>
          <w:tab w:val="center" w:pos="284"/>
          <w:tab w:val="left" w:pos="709"/>
        </w:tabs>
        <w:jc w:val="both"/>
        <w:rPr>
          <w:sz w:val="20"/>
          <w:lang w:val="en-US"/>
        </w:rPr>
      </w:pPr>
    </w:p>
    <w:p w:rsidR="00751911" w:rsidRPr="00C03480" w:rsidRDefault="00751911" w:rsidP="00530FC4">
      <w:pPr>
        <w:tabs>
          <w:tab w:val="center" w:pos="284"/>
          <w:tab w:val="left" w:pos="709"/>
        </w:tabs>
        <w:jc w:val="both"/>
        <w:rPr>
          <w:sz w:val="20"/>
          <w:lang w:val="en-US"/>
        </w:rPr>
      </w:pPr>
    </w:p>
    <w:p w:rsidR="00530FC4" w:rsidRDefault="00530FC4" w:rsidP="00530FC4">
      <w:pPr>
        <w:tabs>
          <w:tab w:val="center" w:pos="284"/>
          <w:tab w:val="left" w:pos="709"/>
        </w:tabs>
        <w:jc w:val="both"/>
        <w:rPr>
          <w:sz w:val="20"/>
        </w:rPr>
      </w:pPr>
    </w:p>
    <w:p w:rsidR="00530FC4" w:rsidRDefault="00530FC4" w:rsidP="00530FC4">
      <w:pPr>
        <w:tabs>
          <w:tab w:val="center" w:pos="284"/>
          <w:tab w:val="left" w:pos="709"/>
        </w:tabs>
        <w:jc w:val="both"/>
        <w:rPr>
          <w:sz w:val="20"/>
        </w:rPr>
      </w:pPr>
      <w:r>
        <w:rPr>
          <w:sz w:val="20"/>
        </w:rPr>
        <w:t>С</w:t>
      </w:r>
      <w:r w:rsidRPr="005717EC">
        <w:rPr>
          <w:sz w:val="20"/>
        </w:rPr>
        <w:t xml:space="preserve">.А. </w:t>
      </w:r>
      <w:r>
        <w:rPr>
          <w:sz w:val="20"/>
        </w:rPr>
        <w:t>Шенцова</w:t>
      </w:r>
    </w:p>
    <w:p w:rsidR="00530FC4" w:rsidRDefault="00530FC4" w:rsidP="00530FC4">
      <w:pPr>
        <w:tabs>
          <w:tab w:val="center" w:pos="284"/>
          <w:tab w:val="left" w:pos="709"/>
        </w:tabs>
        <w:jc w:val="both"/>
        <w:rPr>
          <w:sz w:val="20"/>
        </w:rPr>
      </w:pPr>
      <w:r>
        <w:rPr>
          <w:sz w:val="20"/>
        </w:rPr>
        <w:t>296 51 14</w:t>
      </w:r>
    </w:p>
    <w:p w:rsidR="00DB6CFE" w:rsidRDefault="00DB6CFE" w:rsidP="00DB6CFE">
      <w:pPr>
        <w:autoSpaceDE w:val="0"/>
        <w:autoSpaceDN w:val="0"/>
        <w:adjustRightInd w:val="0"/>
        <w:jc w:val="right"/>
        <w:outlineLvl w:val="0"/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  <w:lastRenderedPageBreak/>
        <w:t xml:space="preserve"> Приложение № 4</w:t>
      </w:r>
    </w:p>
    <w:p w:rsidR="00DB6CFE" w:rsidRDefault="00DB6CFE" w:rsidP="00DB6CFE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  <w:t>к Положению</w:t>
      </w:r>
    </w:p>
    <w:p w:rsidR="00DB6CFE" w:rsidRDefault="00DB6CFE" w:rsidP="00DB6CFE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  <w:t>об Общественном совете</w:t>
      </w:r>
    </w:p>
    <w:p w:rsidR="00DB6CFE" w:rsidRDefault="00DB6CFE" w:rsidP="00DB6CFE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  <w:t>при министерстве финансов</w:t>
      </w:r>
    </w:p>
    <w:p w:rsidR="00DB6CFE" w:rsidRDefault="00DB6CFE" w:rsidP="00DB6CFE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  <w:t>и налоговой политики</w:t>
      </w:r>
    </w:p>
    <w:p w:rsidR="00DB6CFE" w:rsidRDefault="00DB6CFE" w:rsidP="00DB6CFE">
      <w:pPr>
        <w:autoSpaceDE w:val="0"/>
        <w:autoSpaceDN w:val="0"/>
        <w:adjustRightInd w:val="0"/>
        <w:jc w:val="right"/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  <w:t>Новосибирской области</w:t>
      </w:r>
    </w:p>
    <w:p w:rsidR="00DB6CFE" w:rsidRDefault="00DB6CFE" w:rsidP="00DB6C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</w:pPr>
    </w:p>
    <w:p w:rsidR="00DB6CFE" w:rsidRDefault="00DB6CFE" w:rsidP="00DB6C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</w:pPr>
    </w:p>
    <w:p w:rsidR="00DB6CFE" w:rsidRDefault="00DB6CFE" w:rsidP="00DB6C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</w:pPr>
    </w:p>
    <w:p w:rsidR="00DB6CFE" w:rsidRDefault="00DB6CFE" w:rsidP="00DB6C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  <w:t xml:space="preserve">                                     ____________________________________</w:t>
      </w:r>
    </w:p>
    <w:p w:rsidR="00DB6CFE" w:rsidRDefault="00DB6CFE" w:rsidP="00DB6C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  <w:t xml:space="preserve">                                              (в Общественную палату</w:t>
      </w:r>
    </w:p>
    <w:p w:rsidR="00DB6CFE" w:rsidRDefault="00DB6CFE" w:rsidP="00DB6C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  <w:t xml:space="preserve">                                              Новосибирской области/</w:t>
      </w:r>
    </w:p>
    <w:p w:rsidR="00DB6CFE" w:rsidRDefault="00DB6CFE" w:rsidP="00DB6C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  <w:t xml:space="preserve">                                       ____________________________________</w:t>
      </w:r>
    </w:p>
    <w:p w:rsidR="00DB6CFE" w:rsidRDefault="00DB6CFE" w:rsidP="00DB6C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  <w:t xml:space="preserve">                                        наименование исполнительного органа</w:t>
      </w:r>
    </w:p>
    <w:p w:rsidR="00DB6CFE" w:rsidRDefault="00DB6CFE" w:rsidP="00DB6C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  <w:t xml:space="preserve">                                              государственной власти</w:t>
      </w:r>
    </w:p>
    <w:p w:rsidR="00DB6CFE" w:rsidRDefault="00DB6CFE" w:rsidP="00DB6C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  <w:t xml:space="preserve">                                              Новосибирской области)</w:t>
      </w:r>
    </w:p>
    <w:p w:rsidR="00DB6CFE" w:rsidRDefault="00DB6CFE" w:rsidP="00DB6C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  <w:t xml:space="preserve">                                       от _________________________________</w:t>
      </w:r>
    </w:p>
    <w:p w:rsidR="00DB6CFE" w:rsidRDefault="00DB6CFE" w:rsidP="00DB6C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  <w:t xml:space="preserve">                                          (Ф.И.О., последнее - при наличии)</w:t>
      </w:r>
    </w:p>
    <w:p w:rsidR="00DB6CFE" w:rsidRDefault="00DB6CFE" w:rsidP="00DB6C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</w:pPr>
    </w:p>
    <w:p w:rsidR="00DB6CFE" w:rsidRDefault="00DB6CFE" w:rsidP="00DB6C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  <w:t xml:space="preserve">                                                              </w:t>
      </w:r>
    </w:p>
    <w:p w:rsidR="00DB6CFE" w:rsidRDefault="00DB6CFE" w:rsidP="00DB6C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</w:pPr>
    </w:p>
    <w:p w:rsidR="00DB6CFE" w:rsidRDefault="00DB6CFE" w:rsidP="00DB6C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  <w:t xml:space="preserve">                                  СПРАВКА</w:t>
      </w:r>
    </w:p>
    <w:p w:rsidR="00DB6CFE" w:rsidRDefault="00DB6CFE" w:rsidP="00DB6C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  <w:t xml:space="preserve">                     об отсутствии конфликта интересов</w:t>
      </w:r>
    </w:p>
    <w:p w:rsidR="00DB6CFE" w:rsidRDefault="00DB6CFE" w:rsidP="00DB6C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</w:pPr>
    </w:p>
    <w:p w:rsidR="00DB6CFE" w:rsidRDefault="00DB6CFE" w:rsidP="00DB6C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  <w:t>Я, _______________________________________________________________________,</w:t>
      </w:r>
    </w:p>
    <w:p w:rsidR="00DB6CFE" w:rsidRDefault="00DB6CFE" w:rsidP="00DB6C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  <w:t xml:space="preserve">                      (Ф.И.О., последнее - при наличии)</w:t>
      </w:r>
    </w:p>
    <w:p w:rsidR="00DB6CFE" w:rsidRDefault="00DB6CFE" w:rsidP="00DB6C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</w:pPr>
    </w:p>
    <w:p w:rsidR="00DB6CFE" w:rsidRDefault="00DB6CFE" w:rsidP="00DB6C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  <w:t>подтверждаю отсутствие личной заинтересованности, которая может повлиять на</w:t>
      </w:r>
    </w:p>
    <w:p w:rsidR="00DB6CFE" w:rsidRDefault="00DB6CFE" w:rsidP="00DB6C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  <w:t>надлежащее   исполнение   полномочий   члена   общественного   совета   при</w:t>
      </w:r>
    </w:p>
    <w:p w:rsidR="00DB6CFE" w:rsidRDefault="00DB6CFE" w:rsidP="00DB6C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  <w:t>___________________________________________________________________________</w:t>
      </w:r>
    </w:p>
    <w:p w:rsidR="00DB6CFE" w:rsidRDefault="00DB6CFE" w:rsidP="00DB6C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  <w:t xml:space="preserve">           (наименование исполнительного органа государственной</w:t>
      </w:r>
    </w:p>
    <w:p w:rsidR="00DB6CFE" w:rsidRDefault="00DB6CFE" w:rsidP="00DB6C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  <w:t xml:space="preserve">                       власти Новосибирской области)</w:t>
      </w:r>
    </w:p>
    <w:p w:rsidR="00DB6CFE" w:rsidRDefault="00DB6CFE" w:rsidP="00DB6C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  <w:t>и    при    которой    может    возникнуть    противоречие   между   личной</w:t>
      </w:r>
    </w:p>
    <w:p w:rsidR="00DB6CFE" w:rsidRDefault="00DB6CFE" w:rsidP="00DB6C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  <w:t xml:space="preserve">заинтересованностью   </w:t>
      </w:r>
      <w:proofErr w:type="gramStart"/>
      <w:r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  <w:t>члена  общественного</w:t>
      </w:r>
      <w:proofErr w:type="gramEnd"/>
      <w:r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  <w:t xml:space="preserve">  совета  и  целями  и   задачами</w:t>
      </w:r>
    </w:p>
    <w:p w:rsidR="00DB6CFE" w:rsidRDefault="00DB6CFE" w:rsidP="00DB6C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  <w:t xml:space="preserve">общественного  контроля,  установленными  Федеральным </w:t>
      </w:r>
      <w:hyperlink r:id="rId12" w:history="1">
        <w:r>
          <w:rPr>
            <w:rFonts w:ascii="Courier New" w:eastAsiaTheme="minorHAnsi" w:hAnsi="Courier New" w:cs="Courier New"/>
            <w:bCs w:val="0"/>
            <w:color w:val="0000FF"/>
            <w:sz w:val="20"/>
            <w:szCs w:val="20"/>
            <w:lang w:eastAsia="en-US"/>
          </w:rPr>
          <w:t>законом</w:t>
        </w:r>
      </w:hyperlink>
      <w:r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  <w:t xml:space="preserve"> от 21.07.2014</w:t>
      </w:r>
    </w:p>
    <w:p w:rsidR="00DB6CFE" w:rsidRDefault="00DB6CFE" w:rsidP="00DB6C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  <w:t>N 212-ФЗ "Об основах общественного контроля в Российской Федерации".</w:t>
      </w:r>
    </w:p>
    <w:p w:rsidR="00DB6CFE" w:rsidRDefault="00DB6CFE" w:rsidP="00DB6C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</w:pPr>
    </w:p>
    <w:p w:rsidR="00DB6CFE" w:rsidRDefault="00DB6CFE" w:rsidP="00DB6C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  <w:t>_________________       _______________________________       _____________</w:t>
      </w:r>
    </w:p>
    <w:p w:rsidR="00DB6CFE" w:rsidRDefault="00DB6CFE" w:rsidP="00DB6CFE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  <w:t xml:space="preserve">    (</w:t>
      </w:r>
      <w:proofErr w:type="gramStart"/>
      <w:r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  <w:t xml:space="preserve">подпись)   </w:t>
      </w:r>
      <w:proofErr w:type="gramEnd"/>
      <w:r>
        <w:rPr>
          <w:rFonts w:ascii="Courier New" w:eastAsiaTheme="minorHAnsi" w:hAnsi="Courier New" w:cs="Courier New"/>
          <w:bCs w:val="0"/>
          <w:sz w:val="20"/>
          <w:szCs w:val="20"/>
          <w:lang w:eastAsia="en-US"/>
        </w:rPr>
        <w:t xml:space="preserve">             (расшифровка подписи)               (дата)</w:t>
      </w:r>
    </w:p>
    <w:p w:rsidR="00DB6CFE" w:rsidRDefault="00DB6CFE" w:rsidP="00DB6CFE">
      <w:pPr>
        <w:autoSpaceDE w:val="0"/>
        <w:autoSpaceDN w:val="0"/>
        <w:adjustRightInd w:val="0"/>
        <w:ind w:firstLine="540"/>
        <w:jc w:val="both"/>
        <w:rPr>
          <w:rFonts w:eastAsiaTheme="minorHAnsi"/>
          <w:bCs w:val="0"/>
          <w:sz w:val="20"/>
          <w:szCs w:val="20"/>
          <w:lang w:eastAsia="en-US"/>
        </w:rPr>
      </w:pPr>
      <w:r>
        <w:rPr>
          <w:rFonts w:eastAsiaTheme="minorHAnsi"/>
          <w:bCs w:val="0"/>
          <w:sz w:val="20"/>
          <w:szCs w:val="20"/>
          <w:lang w:eastAsia="en-US"/>
        </w:rPr>
        <w:t>".</w:t>
      </w:r>
    </w:p>
    <w:p w:rsidR="00DB6CFE" w:rsidRDefault="00DB6CFE" w:rsidP="00DB6CFE">
      <w:pPr>
        <w:autoSpaceDE w:val="0"/>
        <w:autoSpaceDN w:val="0"/>
        <w:adjustRightInd w:val="0"/>
        <w:jc w:val="both"/>
        <w:rPr>
          <w:rFonts w:eastAsiaTheme="minorHAnsi"/>
          <w:bCs w:val="0"/>
          <w:sz w:val="20"/>
          <w:szCs w:val="20"/>
          <w:lang w:eastAsia="en-US"/>
        </w:rPr>
      </w:pPr>
    </w:p>
    <w:p w:rsidR="00DB6CFE" w:rsidRPr="00530FC4" w:rsidRDefault="00DB6CFE" w:rsidP="00530FC4">
      <w:pPr>
        <w:tabs>
          <w:tab w:val="center" w:pos="284"/>
          <w:tab w:val="left" w:pos="709"/>
        </w:tabs>
        <w:jc w:val="both"/>
        <w:rPr>
          <w:sz w:val="20"/>
        </w:rPr>
      </w:pPr>
    </w:p>
    <w:sectPr w:rsidR="00DB6CFE" w:rsidRPr="00530FC4" w:rsidSect="00047B1D">
      <w:footerReference w:type="default" r:id="rId13"/>
      <w:headerReference w:type="first" r:id="rId14"/>
      <w:pgSz w:w="11906" w:h="16838" w:code="9"/>
      <w:pgMar w:top="1134" w:right="567" w:bottom="1134" w:left="1418" w:header="709" w:footer="75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986" w:rsidRDefault="007B7986">
      <w:r>
        <w:separator/>
      </w:r>
    </w:p>
  </w:endnote>
  <w:endnote w:type="continuationSeparator" w:id="0">
    <w:p w:rsidR="007B7986" w:rsidRDefault="007B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B1D" w:rsidRDefault="00047B1D">
    <w:pPr>
      <w:pStyle w:val="a7"/>
      <w:jc w:val="center"/>
    </w:pPr>
  </w:p>
  <w:p w:rsidR="00047B1D" w:rsidRDefault="00047B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986" w:rsidRDefault="007B7986">
      <w:r>
        <w:separator/>
      </w:r>
    </w:p>
  </w:footnote>
  <w:footnote w:type="continuationSeparator" w:id="0">
    <w:p w:rsidR="007B7986" w:rsidRDefault="007B7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B1D" w:rsidRDefault="00047B1D">
    <w:pPr>
      <w:pStyle w:val="a5"/>
      <w:jc w:val="center"/>
    </w:pPr>
  </w:p>
  <w:p w:rsidR="00047B1D" w:rsidRDefault="00047B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41ACB"/>
    <w:multiLevelType w:val="hybridMultilevel"/>
    <w:tmpl w:val="122A3B3E"/>
    <w:lvl w:ilvl="0" w:tplc="C4FEC89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72788"/>
    <w:multiLevelType w:val="hybridMultilevel"/>
    <w:tmpl w:val="7A2A1D46"/>
    <w:lvl w:ilvl="0" w:tplc="0F1617A6">
      <w:start w:val="1"/>
      <w:numFmt w:val="decimal"/>
      <w:suff w:val="space"/>
      <w:lvlText w:val="%1."/>
      <w:lvlJc w:val="left"/>
      <w:pPr>
        <w:ind w:left="872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8954" w:hanging="360"/>
      </w:pPr>
    </w:lvl>
    <w:lvl w:ilvl="2" w:tplc="0419001B" w:tentative="1">
      <w:start w:val="1"/>
      <w:numFmt w:val="lowerRoman"/>
      <w:lvlText w:val="%3."/>
      <w:lvlJc w:val="right"/>
      <w:pPr>
        <w:ind w:left="9674" w:hanging="180"/>
      </w:pPr>
    </w:lvl>
    <w:lvl w:ilvl="3" w:tplc="0419000F" w:tentative="1">
      <w:start w:val="1"/>
      <w:numFmt w:val="decimal"/>
      <w:lvlText w:val="%4."/>
      <w:lvlJc w:val="left"/>
      <w:pPr>
        <w:ind w:left="10394" w:hanging="360"/>
      </w:pPr>
    </w:lvl>
    <w:lvl w:ilvl="4" w:tplc="04190019" w:tentative="1">
      <w:start w:val="1"/>
      <w:numFmt w:val="lowerLetter"/>
      <w:lvlText w:val="%5."/>
      <w:lvlJc w:val="left"/>
      <w:pPr>
        <w:ind w:left="11114" w:hanging="360"/>
      </w:pPr>
    </w:lvl>
    <w:lvl w:ilvl="5" w:tplc="0419001B" w:tentative="1">
      <w:start w:val="1"/>
      <w:numFmt w:val="lowerRoman"/>
      <w:lvlText w:val="%6."/>
      <w:lvlJc w:val="right"/>
      <w:pPr>
        <w:ind w:left="11834" w:hanging="180"/>
      </w:pPr>
    </w:lvl>
    <w:lvl w:ilvl="6" w:tplc="0419000F" w:tentative="1">
      <w:start w:val="1"/>
      <w:numFmt w:val="decimal"/>
      <w:lvlText w:val="%7."/>
      <w:lvlJc w:val="left"/>
      <w:pPr>
        <w:ind w:left="12554" w:hanging="360"/>
      </w:pPr>
    </w:lvl>
    <w:lvl w:ilvl="7" w:tplc="04190019" w:tentative="1">
      <w:start w:val="1"/>
      <w:numFmt w:val="lowerLetter"/>
      <w:lvlText w:val="%8."/>
      <w:lvlJc w:val="left"/>
      <w:pPr>
        <w:ind w:left="13274" w:hanging="360"/>
      </w:pPr>
    </w:lvl>
    <w:lvl w:ilvl="8" w:tplc="0419001B" w:tentative="1">
      <w:start w:val="1"/>
      <w:numFmt w:val="lowerRoman"/>
      <w:lvlText w:val="%9."/>
      <w:lvlJc w:val="right"/>
      <w:pPr>
        <w:ind w:left="139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ctiveWritingStyle w:appName="MSWord" w:lang="ru-RU" w:vendorID="64" w:dllVersion="131078" w:nlCheck="1" w:checkStyle="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01"/>
    <w:rsid w:val="000107AC"/>
    <w:rsid w:val="00016296"/>
    <w:rsid w:val="00047B1D"/>
    <w:rsid w:val="000938E9"/>
    <w:rsid w:val="000B4602"/>
    <w:rsid w:val="000D47E5"/>
    <w:rsid w:val="0013404C"/>
    <w:rsid w:val="001B1B0F"/>
    <w:rsid w:val="001D1959"/>
    <w:rsid w:val="001E3941"/>
    <w:rsid w:val="00257670"/>
    <w:rsid w:val="00286DB7"/>
    <w:rsid w:val="002A5381"/>
    <w:rsid w:val="0035712A"/>
    <w:rsid w:val="00392A6C"/>
    <w:rsid w:val="0039719C"/>
    <w:rsid w:val="003F46CA"/>
    <w:rsid w:val="004238E2"/>
    <w:rsid w:val="00427430"/>
    <w:rsid w:val="0045442E"/>
    <w:rsid w:val="00530FC4"/>
    <w:rsid w:val="00552324"/>
    <w:rsid w:val="005C1BE0"/>
    <w:rsid w:val="005D086A"/>
    <w:rsid w:val="005F3FC4"/>
    <w:rsid w:val="00605119"/>
    <w:rsid w:val="006207D5"/>
    <w:rsid w:val="00677F45"/>
    <w:rsid w:val="006A0757"/>
    <w:rsid w:val="006A6514"/>
    <w:rsid w:val="006A69AA"/>
    <w:rsid w:val="00751911"/>
    <w:rsid w:val="007B7986"/>
    <w:rsid w:val="007F4601"/>
    <w:rsid w:val="007F7CA8"/>
    <w:rsid w:val="00831D68"/>
    <w:rsid w:val="00882D3E"/>
    <w:rsid w:val="00A3610C"/>
    <w:rsid w:val="00B06F35"/>
    <w:rsid w:val="00BB5BA1"/>
    <w:rsid w:val="00BD3763"/>
    <w:rsid w:val="00C03480"/>
    <w:rsid w:val="00CE1B45"/>
    <w:rsid w:val="00CF3DB2"/>
    <w:rsid w:val="00D12F57"/>
    <w:rsid w:val="00D214ED"/>
    <w:rsid w:val="00D850A6"/>
    <w:rsid w:val="00D87F1F"/>
    <w:rsid w:val="00DB6CFE"/>
    <w:rsid w:val="00E91753"/>
    <w:rsid w:val="00F07F48"/>
    <w:rsid w:val="00F4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48747"/>
  <w15:chartTrackingRefBased/>
  <w15:docId w15:val="{2FBEDC7D-D846-4924-8D9F-D1AB856A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757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47B1D"/>
    <w:pPr>
      <w:keepNext/>
      <w:jc w:val="right"/>
      <w:outlineLvl w:val="2"/>
    </w:pPr>
    <w:rPr>
      <w:bCs w:val="0"/>
    </w:rPr>
  </w:style>
  <w:style w:type="paragraph" w:styleId="4">
    <w:name w:val="heading 4"/>
    <w:basedOn w:val="a"/>
    <w:next w:val="a"/>
    <w:link w:val="40"/>
    <w:semiHidden/>
    <w:unhideWhenUsed/>
    <w:qFormat/>
    <w:rsid w:val="00047B1D"/>
    <w:pPr>
      <w:keepNext/>
      <w:spacing w:before="240" w:after="60"/>
      <w:outlineLvl w:val="3"/>
    </w:pPr>
    <w:rPr>
      <w:rFonts w:ascii="Calibri" w:hAnsi="Calibri"/>
      <w:b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047B1D"/>
    <w:pPr>
      <w:spacing w:before="240" w:after="60"/>
      <w:outlineLvl w:val="6"/>
    </w:pPr>
    <w:rPr>
      <w:rFonts w:ascii="Calibri" w:hAnsi="Calibri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47B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47B1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047B1D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047B1D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4">
    <w:name w:val="Hyperlink"/>
    <w:basedOn w:val="a0"/>
    <w:uiPriority w:val="99"/>
    <w:unhideWhenUsed/>
    <w:rsid w:val="00047B1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47B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7B1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47B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7B1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9">
    <w:name w:val="Body Text"/>
    <w:basedOn w:val="a"/>
    <w:link w:val="aa"/>
    <w:uiPriority w:val="99"/>
    <w:unhideWhenUsed/>
    <w:rsid w:val="00047B1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47B1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A075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A0757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8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C596E44181C38E6C7E5C5B2F5C90FA3DAA6E7EA72AB83EE1AB68E6EF88D32ECA10864A44E048C63BC855291DgFU9J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D900D08ADF7FEB2A230CB987CCC6362F0552FD001CE1D712A7DDC05C9EC3B537C1CC3E638CA9B83C41D116B42AoBw6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19A58EE5A04C8B4DE1BA7FAC4644A1470250214D3376658F5C74ECC9BA156FE56879A7287E14DC2893C8627E1AF1C82BAFD9C7C344A38000888516846s9J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7F53E5D33E54074F932F00F57E17EC4B3E52E2016107D46E91326A8EE35F217D4C5F8B029D02C0556A6404AFA29B104D4351405C8743A84C24BF60Co3p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C596E44181C38E6C7E5C5B2F5C90FA3DAA6E7EA72AB83EE1AB68E6EF88D32ECA10864A44E048C63BC855291DgFU9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Шенцова Светлана Алексеевна</dc:creator>
  <cp:keywords/>
  <dc:description/>
  <cp:lastModifiedBy>Шенцова Светлана Алексеевна</cp:lastModifiedBy>
  <cp:revision>4</cp:revision>
  <cp:lastPrinted>2022-05-25T04:10:00Z</cp:lastPrinted>
  <dcterms:created xsi:type="dcterms:W3CDTF">2022-05-25T04:19:00Z</dcterms:created>
  <dcterms:modified xsi:type="dcterms:W3CDTF">2022-07-21T09:10:00Z</dcterms:modified>
</cp:coreProperties>
</file>