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FDA3C1" w14:textId="5110DD5B" w:rsidR="00053458" w:rsidRPr="0061098E" w:rsidRDefault="00053458" w:rsidP="00575D92">
      <w:pPr>
        <w:rPr>
          <w:lang w:val="en-US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3"/>
        <w:gridCol w:w="4844"/>
      </w:tblGrid>
      <w:tr w:rsidR="00502366" w14:paraId="12B5E1EE" w14:textId="77777777" w:rsidTr="00826C5F">
        <w:tc>
          <w:tcPr>
            <w:tcW w:w="4793" w:type="dxa"/>
          </w:tcPr>
          <w:p w14:paraId="3AFFCB6F" w14:textId="77777777" w:rsidR="00502366" w:rsidRDefault="00502366" w:rsidP="00575D92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4844" w:type="dxa"/>
          </w:tcPr>
          <w:p w14:paraId="022C2643" w14:textId="3403955E" w:rsidR="00502366" w:rsidRPr="00502366" w:rsidRDefault="008A439E" w:rsidP="00DB2F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Утверждено</w:t>
            </w:r>
            <w:r w:rsidR="00502366" w:rsidRPr="005023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02366" w:rsidRPr="00502366">
              <w:rPr>
                <w:rFonts w:ascii="Times New Roman" w:hAnsi="Times New Roman"/>
                <w:sz w:val="28"/>
                <w:szCs w:val="28"/>
              </w:rPr>
              <w:br/>
            </w:r>
            <w:r w:rsidR="00502366">
              <w:rPr>
                <w:rFonts w:ascii="Times New Roman" w:hAnsi="Times New Roman"/>
                <w:sz w:val="28"/>
                <w:szCs w:val="28"/>
              </w:rPr>
              <w:t>постановлени</w:t>
            </w:r>
            <w:r>
              <w:rPr>
                <w:rFonts w:ascii="Times New Roman" w:hAnsi="Times New Roman"/>
                <w:sz w:val="28"/>
                <w:szCs w:val="28"/>
              </w:rPr>
              <w:t>ем</w:t>
            </w:r>
            <w:r w:rsidR="00502366">
              <w:rPr>
                <w:rFonts w:ascii="Times New Roman" w:hAnsi="Times New Roman"/>
                <w:sz w:val="28"/>
                <w:szCs w:val="28"/>
              </w:rPr>
              <w:t xml:space="preserve"> Правительства</w:t>
            </w:r>
          </w:p>
          <w:p w14:paraId="72C49002" w14:textId="731319CD" w:rsidR="00502366" w:rsidRPr="00502366" w:rsidRDefault="003C4D9E" w:rsidP="00DB2F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Новосибирской области</w:t>
            </w:r>
          </w:p>
          <w:p w14:paraId="79D59B5B" w14:textId="002E787E" w:rsidR="00502366" w:rsidRPr="00502366" w:rsidRDefault="00502366" w:rsidP="00005B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366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005B68">
              <w:rPr>
                <w:rFonts w:ascii="Times New Roman" w:hAnsi="Times New Roman"/>
                <w:sz w:val="28"/>
                <w:szCs w:val="28"/>
              </w:rPr>
              <w:t xml:space="preserve">_____________ </w:t>
            </w:r>
            <w:r w:rsidRPr="00502366">
              <w:rPr>
                <w:rFonts w:ascii="Times New Roman" w:hAnsi="Times New Roman"/>
                <w:sz w:val="28"/>
                <w:szCs w:val="28"/>
              </w:rPr>
              <w:t>№</w:t>
            </w:r>
            <w:r w:rsidR="00005B68">
              <w:rPr>
                <w:rFonts w:ascii="Times New Roman" w:hAnsi="Times New Roman"/>
                <w:sz w:val="28"/>
                <w:szCs w:val="28"/>
              </w:rPr>
              <w:t xml:space="preserve"> __________</w:t>
            </w:r>
          </w:p>
        </w:tc>
      </w:tr>
    </w:tbl>
    <w:p w14:paraId="0CD28436" w14:textId="77777777" w:rsidR="00053458" w:rsidRDefault="00053458" w:rsidP="00575D92"/>
    <w:p w14:paraId="272F3F66" w14:textId="77777777" w:rsidR="00390B94" w:rsidRDefault="00390B94" w:rsidP="00575D92">
      <w:pPr>
        <w:rPr>
          <w:b/>
          <w:bCs/>
          <w:sz w:val="28"/>
          <w:szCs w:val="28"/>
        </w:rPr>
      </w:pPr>
    </w:p>
    <w:p w14:paraId="6BCE5B43" w14:textId="4E811486" w:rsidR="004B7847" w:rsidRPr="00B915E5" w:rsidRDefault="004B7847" w:rsidP="00C9726E">
      <w:pPr>
        <w:ind w:firstLine="0"/>
        <w:jc w:val="center"/>
        <w:rPr>
          <w:bCs/>
          <w:sz w:val="28"/>
          <w:szCs w:val="28"/>
        </w:rPr>
      </w:pPr>
      <w:r w:rsidRPr="00B915E5">
        <w:rPr>
          <w:bCs/>
          <w:sz w:val="28"/>
          <w:szCs w:val="28"/>
        </w:rPr>
        <w:t>П</w:t>
      </w:r>
      <w:r w:rsidR="0054464C" w:rsidRPr="00B915E5">
        <w:rPr>
          <w:bCs/>
          <w:sz w:val="28"/>
          <w:szCs w:val="28"/>
        </w:rPr>
        <w:t>оложение</w:t>
      </w:r>
      <w:r w:rsidRPr="00B915E5">
        <w:rPr>
          <w:bCs/>
          <w:sz w:val="28"/>
          <w:szCs w:val="28"/>
        </w:rPr>
        <w:t xml:space="preserve"> </w:t>
      </w:r>
      <w:r w:rsidRPr="00B915E5">
        <w:rPr>
          <w:bCs/>
          <w:sz w:val="28"/>
          <w:szCs w:val="28"/>
        </w:rPr>
        <w:br/>
      </w:r>
      <w:r w:rsidR="0054464C" w:rsidRPr="00B915E5">
        <w:rPr>
          <w:bCs/>
          <w:sz w:val="28"/>
          <w:szCs w:val="28"/>
        </w:rPr>
        <w:t>о</w:t>
      </w:r>
      <w:r w:rsidRPr="00B915E5">
        <w:rPr>
          <w:bCs/>
          <w:sz w:val="28"/>
          <w:szCs w:val="28"/>
        </w:rPr>
        <w:t xml:space="preserve"> </w:t>
      </w:r>
      <w:r w:rsidR="00F35271" w:rsidRPr="00B915E5">
        <w:rPr>
          <w:bCs/>
          <w:sz w:val="28"/>
          <w:szCs w:val="28"/>
        </w:rPr>
        <w:t xml:space="preserve">региональной автоматизированной </w:t>
      </w:r>
      <w:r w:rsidR="000F36B6" w:rsidRPr="00B915E5">
        <w:rPr>
          <w:bCs/>
          <w:sz w:val="28"/>
          <w:szCs w:val="28"/>
        </w:rPr>
        <w:t>систем</w:t>
      </w:r>
      <w:r w:rsidR="00053458" w:rsidRPr="00B915E5">
        <w:rPr>
          <w:bCs/>
          <w:sz w:val="28"/>
          <w:szCs w:val="28"/>
        </w:rPr>
        <w:t>е</w:t>
      </w:r>
      <w:r w:rsidR="000F36B6" w:rsidRPr="00B915E5">
        <w:rPr>
          <w:bCs/>
          <w:sz w:val="28"/>
          <w:szCs w:val="28"/>
        </w:rPr>
        <w:t xml:space="preserve"> </w:t>
      </w:r>
      <w:r w:rsidR="00F35271" w:rsidRPr="00B915E5">
        <w:rPr>
          <w:bCs/>
          <w:sz w:val="28"/>
          <w:szCs w:val="28"/>
        </w:rPr>
        <w:t>централизованного оповещения Новосибирск</w:t>
      </w:r>
      <w:r w:rsidR="008A439E" w:rsidRPr="00B915E5">
        <w:rPr>
          <w:bCs/>
          <w:sz w:val="28"/>
          <w:szCs w:val="28"/>
        </w:rPr>
        <w:t>ой</w:t>
      </w:r>
      <w:r w:rsidR="00F35271" w:rsidRPr="00B915E5">
        <w:rPr>
          <w:bCs/>
          <w:sz w:val="28"/>
          <w:szCs w:val="28"/>
        </w:rPr>
        <w:t xml:space="preserve"> област</w:t>
      </w:r>
      <w:r w:rsidR="008A439E" w:rsidRPr="00B915E5">
        <w:rPr>
          <w:bCs/>
          <w:sz w:val="28"/>
          <w:szCs w:val="28"/>
        </w:rPr>
        <w:t>и</w:t>
      </w:r>
    </w:p>
    <w:p w14:paraId="6C982349" w14:textId="77777777" w:rsidR="00DB5437" w:rsidRPr="00B915E5" w:rsidRDefault="00DB5437" w:rsidP="00575D92">
      <w:pPr>
        <w:rPr>
          <w:sz w:val="28"/>
          <w:szCs w:val="28"/>
        </w:rPr>
      </w:pPr>
    </w:p>
    <w:p w14:paraId="406D440A" w14:textId="4C54D708" w:rsidR="004B7847" w:rsidRPr="00B915E5" w:rsidRDefault="001711A8" w:rsidP="00C9726E">
      <w:pPr>
        <w:pStyle w:val="a7"/>
        <w:spacing w:before="0" w:beforeAutospacing="0" w:after="0" w:afterAutospacing="0"/>
        <w:jc w:val="center"/>
        <w:rPr>
          <w:bCs/>
          <w:sz w:val="28"/>
          <w:szCs w:val="28"/>
        </w:rPr>
      </w:pPr>
      <w:r w:rsidRPr="00B915E5">
        <w:rPr>
          <w:bCs/>
          <w:sz w:val="28"/>
          <w:szCs w:val="28"/>
          <w:lang w:val="en-US"/>
        </w:rPr>
        <w:t>I</w:t>
      </w:r>
      <w:r w:rsidR="004B7847" w:rsidRPr="00B915E5">
        <w:rPr>
          <w:bCs/>
          <w:sz w:val="28"/>
          <w:szCs w:val="28"/>
        </w:rPr>
        <w:t>. Общие положения</w:t>
      </w:r>
    </w:p>
    <w:p w14:paraId="329CF7C4" w14:textId="77777777" w:rsidR="00DB5437" w:rsidRPr="00B915E5" w:rsidRDefault="00DB5437" w:rsidP="00575D92">
      <w:pPr>
        <w:pStyle w:val="a7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</w:p>
    <w:p w14:paraId="69D5C3B8" w14:textId="54EFF4DC" w:rsidR="00F35271" w:rsidRDefault="00F22D65" w:rsidP="00575D92">
      <w:pPr>
        <w:pStyle w:val="Style40"/>
        <w:widowControl/>
        <w:tabs>
          <w:tab w:val="left" w:pos="1418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9A0CBE">
        <w:rPr>
          <w:sz w:val="28"/>
          <w:szCs w:val="28"/>
        </w:rPr>
        <w:t> </w:t>
      </w:r>
      <w:r w:rsidR="00F35271" w:rsidRPr="003D6DF3">
        <w:rPr>
          <w:sz w:val="28"/>
          <w:szCs w:val="28"/>
        </w:rPr>
        <w:t xml:space="preserve">Положение о региональной автоматизированной системе централизованного оповещения Новосибирской области (далее – Положение) разработано в соответствии с </w:t>
      </w:r>
      <w:r w:rsidR="00A135BE">
        <w:rPr>
          <w:sz w:val="28"/>
          <w:szCs w:val="28"/>
        </w:rPr>
        <w:t xml:space="preserve">Федеральными законами от 21.12.1994 </w:t>
      </w:r>
      <w:r w:rsidR="00A135BE" w:rsidRPr="003D2053">
        <w:rPr>
          <w:sz w:val="28"/>
          <w:szCs w:val="28"/>
        </w:rPr>
        <w:t>№</w:t>
      </w:r>
      <w:r w:rsidR="00A11632">
        <w:rPr>
          <w:sz w:val="28"/>
          <w:szCs w:val="28"/>
        </w:rPr>
        <w:t xml:space="preserve"> </w:t>
      </w:r>
      <w:r w:rsidR="00B84BA0" w:rsidRPr="003D2053">
        <w:rPr>
          <w:sz w:val="28"/>
          <w:szCs w:val="28"/>
        </w:rPr>
        <w:t>68</w:t>
      </w:r>
      <w:r w:rsidR="00A135BE">
        <w:rPr>
          <w:sz w:val="28"/>
          <w:szCs w:val="28"/>
        </w:rPr>
        <w:t>-ФЗ «О защите населения и территории от чрезвычайных ситуаций природного и техногенного характера»</w:t>
      </w:r>
      <w:r w:rsidR="00B84BA0">
        <w:rPr>
          <w:sz w:val="28"/>
          <w:szCs w:val="28"/>
        </w:rPr>
        <w:t>,</w:t>
      </w:r>
      <w:r w:rsidR="00A135BE">
        <w:rPr>
          <w:sz w:val="28"/>
          <w:szCs w:val="28"/>
        </w:rPr>
        <w:t xml:space="preserve"> от</w:t>
      </w:r>
      <w:r w:rsidR="00B84BA0">
        <w:rPr>
          <w:sz w:val="28"/>
          <w:szCs w:val="28"/>
        </w:rPr>
        <w:t xml:space="preserve"> </w:t>
      </w:r>
      <w:r w:rsidR="00A135BE">
        <w:rPr>
          <w:sz w:val="28"/>
          <w:szCs w:val="28"/>
        </w:rPr>
        <w:t>12.02.1998 №</w:t>
      </w:r>
      <w:r w:rsidR="00A11632">
        <w:rPr>
          <w:sz w:val="28"/>
          <w:szCs w:val="28"/>
        </w:rPr>
        <w:t xml:space="preserve"> </w:t>
      </w:r>
      <w:r w:rsidR="00B84BA0">
        <w:rPr>
          <w:sz w:val="28"/>
          <w:szCs w:val="28"/>
        </w:rPr>
        <w:t>28</w:t>
      </w:r>
      <w:r w:rsidR="00A135BE">
        <w:rPr>
          <w:sz w:val="28"/>
          <w:szCs w:val="28"/>
        </w:rPr>
        <w:t>-ФЗ «О гражданской обороне»</w:t>
      </w:r>
      <w:r w:rsidR="00B84BA0">
        <w:rPr>
          <w:sz w:val="28"/>
          <w:szCs w:val="28"/>
        </w:rPr>
        <w:t xml:space="preserve">, </w:t>
      </w:r>
      <w:r w:rsidR="00A135BE">
        <w:rPr>
          <w:sz w:val="28"/>
          <w:szCs w:val="28"/>
        </w:rPr>
        <w:t>от 07.07.2003 №</w:t>
      </w:r>
      <w:r w:rsidR="00A11632">
        <w:rPr>
          <w:sz w:val="28"/>
          <w:szCs w:val="28"/>
        </w:rPr>
        <w:t xml:space="preserve"> </w:t>
      </w:r>
      <w:r w:rsidR="00B84BA0">
        <w:rPr>
          <w:sz w:val="28"/>
          <w:szCs w:val="28"/>
        </w:rPr>
        <w:t>126</w:t>
      </w:r>
      <w:r w:rsidR="00A135BE">
        <w:rPr>
          <w:sz w:val="28"/>
          <w:szCs w:val="28"/>
        </w:rPr>
        <w:t xml:space="preserve">-ФЗ «О связи», </w:t>
      </w:r>
      <w:r w:rsidR="00F35271" w:rsidRPr="003D6DF3">
        <w:rPr>
          <w:sz w:val="28"/>
          <w:szCs w:val="28"/>
        </w:rPr>
        <w:t>Положением о системах оповещения населения, утвержденным приказ</w:t>
      </w:r>
      <w:r w:rsidR="001711A8">
        <w:rPr>
          <w:sz w:val="28"/>
          <w:szCs w:val="28"/>
        </w:rPr>
        <w:t>о</w:t>
      </w:r>
      <w:r w:rsidR="00F35271" w:rsidRPr="003D6DF3">
        <w:rPr>
          <w:sz w:val="28"/>
          <w:szCs w:val="28"/>
        </w:rPr>
        <w:t>м Минист</w:t>
      </w:r>
      <w:r w:rsidR="001711A8">
        <w:rPr>
          <w:sz w:val="28"/>
          <w:szCs w:val="28"/>
        </w:rPr>
        <w:t>ерства</w:t>
      </w:r>
      <w:r w:rsidR="00F35271" w:rsidRPr="003D6DF3">
        <w:rPr>
          <w:sz w:val="28"/>
          <w:szCs w:val="28"/>
        </w:rPr>
        <w:t xml:space="preserve"> Российской Федерации по делам гражданской обороны, чрезвычайным ситуациям и ликвидации последствий стихийных бедствий и </w:t>
      </w:r>
      <w:r w:rsidR="001711A8">
        <w:rPr>
          <w:sz w:val="28"/>
          <w:szCs w:val="28"/>
        </w:rPr>
        <w:t>М</w:t>
      </w:r>
      <w:r w:rsidR="00F35271" w:rsidRPr="003D6DF3">
        <w:rPr>
          <w:sz w:val="28"/>
          <w:szCs w:val="28"/>
        </w:rPr>
        <w:t>инист</w:t>
      </w:r>
      <w:r w:rsidR="001711A8">
        <w:rPr>
          <w:sz w:val="28"/>
          <w:szCs w:val="28"/>
        </w:rPr>
        <w:t>ерства</w:t>
      </w:r>
      <w:r w:rsidR="00F35271" w:rsidRPr="003D6DF3">
        <w:rPr>
          <w:sz w:val="28"/>
          <w:szCs w:val="28"/>
        </w:rPr>
        <w:t xml:space="preserve"> цифрового развития, связи и массовых коммуникаций от 31.07.2020 №</w:t>
      </w:r>
      <w:r w:rsidR="00A11632">
        <w:rPr>
          <w:sz w:val="28"/>
          <w:szCs w:val="28"/>
        </w:rPr>
        <w:t xml:space="preserve"> </w:t>
      </w:r>
      <w:r w:rsidR="00F35271" w:rsidRPr="003D6DF3">
        <w:rPr>
          <w:sz w:val="28"/>
          <w:szCs w:val="28"/>
        </w:rPr>
        <w:t>578/365</w:t>
      </w:r>
      <w:r w:rsidR="00185BA4">
        <w:rPr>
          <w:sz w:val="28"/>
          <w:szCs w:val="28"/>
        </w:rPr>
        <w:t xml:space="preserve"> </w:t>
      </w:r>
      <w:r w:rsidR="00732AA9">
        <w:rPr>
          <w:sz w:val="28"/>
          <w:szCs w:val="28"/>
        </w:rPr>
        <w:t>(далее приказ № 578/365)</w:t>
      </w:r>
      <w:r w:rsidR="00B84BA0">
        <w:rPr>
          <w:sz w:val="28"/>
          <w:szCs w:val="28"/>
        </w:rPr>
        <w:t>,</w:t>
      </w:r>
      <w:r w:rsidR="00F35271" w:rsidRPr="003D6DF3">
        <w:rPr>
          <w:sz w:val="28"/>
          <w:szCs w:val="28"/>
        </w:rPr>
        <w:t xml:space="preserve"> Положением об организации эксплуатационно-технического обслуживания систем оповещения населения, утвержденным приказ</w:t>
      </w:r>
      <w:r w:rsidR="001711A8">
        <w:rPr>
          <w:sz w:val="28"/>
          <w:szCs w:val="28"/>
        </w:rPr>
        <w:t>о</w:t>
      </w:r>
      <w:r w:rsidR="00F35271" w:rsidRPr="003D6DF3">
        <w:rPr>
          <w:sz w:val="28"/>
          <w:szCs w:val="28"/>
        </w:rPr>
        <w:t>м Министра Российской Федерации по делам гражданской обороны, чрезвычайным ситуациям и ликвидации последствий стихийных бедствий и Министра цифрового развития, связи и массовых коммуникаций от 31.07.2020 № 579/366</w:t>
      </w:r>
      <w:r w:rsidR="00A135BE">
        <w:rPr>
          <w:sz w:val="28"/>
          <w:szCs w:val="28"/>
        </w:rPr>
        <w:t xml:space="preserve"> и</w:t>
      </w:r>
      <w:r w:rsidR="00B84BA0">
        <w:rPr>
          <w:sz w:val="28"/>
          <w:szCs w:val="28"/>
        </w:rPr>
        <w:t xml:space="preserve"> </w:t>
      </w:r>
      <w:r w:rsidR="00A135BE">
        <w:rPr>
          <w:sz w:val="28"/>
          <w:szCs w:val="28"/>
        </w:rPr>
        <w:t xml:space="preserve">Методическими рекомендациями по созданию и реконструкции систем оповещения населения МЧС России, утвержденными протоколом заседания рабочей группы Правительственной комиссии по предупреждению и ликвидации чрезвычайных ситуаций и обеспечению пожарной безопасности по координации создания и поддержания в постоянной готовности систем оповещения населения </w:t>
      </w:r>
      <w:r w:rsidR="00A11632" w:rsidRPr="00A11632">
        <w:rPr>
          <w:sz w:val="28"/>
          <w:szCs w:val="28"/>
        </w:rPr>
        <w:t>от 19.02.2021 № 1</w:t>
      </w:r>
      <w:r w:rsidR="00F35271" w:rsidRPr="00E33B2F">
        <w:rPr>
          <w:sz w:val="28"/>
          <w:szCs w:val="28"/>
        </w:rPr>
        <w:t>.</w:t>
      </w:r>
    </w:p>
    <w:p w14:paraId="128FE988" w14:textId="47A2A4F7" w:rsidR="00A90265" w:rsidRPr="00A90265" w:rsidRDefault="00A90265" w:rsidP="00722A0F">
      <w:pPr>
        <w:pStyle w:val="Style40"/>
        <w:tabs>
          <w:tab w:val="left" w:pos="1418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Pr="00A90265">
        <w:rPr>
          <w:sz w:val="28"/>
          <w:szCs w:val="28"/>
        </w:rPr>
        <w:t xml:space="preserve">Оповещение населения о чрезвычайных ситуациях </w:t>
      </w:r>
      <w:r w:rsidR="00722A0F">
        <w:rPr>
          <w:sz w:val="28"/>
          <w:szCs w:val="28"/>
        </w:rPr>
        <w:t xml:space="preserve">– </w:t>
      </w:r>
      <w:r w:rsidRPr="00A90265">
        <w:rPr>
          <w:sz w:val="28"/>
          <w:szCs w:val="28"/>
        </w:rPr>
        <w:t>это</w:t>
      </w:r>
      <w:r w:rsidR="00722A0F">
        <w:rPr>
          <w:sz w:val="28"/>
          <w:szCs w:val="28"/>
        </w:rPr>
        <w:t xml:space="preserve"> </w:t>
      </w:r>
      <w:r w:rsidRPr="00A90265">
        <w:rPr>
          <w:sz w:val="28"/>
          <w:szCs w:val="28"/>
        </w:rPr>
        <w:t>доведение до населения сигналов оповещения и экстренной информации об опасностях, возникающих при угрозе возникновения или возникновении чрезвычайных ситуаций природного и техногенного характера, а также при ведении военных действий или вследствие этих действий, о правилах поведения населения и необходимости проведения мероприятий по защит</w:t>
      </w:r>
      <w:r w:rsidR="00722A0F">
        <w:rPr>
          <w:sz w:val="28"/>
          <w:szCs w:val="28"/>
        </w:rPr>
        <w:t>е</w:t>
      </w:r>
      <w:r w:rsidRPr="00A90265">
        <w:rPr>
          <w:sz w:val="28"/>
          <w:szCs w:val="28"/>
        </w:rPr>
        <w:t>.</w:t>
      </w:r>
    </w:p>
    <w:p w14:paraId="18BD0DC1" w14:textId="459F77B7" w:rsidR="00A90265" w:rsidRDefault="00A90265" w:rsidP="00A90265">
      <w:pPr>
        <w:pStyle w:val="Style40"/>
        <w:widowControl/>
        <w:tabs>
          <w:tab w:val="left" w:pos="1418"/>
        </w:tabs>
        <w:spacing w:line="240" w:lineRule="auto"/>
        <w:ind w:firstLine="709"/>
        <w:jc w:val="both"/>
        <w:rPr>
          <w:sz w:val="28"/>
          <w:szCs w:val="28"/>
        </w:rPr>
      </w:pPr>
      <w:r w:rsidRPr="00A90265">
        <w:rPr>
          <w:sz w:val="28"/>
          <w:szCs w:val="28"/>
        </w:rPr>
        <w:t>Сигнал оповещения является командой для проведения меропр</w:t>
      </w:r>
      <w:r w:rsidR="00722A0F">
        <w:rPr>
          <w:sz w:val="28"/>
          <w:szCs w:val="28"/>
        </w:rPr>
        <w:t>ият</w:t>
      </w:r>
      <w:r w:rsidRPr="00A90265">
        <w:rPr>
          <w:sz w:val="28"/>
          <w:szCs w:val="28"/>
        </w:rPr>
        <w:t>и</w:t>
      </w:r>
      <w:r w:rsidR="00722A0F">
        <w:rPr>
          <w:sz w:val="28"/>
          <w:szCs w:val="28"/>
        </w:rPr>
        <w:t>й</w:t>
      </w:r>
      <w:r w:rsidRPr="00A90265">
        <w:rPr>
          <w:sz w:val="28"/>
          <w:szCs w:val="28"/>
        </w:rPr>
        <w:t xml:space="preserve"> по гражданской обороне и защите населения от чрезвычайных ситуаций природного и техногенного характера органами управления и силами гражданской обороны и единой государственной системы предупреждения и ликвидации чрезвычайных ситуаций, а также для применения населением средств и способов защиты.</w:t>
      </w:r>
    </w:p>
    <w:p w14:paraId="11C0751C" w14:textId="3979C2FF" w:rsidR="00722A0F" w:rsidRDefault="00722A0F" w:rsidP="00A90265">
      <w:pPr>
        <w:pStyle w:val="Style40"/>
        <w:widowControl/>
        <w:tabs>
          <w:tab w:val="left" w:pos="1418"/>
        </w:tabs>
        <w:spacing w:line="240" w:lineRule="auto"/>
        <w:ind w:firstLine="709"/>
        <w:jc w:val="both"/>
        <w:rPr>
          <w:sz w:val="28"/>
          <w:szCs w:val="28"/>
        </w:rPr>
      </w:pPr>
      <w:r w:rsidRPr="00722A0F">
        <w:rPr>
          <w:sz w:val="28"/>
          <w:szCs w:val="28"/>
        </w:rPr>
        <w:lastRenderedPageBreak/>
        <w:t>Экстренная информация о фактических и прогнозируемых опасных природных явлениях и техногенных процессах, загрязнении окружающей среды, заболеваниях, которые могут угрожать жизни или здоровью граждан, а также правилах поведения и способах защиты незамедлительно передается по системе оповещения населения.</w:t>
      </w:r>
    </w:p>
    <w:p w14:paraId="023E5C5B" w14:textId="12DAB793" w:rsidR="00F56183" w:rsidRDefault="00F56183" w:rsidP="00F56183">
      <w:pPr>
        <w:autoSpaceDE w:val="0"/>
        <w:autoSpaceDN w:val="0"/>
        <w:adjustRightInd w:val="0"/>
        <w:rPr>
          <w:sz w:val="28"/>
          <w:szCs w:val="28"/>
        </w:rPr>
      </w:pPr>
      <w:r w:rsidRPr="00D34CAF">
        <w:rPr>
          <w:sz w:val="28"/>
          <w:szCs w:val="28"/>
        </w:rPr>
        <w:t>3. </w:t>
      </w:r>
      <w:r w:rsidR="00C34FCA" w:rsidRPr="00D34CAF">
        <w:rPr>
          <w:sz w:val="28"/>
          <w:szCs w:val="28"/>
        </w:rPr>
        <w:t>О</w:t>
      </w:r>
      <w:r w:rsidRPr="00D34CAF">
        <w:rPr>
          <w:sz w:val="28"/>
          <w:szCs w:val="28"/>
        </w:rPr>
        <w:t>повещени</w:t>
      </w:r>
      <w:r w:rsidR="00C34FCA" w:rsidRPr="00D34CAF">
        <w:rPr>
          <w:sz w:val="28"/>
          <w:szCs w:val="28"/>
        </w:rPr>
        <w:t>е</w:t>
      </w:r>
      <w:r w:rsidRPr="00D34CAF">
        <w:rPr>
          <w:sz w:val="28"/>
          <w:szCs w:val="28"/>
        </w:rPr>
        <w:t xml:space="preserve"> населения Новосибирской области об угрозе возникновения или о возникновении чрезвычайных ситуаций регионального характера, а также при ведении военных действий или вследствие этих действий</w:t>
      </w:r>
      <w:r w:rsidR="00C34FCA" w:rsidRPr="00D34CAF">
        <w:rPr>
          <w:sz w:val="28"/>
          <w:szCs w:val="28"/>
        </w:rPr>
        <w:t xml:space="preserve"> обеспечивает </w:t>
      </w:r>
      <w:r w:rsidR="00016448">
        <w:rPr>
          <w:sz w:val="28"/>
          <w:szCs w:val="28"/>
        </w:rPr>
        <w:t>м</w:t>
      </w:r>
      <w:r w:rsidR="00C34FCA" w:rsidRPr="00D34CAF">
        <w:rPr>
          <w:sz w:val="28"/>
          <w:szCs w:val="28"/>
        </w:rPr>
        <w:t>инистерство жилищно-коммунального хозяйства и энергетики</w:t>
      </w:r>
      <w:r w:rsidR="00CE0B23">
        <w:rPr>
          <w:sz w:val="28"/>
          <w:szCs w:val="28"/>
        </w:rPr>
        <w:t xml:space="preserve"> </w:t>
      </w:r>
      <w:r w:rsidR="00C34FCA" w:rsidRPr="00D34CAF">
        <w:rPr>
          <w:sz w:val="28"/>
          <w:szCs w:val="28"/>
        </w:rPr>
        <w:t>Новосибирской области</w:t>
      </w:r>
      <w:r w:rsidR="00B51EA7">
        <w:rPr>
          <w:sz w:val="28"/>
          <w:szCs w:val="28"/>
        </w:rPr>
        <w:t xml:space="preserve"> (далее МЖКХиЭ НСО)</w:t>
      </w:r>
      <w:r w:rsidR="00C34FCA" w:rsidRPr="00D34CAF">
        <w:rPr>
          <w:sz w:val="28"/>
          <w:szCs w:val="28"/>
        </w:rPr>
        <w:t>.</w:t>
      </w:r>
    </w:p>
    <w:p w14:paraId="0CEDBF84" w14:textId="3EC677B7" w:rsidR="006569E1" w:rsidRPr="00F35271" w:rsidRDefault="003447F4" w:rsidP="00575D92">
      <w:pPr>
        <w:pStyle w:val="Style40"/>
        <w:widowControl/>
        <w:tabs>
          <w:tab w:val="left" w:pos="1418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22D65">
        <w:rPr>
          <w:sz w:val="28"/>
          <w:szCs w:val="28"/>
        </w:rPr>
        <w:t>.</w:t>
      </w:r>
      <w:r w:rsidR="009A0CBE">
        <w:rPr>
          <w:sz w:val="28"/>
          <w:szCs w:val="28"/>
        </w:rPr>
        <w:t> </w:t>
      </w:r>
      <w:r w:rsidR="004E25DE" w:rsidRPr="00F35271">
        <w:rPr>
          <w:sz w:val="28"/>
          <w:szCs w:val="28"/>
        </w:rPr>
        <w:t xml:space="preserve">Положение определяет назначение, задачи, структуру, </w:t>
      </w:r>
      <w:r w:rsidR="00502366" w:rsidRPr="00F35271">
        <w:rPr>
          <w:sz w:val="28"/>
          <w:szCs w:val="28"/>
        </w:rPr>
        <w:t>п</w:t>
      </w:r>
      <w:r w:rsidR="00390B17">
        <w:rPr>
          <w:sz w:val="28"/>
          <w:szCs w:val="28"/>
        </w:rPr>
        <w:t>ор</w:t>
      </w:r>
      <w:r w:rsidR="00502366" w:rsidRPr="00F35271">
        <w:rPr>
          <w:sz w:val="28"/>
          <w:szCs w:val="28"/>
        </w:rPr>
        <w:t xml:space="preserve">ядок создания, в том числе совершенствования, </w:t>
      </w:r>
      <w:r w:rsidR="004E25DE" w:rsidRPr="00F35271">
        <w:rPr>
          <w:sz w:val="28"/>
          <w:szCs w:val="28"/>
        </w:rPr>
        <w:t xml:space="preserve">порядок задействования и поддержания в состоянии постоянной готовности </w:t>
      </w:r>
      <w:r w:rsidR="00F35271" w:rsidRPr="00F35271">
        <w:rPr>
          <w:sz w:val="28"/>
          <w:szCs w:val="28"/>
        </w:rPr>
        <w:t>региональной автоматизированной системы централизованного оповещения гражданской обороны Новосибирской области</w:t>
      </w:r>
      <w:r w:rsidR="00795CC2">
        <w:rPr>
          <w:sz w:val="28"/>
          <w:szCs w:val="28"/>
        </w:rPr>
        <w:t xml:space="preserve"> </w:t>
      </w:r>
      <w:r w:rsidR="004E25DE" w:rsidRPr="00F35271">
        <w:rPr>
          <w:sz w:val="28"/>
          <w:szCs w:val="28"/>
        </w:rPr>
        <w:t>об опасностях, возникающих при угрозе или возникновении чрезвычайных ситуаций природного и техногенного характера, а также при ведении военных действий или вследствие этих действий.</w:t>
      </w:r>
    </w:p>
    <w:p w14:paraId="0FBB15C2" w14:textId="77800A48" w:rsidR="00AA1378" w:rsidRPr="00F90643" w:rsidRDefault="003447F4" w:rsidP="00575D92">
      <w:pPr>
        <w:rPr>
          <w:rFonts w:eastAsia="Times New Roman"/>
          <w:sz w:val="28"/>
          <w:szCs w:val="28"/>
        </w:rPr>
      </w:pPr>
      <w:r>
        <w:rPr>
          <w:sz w:val="28"/>
          <w:szCs w:val="28"/>
        </w:rPr>
        <w:t>5</w:t>
      </w:r>
      <w:r w:rsidR="00985081">
        <w:rPr>
          <w:sz w:val="28"/>
          <w:szCs w:val="28"/>
        </w:rPr>
        <w:t>.</w:t>
      </w:r>
      <w:r w:rsidR="009A0CBE">
        <w:rPr>
          <w:sz w:val="28"/>
          <w:szCs w:val="28"/>
        </w:rPr>
        <w:t> </w:t>
      </w:r>
      <w:r w:rsidR="00FB7CB2">
        <w:rPr>
          <w:sz w:val="28"/>
          <w:szCs w:val="28"/>
        </w:rPr>
        <w:t>Региональная автоматизированная система централизованного оповещения</w:t>
      </w:r>
      <w:r w:rsidR="00502366" w:rsidRPr="00F90643">
        <w:rPr>
          <w:sz w:val="28"/>
          <w:szCs w:val="28"/>
        </w:rPr>
        <w:t xml:space="preserve"> </w:t>
      </w:r>
      <w:r w:rsidR="004E25DE" w:rsidRPr="00F90643">
        <w:rPr>
          <w:rFonts w:eastAsia="Times New Roman"/>
          <w:sz w:val="28"/>
          <w:szCs w:val="28"/>
        </w:rPr>
        <w:t>включа</w:t>
      </w:r>
      <w:r w:rsidR="00502366" w:rsidRPr="00F90643">
        <w:rPr>
          <w:rFonts w:eastAsia="Times New Roman"/>
          <w:sz w:val="28"/>
          <w:szCs w:val="28"/>
        </w:rPr>
        <w:t>ется</w:t>
      </w:r>
      <w:r w:rsidR="004E25DE" w:rsidRPr="00F90643">
        <w:rPr>
          <w:rFonts w:eastAsia="Times New Roman"/>
          <w:sz w:val="28"/>
          <w:szCs w:val="28"/>
        </w:rPr>
        <w:t xml:space="preserve"> в систему управления гражданской обороной и един</w:t>
      </w:r>
      <w:r w:rsidR="0002059E">
        <w:rPr>
          <w:rFonts w:eastAsia="Times New Roman"/>
          <w:sz w:val="28"/>
          <w:szCs w:val="28"/>
        </w:rPr>
        <w:t>ую</w:t>
      </w:r>
      <w:r w:rsidR="004E25DE" w:rsidRPr="00F90643">
        <w:rPr>
          <w:rFonts w:eastAsia="Times New Roman"/>
          <w:sz w:val="28"/>
          <w:szCs w:val="28"/>
        </w:rPr>
        <w:t xml:space="preserve"> государственн</w:t>
      </w:r>
      <w:r w:rsidR="0002059E">
        <w:rPr>
          <w:rFonts w:eastAsia="Times New Roman"/>
          <w:sz w:val="28"/>
          <w:szCs w:val="28"/>
        </w:rPr>
        <w:t>ую</w:t>
      </w:r>
      <w:r w:rsidR="004E25DE" w:rsidRPr="00F90643">
        <w:rPr>
          <w:rFonts w:eastAsia="Times New Roman"/>
          <w:sz w:val="28"/>
          <w:szCs w:val="28"/>
        </w:rPr>
        <w:t xml:space="preserve"> систем</w:t>
      </w:r>
      <w:r w:rsidR="0002059E">
        <w:rPr>
          <w:rFonts w:eastAsia="Times New Roman"/>
          <w:sz w:val="28"/>
          <w:szCs w:val="28"/>
        </w:rPr>
        <w:t>у</w:t>
      </w:r>
      <w:r w:rsidR="004E25DE" w:rsidRPr="00F90643">
        <w:rPr>
          <w:rFonts w:eastAsia="Times New Roman"/>
          <w:sz w:val="28"/>
          <w:szCs w:val="28"/>
        </w:rPr>
        <w:t xml:space="preserve"> предупреждения и ликвидации чрезвычайных ситуаций (далее </w:t>
      </w:r>
      <w:r w:rsidR="00502366" w:rsidRPr="00F90643">
        <w:rPr>
          <w:rFonts w:eastAsia="Times New Roman"/>
          <w:sz w:val="28"/>
          <w:szCs w:val="28"/>
        </w:rPr>
        <w:t>–</w:t>
      </w:r>
      <w:r w:rsidR="004E25DE" w:rsidRPr="00F90643">
        <w:rPr>
          <w:rFonts w:eastAsia="Times New Roman"/>
          <w:sz w:val="28"/>
          <w:szCs w:val="28"/>
        </w:rPr>
        <w:t xml:space="preserve"> РСЧС)</w:t>
      </w:r>
      <w:r w:rsidR="00AA1378" w:rsidRPr="00F90643">
        <w:rPr>
          <w:rFonts w:eastAsia="Times New Roman"/>
          <w:sz w:val="28"/>
          <w:szCs w:val="28"/>
        </w:rPr>
        <w:t>.</w:t>
      </w:r>
    </w:p>
    <w:p w14:paraId="003EE19A" w14:textId="11AC4608" w:rsidR="00BE260B" w:rsidRPr="00550A32" w:rsidRDefault="003447F4" w:rsidP="00575D92">
      <w:pPr>
        <w:pStyle w:val="a9"/>
        <w:ind w:left="0"/>
        <w:rPr>
          <w:sz w:val="28"/>
          <w:szCs w:val="28"/>
        </w:rPr>
      </w:pPr>
      <w:r>
        <w:rPr>
          <w:sz w:val="28"/>
          <w:szCs w:val="28"/>
        </w:rPr>
        <w:t>6</w:t>
      </w:r>
      <w:r w:rsidR="009A0CBE">
        <w:rPr>
          <w:sz w:val="28"/>
          <w:szCs w:val="28"/>
        </w:rPr>
        <w:t>. </w:t>
      </w:r>
      <w:r w:rsidR="00BE260B" w:rsidRPr="001865B7">
        <w:rPr>
          <w:sz w:val="28"/>
          <w:szCs w:val="28"/>
        </w:rPr>
        <w:t>Систем</w:t>
      </w:r>
      <w:r w:rsidR="00BE260B">
        <w:rPr>
          <w:sz w:val="28"/>
          <w:szCs w:val="28"/>
        </w:rPr>
        <w:t>а</w:t>
      </w:r>
      <w:r w:rsidR="00BE260B" w:rsidRPr="001865B7">
        <w:rPr>
          <w:sz w:val="28"/>
          <w:szCs w:val="28"/>
        </w:rPr>
        <w:t xml:space="preserve"> оповещения населения</w:t>
      </w:r>
      <w:r w:rsidR="00BE260B">
        <w:rPr>
          <w:sz w:val="28"/>
          <w:szCs w:val="28"/>
        </w:rPr>
        <w:t xml:space="preserve"> Новосибирской области</w:t>
      </w:r>
      <w:r w:rsidR="00BE260B" w:rsidRPr="001865B7">
        <w:rPr>
          <w:sz w:val="28"/>
          <w:szCs w:val="28"/>
        </w:rPr>
        <w:t xml:space="preserve"> созда</w:t>
      </w:r>
      <w:r w:rsidR="00597C6D">
        <w:rPr>
          <w:sz w:val="28"/>
          <w:szCs w:val="28"/>
        </w:rPr>
        <w:t>ется</w:t>
      </w:r>
      <w:r w:rsidR="00BE260B" w:rsidRPr="001865B7">
        <w:rPr>
          <w:sz w:val="28"/>
          <w:szCs w:val="28"/>
        </w:rPr>
        <w:t xml:space="preserve"> на следующих уровнях функционирования </w:t>
      </w:r>
      <w:r w:rsidR="00BE260B" w:rsidRPr="00550A32">
        <w:rPr>
          <w:sz w:val="28"/>
          <w:szCs w:val="28"/>
        </w:rPr>
        <w:t>РСЧС:</w:t>
      </w:r>
    </w:p>
    <w:p w14:paraId="076184F3" w14:textId="472D56F8" w:rsidR="00BE260B" w:rsidRPr="00540849" w:rsidRDefault="00BE260B" w:rsidP="00575D92">
      <w:pPr>
        <w:pStyle w:val="a9"/>
        <w:ind w:left="0"/>
        <w:rPr>
          <w:sz w:val="28"/>
          <w:szCs w:val="28"/>
        </w:rPr>
      </w:pPr>
      <w:r w:rsidRPr="001865B7">
        <w:rPr>
          <w:sz w:val="28"/>
          <w:szCs w:val="28"/>
        </w:rPr>
        <w:t xml:space="preserve">на региональном уровне </w:t>
      </w:r>
      <w:r w:rsidR="00550A32">
        <w:rPr>
          <w:sz w:val="28"/>
          <w:szCs w:val="28"/>
        </w:rPr>
        <w:t>–</w:t>
      </w:r>
      <w:r w:rsidRPr="001865B7">
        <w:rPr>
          <w:sz w:val="28"/>
          <w:szCs w:val="28"/>
        </w:rPr>
        <w:t xml:space="preserve"> </w:t>
      </w:r>
      <w:r w:rsidR="00631C93" w:rsidRPr="00F35271">
        <w:rPr>
          <w:sz w:val="28"/>
          <w:szCs w:val="28"/>
        </w:rPr>
        <w:t>региональн</w:t>
      </w:r>
      <w:r w:rsidR="00631C93">
        <w:rPr>
          <w:sz w:val="28"/>
          <w:szCs w:val="28"/>
        </w:rPr>
        <w:t>ая</w:t>
      </w:r>
      <w:r w:rsidR="00631C93" w:rsidRPr="00F35271">
        <w:rPr>
          <w:sz w:val="28"/>
          <w:szCs w:val="28"/>
        </w:rPr>
        <w:t xml:space="preserve"> автоматизированн</w:t>
      </w:r>
      <w:r w:rsidR="00631C93">
        <w:rPr>
          <w:sz w:val="28"/>
          <w:szCs w:val="28"/>
        </w:rPr>
        <w:t>ая</w:t>
      </w:r>
      <w:r w:rsidR="00631C93" w:rsidRPr="00F35271">
        <w:rPr>
          <w:sz w:val="28"/>
          <w:szCs w:val="28"/>
        </w:rPr>
        <w:t xml:space="preserve"> системы централизованного оповещения</w:t>
      </w:r>
      <w:r w:rsidR="00631C93">
        <w:rPr>
          <w:sz w:val="28"/>
          <w:szCs w:val="28"/>
        </w:rPr>
        <w:t xml:space="preserve"> (далее </w:t>
      </w:r>
      <w:r w:rsidR="00220128">
        <w:rPr>
          <w:sz w:val="28"/>
          <w:szCs w:val="28"/>
        </w:rPr>
        <w:t>–</w:t>
      </w:r>
      <w:r w:rsidR="00631C93">
        <w:rPr>
          <w:sz w:val="28"/>
          <w:szCs w:val="28"/>
        </w:rPr>
        <w:t xml:space="preserve"> РАСЦО)</w:t>
      </w:r>
      <w:r w:rsidR="00540849">
        <w:rPr>
          <w:sz w:val="28"/>
          <w:szCs w:val="28"/>
        </w:rPr>
        <w:t xml:space="preserve"> </w:t>
      </w:r>
      <w:r w:rsidR="00540849">
        <w:t xml:space="preserve">(на </w:t>
      </w:r>
      <w:r w:rsidR="00540849" w:rsidRPr="00540849">
        <w:rPr>
          <w:sz w:val="28"/>
          <w:szCs w:val="28"/>
        </w:rPr>
        <w:t>территории Новосибирской области)</w:t>
      </w:r>
      <w:r w:rsidRPr="00540849">
        <w:rPr>
          <w:sz w:val="28"/>
          <w:szCs w:val="28"/>
        </w:rPr>
        <w:t>;</w:t>
      </w:r>
    </w:p>
    <w:p w14:paraId="43361401" w14:textId="308DC695" w:rsidR="00BE260B" w:rsidRPr="00540849" w:rsidRDefault="00BE260B" w:rsidP="00575D92">
      <w:pPr>
        <w:pStyle w:val="a9"/>
        <w:ind w:left="0"/>
        <w:rPr>
          <w:sz w:val="28"/>
          <w:szCs w:val="28"/>
        </w:rPr>
      </w:pPr>
      <w:r w:rsidRPr="00540849">
        <w:rPr>
          <w:sz w:val="28"/>
          <w:szCs w:val="28"/>
        </w:rPr>
        <w:t>на муниципальном уровне</w:t>
      </w:r>
      <w:r w:rsidR="00016448">
        <w:rPr>
          <w:sz w:val="28"/>
          <w:szCs w:val="28"/>
        </w:rPr>
        <w:t xml:space="preserve"> –</w:t>
      </w:r>
      <w:r w:rsidRPr="00540849">
        <w:rPr>
          <w:sz w:val="28"/>
          <w:szCs w:val="28"/>
        </w:rPr>
        <w:t xml:space="preserve"> муниципальная автоматизированная система централизованного оповещения (далее </w:t>
      </w:r>
      <w:r w:rsidR="00016448">
        <w:rPr>
          <w:sz w:val="28"/>
          <w:szCs w:val="28"/>
        </w:rPr>
        <w:t>–</w:t>
      </w:r>
      <w:r w:rsidRPr="00540849">
        <w:rPr>
          <w:sz w:val="28"/>
          <w:szCs w:val="28"/>
        </w:rPr>
        <w:t xml:space="preserve"> МАСЦО)</w:t>
      </w:r>
      <w:r w:rsidR="00540849" w:rsidRPr="00540849">
        <w:rPr>
          <w:sz w:val="28"/>
          <w:szCs w:val="28"/>
        </w:rPr>
        <w:t xml:space="preserve"> (на территории муниципального образования Новосибирской области)</w:t>
      </w:r>
      <w:r w:rsidRPr="00540849">
        <w:rPr>
          <w:sz w:val="28"/>
          <w:szCs w:val="28"/>
        </w:rPr>
        <w:t>;</w:t>
      </w:r>
    </w:p>
    <w:p w14:paraId="0CAA3549" w14:textId="6AE3ABA3" w:rsidR="00BE260B" w:rsidRDefault="00BE260B" w:rsidP="00575D92">
      <w:pPr>
        <w:pStyle w:val="a9"/>
        <w:ind w:left="0"/>
        <w:rPr>
          <w:sz w:val="28"/>
          <w:szCs w:val="28"/>
        </w:rPr>
      </w:pPr>
      <w:r w:rsidRPr="001865B7">
        <w:rPr>
          <w:sz w:val="28"/>
          <w:szCs w:val="28"/>
        </w:rPr>
        <w:t xml:space="preserve">на объектовом уровне </w:t>
      </w:r>
      <w:r w:rsidR="00016448">
        <w:rPr>
          <w:sz w:val="28"/>
          <w:szCs w:val="28"/>
        </w:rPr>
        <w:t>–</w:t>
      </w:r>
      <w:r w:rsidRPr="001865B7">
        <w:rPr>
          <w:sz w:val="28"/>
          <w:szCs w:val="28"/>
        </w:rPr>
        <w:t xml:space="preserve"> локальная система оповещения</w:t>
      </w:r>
      <w:r w:rsidR="00550A32">
        <w:rPr>
          <w:sz w:val="28"/>
          <w:szCs w:val="28"/>
        </w:rPr>
        <w:t xml:space="preserve"> (</w:t>
      </w:r>
      <w:r w:rsidR="00550A32" w:rsidRPr="00540849">
        <w:rPr>
          <w:sz w:val="28"/>
          <w:szCs w:val="28"/>
        </w:rPr>
        <w:t>далее – ЛСО)</w:t>
      </w:r>
      <w:r w:rsidR="00540849">
        <w:rPr>
          <w:sz w:val="28"/>
          <w:szCs w:val="28"/>
        </w:rPr>
        <w:br/>
      </w:r>
      <w:r w:rsidR="00540849" w:rsidRPr="00540849">
        <w:rPr>
          <w:sz w:val="28"/>
          <w:szCs w:val="28"/>
        </w:rPr>
        <w:t>(в районе размещения потенциально опасн</w:t>
      </w:r>
      <w:r w:rsidR="00B5193D">
        <w:rPr>
          <w:sz w:val="28"/>
          <w:szCs w:val="28"/>
        </w:rPr>
        <w:t>ых</w:t>
      </w:r>
      <w:r w:rsidR="00540849" w:rsidRPr="00540849">
        <w:rPr>
          <w:sz w:val="28"/>
          <w:szCs w:val="28"/>
        </w:rPr>
        <w:t xml:space="preserve"> объект</w:t>
      </w:r>
      <w:r w:rsidR="00B5193D">
        <w:rPr>
          <w:sz w:val="28"/>
          <w:szCs w:val="28"/>
        </w:rPr>
        <w:t>ов</w:t>
      </w:r>
      <w:r w:rsidR="00540849" w:rsidRPr="00540849">
        <w:rPr>
          <w:sz w:val="28"/>
          <w:szCs w:val="28"/>
        </w:rPr>
        <w:t xml:space="preserve">), объектовая система оповещения (далее </w:t>
      </w:r>
      <w:r w:rsidR="00016448">
        <w:rPr>
          <w:sz w:val="28"/>
          <w:szCs w:val="28"/>
        </w:rPr>
        <w:t>–</w:t>
      </w:r>
      <w:r w:rsidR="00540849" w:rsidRPr="00540849">
        <w:rPr>
          <w:sz w:val="28"/>
          <w:szCs w:val="28"/>
        </w:rPr>
        <w:t xml:space="preserve"> ОСО)</w:t>
      </w:r>
      <w:r w:rsidRPr="00540849">
        <w:rPr>
          <w:sz w:val="28"/>
          <w:szCs w:val="28"/>
        </w:rPr>
        <w:t>.</w:t>
      </w:r>
    </w:p>
    <w:p w14:paraId="40EFFCBA" w14:textId="7828504D" w:rsidR="00CD21F4" w:rsidRPr="00540849" w:rsidRDefault="00631C93" w:rsidP="00575D92">
      <w:pPr>
        <w:pStyle w:val="a9"/>
        <w:ind w:left="0"/>
        <w:rPr>
          <w:sz w:val="28"/>
          <w:szCs w:val="28"/>
        </w:rPr>
      </w:pPr>
      <w:r w:rsidRPr="005146F7">
        <w:rPr>
          <w:sz w:val="28"/>
          <w:szCs w:val="28"/>
        </w:rPr>
        <w:t>7. </w:t>
      </w:r>
      <w:r w:rsidR="00CD21F4" w:rsidRPr="005146F7">
        <w:rPr>
          <w:sz w:val="28"/>
          <w:szCs w:val="28"/>
        </w:rPr>
        <w:t xml:space="preserve">РАСЦО создает Правительство </w:t>
      </w:r>
      <w:r w:rsidR="00F43CC4" w:rsidRPr="005146F7">
        <w:rPr>
          <w:sz w:val="28"/>
          <w:szCs w:val="28"/>
        </w:rPr>
        <w:t>Новосибирской</w:t>
      </w:r>
      <w:r w:rsidR="00CD21F4" w:rsidRPr="005146F7">
        <w:rPr>
          <w:sz w:val="28"/>
          <w:szCs w:val="28"/>
        </w:rPr>
        <w:t xml:space="preserve"> области</w:t>
      </w:r>
      <w:r w:rsidRPr="005146F7">
        <w:rPr>
          <w:sz w:val="28"/>
          <w:szCs w:val="28"/>
        </w:rPr>
        <w:t>.</w:t>
      </w:r>
    </w:p>
    <w:p w14:paraId="7D2153D1" w14:textId="7865AC53" w:rsidR="008E0034" w:rsidRDefault="00C72089" w:rsidP="00575D92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8</w:t>
      </w:r>
      <w:r w:rsidR="009A0CBE" w:rsidRPr="00540849">
        <w:rPr>
          <w:sz w:val="28"/>
          <w:szCs w:val="28"/>
        </w:rPr>
        <w:t>. </w:t>
      </w:r>
      <w:r w:rsidR="008E0034" w:rsidRPr="002813EB">
        <w:rPr>
          <w:sz w:val="28"/>
          <w:szCs w:val="28"/>
        </w:rPr>
        <w:t>МАСЦО создают органы местного самоуправления</w:t>
      </w:r>
      <w:r w:rsidR="008766BD">
        <w:rPr>
          <w:sz w:val="28"/>
          <w:szCs w:val="28"/>
        </w:rPr>
        <w:t xml:space="preserve"> Новосибирской области</w:t>
      </w:r>
      <w:r w:rsidR="008E0034" w:rsidRPr="002813EB">
        <w:rPr>
          <w:sz w:val="28"/>
          <w:szCs w:val="28"/>
        </w:rPr>
        <w:t>.</w:t>
      </w:r>
    </w:p>
    <w:p w14:paraId="056EE514" w14:textId="220DDBBE" w:rsidR="00EB786B" w:rsidRDefault="00C72089" w:rsidP="00EB786B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9</w:t>
      </w:r>
      <w:r w:rsidR="00EB786B">
        <w:rPr>
          <w:sz w:val="28"/>
          <w:szCs w:val="28"/>
        </w:rPr>
        <w:t>. </w:t>
      </w:r>
      <w:r w:rsidR="00EB786B" w:rsidRPr="002813EB">
        <w:rPr>
          <w:sz w:val="28"/>
          <w:szCs w:val="28"/>
        </w:rPr>
        <w:t xml:space="preserve">ЛСО создают организации, эксплуатирующие опасные производственные объекты I и II классов опасности, особо </w:t>
      </w:r>
      <w:proofErr w:type="spellStart"/>
      <w:r w:rsidR="00EB786B" w:rsidRPr="002813EB">
        <w:rPr>
          <w:sz w:val="28"/>
          <w:szCs w:val="28"/>
        </w:rPr>
        <w:t>радиационно</w:t>
      </w:r>
      <w:proofErr w:type="spellEnd"/>
      <w:r w:rsidR="00EB786B" w:rsidRPr="002813EB">
        <w:rPr>
          <w:sz w:val="28"/>
          <w:szCs w:val="28"/>
        </w:rPr>
        <w:t xml:space="preserve"> опасные и </w:t>
      </w:r>
      <w:proofErr w:type="spellStart"/>
      <w:r w:rsidR="00EB786B" w:rsidRPr="002813EB">
        <w:rPr>
          <w:sz w:val="28"/>
          <w:szCs w:val="28"/>
        </w:rPr>
        <w:t>ядерно</w:t>
      </w:r>
      <w:proofErr w:type="spellEnd"/>
      <w:r w:rsidR="00EB786B" w:rsidRPr="002813EB">
        <w:rPr>
          <w:sz w:val="28"/>
          <w:szCs w:val="28"/>
        </w:rPr>
        <w:t xml:space="preserve"> опасные производства и объекты, последствия аварий на которых могут причинять вред жизни и здоровью населения, проживающего или осуществляющего хозяйственную деятельность в зонах воздействия поражающих факторов за пределами их территорий, гидротехнические сооружения чрезвычайно высокой опасности и гидротехнические сооружения высокой опасности.</w:t>
      </w:r>
      <w:r w:rsidR="008A3E63">
        <w:rPr>
          <w:sz w:val="28"/>
          <w:szCs w:val="28"/>
        </w:rPr>
        <w:t xml:space="preserve"> </w:t>
      </w:r>
    </w:p>
    <w:p w14:paraId="2D51CE22" w14:textId="45F4A0D9" w:rsidR="008A3E63" w:rsidRPr="008A3E63" w:rsidRDefault="008A3E63" w:rsidP="008A3E63">
      <w:pPr>
        <w:autoSpaceDE w:val="0"/>
        <w:autoSpaceDN w:val="0"/>
        <w:adjustRightInd w:val="0"/>
        <w:rPr>
          <w:sz w:val="28"/>
          <w:szCs w:val="28"/>
        </w:rPr>
      </w:pPr>
      <w:r w:rsidRPr="008A3E63">
        <w:rPr>
          <w:sz w:val="28"/>
          <w:szCs w:val="28"/>
        </w:rPr>
        <w:t xml:space="preserve">Перечень организаций, а также объектов, сооружений, в районах размещения которых </w:t>
      </w:r>
      <w:r w:rsidRPr="009A7D14">
        <w:rPr>
          <w:sz w:val="28"/>
          <w:szCs w:val="28"/>
        </w:rPr>
        <w:t xml:space="preserve">должны создаваться локальные системы оповещения разрабатывается </w:t>
      </w:r>
      <w:r w:rsidR="00D119C1" w:rsidRPr="009A7D14">
        <w:rPr>
          <w:sz w:val="28"/>
          <w:szCs w:val="28"/>
        </w:rPr>
        <w:t>Правительством</w:t>
      </w:r>
      <w:r w:rsidRPr="009A7D14">
        <w:rPr>
          <w:sz w:val="28"/>
          <w:szCs w:val="28"/>
        </w:rPr>
        <w:t xml:space="preserve"> Новосибирской области совместно с органами местного самоуправления, </w:t>
      </w:r>
      <w:r w:rsidR="00704055" w:rsidRPr="009A7D14">
        <w:rPr>
          <w:sz w:val="28"/>
          <w:szCs w:val="28"/>
        </w:rPr>
        <w:t>Г</w:t>
      </w:r>
      <w:r w:rsidR="00732AA9">
        <w:rPr>
          <w:sz w:val="28"/>
          <w:szCs w:val="28"/>
        </w:rPr>
        <w:t xml:space="preserve">лавным управлением </w:t>
      </w:r>
      <w:r w:rsidRPr="009A7D14">
        <w:rPr>
          <w:sz w:val="28"/>
          <w:szCs w:val="28"/>
        </w:rPr>
        <w:t xml:space="preserve">МЧС России </w:t>
      </w:r>
      <w:r w:rsidR="00704055" w:rsidRPr="009A7D14">
        <w:rPr>
          <w:sz w:val="28"/>
          <w:szCs w:val="28"/>
        </w:rPr>
        <w:t xml:space="preserve">по </w:t>
      </w:r>
      <w:r w:rsidR="00704055" w:rsidRPr="009A7D14">
        <w:rPr>
          <w:sz w:val="28"/>
          <w:szCs w:val="28"/>
        </w:rPr>
        <w:lastRenderedPageBreak/>
        <w:t xml:space="preserve">Новосибирской области </w:t>
      </w:r>
      <w:r w:rsidRPr="009A7D14">
        <w:rPr>
          <w:sz w:val="28"/>
          <w:szCs w:val="28"/>
        </w:rPr>
        <w:t xml:space="preserve">и </w:t>
      </w:r>
      <w:r w:rsidR="00704055" w:rsidRPr="009A7D14">
        <w:rPr>
          <w:sz w:val="28"/>
          <w:szCs w:val="28"/>
        </w:rPr>
        <w:t>Сибирск</w:t>
      </w:r>
      <w:r w:rsidR="00EB38D4" w:rsidRPr="009A7D14">
        <w:rPr>
          <w:sz w:val="28"/>
          <w:szCs w:val="28"/>
        </w:rPr>
        <w:t>им</w:t>
      </w:r>
      <w:r w:rsidR="00704055" w:rsidRPr="009A7D14">
        <w:rPr>
          <w:sz w:val="28"/>
          <w:szCs w:val="28"/>
        </w:rPr>
        <w:t xml:space="preserve"> управление</w:t>
      </w:r>
      <w:r w:rsidR="00EB38D4" w:rsidRPr="009A7D14">
        <w:rPr>
          <w:sz w:val="28"/>
          <w:szCs w:val="28"/>
        </w:rPr>
        <w:t>м</w:t>
      </w:r>
      <w:r w:rsidR="00704055" w:rsidRPr="009A7D14">
        <w:rPr>
          <w:sz w:val="28"/>
          <w:szCs w:val="28"/>
        </w:rPr>
        <w:t xml:space="preserve"> Федеральной службы по экологическому, технологическому и атомному надзору</w:t>
      </w:r>
      <w:r w:rsidR="00B51EA7">
        <w:rPr>
          <w:sz w:val="28"/>
          <w:szCs w:val="28"/>
        </w:rPr>
        <w:t xml:space="preserve"> (</w:t>
      </w:r>
      <w:proofErr w:type="spellStart"/>
      <w:r w:rsidR="00B51EA7" w:rsidRPr="009A7D14">
        <w:rPr>
          <w:sz w:val="28"/>
          <w:szCs w:val="28"/>
        </w:rPr>
        <w:t>Ростехнадзор</w:t>
      </w:r>
      <w:proofErr w:type="spellEnd"/>
      <w:r w:rsidR="00704055" w:rsidRPr="009A7D14">
        <w:rPr>
          <w:sz w:val="28"/>
          <w:szCs w:val="28"/>
        </w:rPr>
        <w:t>)</w:t>
      </w:r>
      <w:r w:rsidRPr="009A7D14">
        <w:rPr>
          <w:sz w:val="28"/>
          <w:szCs w:val="28"/>
        </w:rPr>
        <w:t>.</w:t>
      </w:r>
    </w:p>
    <w:p w14:paraId="0A56EC23" w14:textId="1E994D94" w:rsidR="00EB786B" w:rsidRPr="00726B42" w:rsidRDefault="00C72089" w:rsidP="00EB786B">
      <w:pPr>
        <w:pStyle w:val="a9"/>
        <w:ind w:left="0"/>
        <w:rPr>
          <w:sz w:val="28"/>
          <w:szCs w:val="28"/>
        </w:rPr>
      </w:pPr>
      <w:r>
        <w:rPr>
          <w:sz w:val="28"/>
          <w:szCs w:val="28"/>
        </w:rPr>
        <w:t>10</w:t>
      </w:r>
      <w:r w:rsidR="00EB786B">
        <w:rPr>
          <w:sz w:val="28"/>
          <w:szCs w:val="28"/>
        </w:rPr>
        <w:t>. </w:t>
      </w:r>
      <w:r w:rsidR="00EB786B" w:rsidRPr="001865B7">
        <w:rPr>
          <w:sz w:val="28"/>
          <w:szCs w:val="28"/>
        </w:rPr>
        <w:t xml:space="preserve">Организации оповещают работников организаций об угрозе возникновения или о возникновении чрезвычайных ситуаций, а также иных </w:t>
      </w:r>
      <w:r w:rsidR="00EB786B" w:rsidRPr="00726B42">
        <w:rPr>
          <w:sz w:val="28"/>
          <w:szCs w:val="28"/>
        </w:rPr>
        <w:t>граждан, находящихся на территории организации.</w:t>
      </w:r>
    </w:p>
    <w:p w14:paraId="1632958D" w14:textId="506BD3FF" w:rsidR="008E0034" w:rsidRPr="00794479" w:rsidRDefault="003447F4" w:rsidP="00575D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B42">
        <w:rPr>
          <w:rFonts w:ascii="Times New Roman" w:hAnsi="Times New Roman" w:cs="Times New Roman"/>
          <w:sz w:val="28"/>
          <w:szCs w:val="28"/>
        </w:rPr>
        <w:t>1</w:t>
      </w:r>
      <w:r w:rsidR="00C72089">
        <w:rPr>
          <w:rFonts w:ascii="Times New Roman" w:hAnsi="Times New Roman" w:cs="Times New Roman"/>
          <w:sz w:val="28"/>
          <w:szCs w:val="28"/>
        </w:rPr>
        <w:t>1</w:t>
      </w:r>
      <w:r w:rsidR="002E7CC6" w:rsidRPr="00726B42">
        <w:rPr>
          <w:rFonts w:ascii="Times New Roman" w:hAnsi="Times New Roman" w:cs="Times New Roman"/>
          <w:sz w:val="28"/>
          <w:szCs w:val="28"/>
        </w:rPr>
        <w:t>. </w:t>
      </w:r>
      <w:r w:rsidR="008E0034" w:rsidRPr="00726B42">
        <w:rPr>
          <w:rFonts w:ascii="Times New Roman" w:hAnsi="Times New Roman" w:cs="Times New Roman"/>
          <w:sz w:val="28"/>
          <w:szCs w:val="28"/>
        </w:rPr>
        <w:t>Границами зон действия РАСЦО и МАСЦО являются административные</w:t>
      </w:r>
      <w:r w:rsidR="008E0034" w:rsidRPr="00794479">
        <w:rPr>
          <w:rFonts w:ascii="Times New Roman" w:hAnsi="Times New Roman" w:cs="Times New Roman"/>
          <w:sz w:val="28"/>
          <w:szCs w:val="28"/>
        </w:rPr>
        <w:t xml:space="preserve"> границы Новосибирской области и муниципального образования Новосибирской области соответственно.</w:t>
      </w:r>
    </w:p>
    <w:p w14:paraId="480A0CFB" w14:textId="4135EA0E" w:rsidR="00C57174" w:rsidRPr="002A2F6E" w:rsidRDefault="003447F4" w:rsidP="00575D92">
      <w:pPr>
        <w:pStyle w:val="a9"/>
        <w:ind w:left="0"/>
      </w:pPr>
      <w:r>
        <w:rPr>
          <w:sz w:val="28"/>
          <w:szCs w:val="28"/>
        </w:rPr>
        <w:t>1</w:t>
      </w:r>
      <w:r w:rsidR="00C72089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211700">
        <w:rPr>
          <w:sz w:val="28"/>
          <w:szCs w:val="28"/>
        </w:rPr>
        <w:t> </w:t>
      </w:r>
      <w:r w:rsidR="00C57174" w:rsidRPr="00794479">
        <w:rPr>
          <w:sz w:val="28"/>
          <w:szCs w:val="28"/>
        </w:rPr>
        <w:t xml:space="preserve">Границами зоны действия локальной системы оповещения являются границы территории (зон) воздействия поражающих факторов, определяемых в соответствии с законодательством Российской Федерации, от аварий на опасных производственных объектах I и II классов опасности, особо </w:t>
      </w:r>
      <w:proofErr w:type="spellStart"/>
      <w:r w:rsidR="00C57174" w:rsidRPr="00794479">
        <w:rPr>
          <w:sz w:val="28"/>
          <w:szCs w:val="28"/>
        </w:rPr>
        <w:t>радиационно</w:t>
      </w:r>
      <w:proofErr w:type="spellEnd"/>
      <w:r w:rsidR="00C57174" w:rsidRPr="00794479">
        <w:rPr>
          <w:sz w:val="28"/>
          <w:szCs w:val="28"/>
        </w:rPr>
        <w:t xml:space="preserve"> опасных и </w:t>
      </w:r>
      <w:proofErr w:type="spellStart"/>
      <w:r w:rsidR="00C57174" w:rsidRPr="00794479">
        <w:rPr>
          <w:sz w:val="28"/>
          <w:szCs w:val="28"/>
        </w:rPr>
        <w:t>ядерно</w:t>
      </w:r>
      <w:proofErr w:type="spellEnd"/>
      <w:r w:rsidR="00C57174" w:rsidRPr="00794479">
        <w:rPr>
          <w:sz w:val="28"/>
          <w:szCs w:val="28"/>
        </w:rPr>
        <w:t xml:space="preserve"> опасных производствах и объектах, на гидротехнических сооружениях чрезвычайно высокой опасности и гидротехнических сооружениях высокой опасности, которые могут причинять вред жизни и здоровью населения, проживающего или осуществляющего хозяйственную деятельность за пределами их территорий (для гидротехнических сооружений чрезвычайно высокой опасности и гидротехнических сооружений высокой опасности - в нижнем бьефе, в зонах затопления на расстоянии до 6 км от </w:t>
      </w:r>
      <w:r w:rsidR="00C57174" w:rsidRPr="002A2F6E">
        <w:rPr>
          <w:sz w:val="28"/>
          <w:szCs w:val="28"/>
        </w:rPr>
        <w:t>объектов).</w:t>
      </w:r>
    </w:p>
    <w:p w14:paraId="56D3E132" w14:textId="407E244D" w:rsidR="008E0034" w:rsidRPr="00A14B0F" w:rsidRDefault="00211700" w:rsidP="00575D92">
      <w:pPr>
        <w:pStyle w:val="a9"/>
        <w:ind w:left="0"/>
        <w:contextualSpacing w:val="0"/>
        <w:rPr>
          <w:sz w:val="28"/>
          <w:szCs w:val="28"/>
        </w:rPr>
      </w:pPr>
      <w:r w:rsidRPr="002A2F6E">
        <w:rPr>
          <w:sz w:val="28"/>
          <w:szCs w:val="28"/>
        </w:rPr>
        <w:t>1</w:t>
      </w:r>
      <w:r w:rsidR="00C72089">
        <w:rPr>
          <w:sz w:val="28"/>
          <w:szCs w:val="28"/>
        </w:rPr>
        <w:t>3</w:t>
      </w:r>
      <w:r w:rsidRPr="002A2F6E">
        <w:rPr>
          <w:sz w:val="28"/>
          <w:szCs w:val="28"/>
        </w:rPr>
        <w:t>. </w:t>
      </w:r>
      <w:r w:rsidR="008E0034" w:rsidRPr="002A2F6E">
        <w:rPr>
          <w:sz w:val="28"/>
          <w:szCs w:val="28"/>
        </w:rPr>
        <w:t xml:space="preserve">Все системы оповещения населения должны </w:t>
      </w:r>
      <w:proofErr w:type="spellStart"/>
      <w:r w:rsidR="008E0034" w:rsidRPr="002A2F6E">
        <w:rPr>
          <w:sz w:val="28"/>
          <w:szCs w:val="28"/>
        </w:rPr>
        <w:t>програм</w:t>
      </w:r>
      <w:bookmarkStart w:id="0" w:name="_GoBack"/>
      <w:bookmarkEnd w:id="0"/>
      <w:r w:rsidR="008E0034" w:rsidRPr="002A2F6E">
        <w:rPr>
          <w:sz w:val="28"/>
          <w:szCs w:val="28"/>
        </w:rPr>
        <w:t>мно</w:t>
      </w:r>
      <w:proofErr w:type="spellEnd"/>
      <w:r w:rsidR="008E0034" w:rsidRPr="002A2F6E">
        <w:rPr>
          <w:sz w:val="28"/>
          <w:szCs w:val="28"/>
        </w:rPr>
        <w:t xml:space="preserve"> и технически сопрягаться с использованием единого протокола обмена инфо</w:t>
      </w:r>
      <w:r w:rsidR="008E0034" w:rsidRPr="00A14B0F">
        <w:rPr>
          <w:sz w:val="28"/>
          <w:szCs w:val="28"/>
        </w:rPr>
        <w:t xml:space="preserve">рмацией (стандартное устройство сопряжения). </w:t>
      </w:r>
    </w:p>
    <w:p w14:paraId="19732CC3" w14:textId="3A7C5765" w:rsidR="008E0034" w:rsidRPr="00860FB1" w:rsidRDefault="008E0034" w:rsidP="00575D92">
      <w:pPr>
        <w:pStyle w:val="a9"/>
        <w:ind w:left="0"/>
        <w:contextualSpacing w:val="0"/>
        <w:rPr>
          <w:sz w:val="28"/>
          <w:szCs w:val="28"/>
        </w:rPr>
      </w:pPr>
      <w:r w:rsidRPr="00A14B0F">
        <w:rPr>
          <w:sz w:val="28"/>
          <w:szCs w:val="28"/>
        </w:rPr>
        <w:t xml:space="preserve">Сопряжение РАСЦО с МАСЦО </w:t>
      </w:r>
      <w:r w:rsidRPr="00860FB1">
        <w:rPr>
          <w:sz w:val="28"/>
          <w:szCs w:val="28"/>
        </w:rPr>
        <w:t xml:space="preserve">обеспечивает </w:t>
      </w:r>
      <w:r w:rsidR="00263876">
        <w:rPr>
          <w:sz w:val="28"/>
          <w:szCs w:val="28"/>
        </w:rPr>
        <w:t>Государственно</w:t>
      </w:r>
      <w:r w:rsidR="00016448">
        <w:rPr>
          <w:sz w:val="28"/>
          <w:szCs w:val="28"/>
        </w:rPr>
        <w:t>е</w:t>
      </w:r>
      <w:r w:rsidR="00263876">
        <w:rPr>
          <w:sz w:val="28"/>
          <w:szCs w:val="28"/>
        </w:rPr>
        <w:t xml:space="preserve"> казенно</w:t>
      </w:r>
      <w:r w:rsidR="00016448">
        <w:rPr>
          <w:sz w:val="28"/>
          <w:szCs w:val="28"/>
        </w:rPr>
        <w:t>е</w:t>
      </w:r>
      <w:r w:rsidR="00263876">
        <w:rPr>
          <w:sz w:val="28"/>
          <w:szCs w:val="28"/>
        </w:rPr>
        <w:t xml:space="preserve"> учреждени</w:t>
      </w:r>
      <w:r w:rsidR="00016448">
        <w:rPr>
          <w:sz w:val="28"/>
          <w:szCs w:val="28"/>
        </w:rPr>
        <w:t>е</w:t>
      </w:r>
      <w:r w:rsidR="00263876">
        <w:rPr>
          <w:sz w:val="28"/>
          <w:szCs w:val="28"/>
        </w:rPr>
        <w:t xml:space="preserve"> Новосибирской области </w:t>
      </w:r>
      <w:r w:rsidR="00016448">
        <w:rPr>
          <w:sz w:val="28"/>
          <w:szCs w:val="28"/>
        </w:rPr>
        <w:t>«</w:t>
      </w:r>
      <w:r w:rsidR="00263876">
        <w:rPr>
          <w:sz w:val="28"/>
          <w:szCs w:val="28"/>
        </w:rPr>
        <w:t>Центр по обеспечению мероприятий в области гражданской обороны, чрезвычайных ситуаций и пожарной безопасности Новосибирской области</w:t>
      </w:r>
      <w:r w:rsidR="00016448">
        <w:rPr>
          <w:sz w:val="28"/>
          <w:szCs w:val="28"/>
        </w:rPr>
        <w:t>» (далее – Г</w:t>
      </w:r>
      <w:r w:rsidR="00CE2276" w:rsidRPr="00860FB1">
        <w:rPr>
          <w:sz w:val="28"/>
        </w:rPr>
        <w:t>КУ НСО «Центр ГО, ЧС и ПБ НСО»</w:t>
      </w:r>
      <w:r w:rsidR="00263876">
        <w:rPr>
          <w:sz w:val="28"/>
        </w:rPr>
        <w:t>)</w:t>
      </w:r>
      <w:r w:rsidRPr="00860FB1">
        <w:rPr>
          <w:sz w:val="28"/>
          <w:szCs w:val="28"/>
        </w:rPr>
        <w:t>.</w:t>
      </w:r>
    </w:p>
    <w:p w14:paraId="7288E70A" w14:textId="35308A79" w:rsidR="008E0034" w:rsidRDefault="008E0034" w:rsidP="00575D92">
      <w:pPr>
        <w:pStyle w:val="a9"/>
        <w:ind w:left="0"/>
        <w:contextualSpacing w:val="0"/>
        <w:rPr>
          <w:sz w:val="28"/>
          <w:szCs w:val="28"/>
        </w:rPr>
      </w:pPr>
      <w:r w:rsidRPr="00310857">
        <w:rPr>
          <w:sz w:val="28"/>
          <w:szCs w:val="28"/>
        </w:rPr>
        <w:t xml:space="preserve">Сопряжение ЛСО с МАСЦО осуществляется организацией, эксплуатирующей опасный производственный объект I и II классов опасности, особо </w:t>
      </w:r>
      <w:proofErr w:type="spellStart"/>
      <w:r w:rsidRPr="00310857">
        <w:rPr>
          <w:sz w:val="28"/>
          <w:szCs w:val="28"/>
        </w:rPr>
        <w:t>радиационно</w:t>
      </w:r>
      <w:proofErr w:type="spellEnd"/>
      <w:r w:rsidRPr="00310857">
        <w:rPr>
          <w:sz w:val="28"/>
          <w:szCs w:val="28"/>
        </w:rPr>
        <w:t xml:space="preserve"> опасное и </w:t>
      </w:r>
      <w:proofErr w:type="spellStart"/>
      <w:r w:rsidRPr="00310857">
        <w:rPr>
          <w:sz w:val="28"/>
          <w:szCs w:val="28"/>
        </w:rPr>
        <w:t>ядерно</w:t>
      </w:r>
      <w:proofErr w:type="spellEnd"/>
      <w:r w:rsidRPr="00310857">
        <w:rPr>
          <w:sz w:val="28"/>
          <w:szCs w:val="28"/>
        </w:rPr>
        <w:t xml:space="preserve"> опасное производство и объект, гидротехническое сооружение чрезвычайно высокой опасности и высокой опасности.</w:t>
      </w:r>
    </w:p>
    <w:p w14:paraId="5F53C43E" w14:textId="5A18FFC7" w:rsidR="00185BA4" w:rsidRDefault="00185BA4" w:rsidP="00575D92">
      <w:pPr>
        <w:pStyle w:val="a9"/>
        <w:ind w:left="0"/>
        <w:contextualSpacing w:val="0"/>
        <w:rPr>
          <w:sz w:val="28"/>
          <w:szCs w:val="28"/>
        </w:rPr>
      </w:pPr>
      <w:r>
        <w:rPr>
          <w:sz w:val="28"/>
          <w:szCs w:val="28"/>
        </w:rPr>
        <w:t>14. Систем</w:t>
      </w:r>
      <w:r w:rsidR="00732AA9">
        <w:rPr>
          <w:sz w:val="28"/>
          <w:szCs w:val="28"/>
        </w:rPr>
        <w:t>а</w:t>
      </w:r>
      <w:r>
        <w:rPr>
          <w:sz w:val="28"/>
          <w:szCs w:val="28"/>
        </w:rPr>
        <w:t xml:space="preserve"> оповещения </w:t>
      </w:r>
      <w:r w:rsidR="00732AA9">
        <w:rPr>
          <w:sz w:val="28"/>
          <w:szCs w:val="28"/>
        </w:rPr>
        <w:t xml:space="preserve">населения </w:t>
      </w:r>
      <w:r>
        <w:rPr>
          <w:sz w:val="28"/>
          <w:szCs w:val="28"/>
        </w:rPr>
        <w:t xml:space="preserve">Новосибирской области должны соответствовать </w:t>
      </w:r>
      <w:r w:rsidR="00732AA9">
        <w:rPr>
          <w:sz w:val="28"/>
          <w:szCs w:val="28"/>
        </w:rPr>
        <w:t>требованиям приказа</w:t>
      </w:r>
      <w:r>
        <w:rPr>
          <w:sz w:val="28"/>
          <w:szCs w:val="28"/>
        </w:rPr>
        <w:t xml:space="preserve"> </w:t>
      </w:r>
      <w:r w:rsidR="00732AA9" w:rsidRPr="00732AA9">
        <w:rPr>
          <w:sz w:val="28"/>
          <w:szCs w:val="28"/>
        </w:rPr>
        <w:t>№ 578/365</w:t>
      </w:r>
      <w:r w:rsidR="00732AA9">
        <w:rPr>
          <w:sz w:val="28"/>
          <w:szCs w:val="28"/>
        </w:rPr>
        <w:t>.</w:t>
      </w:r>
    </w:p>
    <w:p w14:paraId="76F21E29" w14:textId="77777777" w:rsidR="00B915E5" w:rsidRDefault="00B915E5" w:rsidP="00D1339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5254C2F" w14:textId="2DB8604B" w:rsidR="008E5A00" w:rsidRPr="00B915E5" w:rsidRDefault="008E5A00" w:rsidP="00D1339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915E5">
        <w:rPr>
          <w:rFonts w:ascii="Times New Roman" w:hAnsi="Times New Roman" w:cs="Times New Roman"/>
          <w:sz w:val="28"/>
          <w:szCs w:val="28"/>
        </w:rPr>
        <w:t>II. Назначение, основные задачи и состав систем</w:t>
      </w:r>
    </w:p>
    <w:p w14:paraId="72E8822F" w14:textId="2F9978B4" w:rsidR="008E5A00" w:rsidRPr="00B915E5" w:rsidRDefault="008E5A00" w:rsidP="00D1339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915E5">
        <w:rPr>
          <w:rFonts w:ascii="Times New Roman" w:hAnsi="Times New Roman" w:cs="Times New Roman"/>
          <w:sz w:val="28"/>
          <w:szCs w:val="28"/>
        </w:rPr>
        <w:t xml:space="preserve">оповещения </w:t>
      </w:r>
      <w:r w:rsidR="006016BD" w:rsidRPr="00B915E5">
        <w:rPr>
          <w:rFonts w:ascii="Times New Roman" w:hAnsi="Times New Roman" w:cs="Times New Roman"/>
          <w:sz w:val="28"/>
          <w:szCs w:val="28"/>
        </w:rPr>
        <w:t>населения</w:t>
      </w:r>
    </w:p>
    <w:p w14:paraId="2E9053F3" w14:textId="77777777" w:rsidR="007E766A" w:rsidRPr="00D1339E" w:rsidRDefault="007E766A" w:rsidP="00D1339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AF9137" w14:textId="3B273D81" w:rsidR="00682BAE" w:rsidRDefault="00F90EF3" w:rsidP="00575D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8E5A00" w:rsidRPr="00B00FFD">
        <w:rPr>
          <w:rFonts w:ascii="Times New Roman" w:hAnsi="Times New Roman" w:cs="Times New Roman"/>
          <w:sz w:val="28"/>
          <w:szCs w:val="28"/>
        </w:rPr>
        <w:t>РАСЦО Новосибирской области является составной частью системы управления гражданской обороны Новосибирской области и обеспечивает</w:t>
      </w:r>
      <w:r w:rsidR="008E5A00" w:rsidRPr="006063AC">
        <w:rPr>
          <w:rFonts w:ascii="Times New Roman" w:hAnsi="Times New Roman" w:cs="Times New Roman"/>
          <w:sz w:val="28"/>
          <w:szCs w:val="28"/>
        </w:rPr>
        <w:t xml:space="preserve"> доведение </w:t>
      </w:r>
      <w:r w:rsidR="00F015CA" w:rsidRPr="00091271">
        <w:rPr>
          <w:rFonts w:ascii="Times New Roman" w:hAnsi="Times New Roman" w:cs="Times New Roman"/>
          <w:sz w:val="28"/>
          <w:szCs w:val="28"/>
        </w:rPr>
        <w:t>сигналов оповещения и экстренной информации до</w:t>
      </w:r>
      <w:r w:rsidR="00682BAE">
        <w:rPr>
          <w:rFonts w:ascii="Times New Roman" w:hAnsi="Times New Roman" w:cs="Times New Roman"/>
          <w:sz w:val="28"/>
          <w:szCs w:val="28"/>
        </w:rPr>
        <w:t>:</w:t>
      </w:r>
    </w:p>
    <w:p w14:paraId="71D95917" w14:textId="77777777" w:rsidR="008E5A00" w:rsidRPr="00155F03" w:rsidRDefault="008E5A00" w:rsidP="00575D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F03">
        <w:rPr>
          <w:rFonts w:ascii="Times New Roman" w:hAnsi="Times New Roman" w:cs="Times New Roman"/>
          <w:sz w:val="28"/>
          <w:szCs w:val="28"/>
        </w:rPr>
        <w:t xml:space="preserve">руководящего состава ГО и </w:t>
      </w:r>
      <w:r>
        <w:rPr>
          <w:rFonts w:ascii="Times New Roman" w:hAnsi="Times New Roman" w:cs="Times New Roman"/>
          <w:sz w:val="28"/>
          <w:szCs w:val="28"/>
        </w:rPr>
        <w:t xml:space="preserve">ТП </w:t>
      </w:r>
      <w:r w:rsidRPr="00155F03">
        <w:rPr>
          <w:rFonts w:ascii="Times New Roman" w:hAnsi="Times New Roman" w:cs="Times New Roman"/>
          <w:sz w:val="28"/>
          <w:szCs w:val="28"/>
        </w:rPr>
        <w:t xml:space="preserve">РСЧС </w:t>
      </w: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Pr="00155F03">
        <w:rPr>
          <w:rFonts w:ascii="Times New Roman" w:hAnsi="Times New Roman" w:cs="Times New Roman"/>
          <w:sz w:val="28"/>
          <w:szCs w:val="28"/>
        </w:rPr>
        <w:t>;</w:t>
      </w:r>
    </w:p>
    <w:p w14:paraId="3A3BB533" w14:textId="1EE26E72" w:rsidR="008E5A00" w:rsidRPr="00A8698B" w:rsidRDefault="008E5A00" w:rsidP="00575D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98B">
        <w:rPr>
          <w:rFonts w:ascii="Times New Roman" w:hAnsi="Times New Roman" w:cs="Times New Roman"/>
          <w:sz w:val="28"/>
          <w:szCs w:val="28"/>
        </w:rPr>
        <w:t xml:space="preserve">органа, специально уполномоченного решать задачи гражданской обороны и задачи по предупреждению и ликвидации чрезвычайных ситуаций по субъекту Российской Федерации – Главного управление </w:t>
      </w:r>
      <w:r w:rsidRPr="007E57D5">
        <w:rPr>
          <w:rFonts w:ascii="Times New Roman" w:hAnsi="Times New Roman" w:cs="Times New Roman"/>
          <w:sz w:val="28"/>
          <w:szCs w:val="28"/>
        </w:rPr>
        <w:t xml:space="preserve">Министерства Российской Федерации по делам гражданской обороны, чрезвычайным ситуациям и ликвидации последствий стихийных бедствий </w:t>
      </w:r>
      <w:r w:rsidRPr="00A8698B">
        <w:rPr>
          <w:rFonts w:ascii="Times New Roman" w:hAnsi="Times New Roman" w:cs="Times New Roman"/>
          <w:sz w:val="28"/>
          <w:szCs w:val="28"/>
        </w:rPr>
        <w:t xml:space="preserve">по Новосибирской области (далее </w:t>
      </w:r>
      <w:r w:rsidRPr="00A8698B">
        <w:rPr>
          <w:rFonts w:ascii="Times New Roman" w:hAnsi="Times New Roman" w:cs="Times New Roman"/>
          <w:sz w:val="28"/>
          <w:szCs w:val="28"/>
        </w:rPr>
        <w:lastRenderedPageBreak/>
        <w:t>– ГУ МЧС России</w:t>
      </w:r>
      <w:r w:rsidR="002269AC">
        <w:rPr>
          <w:rFonts w:ascii="Times New Roman" w:hAnsi="Times New Roman" w:cs="Times New Roman"/>
          <w:sz w:val="28"/>
          <w:szCs w:val="28"/>
        </w:rPr>
        <w:t xml:space="preserve"> по Новосибирской области</w:t>
      </w:r>
      <w:r w:rsidRPr="00A8698B">
        <w:rPr>
          <w:rFonts w:ascii="Times New Roman" w:hAnsi="Times New Roman" w:cs="Times New Roman"/>
          <w:sz w:val="28"/>
          <w:szCs w:val="28"/>
        </w:rPr>
        <w:t>);</w:t>
      </w:r>
    </w:p>
    <w:p w14:paraId="1FA34A75" w14:textId="77777777" w:rsidR="008E5A00" w:rsidRPr="00155F03" w:rsidRDefault="008E5A00" w:rsidP="00575D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F03">
        <w:rPr>
          <w:rFonts w:ascii="Times New Roman" w:hAnsi="Times New Roman" w:cs="Times New Roman"/>
          <w:sz w:val="28"/>
          <w:szCs w:val="28"/>
        </w:rPr>
        <w:t>органов, специально уполномоченных на решение задач в области защиты населения и территорий от чрезвычайных ситуаций и гражданской обороны при органах местного самоуправления;</w:t>
      </w:r>
    </w:p>
    <w:p w14:paraId="566C37AE" w14:textId="77777777" w:rsidR="008E5A00" w:rsidRPr="00155F03" w:rsidRDefault="008E5A00" w:rsidP="00575D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F03">
        <w:rPr>
          <w:rFonts w:ascii="Times New Roman" w:hAnsi="Times New Roman" w:cs="Times New Roman"/>
          <w:sz w:val="28"/>
          <w:szCs w:val="28"/>
        </w:rPr>
        <w:t>единых дежурно-диспетчерских служб муниципальных образований;</w:t>
      </w:r>
    </w:p>
    <w:p w14:paraId="10A0EB80" w14:textId="77777777" w:rsidR="008E5A00" w:rsidRPr="007E57D5" w:rsidRDefault="008E5A00" w:rsidP="00575D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57D5">
        <w:rPr>
          <w:rFonts w:ascii="Times New Roman" w:hAnsi="Times New Roman" w:cs="Times New Roman"/>
          <w:sz w:val="28"/>
          <w:szCs w:val="28"/>
        </w:rPr>
        <w:t>сил РСЧС, предназначенных и выделяемых (привлекаемых) для предупреждения и ликвидации чрезвычайных ситуаций, сил гражданской обороны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Новосибирской области</w:t>
      </w:r>
      <w:r w:rsidRPr="007E57D5">
        <w:rPr>
          <w:rFonts w:ascii="Times New Roman" w:hAnsi="Times New Roman" w:cs="Times New Roman"/>
          <w:sz w:val="28"/>
          <w:szCs w:val="28"/>
        </w:rPr>
        <w:t>;</w:t>
      </w:r>
    </w:p>
    <w:p w14:paraId="674E8DBF" w14:textId="77777777" w:rsidR="00E822E3" w:rsidRPr="000F55BB" w:rsidRDefault="00E822E3" w:rsidP="00E822E3">
      <w:pPr>
        <w:widowControl w:val="0"/>
        <w:rPr>
          <w:rFonts w:eastAsia="Times New Roman"/>
          <w:sz w:val="28"/>
          <w:szCs w:val="28"/>
          <w:lang w:eastAsia="ru-RU"/>
        </w:rPr>
      </w:pPr>
      <w:r w:rsidRPr="000F55BB">
        <w:rPr>
          <w:rFonts w:eastAsia="Times New Roman"/>
          <w:sz w:val="28"/>
          <w:szCs w:val="28"/>
          <w:lang w:eastAsia="ru-RU"/>
        </w:rPr>
        <w:t xml:space="preserve">дежурных (дежурно-диспетчерских) служб организаций, эксплуатирующих опасные производственные объекты I и II классов опасности, особо </w:t>
      </w:r>
      <w:proofErr w:type="spellStart"/>
      <w:r w:rsidRPr="000F55BB">
        <w:rPr>
          <w:rFonts w:eastAsia="Times New Roman"/>
          <w:sz w:val="28"/>
          <w:szCs w:val="28"/>
          <w:lang w:eastAsia="ru-RU"/>
        </w:rPr>
        <w:t>радиационно</w:t>
      </w:r>
      <w:proofErr w:type="spellEnd"/>
      <w:r w:rsidRPr="000F55BB">
        <w:rPr>
          <w:rFonts w:eastAsia="Times New Roman"/>
          <w:sz w:val="28"/>
          <w:szCs w:val="28"/>
          <w:lang w:eastAsia="ru-RU"/>
        </w:rPr>
        <w:t xml:space="preserve"> опасных и </w:t>
      </w:r>
      <w:proofErr w:type="spellStart"/>
      <w:r w:rsidRPr="000F55BB">
        <w:rPr>
          <w:rFonts w:eastAsia="Times New Roman"/>
          <w:sz w:val="28"/>
          <w:szCs w:val="28"/>
          <w:lang w:eastAsia="ru-RU"/>
        </w:rPr>
        <w:t>ядерно</w:t>
      </w:r>
      <w:proofErr w:type="spellEnd"/>
      <w:r w:rsidRPr="000F55BB">
        <w:rPr>
          <w:rFonts w:eastAsia="Times New Roman"/>
          <w:sz w:val="28"/>
          <w:szCs w:val="28"/>
          <w:lang w:eastAsia="ru-RU"/>
        </w:rPr>
        <w:t xml:space="preserve"> опасных производствах и объектах, на гидротехнических сооружениях чрезвычайно высокой и высокой опасности;</w:t>
      </w:r>
    </w:p>
    <w:p w14:paraId="62D65F0D" w14:textId="77777777" w:rsidR="008E5A00" w:rsidRDefault="008E5A00" w:rsidP="00575D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F03">
        <w:rPr>
          <w:rFonts w:ascii="Times New Roman" w:hAnsi="Times New Roman" w:cs="Times New Roman"/>
          <w:sz w:val="28"/>
          <w:szCs w:val="28"/>
        </w:rPr>
        <w:t xml:space="preserve">людей, находящихся на территории </w:t>
      </w: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Pr="00155F03">
        <w:rPr>
          <w:rFonts w:ascii="Times New Roman" w:hAnsi="Times New Roman" w:cs="Times New Roman"/>
          <w:sz w:val="28"/>
          <w:szCs w:val="28"/>
        </w:rPr>
        <w:t>.</w:t>
      </w:r>
    </w:p>
    <w:p w14:paraId="6215AF48" w14:textId="698257D0" w:rsidR="008E5A00" w:rsidRDefault="00F90EF3" w:rsidP="00575D92">
      <w:pPr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8E5A00" w:rsidRPr="00AE701A">
        <w:rPr>
          <w:sz w:val="28"/>
          <w:szCs w:val="28"/>
        </w:rPr>
        <w:t>РАСЦО Новосибирской области состоит из взаимодействующих элементов</w:t>
      </w:r>
      <w:r w:rsidR="008E5A00" w:rsidRPr="00AE701A">
        <w:rPr>
          <w:rFonts w:eastAsia="Times New Roman"/>
          <w:sz w:val="28"/>
          <w:szCs w:val="28"/>
        </w:rPr>
        <w:t>, состоящих из специальных программно-технических средств оповещения</w:t>
      </w:r>
      <w:r w:rsidR="008E5A00" w:rsidRPr="00AE701A">
        <w:rPr>
          <w:sz w:val="28"/>
          <w:szCs w:val="28"/>
        </w:rPr>
        <w:t>:</w:t>
      </w:r>
    </w:p>
    <w:p w14:paraId="7101B9B4" w14:textId="7B2A1AD4" w:rsidR="00892781" w:rsidRPr="00AE701A" w:rsidRDefault="00892781" w:rsidP="00575D92">
      <w:pPr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комплекс</w:t>
      </w:r>
      <w:r w:rsidR="002436A8">
        <w:rPr>
          <w:rFonts w:eastAsia="Times New Roman"/>
          <w:sz w:val="28"/>
          <w:szCs w:val="28"/>
        </w:rPr>
        <w:t>а</w:t>
      </w:r>
      <w:r>
        <w:rPr>
          <w:rFonts w:eastAsia="Times New Roman"/>
          <w:sz w:val="28"/>
          <w:szCs w:val="28"/>
        </w:rPr>
        <w:t xml:space="preserve"> технических средств оповещения </w:t>
      </w:r>
      <w:r w:rsidRPr="005D581F">
        <w:rPr>
          <w:sz w:val="28"/>
        </w:rPr>
        <w:t>П-166М</w:t>
      </w:r>
      <w:r w:rsidR="00CE337D">
        <w:rPr>
          <w:sz w:val="28"/>
        </w:rPr>
        <w:t xml:space="preserve"> (П-166) (далее – КТСО П</w:t>
      </w:r>
      <w:r w:rsidR="00615BC9">
        <w:rPr>
          <w:sz w:val="28"/>
        </w:rPr>
        <w:t>-</w:t>
      </w:r>
      <w:r w:rsidR="00CE337D">
        <w:rPr>
          <w:sz w:val="28"/>
        </w:rPr>
        <w:t>166М);</w:t>
      </w:r>
    </w:p>
    <w:p w14:paraId="74F25ABC" w14:textId="5A2AFB2B" w:rsidR="008E5A00" w:rsidRPr="00AE701A" w:rsidRDefault="008E5A00" w:rsidP="00575D92">
      <w:pPr>
        <w:pStyle w:val="a9"/>
        <w:ind w:left="0"/>
        <w:rPr>
          <w:sz w:val="28"/>
          <w:szCs w:val="28"/>
        </w:rPr>
      </w:pPr>
      <w:r w:rsidRPr="009A32CF">
        <w:rPr>
          <w:sz w:val="28"/>
        </w:rPr>
        <w:t>аппаратно-программн</w:t>
      </w:r>
      <w:r w:rsidR="002436A8">
        <w:rPr>
          <w:sz w:val="28"/>
        </w:rPr>
        <w:t>ого</w:t>
      </w:r>
      <w:r w:rsidRPr="009A32CF">
        <w:rPr>
          <w:sz w:val="28"/>
        </w:rPr>
        <w:t xml:space="preserve"> комплекс</w:t>
      </w:r>
      <w:r w:rsidR="002436A8">
        <w:rPr>
          <w:sz w:val="28"/>
        </w:rPr>
        <w:t>а</w:t>
      </w:r>
      <w:r w:rsidRPr="009A32CF">
        <w:rPr>
          <w:sz w:val="28"/>
        </w:rPr>
        <w:t xml:space="preserve"> экстренного вещания</w:t>
      </w:r>
      <w:r w:rsidR="00202765" w:rsidRPr="009A32CF">
        <w:rPr>
          <w:sz w:val="28"/>
        </w:rPr>
        <w:t>,</w:t>
      </w:r>
      <w:r w:rsidRPr="009A32CF">
        <w:rPr>
          <w:sz w:val="28"/>
          <w:szCs w:val="28"/>
        </w:rPr>
        <w:t xml:space="preserve"> расположенн</w:t>
      </w:r>
      <w:r w:rsidR="002436A8">
        <w:rPr>
          <w:sz w:val="28"/>
          <w:szCs w:val="28"/>
        </w:rPr>
        <w:t>ого</w:t>
      </w:r>
      <w:r w:rsidRPr="009A32CF">
        <w:rPr>
          <w:sz w:val="28"/>
          <w:szCs w:val="28"/>
        </w:rPr>
        <w:t xml:space="preserve"> на основном и запасном пунктах управления (далее – ПУ и ЗПУ);</w:t>
      </w:r>
    </w:p>
    <w:p w14:paraId="108FC8A0" w14:textId="11771134" w:rsidR="008E5A00" w:rsidRPr="00AE701A" w:rsidRDefault="008E5A00" w:rsidP="00575D92">
      <w:pPr>
        <w:pStyle w:val="a9"/>
        <w:ind w:left="0"/>
        <w:rPr>
          <w:sz w:val="28"/>
          <w:szCs w:val="28"/>
        </w:rPr>
      </w:pPr>
      <w:r w:rsidRPr="00AE701A">
        <w:rPr>
          <w:sz w:val="28"/>
          <w:szCs w:val="28"/>
        </w:rPr>
        <w:t>комплексн</w:t>
      </w:r>
      <w:r w:rsidR="009A32CF">
        <w:rPr>
          <w:sz w:val="28"/>
          <w:szCs w:val="28"/>
        </w:rPr>
        <w:t>ой</w:t>
      </w:r>
      <w:r w:rsidRPr="00AE701A">
        <w:rPr>
          <w:sz w:val="28"/>
          <w:szCs w:val="28"/>
        </w:rPr>
        <w:t xml:space="preserve"> систем</w:t>
      </w:r>
      <w:r w:rsidR="009A32CF">
        <w:rPr>
          <w:sz w:val="28"/>
          <w:szCs w:val="28"/>
        </w:rPr>
        <w:t>ы</w:t>
      </w:r>
      <w:r w:rsidRPr="00AE701A">
        <w:rPr>
          <w:sz w:val="28"/>
          <w:szCs w:val="28"/>
        </w:rPr>
        <w:t xml:space="preserve"> экстренного оповещения населения (далее </w:t>
      </w:r>
      <w:r w:rsidR="00AE1515">
        <w:rPr>
          <w:sz w:val="28"/>
          <w:szCs w:val="28"/>
        </w:rPr>
        <w:t>–</w:t>
      </w:r>
      <w:r w:rsidRPr="00AE701A">
        <w:rPr>
          <w:sz w:val="28"/>
          <w:szCs w:val="28"/>
        </w:rPr>
        <w:t xml:space="preserve"> КСЭОН);</w:t>
      </w:r>
    </w:p>
    <w:p w14:paraId="77104C02" w14:textId="0CCF4D93" w:rsidR="008E5A00" w:rsidRPr="00AE701A" w:rsidRDefault="008E5A00" w:rsidP="00575D92">
      <w:pPr>
        <w:pStyle w:val="a9"/>
        <w:ind w:left="0"/>
        <w:rPr>
          <w:sz w:val="28"/>
          <w:szCs w:val="28"/>
        </w:rPr>
      </w:pPr>
      <w:r w:rsidRPr="00AE701A">
        <w:rPr>
          <w:sz w:val="28"/>
          <w:szCs w:val="28"/>
        </w:rPr>
        <w:t>общероссийск</w:t>
      </w:r>
      <w:r w:rsidR="002436A8">
        <w:rPr>
          <w:sz w:val="28"/>
          <w:szCs w:val="28"/>
        </w:rPr>
        <w:t>ой</w:t>
      </w:r>
      <w:r w:rsidRPr="00AE701A">
        <w:rPr>
          <w:sz w:val="28"/>
          <w:szCs w:val="28"/>
        </w:rPr>
        <w:t xml:space="preserve"> комплексн</w:t>
      </w:r>
      <w:r w:rsidR="002436A8">
        <w:rPr>
          <w:sz w:val="28"/>
          <w:szCs w:val="28"/>
        </w:rPr>
        <w:t>ой</w:t>
      </w:r>
      <w:r w:rsidRPr="00AE701A">
        <w:rPr>
          <w:sz w:val="28"/>
          <w:szCs w:val="28"/>
        </w:rPr>
        <w:t xml:space="preserve"> систем</w:t>
      </w:r>
      <w:r w:rsidR="002436A8">
        <w:rPr>
          <w:sz w:val="28"/>
          <w:szCs w:val="28"/>
        </w:rPr>
        <w:t>ы</w:t>
      </w:r>
      <w:r w:rsidRPr="00AE701A">
        <w:rPr>
          <w:sz w:val="28"/>
          <w:szCs w:val="28"/>
        </w:rPr>
        <w:t xml:space="preserve"> информирования населения (далее – ОКСИОН);</w:t>
      </w:r>
    </w:p>
    <w:p w14:paraId="4740D72C" w14:textId="2BE7D1B4" w:rsidR="008E5A00" w:rsidRPr="00730676" w:rsidRDefault="008E5A00" w:rsidP="00575D92">
      <w:pPr>
        <w:pStyle w:val="a9"/>
        <w:ind w:left="0"/>
        <w:rPr>
          <w:rFonts w:eastAsia="Times New Roman"/>
          <w:sz w:val="28"/>
          <w:szCs w:val="28"/>
        </w:rPr>
      </w:pPr>
      <w:r w:rsidRPr="00730676">
        <w:rPr>
          <w:rFonts w:eastAsia="Times New Roman"/>
          <w:sz w:val="28"/>
          <w:szCs w:val="28"/>
        </w:rPr>
        <w:t>громкоговорящи</w:t>
      </w:r>
      <w:r w:rsidR="002436A8" w:rsidRPr="00730676">
        <w:rPr>
          <w:rFonts w:eastAsia="Times New Roman"/>
          <w:sz w:val="28"/>
          <w:szCs w:val="28"/>
        </w:rPr>
        <w:t>х</w:t>
      </w:r>
      <w:r w:rsidRPr="00730676">
        <w:rPr>
          <w:rFonts w:eastAsia="Times New Roman"/>
          <w:sz w:val="28"/>
          <w:szCs w:val="28"/>
        </w:rPr>
        <w:t xml:space="preserve"> средства на подвижных объектах;</w:t>
      </w:r>
    </w:p>
    <w:p w14:paraId="1D8B82EF" w14:textId="00779B54" w:rsidR="008E5A00" w:rsidRPr="007E57D5" w:rsidRDefault="008E5A00" w:rsidP="00575D92">
      <w:pPr>
        <w:pStyle w:val="a9"/>
        <w:ind w:left="0"/>
        <w:rPr>
          <w:rFonts w:eastAsia="Times New Roman"/>
          <w:sz w:val="28"/>
          <w:szCs w:val="28"/>
        </w:rPr>
      </w:pPr>
      <w:r w:rsidRPr="00730676">
        <w:rPr>
          <w:rFonts w:eastAsia="Times New Roman"/>
          <w:sz w:val="28"/>
          <w:szCs w:val="28"/>
        </w:rPr>
        <w:t>мобильны</w:t>
      </w:r>
      <w:r w:rsidR="002436A8" w:rsidRPr="00730676">
        <w:rPr>
          <w:rFonts w:eastAsia="Times New Roman"/>
          <w:sz w:val="28"/>
          <w:szCs w:val="28"/>
        </w:rPr>
        <w:t>х</w:t>
      </w:r>
      <w:r w:rsidRPr="00730676">
        <w:rPr>
          <w:rFonts w:eastAsia="Times New Roman"/>
          <w:sz w:val="28"/>
          <w:szCs w:val="28"/>
        </w:rPr>
        <w:t xml:space="preserve"> и н</w:t>
      </w:r>
      <w:r w:rsidRPr="007E57D5">
        <w:rPr>
          <w:rFonts w:eastAsia="Times New Roman"/>
          <w:sz w:val="28"/>
          <w:szCs w:val="28"/>
        </w:rPr>
        <w:t>осимы</w:t>
      </w:r>
      <w:r w:rsidR="002436A8">
        <w:rPr>
          <w:rFonts w:eastAsia="Times New Roman"/>
          <w:sz w:val="28"/>
          <w:szCs w:val="28"/>
        </w:rPr>
        <w:t>х</w:t>
      </w:r>
      <w:r w:rsidRPr="007E57D5">
        <w:rPr>
          <w:rFonts w:eastAsia="Times New Roman"/>
          <w:sz w:val="28"/>
          <w:szCs w:val="28"/>
        </w:rPr>
        <w:t xml:space="preserve"> средств оповещения;</w:t>
      </w:r>
    </w:p>
    <w:p w14:paraId="0C2ADD66" w14:textId="05B4092B" w:rsidR="008E5A00" w:rsidRPr="007E57D5" w:rsidRDefault="008E5A00" w:rsidP="00575D92">
      <w:pPr>
        <w:pStyle w:val="a9"/>
        <w:ind w:left="0"/>
        <w:rPr>
          <w:sz w:val="28"/>
          <w:szCs w:val="28"/>
        </w:rPr>
      </w:pPr>
      <w:r w:rsidRPr="007E57D5">
        <w:rPr>
          <w:sz w:val="28"/>
          <w:szCs w:val="28"/>
        </w:rPr>
        <w:t>телевизионны</w:t>
      </w:r>
      <w:r w:rsidR="002436A8">
        <w:rPr>
          <w:sz w:val="28"/>
          <w:szCs w:val="28"/>
        </w:rPr>
        <w:t>х</w:t>
      </w:r>
      <w:r w:rsidRPr="007E57D5">
        <w:rPr>
          <w:sz w:val="28"/>
          <w:szCs w:val="28"/>
        </w:rPr>
        <w:t xml:space="preserve"> и радиотрансляционны</w:t>
      </w:r>
      <w:r w:rsidR="002436A8">
        <w:rPr>
          <w:sz w:val="28"/>
          <w:szCs w:val="28"/>
        </w:rPr>
        <w:t>х</w:t>
      </w:r>
      <w:r w:rsidRPr="007E57D5">
        <w:rPr>
          <w:sz w:val="28"/>
          <w:szCs w:val="28"/>
        </w:rPr>
        <w:t xml:space="preserve"> сет</w:t>
      </w:r>
      <w:r w:rsidR="002436A8">
        <w:rPr>
          <w:sz w:val="28"/>
          <w:szCs w:val="28"/>
        </w:rPr>
        <w:t>ей</w:t>
      </w:r>
      <w:r w:rsidRPr="007E57D5">
        <w:rPr>
          <w:sz w:val="28"/>
          <w:szCs w:val="28"/>
        </w:rPr>
        <w:t>;</w:t>
      </w:r>
    </w:p>
    <w:p w14:paraId="637C4BF9" w14:textId="0EAAF448" w:rsidR="008E5A00" w:rsidRPr="00AE701A" w:rsidRDefault="008E5A00" w:rsidP="00575D92">
      <w:pPr>
        <w:pStyle w:val="a9"/>
        <w:ind w:left="0"/>
        <w:rPr>
          <w:sz w:val="28"/>
          <w:szCs w:val="28"/>
        </w:rPr>
      </w:pPr>
      <w:r w:rsidRPr="00AE701A">
        <w:rPr>
          <w:sz w:val="28"/>
          <w:szCs w:val="28"/>
        </w:rPr>
        <w:t>станци</w:t>
      </w:r>
      <w:r w:rsidR="002436A8">
        <w:rPr>
          <w:sz w:val="28"/>
          <w:szCs w:val="28"/>
        </w:rPr>
        <w:t>й</w:t>
      </w:r>
      <w:r w:rsidRPr="00AE701A">
        <w:rPr>
          <w:sz w:val="28"/>
          <w:szCs w:val="28"/>
        </w:rPr>
        <w:t>, канал</w:t>
      </w:r>
      <w:r w:rsidR="002436A8">
        <w:rPr>
          <w:sz w:val="28"/>
          <w:szCs w:val="28"/>
        </w:rPr>
        <w:t>ов</w:t>
      </w:r>
      <w:r w:rsidRPr="00AE701A">
        <w:rPr>
          <w:sz w:val="28"/>
          <w:szCs w:val="28"/>
        </w:rPr>
        <w:t xml:space="preserve"> и линии связи;</w:t>
      </w:r>
    </w:p>
    <w:p w14:paraId="327B78F5" w14:textId="77777777" w:rsidR="008E5A00" w:rsidRPr="00AE701A" w:rsidRDefault="008E5A00" w:rsidP="00575D92">
      <w:pPr>
        <w:pStyle w:val="a9"/>
        <w:ind w:left="0"/>
        <w:rPr>
          <w:sz w:val="28"/>
          <w:szCs w:val="28"/>
        </w:rPr>
      </w:pPr>
      <w:r w:rsidRPr="00AE701A">
        <w:rPr>
          <w:sz w:val="28"/>
          <w:szCs w:val="28"/>
        </w:rPr>
        <w:t xml:space="preserve">сети передачи данных </w:t>
      </w:r>
      <w:r w:rsidRPr="00AE701A">
        <w:rPr>
          <w:rFonts w:eastAsia="Times New Roman"/>
          <w:sz w:val="28"/>
          <w:szCs w:val="28"/>
        </w:rPr>
        <w:t>единой сети электросвязи Российской Федерации</w:t>
      </w:r>
      <w:r>
        <w:rPr>
          <w:rFonts w:eastAsia="Times New Roman"/>
          <w:sz w:val="28"/>
          <w:szCs w:val="28"/>
        </w:rPr>
        <w:t>;</w:t>
      </w:r>
    </w:p>
    <w:p w14:paraId="45DC1F41" w14:textId="71E1E75B" w:rsidR="008E5A00" w:rsidRPr="00AE701A" w:rsidRDefault="008E5A00" w:rsidP="00575D92">
      <w:pPr>
        <w:pStyle w:val="a9"/>
        <w:ind w:left="0"/>
        <w:rPr>
          <w:sz w:val="28"/>
          <w:szCs w:val="28"/>
        </w:rPr>
      </w:pPr>
      <w:r w:rsidRPr="00AE701A">
        <w:rPr>
          <w:sz w:val="28"/>
          <w:szCs w:val="28"/>
        </w:rPr>
        <w:t>оператор</w:t>
      </w:r>
      <w:r w:rsidR="002436A8">
        <w:rPr>
          <w:sz w:val="28"/>
          <w:szCs w:val="28"/>
        </w:rPr>
        <w:t>ов</w:t>
      </w:r>
      <w:r w:rsidRPr="00AE701A">
        <w:rPr>
          <w:sz w:val="28"/>
          <w:szCs w:val="28"/>
        </w:rPr>
        <w:t xml:space="preserve"> сотовой связи, информационные агентства, организаци</w:t>
      </w:r>
      <w:r w:rsidR="002436A8">
        <w:rPr>
          <w:sz w:val="28"/>
          <w:szCs w:val="28"/>
        </w:rPr>
        <w:t>й</w:t>
      </w:r>
      <w:r w:rsidRPr="00AE701A">
        <w:rPr>
          <w:sz w:val="28"/>
          <w:szCs w:val="28"/>
        </w:rPr>
        <w:t xml:space="preserve"> связи, работающи</w:t>
      </w:r>
      <w:r w:rsidR="002436A8">
        <w:rPr>
          <w:sz w:val="28"/>
          <w:szCs w:val="28"/>
        </w:rPr>
        <w:t xml:space="preserve">х </w:t>
      </w:r>
      <w:r w:rsidRPr="00AE701A">
        <w:rPr>
          <w:sz w:val="28"/>
          <w:szCs w:val="28"/>
        </w:rPr>
        <w:t>на территории Новосибирской области (далее – операторы связи);</w:t>
      </w:r>
    </w:p>
    <w:p w14:paraId="28A7C8B2" w14:textId="4FF58E7A" w:rsidR="008E5A00" w:rsidRDefault="008E5A00" w:rsidP="00575D92">
      <w:pPr>
        <w:rPr>
          <w:rFonts w:eastAsia="Times New Roman"/>
          <w:sz w:val="28"/>
          <w:szCs w:val="28"/>
        </w:rPr>
      </w:pPr>
      <w:r w:rsidRPr="007E57D5">
        <w:rPr>
          <w:sz w:val="28"/>
        </w:rPr>
        <w:t>организационно и технически сопряженны</w:t>
      </w:r>
      <w:r w:rsidR="00E44868">
        <w:rPr>
          <w:sz w:val="28"/>
        </w:rPr>
        <w:t>х</w:t>
      </w:r>
      <w:r w:rsidRPr="007E57D5">
        <w:rPr>
          <w:sz w:val="28"/>
        </w:rPr>
        <w:t xml:space="preserve"> муниципальны</w:t>
      </w:r>
      <w:r w:rsidR="00E44868">
        <w:rPr>
          <w:sz w:val="28"/>
        </w:rPr>
        <w:t>х</w:t>
      </w:r>
      <w:r w:rsidRPr="007E57D5">
        <w:rPr>
          <w:sz w:val="28"/>
        </w:rPr>
        <w:t xml:space="preserve"> систем оповещения, созданны</w:t>
      </w:r>
      <w:r w:rsidR="00E44868">
        <w:rPr>
          <w:sz w:val="28"/>
        </w:rPr>
        <w:t>х</w:t>
      </w:r>
      <w:r w:rsidRPr="007E57D5">
        <w:rPr>
          <w:sz w:val="28"/>
        </w:rPr>
        <w:t xml:space="preserve"> на территории муниципальных образований </w:t>
      </w:r>
      <w:r>
        <w:rPr>
          <w:sz w:val="28"/>
        </w:rPr>
        <w:t>Новосибирской области</w:t>
      </w:r>
      <w:r w:rsidRPr="007E57D5">
        <w:rPr>
          <w:rFonts w:eastAsia="Times New Roman"/>
          <w:sz w:val="28"/>
          <w:szCs w:val="28"/>
        </w:rPr>
        <w:t>.</w:t>
      </w:r>
    </w:p>
    <w:p w14:paraId="6A17FBD7" w14:textId="77777777" w:rsidR="008E5A00" w:rsidRPr="00F96D42" w:rsidRDefault="008E5A00" w:rsidP="00575D92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799439C7" w14:textId="55FD174C" w:rsidR="003B7CBE" w:rsidRPr="003329EB" w:rsidRDefault="00C12102" w:rsidP="00B770B8">
      <w:pPr>
        <w:pStyle w:val="Style40"/>
        <w:widowControl/>
        <w:tabs>
          <w:tab w:val="left" w:pos="1418"/>
        </w:tabs>
        <w:spacing w:line="240" w:lineRule="auto"/>
        <w:ind w:firstLine="0"/>
        <w:jc w:val="center"/>
        <w:rPr>
          <w:rFonts w:eastAsia="Calibri"/>
          <w:sz w:val="28"/>
          <w:szCs w:val="28"/>
          <w:lang w:eastAsia="en-US"/>
        </w:rPr>
      </w:pPr>
      <w:r w:rsidRPr="003329EB">
        <w:rPr>
          <w:rFonts w:eastAsia="Calibri"/>
          <w:sz w:val="28"/>
          <w:szCs w:val="28"/>
          <w:lang w:val="en-US" w:eastAsia="en-US"/>
        </w:rPr>
        <w:t>III</w:t>
      </w:r>
      <w:r w:rsidR="000A5165" w:rsidRPr="003329EB">
        <w:rPr>
          <w:rFonts w:eastAsia="Calibri"/>
          <w:sz w:val="28"/>
          <w:szCs w:val="28"/>
          <w:lang w:eastAsia="en-US"/>
        </w:rPr>
        <w:t>.</w:t>
      </w:r>
      <w:r w:rsidR="003B7CBE" w:rsidRPr="003329EB">
        <w:rPr>
          <w:rFonts w:eastAsia="Calibri"/>
          <w:sz w:val="28"/>
          <w:szCs w:val="28"/>
          <w:lang w:eastAsia="en-US"/>
        </w:rPr>
        <w:t xml:space="preserve"> </w:t>
      </w:r>
      <w:r w:rsidR="004B686E" w:rsidRPr="003329EB">
        <w:rPr>
          <w:rFonts w:eastAsia="Calibri"/>
          <w:sz w:val="28"/>
          <w:szCs w:val="28"/>
          <w:lang w:eastAsia="en-US"/>
        </w:rPr>
        <w:t xml:space="preserve">Порядок </w:t>
      </w:r>
      <w:r w:rsidR="00683014" w:rsidRPr="003329EB">
        <w:rPr>
          <w:rFonts w:eastAsia="Calibri"/>
          <w:sz w:val="28"/>
          <w:szCs w:val="28"/>
          <w:lang w:eastAsia="en-US"/>
        </w:rPr>
        <w:t>задействования</w:t>
      </w:r>
      <w:r w:rsidR="00165104" w:rsidRPr="003329EB">
        <w:rPr>
          <w:rFonts w:eastAsia="Calibri"/>
          <w:sz w:val="28"/>
          <w:szCs w:val="28"/>
          <w:lang w:eastAsia="en-US"/>
        </w:rPr>
        <w:t xml:space="preserve"> </w:t>
      </w:r>
      <w:r w:rsidR="006016BD" w:rsidRPr="003329EB">
        <w:rPr>
          <w:rFonts w:eastAsia="Calibri"/>
          <w:sz w:val="28"/>
          <w:szCs w:val="28"/>
          <w:lang w:eastAsia="en-US"/>
        </w:rPr>
        <w:t>систем оповещения населения</w:t>
      </w:r>
    </w:p>
    <w:p w14:paraId="0996FE5C" w14:textId="77777777" w:rsidR="000A5165" w:rsidRPr="00F96D42" w:rsidRDefault="000A5165" w:rsidP="00575D92">
      <w:pPr>
        <w:pStyle w:val="Style40"/>
        <w:widowControl/>
        <w:tabs>
          <w:tab w:val="left" w:pos="1418"/>
        </w:tabs>
        <w:spacing w:line="240" w:lineRule="auto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</w:p>
    <w:p w14:paraId="7FDA6D6A" w14:textId="134AEE59" w:rsidR="002D6D02" w:rsidRDefault="0060477F" w:rsidP="00575D9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1. </w:t>
      </w:r>
      <w:r w:rsidR="00683014" w:rsidRPr="007A6C95">
        <w:rPr>
          <w:rFonts w:ascii="Times New Roman" w:eastAsiaTheme="minorHAnsi" w:hAnsi="Times New Roman" w:cs="Times New Roman"/>
          <w:sz w:val="28"/>
          <w:szCs w:val="28"/>
        </w:rPr>
        <w:t xml:space="preserve">Задействование по предназначению </w:t>
      </w:r>
      <w:r w:rsidR="000A5165" w:rsidRPr="007A6C95">
        <w:rPr>
          <w:rFonts w:ascii="Times New Roman" w:eastAsiaTheme="minorHAnsi" w:hAnsi="Times New Roman" w:cs="Times New Roman"/>
          <w:sz w:val="28"/>
          <w:szCs w:val="28"/>
        </w:rPr>
        <w:t>РАСЦО</w:t>
      </w:r>
      <w:r w:rsidR="00683014" w:rsidRPr="007A6C95">
        <w:rPr>
          <w:rFonts w:ascii="Times New Roman" w:eastAsiaTheme="minorHAnsi" w:hAnsi="Times New Roman" w:cs="Times New Roman"/>
          <w:sz w:val="28"/>
          <w:szCs w:val="28"/>
        </w:rPr>
        <w:t xml:space="preserve"> планируется и осуществляется в соответствии с </w:t>
      </w:r>
      <w:r w:rsidR="000A5165" w:rsidRPr="007A6C95">
        <w:rPr>
          <w:rFonts w:ascii="Times New Roman" w:eastAsiaTheme="minorHAnsi" w:hAnsi="Times New Roman" w:cs="Times New Roman"/>
          <w:sz w:val="28"/>
          <w:szCs w:val="28"/>
        </w:rPr>
        <w:t>Положением</w:t>
      </w:r>
      <w:r w:rsidR="00683014" w:rsidRPr="007A6C95">
        <w:rPr>
          <w:rFonts w:ascii="Times New Roman" w:eastAsiaTheme="minorHAnsi" w:hAnsi="Times New Roman" w:cs="Times New Roman"/>
          <w:sz w:val="28"/>
          <w:szCs w:val="28"/>
        </w:rPr>
        <w:t>, планами гражданской обороны и защиты населения (планами гражданской обороны) и планами действий по предупреждению и ликвидации чрезвычайных ситуаций</w:t>
      </w:r>
      <w:r w:rsidR="002D6D02" w:rsidRPr="007A6C95">
        <w:rPr>
          <w:rFonts w:ascii="Times New Roman" w:hAnsi="Times New Roman" w:cs="Times New Roman"/>
          <w:sz w:val="28"/>
          <w:szCs w:val="28"/>
        </w:rPr>
        <w:t>.</w:t>
      </w:r>
    </w:p>
    <w:p w14:paraId="135D4C6F" w14:textId="3BF8F038" w:rsidR="006D2F8D" w:rsidRPr="00211948" w:rsidRDefault="00C712FE" w:rsidP="0073176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1948">
        <w:rPr>
          <w:rFonts w:ascii="Times New Roman" w:hAnsi="Times New Roman" w:cs="Times New Roman"/>
          <w:sz w:val="28"/>
          <w:szCs w:val="28"/>
        </w:rPr>
        <w:t>2. </w:t>
      </w:r>
      <w:r w:rsidR="00A1732D">
        <w:rPr>
          <w:rFonts w:ascii="Times New Roman" w:hAnsi="Times New Roman" w:cs="Times New Roman"/>
          <w:sz w:val="28"/>
          <w:szCs w:val="28"/>
        </w:rPr>
        <w:t>Решение</w:t>
      </w:r>
      <w:r w:rsidR="006D2F8D" w:rsidRPr="00211948">
        <w:rPr>
          <w:rFonts w:ascii="Times New Roman" w:hAnsi="Times New Roman" w:cs="Times New Roman"/>
          <w:sz w:val="28"/>
          <w:szCs w:val="28"/>
        </w:rPr>
        <w:t xml:space="preserve"> на задействование систем оповещения </w:t>
      </w:r>
      <w:r w:rsidR="00A1732D">
        <w:rPr>
          <w:rFonts w:ascii="Times New Roman" w:hAnsi="Times New Roman" w:cs="Times New Roman"/>
          <w:sz w:val="28"/>
          <w:szCs w:val="28"/>
        </w:rPr>
        <w:t>принимаются</w:t>
      </w:r>
      <w:r w:rsidR="006D2F8D" w:rsidRPr="00211948">
        <w:rPr>
          <w:rFonts w:ascii="Times New Roman" w:hAnsi="Times New Roman" w:cs="Times New Roman"/>
          <w:sz w:val="28"/>
          <w:szCs w:val="28"/>
        </w:rPr>
        <w:t>:</w:t>
      </w:r>
    </w:p>
    <w:p w14:paraId="7D4A04E7" w14:textId="0CA2631F" w:rsidR="006D2F8D" w:rsidRPr="00211948" w:rsidRDefault="00C712FE" w:rsidP="0073176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1948">
        <w:rPr>
          <w:rFonts w:ascii="Times New Roman" w:hAnsi="Times New Roman" w:cs="Times New Roman"/>
          <w:sz w:val="28"/>
          <w:szCs w:val="28"/>
        </w:rPr>
        <w:t>РАСЦО</w:t>
      </w:r>
      <w:r w:rsidR="006D2F8D" w:rsidRPr="00211948">
        <w:rPr>
          <w:rFonts w:ascii="Times New Roman" w:hAnsi="Times New Roman" w:cs="Times New Roman"/>
          <w:sz w:val="28"/>
          <w:szCs w:val="28"/>
        </w:rPr>
        <w:t xml:space="preserve"> </w:t>
      </w:r>
      <w:r w:rsidR="00814723" w:rsidRPr="00211948">
        <w:rPr>
          <w:rFonts w:ascii="Times New Roman" w:hAnsi="Times New Roman" w:cs="Times New Roman"/>
          <w:sz w:val="28"/>
          <w:szCs w:val="28"/>
        </w:rPr>
        <w:t>–</w:t>
      </w:r>
      <w:r w:rsidR="006D2F8D" w:rsidRPr="00211948">
        <w:rPr>
          <w:rFonts w:ascii="Times New Roman" w:hAnsi="Times New Roman" w:cs="Times New Roman"/>
          <w:sz w:val="28"/>
          <w:szCs w:val="28"/>
        </w:rPr>
        <w:t xml:space="preserve"> </w:t>
      </w:r>
      <w:r w:rsidR="00A1732D" w:rsidRPr="00005B68">
        <w:rPr>
          <w:rFonts w:ascii="Times New Roman" w:hAnsi="Times New Roman" w:cs="Times New Roman"/>
          <w:sz w:val="28"/>
          <w:szCs w:val="28"/>
        </w:rPr>
        <w:t>Губернатором</w:t>
      </w:r>
      <w:r w:rsidR="00814723" w:rsidRPr="00005B68">
        <w:rPr>
          <w:rFonts w:ascii="Times New Roman" w:hAnsi="Times New Roman" w:cs="Times New Roman"/>
          <w:sz w:val="28"/>
          <w:szCs w:val="28"/>
        </w:rPr>
        <w:t xml:space="preserve"> </w:t>
      </w:r>
      <w:r w:rsidR="006D2F8D" w:rsidRPr="00005B68">
        <w:rPr>
          <w:rFonts w:ascii="Times New Roman" w:hAnsi="Times New Roman" w:cs="Times New Roman"/>
          <w:sz w:val="28"/>
          <w:szCs w:val="28"/>
        </w:rPr>
        <w:t>Новосибирской области;</w:t>
      </w:r>
    </w:p>
    <w:p w14:paraId="1BAB162B" w14:textId="1F559202" w:rsidR="006D2F8D" w:rsidRPr="00211948" w:rsidRDefault="00C712FE" w:rsidP="0073176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1948">
        <w:rPr>
          <w:rFonts w:ascii="Times New Roman" w:hAnsi="Times New Roman" w:cs="Times New Roman"/>
          <w:sz w:val="28"/>
          <w:szCs w:val="28"/>
        </w:rPr>
        <w:t>МАСЦО</w:t>
      </w:r>
      <w:r w:rsidR="006D2F8D" w:rsidRPr="00211948">
        <w:rPr>
          <w:rFonts w:ascii="Times New Roman" w:hAnsi="Times New Roman" w:cs="Times New Roman"/>
          <w:sz w:val="28"/>
          <w:szCs w:val="28"/>
        </w:rPr>
        <w:t xml:space="preserve"> </w:t>
      </w:r>
      <w:r w:rsidR="00814723" w:rsidRPr="00211948">
        <w:rPr>
          <w:rFonts w:ascii="Times New Roman" w:hAnsi="Times New Roman" w:cs="Times New Roman"/>
          <w:sz w:val="28"/>
          <w:szCs w:val="28"/>
        </w:rPr>
        <w:t>–</w:t>
      </w:r>
      <w:r w:rsidR="006D2F8D" w:rsidRPr="00211948">
        <w:rPr>
          <w:rFonts w:ascii="Times New Roman" w:hAnsi="Times New Roman" w:cs="Times New Roman"/>
          <w:sz w:val="28"/>
          <w:szCs w:val="28"/>
        </w:rPr>
        <w:t xml:space="preserve"> органом</w:t>
      </w:r>
      <w:r w:rsidR="00814723" w:rsidRPr="00211948">
        <w:rPr>
          <w:rFonts w:ascii="Times New Roman" w:hAnsi="Times New Roman" w:cs="Times New Roman"/>
          <w:sz w:val="28"/>
          <w:szCs w:val="28"/>
        </w:rPr>
        <w:t xml:space="preserve"> </w:t>
      </w:r>
      <w:r w:rsidR="006D2F8D" w:rsidRPr="00211948">
        <w:rPr>
          <w:rFonts w:ascii="Times New Roman" w:hAnsi="Times New Roman" w:cs="Times New Roman"/>
          <w:sz w:val="28"/>
          <w:szCs w:val="28"/>
        </w:rPr>
        <w:t>местного самоуправления муниципального образования Новосибирской области;</w:t>
      </w:r>
    </w:p>
    <w:p w14:paraId="3CA698AF" w14:textId="30CF0A94" w:rsidR="006016BD" w:rsidRPr="00211948" w:rsidRDefault="00C712FE" w:rsidP="0073176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1948">
        <w:rPr>
          <w:rFonts w:ascii="Times New Roman" w:hAnsi="Times New Roman" w:cs="Times New Roman"/>
          <w:sz w:val="28"/>
          <w:szCs w:val="28"/>
        </w:rPr>
        <w:t>ЛСО</w:t>
      </w:r>
      <w:r w:rsidR="006D2F8D" w:rsidRPr="00211948">
        <w:rPr>
          <w:rFonts w:ascii="Times New Roman" w:hAnsi="Times New Roman" w:cs="Times New Roman"/>
          <w:sz w:val="28"/>
          <w:szCs w:val="28"/>
        </w:rPr>
        <w:t xml:space="preserve"> </w:t>
      </w:r>
      <w:r w:rsidR="00814723" w:rsidRPr="00211948">
        <w:rPr>
          <w:rFonts w:ascii="Times New Roman" w:hAnsi="Times New Roman" w:cs="Times New Roman"/>
          <w:sz w:val="28"/>
          <w:szCs w:val="28"/>
        </w:rPr>
        <w:t>–</w:t>
      </w:r>
      <w:r w:rsidR="006D2F8D" w:rsidRPr="00211948">
        <w:rPr>
          <w:rFonts w:ascii="Times New Roman" w:hAnsi="Times New Roman" w:cs="Times New Roman"/>
          <w:sz w:val="28"/>
          <w:szCs w:val="28"/>
        </w:rPr>
        <w:t xml:space="preserve"> руководителем</w:t>
      </w:r>
      <w:r w:rsidR="00814723" w:rsidRPr="00211948">
        <w:rPr>
          <w:rFonts w:ascii="Times New Roman" w:hAnsi="Times New Roman" w:cs="Times New Roman"/>
          <w:sz w:val="28"/>
          <w:szCs w:val="28"/>
        </w:rPr>
        <w:t xml:space="preserve"> </w:t>
      </w:r>
      <w:r w:rsidR="006D2F8D" w:rsidRPr="00211948">
        <w:rPr>
          <w:rFonts w:ascii="Times New Roman" w:hAnsi="Times New Roman" w:cs="Times New Roman"/>
          <w:sz w:val="28"/>
          <w:szCs w:val="28"/>
        </w:rPr>
        <w:t xml:space="preserve">организации, эксплуатирующей потенциально </w:t>
      </w:r>
      <w:r w:rsidR="006D2F8D" w:rsidRPr="00211948">
        <w:rPr>
          <w:rFonts w:ascii="Times New Roman" w:hAnsi="Times New Roman" w:cs="Times New Roman"/>
          <w:sz w:val="28"/>
          <w:szCs w:val="28"/>
        </w:rPr>
        <w:lastRenderedPageBreak/>
        <w:t>опасный объект.</w:t>
      </w:r>
    </w:p>
    <w:p w14:paraId="6C256656" w14:textId="480B9FD6" w:rsidR="001B522E" w:rsidRPr="00211948" w:rsidRDefault="001B522E" w:rsidP="00E805B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1948">
        <w:rPr>
          <w:rFonts w:ascii="Times New Roman" w:hAnsi="Times New Roman" w:cs="Times New Roman"/>
          <w:sz w:val="28"/>
          <w:szCs w:val="28"/>
        </w:rPr>
        <w:t>Экстренное оповещение населения с применением КСЭОН осуществляется в границах зон экстренного оповещения населения в автоматическом или автоматизированном режиме.</w:t>
      </w:r>
    </w:p>
    <w:p w14:paraId="71D3DD83" w14:textId="709CBD00" w:rsidR="001B522E" w:rsidRPr="00211948" w:rsidRDefault="001B522E" w:rsidP="003C020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1948">
        <w:rPr>
          <w:rFonts w:ascii="Times New Roman" w:hAnsi="Times New Roman" w:cs="Times New Roman"/>
          <w:sz w:val="28"/>
          <w:szCs w:val="28"/>
        </w:rPr>
        <w:t>Решение об экстренном оповещении населения с применением элементов КСЭОН регионального уровня принимается Губернатором Новосибирской области.</w:t>
      </w:r>
    </w:p>
    <w:p w14:paraId="7CC701C8" w14:textId="67E5D68F" w:rsidR="001B522E" w:rsidRDefault="001B522E" w:rsidP="001B522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1948">
        <w:rPr>
          <w:rFonts w:ascii="Times New Roman" w:hAnsi="Times New Roman" w:cs="Times New Roman"/>
          <w:sz w:val="28"/>
          <w:szCs w:val="28"/>
        </w:rPr>
        <w:t>Решение об экстренном оповещении населения с применением элементов КСЭОН муниципального уровня принимается главой муниципального образования Новосибирской области, а объектового уровня - руководителем организации.</w:t>
      </w:r>
    </w:p>
    <w:p w14:paraId="111D89F0" w14:textId="09B325AD" w:rsidR="009F41F2" w:rsidRPr="00AD1434" w:rsidRDefault="001179FE" w:rsidP="00D201A0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</w:rPr>
        <w:t>2. </w:t>
      </w:r>
      <w:r w:rsidR="00D201A0" w:rsidRPr="00860FB1">
        <w:rPr>
          <w:sz w:val="28"/>
        </w:rPr>
        <w:t>ГКУ НСО «Центр ГО, ЧС и ПБ НСО</w:t>
      </w:r>
      <w:r w:rsidR="00D201A0" w:rsidRPr="00AD1434">
        <w:rPr>
          <w:sz w:val="28"/>
        </w:rPr>
        <w:t>»</w:t>
      </w:r>
      <w:r w:rsidR="009F41F2" w:rsidRPr="00AD1434">
        <w:rPr>
          <w:sz w:val="28"/>
          <w:szCs w:val="28"/>
        </w:rPr>
        <w:t xml:space="preserve"> осуществля</w:t>
      </w:r>
      <w:r w:rsidR="00D201A0" w:rsidRPr="00AD1434">
        <w:rPr>
          <w:sz w:val="28"/>
          <w:szCs w:val="28"/>
        </w:rPr>
        <w:t>е</w:t>
      </w:r>
      <w:r w:rsidR="009F41F2" w:rsidRPr="00AD1434">
        <w:rPr>
          <w:sz w:val="28"/>
          <w:szCs w:val="28"/>
        </w:rPr>
        <w:t>т оповещение населения Новосибирской области об угрозе возникновения или о возникновении чрезвычайных ситуаций регионального характера, а также при ведении военных действий или вследствие этих действий с использованием цифровых наземных сетей связи, в том числе:</w:t>
      </w:r>
    </w:p>
    <w:p w14:paraId="35417F53" w14:textId="5EC373F1" w:rsidR="009F41F2" w:rsidRPr="00AD1434" w:rsidRDefault="009F41F2" w:rsidP="00D201A0">
      <w:pPr>
        <w:autoSpaceDE w:val="0"/>
        <w:autoSpaceDN w:val="0"/>
        <w:adjustRightInd w:val="0"/>
        <w:rPr>
          <w:sz w:val="28"/>
          <w:szCs w:val="28"/>
        </w:rPr>
      </w:pPr>
      <w:r w:rsidRPr="00AD1434">
        <w:rPr>
          <w:sz w:val="28"/>
          <w:szCs w:val="28"/>
        </w:rPr>
        <w:t>передачу и доставку операторам связи на электронных носителях записей сигналов оповещения с присвоением им идентификационных номеров;</w:t>
      </w:r>
    </w:p>
    <w:p w14:paraId="2CBE6367" w14:textId="70D0EB5E" w:rsidR="009F41F2" w:rsidRPr="00AD1434" w:rsidRDefault="009F41F2" w:rsidP="00D201A0">
      <w:pPr>
        <w:autoSpaceDE w:val="0"/>
        <w:autoSpaceDN w:val="0"/>
        <w:adjustRightInd w:val="0"/>
        <w:rPr>
          <w:sz w:val="28"/>
          <w:szCs w:val="28"/>
        </w:rPr>
      </w:pPr>
      <w:r w:rsidRPr="00AD1434">
        <w:rPr>
          <w:sz w:val="28"/>
          <w:szCs w:val="28"/>
        </w:rPr>
        <w:t>доведение до оператора связи информации о принятии (утверждении) решения об оповещении населения с задействованием сетей связи оператора с определением времени начала передачи сигналов оповещения и зоны (территории) оповещения при возникновении угрозы возникновения или при возникновении чрезвычайных ситуаций регионального характера и направление заявки на передачу сигналов оповещения;</w:t>
      </w:r>
    </w:p>
    <w:p w14:paraId="1EF82E80" w14:textId="1CC047D9" w:rsidR="009F41F2" w:rsidRDefault="009F41F2" w:rsidP="00D201A0">
      <w:pPr>
        <w:autoSpaceDE w:val="0"/>
        <w:autoSpaceDN w:val="0"/>
        <w:adjustRightInd w:val="0"/>
        <w:rPr>
          <w:sz w:val="28"/>
          <w:szCs w:val="28"/>
        </w:rPr>
      </w:pPr>
      <w:r w:rsidRPr="00AD1434">
        <w:rPr>
          <w:sz w:val="28"/>
          <w:szCs w:val="28"/>
        </w:rPr>
        <w:t>направление оператору связи в течение 3 дней после принятия решения об оповещении населения с задействованием сетей связи оператора копии такого решения в документально оформленном виде.</w:t>
      </w:r>
    </w:p>
    <w:p w14:paraId="62EA7BE5" w14:textId="39BE7219" w:rsidR="005B7D39" w:rsidRPr="00F83FD9" w:rsidRDefault="002306E1" w:rsidP="00575D92">
      <w:pPr>
        <w:pStyle w:val="ConsPlusNormal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3</w:t>
      </w:r>
      <w:r w:rsidR="0060477F">
        <w:rPr>
          <w:rFonts w:ascii="Times New Roman" w:eastAsiaTheme="minorHAnsi" w:hAnsi="Times New Roman" w:cs="Times New Roman"/>
          <w:sz w:val="28"/>
          <w:szCs w:val="28"/>
        </w:rPr>
        <w:t>. </w:t>
      </w:r>
      <w:r w:rsidR="00F23731" w:rsidRPr="006A0F49">
        <w:rPr>
          <w:rFonts w:ascii="Times New Roman" w:eastAsiaTheme="minorHAnsi" w:hAnsi="Times New Roman" w:cs="Times New Roman"/>
          <w:sz w:val="28"/>
          <w:szCs w:val="28"/>
        </w:rPr>
        <w:t>Дежурно-диспетчерские службы органов повседневного управления РСЧС, получив</w:t>
      </w:r>
      <w:r w:rsidR="00F23731">
        <w:rPr>
          <w:rFonts w:ascii="Times New Roman" w:eastAsiaTheme="minorHAnsi" w:hAnsi="Times New Roman" w:cs="Times New Roman"/>
          <w:sz w:val="28"/>
          <w:szCs w:val="28"/>
        </w:rPr>
        <w:t xml:space="preserve"> в системе управления ГО и РСЧС сигналы оповещения и (или)</w:t>
      </w:r>
      <w:r w:rsidR="00F23731" w:rsidRPr="007A6C9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F23731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="00D14134" w:rsidRPr="007A6C95">
        <w:rPr>
          <w:rFonts w:ascii="Times New Roman" w:eastAsiaTheme="minorHAnsi" w:hAnsi="Times New Roman" w:cs="Times New Roman"/>
          <w:sz w:val="28"/>
          <w:szCs w:val="28"/>
          <w:lang w:eastAsia="en-US"/>
        </w:rPr>
        <w:t>нформаци</w:t>
      </w:r>
      <w:r w:rsidR="00F23731">
        <w:rPr>
          <w:rFonts w:ascii="Times New Roman" w:eastAsiaTheme="minorHAnsi" w:hAnsi="Times New Roman" w:cs="Times New Roman"/>
          <w:sz w:val="28"/>
          <w:szCs w:val="28"/>
          <w:lang w:eastAsia="en-US"/>
        </w:rPr>
        <w:t>ю</w:t>
      </w:r>
      <w:r w:rsidR="00D14134" w:rsidRPr="007A6C9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 угрозе возникновения или возникновении чрезвычайной ситуации</w:t>
      </w:r>
      <w:r w:rsidR="00F23731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D14134" w:rsidRPr="007A6C9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поступа</w:t>
      </w:r>
      <w:r w:rsidR="00F23731">
        <w:rPr>
          <w:rFonts w:ascii="Times New Roman" w:eastAsiaTheme="minorHAnsi" w:hAnsi="Times New Roman" w:cs="Times New Roman"/>
          <w:sz w:val="28"/>
          <w:szCs w:val="28"/>
          <w:lang w:eastAsia="en-US"/>
        </w:rPr>
        <w:t>ющую</w:t>
      </w:r>
      <w:r w:rsidR="00D14134" w:rsidRPr="007A6C9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 очевидцев (населения) по системе-112 </w:t>
      </w:r>
      <w:r w:rsidR="007A6C95" w:rsidRPr="007A6C95">
        <w:rPr>
          <w:rFonts w:ascii="Times New Roman" w:eastAsiaTheme="minorHAnsi" w:hAnsi="Times New Roman" w:cs="Times New Roman"/>
          <w:sz w:val="28"/>
          <w:szCs w:val="28"/>
        </w:rPr>
        <w:t>Новосибирской области</w:t>
      </w:r>
      <w:r w:rsidR="00D14134" w:rsidRPr="007A6C95">
        <w:rPr>
          <w:rFonts w:ascii="Times New Roman" w:eastAsiaTheme="minorHAnsi" w:hAnsi="Times New Roman" w:cs="Times New Roman"/>
          <w:sz w:val="28"/>
          <w:szCs w:val="28"/>
        </w:rPr>
        <w:t xml:space="preserve">, либо в </w:t>
      </w:r>
      <w:r w:rsidR="00992DDA" w:rsidRPr="007A6C95">
        <w:rPr>
          <w:rFonts w:ascii="Times New Roman" w:eastAsiaTheme="minorHAnsi" w:hAnsi="Times New Roman" w:cs="Times New Roman"/>
          <w:sz w:val="28"/>
          <w:szCs w:val="28"/>
        </w:rPr>
        <w:t xml:space="preserve">единую дежурно-диспетчерскую службу </w:t>
      </w:r>
      <w:r w:rsidR="00D14134" w:rsidRPr="007A6C95">
        <w:rPr>
          <w:rFonts w:ascii="Times New Roman" w:eastAsiaTheme="minorHAnsi" w:hAnsi="Times New Roman" w:cs="Times New Roman"/>
          <w:sz w:val="28"/>
          <w:szCs w:val="28"/>
        </w:rPr>
        <w:t>муниципального образования</w:t>
      </w:r>
      <w:r w:rsidR="00992DDA" w:rsidRPr="007A6C95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7A6C95" w:rsidRPr="00F83FD9">
        <w:rPr>
          <w:rFonts w:ascii="Times New Roman" w:eastAsiaTheme="minorHAnsi" w:hAnsi="Times New Roman" w:cs="Times New Roman"/>
          <w:sz w:val="28"/>
          <w:szCs w:val="28"/>
        </w:rPr>
        <w:t>Новосибирской области</w:t>
      </w:r>
      <w:r w:rsidR="00992DDA" w:rsidRPr="00F83FD9">
        <w:rPr>
          <w:rFonts w:ascii="Times New Roman" w:eastAsiaTheme="minorHAnsi" w:hAnsi="Times New Roman" w:cs="Times New Roman"/>
          <w:sz w:val="28"/>
          <w:szCs w:val="28"/>
        </w:rPr>
        <w:t xml:space="preserve"> (далее – ЕДДС)</w:t>
      </w:r>
      <w:r w:rsidR="00D14134" w:rsidRPr="00F83FD9">
        <w:rPr>
          <w:rFonts w:ascii="Times New Roman" w:eastAsiaTheme="minorHAnsi" w:hAnsi="Times New Roman" w:cs="Times New Roman"/>
          <w:sz w:val="28"/>
          <w:szCs w:val="28"/>
        </w:rPr>
        <w:t xml:space="preserve">, </w:t>
      </w:r>
      <w:r w:rsidR="00340378" w:rsidRPr="00F83FD9">
        <w:rPr>
          <w:rFonts w:ascii="Times New Roman" w:eastAsiaTheme="minorHAnsi" w:hAnsi="Times New Roman" w:cs="Times New Roman"/>
          <w:sz w:val="28"/>
          <w:szCs w:val="28"/>
        </w:rPr>
        <w:t>переда</w:t>
      </w:r>
      <w:r w:rsidR="005B7D39" w:rsidRPr="00F83FD9">
        <w:rPr>
          <w:rFonts w:ascii="Times New Roman" w:eastAsiaTheme="minorHAnsi" w:hAnsi="Times New Roman" w:cs="Times New Roman"/>
          <w:sz w:val="28"/>
          <w:szCs w:val="28"/>
        </w:rPr>
        <w:t>ют информацию</w:t>
      </w:r>
      <w:r w:rsidR="00D14134" w:rsidRPr="00F83FD9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5B7D39" w:rsidRPr="00F83FD9">
        <w:rPr>
          <w:rFonts w:ascii="Times New Roman" w:eastAsiaTheme="minorHAnsi" w:hAnsi="Times New Roman" w:cs="Times New Roman"/>
          <w:sz w:val="28"/>
          <w:szCs w:val="28"/>
        </w:rPr>
        <w:t>в</w:t>
      </w:r>
      <w:r w:rsidR="00D14134" w:rsidRPr="00F83FD9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5B7D39" w:rsidRPr="00F83FD9">
        <w:rPr>
          <w:rFonts w:ascii="Times New Roman" w:eastAsiaTheme="minorHAnsi" w:hAnsi="Times New Roman" w:cs="Times New Roman"/>
          <w:sz w:val="28"/>
          <w:szCs w:val="28"/>
        </w:rPr>
        <w:t>оперативную дежурную смену</w:t>
      </w:r>
      <w:r w:rsidR="00F44F1F" w:rsidRPr="00F83FD9">
        <w:rPr>
          <w:rFonts w:ascii="Times New Roman" w:eastAsiaTheme="minorHAnsi" w:hAnsi="Times New Roman" w:cs="Times New Roman"/>
          <w:sz w:val="28"/>
          <w:szCs w:val="28"/>
        </w:rPr>
        <w:t xml:space="preserve"> центр</w:t>
      </w:r>
      <w:r w:rsidR="005B7D39" w:rsidRPr="00F83FD9">
        <w:rPr>
          <w:rFonts w:ascii="Times New Roman" w:eastAsiaTheme="minorHAnsi" w:hAnsi="Times New Roman" w:cs="Times New Roman"/>
          <w:sz w:val="28"/>
          <w:szCs w:val="28"/>
        </w:rPr>
        <w:t>а</w:t>
      </w:r>
      <w:r w:rsidR="00F44F1F" w:rsidRPr="00F83FD9">
        <w:rPr>
          <w:rFonts w:ascii="Times New Roman" w:eastAsiaTheme="minorHAnsi" w:hAnsi="Times New Roman" w:cs="Times New Roman"/>
          <w:sz w:val="28"/>
          <w:szCs w:val="28"/>
        </w:rPr>
        <w:t xml:space="preserve"> управления в кри</w:t>
      </w:r>
      <w:r w:rsidR="00F93594" w:rsidRPr="00F83FD9">
        <w:rPr>
          <w:rFonts w:ascii="Times New Roman" w:eastAsiaTheme="minorHAnsi" w:hAnsi="Times New Roman" w:cs="Times New Roman"/>
          <w:sz w:val="28"/>
          <w:szCs w:val="28"/>
        </w:rPr>
        <w:t xml:space="preserve">зисных ситуациях </w:t>
      </w:r>
      <w:r w:rsidR="006A0F49" w:rsidRPr="00F83FD9">
        <w:rPr>
          <w:rFonts w:ascii="Times New Roman" w:eastAsiaTheme="minorHAnsi" w:hAnsi="Times New Roman" w:cs="Times New Roman"/>
          <w:sz w:val="28"/>
          <w:szCs w:val="28"/>
        </w:rPr>
        <w:t>ГУ</w:t>
      </w:r>
      <w:r w:rsidR="00F93594" w:rsidRPr="00F83FD9">
        <w:rPr>
          <w:rFonts w:ascii="Times New Roman" w:eastAsiaTheme="minorHAnsi" w:hAnsi="Times New Roman" w:cs="Times New Roman"/>
          <w:sz w:val="28"/>
          <w:szCs w:val="28"/>
        </w:rPr>
        <w:t xml:space="preserve"> МЧС России по </w:t>
      </w:r>
      <w:r w:rsidR="007A6C95" w:rsidRPr="00F83FD9">
        <w:rPr>
          <w:rFonts w:ascii="Times New Roman" w:eastAsiaTheme="minorHAnsi" w:hAnsi="Times New Roman" w:cs="Times New Roman"/>
          <w:sz w:val="28"/>
          <w:szCs w:val="28"/>
        </w:rPr>
        <w:t>Новосибирской области</w:t>
      </w:r>
      <w:r w:rsidR="005B7D39" w:rsidRPr="00F83FD9">
        <w:rPr>
          <w:rFonts w:ascii="Times New Roman" w:eastAsiaTheme="minorHAnsi" w:hAnsi="Times New Roman" w:cs="Times New Roman"/>
          <w:sz w:val="28"/>
          <w:szCs w:val="28"/>
        </w:rPr>
        <w:t xml:space="preserve"> (далее – ОДС ЦУКС)</w:t>
      </w:r>
      <w:r w:rsidR="00F93594" w:rsidRPr="00F83FD9">
        <w:rPr>
          <w:rFonts w:ascii="Times New Roman" w:eastAsiaTheme="minorHAnsi" w:hAnsi="Times New Roman" w:cs="Times New Roman"/>
          <w:sz w:val="28"/>
          <w:szCs w:val="28"/>
        </w:rPr>
        <w:t>.</w:t>
      </w:r>
    </w:p>
    <w:p w14:paraId="612ABF2E" w14:textId="06181ECF" w:rsidR="00D14134" w:rsidRPr="00F83FD9" w:rsidRDefault="00933ADB" w:rsidP="00E07D20">
      <w:pPr>
        <w:pStyle w:val="ConsPlusNormal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83FD9">
        <w:rPr>
          <w:rFonts w:ascii="Times New Roman" w:eastAsiaTheme="minorHAnsi" w:hAnsi="Times New Roman" w:cs="Times New Roman"/>
          <w:sz w:val="28"/>
          <w:szCs w:val="28"/>
        </w:rPr>
        <w:t>Старший о</w:t>
      </w:r>
      <w:r w:rsidR="00F93594" w:rsidRPr="00F83FD9">
        <w:rPr>
          <w:rFonts w:ascii="Times New Roman" w:eastAsiaTheme="minorHAnsi" w:hAnsi="Times New Roman" w:cs="Times New Roman"/>
          <w:sz w:val="28"/>
          <w:szCs w:val="28"/>
        </w:rPr>
        <w:t xml:space="preserve">перативный дежурный </w:t>
      </w:r>
      <w:r w:rsidR="005B7D39" w:rsidRPr="00F83FD9">
        <w:rPr>
          <w:rFonts w:ascii="Times New Roman" w:eastAsiaTheme="minorHAnsi" w:hAnsi="Times New Roman" w:cs="Times New Roman"/>
          <w:sz w:val="28"/>
          <w:szCs w:val="28"/>
        </w:rPr>
        <w:t>ОДС ЦУКС</w:t>
      </w:r>
      <w:r w:rsidR="00F93594" w:rsidRPr="00F83FD9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F83FD9">
        <w:rPr>
          <w:rFonts w:ascii="Times New Roman" w:eastAsiaTheme="minorHAnsi" w:hAnsi="Times New Roman" w:cs="Times New Roman"/>
          <w:sz w:val="28"/>
          <w:szCs w:val="28"/>
        </w:rPr>
        <w:t xml:space="preserve">(далее - СОД) </w:t>
      </w:r>
      <w:r w:rsidR="00F93594" w:rsidRPr="00F83FD9">
        <w:rPr>
          <w:rFonts w:ascii="Times New Roman" w:eastAsiaTheme="minorHAnsi" w:hAnsi="Times New Roman" w:cs="Times New Roman"/>
          <w:sz w:val="28"/>
          <w:szCs w:val="28"/>
        </w:rPr>
        <w:t>п</w:t>
      </w:r>
      <w:r w:rsidR="00D14134" w:rsidRPr="00F83FD9">
        <w:rPr>
          <w:rFonts w:ascii="Times New Roman" w:eastAsiaTheme="minorHAnsi" w:hAnsi="Times New Roman" w:cs="Times New Roman"/>
          <w:sz w:val="28"/>
          <w:szCs w:val="28"/>
        </w:rPr>
        <w:t>олучив</w:t>
      </w:r>
      <w:r w:rsidR="00D14134" w:rsidRPr="00F83FD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информацию</w:t>
      </w:r>
      <w:r w:rsidR="00F93594" w:rsidRPr="00F83FD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 угрозе возникновения или возникновении чрезвычайной ситуации</w:t>
      </w:r>
      <w:r w:rsidR="00D14134" w:rsidRPr="00F83FD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подтверждает получение </w:t>
      </w:r>
      <w:r w:rsidR="00A92692" w:rsidRPr="00F83FD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информации </w:t>
      </w:r>
      <w:r w:rsidR="00D14134" w:rsidRPr="00F83FD9">
        <w:rPr>
          <w:rFonts w:ascii="Times New Roman" w:eastAsiaTheme="minorHAnsi" w:hAnsi="Times New Roman" w:cs="Times New Roman"/>
          <w:sz w:val="28"/>
          <w:szCs w:val="28"/>
          <w:lang w:eastAsia="en-US"/>
        </w:rPr>
        <w:t>и немедленно довод</w:t>
      </w:r>
      <w:r w:rsidR="00F93594" w:rsidRPr="00F83FD9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="00D14134" w:rsidRPr="00F83FD9">
        <w:rPr>
          <w:rFonts w:ascii="Times New Roman" w:eastAsiaTheme="minorHAnsi" w:hAnsi="Times New Roman" w:cs="Times New Roman"/>
          <w:sz w:val="28"/>
          <w:szCs w:val="28"/>
          <w:lang w:eastAsia="en-US"/>
        </w:rPr>
        <w:t>т до</w:t>
      </w:r>
      <w:r w:rsidR="00E07D20" w:rsidRPr="00F83FD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D14134" w:rsidRPr="00F83FD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Губернатора </w:t>
      </w:r>
      <w:r w:rsidR="007A6C95" w:rsidRPr="00F83FD9">
        <w:rPr>
          <w:rFonts w:ascii="Times New Roman" w:eastAsiaTheme="minorHAnsi" w:hAnsi="Times New Roman" w:cs="Times New Roman"/>
          <w:sz w:val="28"/>
          <w:szCs w:val="28"/>
          <w:lang w:eastAsia="en-US"/>
        </w:rPr>
        <w:t>Новосибирской области</w:t>
      </w:r>
      <w:r w:rsidR="00FE11B8" w:rsidRPr="00F83FD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через дежурного по администрации </w:t>
      </w:r>
      <w:r w:rsidR="00E07D20" w:rsidRPr="00F83FD9">
        <w:rPr>
          <w:rFonts w:ascii="Times New Roman" w:eastAsiaTheme="minorHAnsi" w:hAnsi="Times New Roman" w:cs="Times New Roman"/>
          <w:sz w:val="28"/>
          <w:szCs w:val="28"/>
          <w:lang w:eastAsia="en-US"/>
        </w:rPr>
        <w:t>П</w:t>
      </w:r>
      <w:r w:rsidR="00FE11B8" w:rsidRPr="00F83FD9">
        <w:rPr>
          <w:rFonts w:ascii="Times New Roman" w:eastAsiaTheme="minorHAnsi" w:hAnsi="Times New Roman" w:cs="Times New Roman"/>
          <w:sz w:val="28"/>
          <w:szCs w:val="28"/>
          <w:lang w:eastAsia="en-US"/>
        </w:rPr>
        <w:t>равительства Новосибирской области</w:t>
      </w:r>
      <w:r w:rsidR="00D14134" w:rsidRPr="00F83FD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; </w:t>
      </w:r>
    </w:p>
    <w:p w14:paraId="2E77AB85" w14:textId="4B0FE12A" w:rsidR="002D6D02" w:rsidRPr="00231386" w:rsidRDefault="0060477F" w:rsidP="00575D92">
      <w:pPr>
        <w:autoSpaceDE w:val="0"/>
        <w:autoSpaceDN w:val="0"/>
        <w:adjustRightInd w:val="0"/>
        <w:rPr>
          <w:sz w:val="28"/>
          <w:szCs w:val="28"/>
        </w:rPr>
      </w:pPr>
      <w:r w:rsidRPr="00005B68">
        <w:rPr>
          <w:sz w:val="28"/>
          <w:szCs w:val="28"/>
        </w:rPr>
        <w:t>3.</w:t>
      </w:r>
      <w:r w:rsidR="00683014" w:rsidRPr="00005B68">
        <w:rPr>
          <w:sz w:val="28"/>
          <w:szCs w:val="28"/>
        </w:rPr>
        <w:t> </w:t>
      </w:r>
      <w:r w:rsidR="002D6D02" w:rsidRPr="00005B68">
        <w:rPr>
          <w:sz w:val="28"/>
          <w:szCs w:val="28"/>
        </w:rPr>
        <w:t xml:space="preserve">Решение на задействование РАСЦО принимает Губернатор </w:t>
      </w:r>
      <w:r w:rsidR="007B7260" w:rsidRPr="007B7260">
        <w:rPr>
          <w:sz w:val="28"/>
          <w:szCs w:val="28"/>
        </w:rPr>
        <w:t xml:space="preserve">Новосибирской </w:t>
      </w:r>
      <w:r w:rsidR="007B7260" w:rsidRPr="00F83FD9">
        <w:rPr>
          <w:sz w:val="28"/>
          <w:szCs w:val="28"/>
        </w:rPr>
        <w:t>области</w:t>
      </w:r>
      <w:r w:rsidR="00A1732D">
        <w:rPr>
          <w:sz w:val="28"/>
          <w:szCs w:val="28"/>
        </w:rPr>
        <w:t xml:space="preserve"> или лицо его замещающее</w:t>
      </w:r>
      <w:r w:rsidR="009E6793" w:rsidRPr="00F83FD9">
        <w:rPr>
          <w:sz w:val="28"/>
          <w:szCs w:val="28"/>
        </w:rPr>
        <w:t>.</w:t>
      </w:r>
    </w:p>
    <w:p w14:paraId="63412E2D" w14:textId="7220830F" w:rsidR="00E07D20" w:rsidRDefault="00F93594" w:rsidP="0050330C">
      <w:pPr>
        <w:autoSpaceDE w:val="0"/>
        <w:autoSpaceDN w:val="0"/>
        <w:adjustRightInd w:val="0"/>
        <w:rPr>
          <w:sz w:val="28"/>
          <w:szCs w:val="28"/>
        </w:rPr>
      </w:pPr>
      <w:r w:rsidRPr="007B7260">
        <w:rPr>
          <w:sz w:val="28"/>
          <w:szCs w:val="28"/>
        </w:rPr>
        <w:t xml:space="preserve">Решение на задействование РАСЦО доводится </w:t>
      </w:r>
      <w:r w:rsidR="00E07D20">
        <w:rPr>
          <w:sz w:val="28"/>
          <w:szCs w:val="28"/>
        </w:rPr>
        <w:t xml:space="preserve">через дежурного по </w:t>
      </w:r>
      <w:r w:rsidR="00E07D20" w:rsidRPr="00E07D20">
        <w:rPr>
          <w:sz w:val="28"/>
          <w:szCs w:val="28"/>
        </w:rPr>
        <w:t>администрации Правительства Новосибирской области</w:t>
      </w:r>
      <w:r w:rsidR="00E07D20">
        <w:rPr>
          <w:sz w:val="28"/>
          <w:szCs w:val="28"/>
        </w:rPr>
        <w:t xml:space="preserve"> </w:t>
      </w:r>
      <w:r w:rsidRPr="007B7260">
        <w:rPr>
          <w:sz w:val="28"/>
          <w:szCs w:val="28"/>
        </w:rPr>
        <w:t xml:space="preserve">до </w:t>
      </w:r>
      <w:r w:rsidR="004D3D8F" w:rsidRPr="0050330C">
        <w:rPr>
          <w:sz w:val="28"/>
          <w:szCs w:val="28"/>
        </w:rPr>
        <w:t>оперативн</w:t>
      </w:r>
      <w:r w:rsidR="0050330C">
        <w:rPr>
          <w:sz w:val="28"/>
          <w:szCs w:val="28"/>
        </w:rPr>
        <w:t>ого</w:t>
      </w:r>
      <w:r w:rsidR="004D3D8F" w:rsidRPr="0050330C">
        <w:rPr>
          <w:sz w:val="28"/>
          <w:szCs w:val="28"/>
        </w:rPr>
        <w:t xml:space="preserve"> дежурн</w:t>
      </w:r>
      <w:r w:rsidR="0050330C">
        <w:rPr>
          <w:sz w:val="28"/>
          <w:szCs w:val="28"/>
        </w:rPr>
        <w:t>ого</w:t>
      </w:r>
      <w:r w:rsidR="004D3D8F" w:rsidRPr="0050330C">
        <w:rPr>
          <w:sz w:val="28"/>
          <w:szCs w:val="28"/>
        </w:rPr>
        <w:t xml:space="preserve"> пункта управления (далее – ОД ПУ) Новосибирской области </w:t>
      </w:r>
      <w:r w:rsidR="0050330C" w:rsidRPr="0050330C">
        <w:rPr>
          <w:sz w:val="28"/>
          <w:szCs w:val="28"/>
        </w:rPr>
        <w:t xml:space="preserve">дежурной смены филиала </w:t>
      </w:r>
      <w:r w:rsidR="00C87360" w:rsidRPr="00860FB1">
        <w:rPr>
          <w:sz w:val="28"/>
        </w:rPr>
        <w:t>ГКУ НСО «Центр ГО, ЧС и ПБ НСО»</w:t>
      </w:r>
      <w:r w:rsidR="0050330C" w:rsidRPr="0050330C">
        <w:rPr>
          <w:sz w:val="28"/>
          <w:szCs w:val="28"/>
        </w:rPr>
        <w:t xml:space="preserve"> – «Областной </w:t>
      </w:r>
      <w:r w:rsidR="0050330C" w:rsidRPr="0050330C">
        <w:rPr>
          <w:sz w:val="28"/>
          <w:szCs w:val="28"/>
        </w:rPr>
        <w:lastRenderedPageBreak/>
        <w:t>Центр управления в кризисных ситуациях Новосибирской области» (далее – Областной ЦУКС)</w:t>
      </w:r>
      <w:r w:rsidR="00205F9C">
        <w:rPr>
          <w:sz w:val="28"/>
          <w:szCs w:val="28"/>
        </w:rPr>
        <w:t>.</w:t>
      </w:r>
    </w:p>
    <w:p w14:paraId="222BC1C4" w14:textId="681949CD" w:rsidR="00205F9C" w:rsidRPr="005C57FA" w:rsidRDefault="005C57FA" w:rsidP="0050330C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4.</w:t>
      </w:r>
      <w:r w:rsidR="00393C16">
        <w:rPr>
          <w:sz w:val="28"/>
          <w:szCs w:val="28"/>
        </w:rPr>
        <w:t> </w:t>
      </w:r>
      <w:r w:rsidR="00205F9C" w:rsidRPr="005C57FA">
        <w:rPr>
          <w:sz w:val="28"/>
          <w:szCs w:val="28"/>
        </w:rPr>
        <w:t>Непосредственные действия по запуску РАСЦО осуществляются:</w:t>
      </w:r>
    </w:p>
    <w:p w14:paraId="6149E749" w14:textId="2541CCBA" w:rsidR="005C57FA" w:rsidRPr="009E1137" w:rsidRDefault="005C57FA" w:rsidP="005C57FA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4.1.</w:t>
      </w:r>
      <w:r w:rsidR="00393C16">
        <w:rPr>
          <w:sz w:val="28"/>
          <w:szCs w:val="28"/>
        </w:rPr>
        <w:t> </w:t>
      </w:r>
      <w:r w:rsidR="00205F9C" w:rsidRPr="005C57FA">
        <w:rPr>
          <w:sz w:val="28"/>
          <w:szCs w:val="28"/>
        </w:rPr>
        <w:t xml:space="preserve">ОД ПУ </w:t>
      </w:r>
      <w:r w:rsidR="004D3D8F" w:rsidRPr="005C57FA">
        <w:rPr>
          <w:sz w:val="28"/>
          <w:szCs w:val="28"/>
        </w:rPr>
        <w:t xml:space="preserve">с рабочего места основного </w:t>
      </w:r>
      <w:r w:rsidR="0050330C" w:rsidRPr="005C57FA">
        <w:rPr>
          <w:sz w:val="28"/>
          <w:szCs w:val="28"/>
        </w:rPr>
        <w:t>(</w:t>
      </w:r>
      <w:r w:rsidR="004D3D8F" w:rsidRPr="005C57FA">
        <w:rPr>
          <w:sz w:val="28"/>
          <w:szCs w:val="28"/>
        </w:rPr>
        <w:t>и</w:t>
      </w:r>
      <w:r w:rsidR="0050330C" w:rsidRPr="005C57FA">
        <w:rPr>
          <w:sz w:val="28"/>
          <w:szCs w:val="28"/>
        </w:rPr>
        <w:t>ли</w:t>
      </w:r>
      <w:r w:rsidR="004D3D8F" w:rsidRPr="005C57FA">
        <w:rPr>
          <w:sz w:val="28"/>
          <w:szCs w:val="28"/>
        </w:rPr>
        <w:t xml:space="preserve"> запасного</w:t>
      </w:r>
      <w:r w:rsidR="0050330C" w:rsidRPr="005C57FA">
        <w:rPr>
          <w:sz w:val="28"/>
          <w:szCs w:val="28"/>
        </w:rPr>
        <w:t>)</w:t>
      </w:r>
      <w:r w:rsidR="004D3D8F" w:rsidRPr="005C57FA">
        <w:rPr>
          <w:sz w:val="28"/>
          <w:szCs w:val="28"/>
        </w:rPr>
        <w:t xml:space="preserve"> </w:t>
      </w:r>
      <w:r w:rsidR="0050330C" w:rsidRPr="005C57FA">
        <w:rPr>
          <w:sz w:val="28"/>
          <w:szCs w:val="28"/>
        </w:rPr>
        <w:t>пункта управления</w:t>
      </w:r>
      <w:r w:rsidR="00EA4152">
        <w:rPr>
          <w:sz w:val="28"/>
          <w:szCs w:val="28"/>
        </w:rPr>
        <w:t>.</w:t>
      </w:r>
      <w:r w:rsidR="004D3D8F" w:rsidRPr="005C57FA">
        <w:rPr>
          <w:sz w:val="28"/>
          <w:szCs w:val="28"/>
        </w:rPr>
        <w:t xml:space="preserve"> </w:t>
      </w:r>
      <w:r w:rsidRPr="009E1137">
        <w:rPr>
          <w:sz w:val="28"/>
          <w:szCs w:val="28"/>
        </w:rPr>
        <w:t>ОД</w:t>
      </w:r>
      <w:r w:rsidR="00393C16">
        <w:rPr>
          <w:sz w:val="28"/>
          <w:szCs w:val="28"/>
        </w:rPr>
        <w:t xml:space="preserve"> </w:t>
      </w:r>
      <w:r w:rsidRPr="009E1137">
        <w:rPr>
          <w:sz w:val="28"/>
          <w:szCs w:val="28"/>
        </w:rPr>
        <w:t xml:space="preserve">ПУ, применяя </w:t>
      </w:r>
      <w:r w:rsidR="00615BC9">
        <w:rPr>
          <w:sz w:val="28"/>
          <w:szCs w:val="28"/>
        </w:rPr>
        <w:t>КТСО</w:t>
      </w:r>
      <w:r w:rsidR="00057D66">
        <w:rPr>
          <w:sz w:val="28"/>
          <w:szCs w:val="28"/>
        </w:rPr>
        <w:t xml:space="preserve"> </w:t>
      </w:r>
      <w:r w:rsidRPr="009E1137">
        <w:rPr>
          <w:sz w:val="28"/>
          <w:szCs w:val="28"/>
        </w:rPr>
        <w:t xml:space="preserve">П-166М, в </w:t>
      </w:r>
      <w:r w:rsidRPr="00F83FD9">
        <w:rPr>
          <w:sz w:val="28"/>
          <w:szCs w:val="28"/>
        </w:rPr>
        <w:t>автоматизированном (основной режим функционирования) или ручном режиме функционирован</w:t>
      </w:r>
      <w:r w:rsidRPr="009E1137">
        <w:rPr>
          <w:sz w:val="28"/>
          <w:szCs w:val="28"/>
        </w:rPr>
        <w:t>ия, выбрав</w:t>
      </w:r>
      <w:r>
        <w:rPr>
          <w:sz w:val="28"/>
          <w:szCs w:val="28"/>
        </w:rPr>
        <w:t>, согласно решения Губернатора Новосибирской области,</w:t>
      </w:r>
      <w:r w:rsidRPr="009E1137">
        <w:rPr>
          <w:sz w:val="28"/>
          <w:szCs w:val="28"/>
        </w:rPr>
        <w:t xml:space="preserve"> циркулярное или избирательное направление оповещения, доводит сигналы оповещения или экстренную информацию до:</w:t>
      </w:r>
    </w:p>
    <w:p w14:paraId="6B3AD1AE" w14:textId="77777777" w:rsidR="005C57FA" w:rsidRPr="009E1137" w:rsidRDefault="005C57FA" w:rsidP="005C57FA">
      <w:pPr>
        <w:pStyle w:val="a9"/>
        <w:ind w:left="0"/>
        <w:rPr>
          <w:sz w:val="28"/>
          <w:szCs w:val="28"/>
        </w:rPr>
      </w:pPr>
      <w:r w:rsidRPr="009E1137">
        <w:rPr>
          <w:sz w:val="28"/>
          <w:szCs w:val="28"/>
        </w:rPr>
        <w:t>дежурных единых дежурно-диспетчерских служб муниципальных образований;</w:t>
      </w:r>
    </w:p>
    <w:p w14:paraId="4A8AEB35" w14:textId="77777777" w:rsidR="005C57FA" w:rsidRPr="009E1137" w:rsidRDefault="005C57FA" w:rsidP="005C57FA">
      <w:pPr>
        <w:pStyle w:val="a9"/>
        <w:ind w:left="0"/>
        <w:rPr>
          <w:sz w:val="28"/>
          <w:szCs w:val="28"/>
        </w:rPr>
      </w:pPr>
      <w:r w:rsidRPr="009E1137">
        <w:rPr>
          <w:sz w:val="28"/>
          <w:szCs w:val="28"/>
        </w:rPr>
        <w:t>дежурных единых дежурно-диспетчерских служб организаций, осуществляющих эксплуатацию потенциально опасных объектов, имеющих технически сопряженные локальные системы оповещения;</w:t>
      </w:r>
    </w:p>
    <w:p w14:paraId="4E6E38C7" w14:textId="694E1BAF" w:rsidR="005C57FA" w:rsidRPr="009E1137" w:rsidRDefault="005C57FA" w:rsidP="005C57FA">
      <w:pPr>
        <w:pStyle w:val="a9"/>
        <w:ind w:left="0"/>
        <w:rPr>
          <w:sz w:val="28"/>
          <w:szCs w:val="28"/>
        </w:rPr>
      </w:pPr>
      <w:r w:rsidRPr="009E1137">
        <w:rPr>
          <w:sz w:val="28"/>
          <w:szCs w:val="28"/>
        </w:rPr>
        <w:t>населения Новосибирской области по средствам включения оконечных средств оповещения М</w:t>
      </w:r>
      <w:r>
        <w:rPr>
          <w:sz w:val="28"/>
          <w:szCs w:val="28"/>
        </w:rPr>
        <w:t>А</w:t>
      </w:r>
      <w:r w:rsidRPr="009E1137">
        <w:rPr>
          <w:sz w:val="28"/>
          <w:szCs w:val="28"/>
        </w:rPr>
        <w:t>С</w:t>
      </w:r>
      <w:r>
        <w:rPr>
          <w:sz w:val="28"/>
          <w:szCs w:val="28"/>
        </w:rPr>
        <w:t>Ц</w:t>
      </w:r>
      <w:r w:rsidRPr="009E1137">
        <w:rPr>
          <w:sz w:val="28"/>
          <w:szCs w:val="28"/>
        </w:rPr>
        <w:t>О и ЛСО с предварительной передачей сигнала</w:t>
      </w:r>
      <w:r w:rsidR="00CB1DAB">
        <w:rPr>
          <w:sz w:val="28"/>
          <w:szCs w:val="28"/>
        </w:rPr>
        <w:t xml:space="preserve"> </w:t>
      </w:r>
      <w:r w:rsidRPr="009E1137">
        <w:rPr>
          <w:sz w:val="28"/>
          <w:szCs w:val="28"/>
        </w:rPr>
        <w:t>«ВНИМАНИЕ ВСЕМ»</w:t>
      </w:r>
      <w:r w:rsidR="00CD4C2F">
        <w:rPr>
          <w:sz w:val="28"/>
          <w:szCs w:val="28"/>
        </w:rPr>
        <w:t>.</w:t>
      </w:r>
    </w:p>
    <w:p w14:paraId="7585130A" w14:textId="0AE046A9" w:rsidR="005C57FA" w:rsidRDefault="00CD4C2F" w:rsidP="005C57FA">
      <w:pPr>
        <w:pStyle w:val="a9"/>
        <w:ind w:left="0"/>
        <w:rPr>
          <w:sz w:val="28"/>
          <w:szCs w:val="28"/>
        </w:rPr>
      </w:pPr>
      <w:r w:rsidRPr="00D63B2E">
        <w:rPr>
          <w:sz w:val="28"/>
          <w:szCs w:val="28"/>
        </w:rPr>
        <w:t>Д</w:t>
      </w:r>
      <w:r w:rsidR="005C57FA" w:rsidRPr="00D63B2E">
        <w:rPr>
          <w:sz w:val="28"/>
          <w:szCs w:val="28"/>
        </w:rPr>
        <w:t xml:space="preserve">ополнительно, применяя передатчики </w:t>
      </w:r>
      <w:r w:rsidR="005C57FA" w:rsidRPr="00D63B2E">
        <w:rPr>
          <w:sz w:val="28"/>
          <w:szCs w:val="28"/>
          <w:lang w:val="en-US"/>
        </w:rPr>
        <w:t>FM</w:t>
      </w:r>
      <w:r w:rsidR="005C57FA" w:rsidRPr="00D63B2E">
        <w:rPr>
          <w:sz w:val="28"/>
          <w:szCs w:val="28"/>
        </w:rPr>
        <w:t xml:space="preserve">-диапазона Новосибирского филиала </w:t>
      </w:r>
      <w:r w:rsidR="00A85AC7">
        <w:rPr>
          <w:sz w:val="28"/>
          <w:szCs w:val="28"/>
        </w:rPr>
        <w:t>Р</w:t>
      </w:r>
      <w:r w:rsidR="005C57FA" w:rsidRPr="009E1137">
        <w:rPr>
          <w:sz w:val="28"/>
          <w:szCs w:val="28"/>
        </w:rPr>
        <w:t xml:space="preserve">оссийского государственного унитарного предприятия «Российская телевизионная и радиовещательная сеть» «Сибирский РЦ» (далее – РТРС) в ручном режиме функционирования, осуществляет передачу сигналов оповещения и экстренной информации до населения Новосибирской области по средствам </w:t>
      </w:r>
      <w:r w:rsidR="005C57FA" w:rsidRPr="00E272E9">
        <w:rPr>
          <w:sz w:val="28"/>
          <w:szCs w:val="28"/>
        </w:rPr>
        <w:t>аналогового радиовещания из</w:t>
      </w:r>
      <w:r w:rsidR="005C57FA" w:rsidRPr="009E1137">
        <w:rPr>
          <w:sz w:val="28"/>
          <w:szCs w:val="28"/>
        </w:rPr>
        <w:t xml:space="preserve"> студии </w:t>
      </w:r>
      <w:r w:rsidR="00C87360" w:rsidRPr="00860FB1">
        <w:rPr>
          <w:sz w:val="28"/>
        </w:rPr>
        <w:t>ГКУ НСО «Центр ГО, ЧС и ПБ НСО»</w:t>
      </w:r>
      <w:r w:rsidR="005C57FA" w:rsidRPr="009E1137">
        <w:rPr>
          <w:sz w:val="28"/>
          <w:szCs w:val="28"/>
        </w:rPr>
        <w:t>.</w:t>
      </w:r>
    </w:p>
    <w:p w14:paraId="7781B830" w14:textId="27A7D750" w:rsidR="00205F9C" w:rsidRPr="009305EB" w:rsidRDefault="009305EB" w:rsidP="00FD3547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4.2. </w:t>
      </w:r>
      <w:r w:rsidR="00FD3547">
        <w:rPr>
          <w:sz w:val="28"/>
          <w:szCs w:val="28"/>
        </w:rPr>
        <w:t>С</w:t>
      </w:r>
      <w:r w:rsidR="00FD3547" w:rsidRPr="00FD3547">
        <w:rPr>
          <w:sz w:val="28"/>
          <w:szCs w:val="28"/>
        </w:rPr>
        <w:t xml:space="preserve">пециалист по оповещению и информационному взаимодействию с органами управления РСЧС </w:t>
      </w:r>
      <w:r w:rsidR="0086551D">
        <w:rPr>
          <w:sz w:val="28"/>
          <w:szCs w:val="28"/>
        </w:rPr>
        <w:t>(</w:t>
      </w:r>
      <w:r w:rsidR="00205F9C" w:rsidRPr="009305EB">
        <w:rPr>
          <w:sz w:val="28"/>
          <w:szCs w:val="28"/>
        </w:rPr>
        <w:t>АРМ №</w:t>
      </w:r>
      <w:r w:rsidR="00FD3547">
        <w:rPr>
          <w:sz w:val="28"/>
          <w:szCs w:val="28"/>
        </w:rPr>
        <w:t>3</w:t>
      </w:r>
      <w:r w:rsidR="0086551D">
        <w:rPr>
          <w:sz w:val="28"/>
          <w:szCs w:val="28"/>
        </w:rPr>
        <w:t>)</w:t>
      </w:r>
      <w:r w:rsidR="008B28E0">
        <w:rPr>
          <w:sz w:val="28"/>
          <w:szCs w:val="28"/>
        </w:rPr>
        <w:t xml:space="preserve"> ОДС ЦУКС</w:t>
      </w:r>
      <w:r w:rsidR="00F513CE">
        <w:rPr>
          <w:sz w:val="28"/>
          <w:szCs w:val="28"/>
        </w:rPr>
        <w:t>,</w:t>
      </w:r>
      <w:r w:rsidR="00F513CE" w:rsidRPr="00F513CE">
        <w:rPr>
          <w:sz w:val="28"/>
          <w:szCs w:val="28"/>
        </w:rPr>
        <w:t xml:space="preserve"> </w:t>
      </w:r>
      <w:r w:rsidR="00F513CE">
        <w:rPr>
          <w:sz w:val="28"/>
          <w:szCs w:val="28"/>
        </w:rPr>
        <w:t>в соответствии с порядком, установленным соглашениями о взаимодействии:</w:t>
      </w:r>
    </w:p>
    <w:p w14:paraId="600A8905" w14:textId="46BD363E" w:rsidR="009E5862" w:rsidRPr="009E1137" w:rsidRDefault="009E5862" w:rsidP="009305EB">
      <w:pPr>
        <w:pStyle w:val="a9"/>
        <w:ind w:left="0"/>
        <w:rPr>
          <w:sz w:val="28"/>
          <w:szCs w:val="28"/>
        </w:rPr>
      </w:pPr>
      <w:r w:rsidRPr="009E1137">
        <w:rPr>
          <w:sz w:val="28"/>
          <w:szCs w:val="28"/>
        </w:rPr>
        <w:t>передаёт заявку дежурному РТРС на замещение вещательных программ</w:t>
      </w:r>
      <w:r w:rsidR="0086551D">
        <w:rPr>
          <w:sz w:val="28"/>
          <w:szCs w:val="28"/>
        </w:rPr>
        <w:br/>
        <w:t>1</w:t>
      </w:r>
      <w:r w:rsidRPr="009E1137">
        <w:rPr>
          <w:sz w:val="28"/>
          <w:szCs w:val="28"/>
        </w:rPr>
        <w:t>-го мультиплекса наземного цифрового телерадиовещания сигналами оповещения;</w:t>
      </w:r>
    </w:p>
    <w:p w14:paraId="0F375EE2" w14:textId="0CB6D069" w:rsidR="009E5862" w:rsidRDefault="009E5862" w:rsidP="009305EB">
      <w:pPr>
        <w:pStyle w:val="a9"/>
        <w:ind w:left="0"/>
        <w:rPr>
          <w:sz w:val="28"/>
          <w:szCs w:val="28"/>
        </w:rPr>
      </w:pPr>
      <w:r w:rsidRPr="009E1137">
        <w:rPr>
          <w:sz w:val="28"/>
          <w:szCs w:val="28"/>
        </w:rPr>
        <w:t>передаёт заявки операторам сотой связи на передачу СМС-сообщений населению Новосибирской области.</w:t>
      </w:r>
    </w:p>
    <w:p w14:paraId="239B2ABD" w14:textId="2EFC2FD1" w:rsidR="002B06EC" w:rsidRPr="00426E45" w:rsidRDefault="006D67CB" w:rsidP="006D67CB">
      <w:pPr>
        <w:pStyle w:val="a9"/>
        <w:autoSpaceDE w:val="0"/>
        <w:autoSpaceDN w:val="0"/>
        <w:adjustRightInd w:val="0"/>
        <w:ind w:left="0"/>
        <w:rPr>
          <w:sz w:val="28"/>
          <w:szCs w:val="28"/>
        </w:rPr>
      </w:pPr>
      <w:r>
        <w:rPr>
          <w:sz w:val="28"/>
          <w:szCs w:val="28"/>
        </w:rPr>
        <w:t>5. </w:t>
      </w:r>
      <w:r w:rsidR="002B06EC" w:rsidRPr="00426E45">
        <w:rPr>
          <w:sz w:val="28"/>
          <w:szCs w:val="28"/>
        </w:rPr>
        <w:t>Передача сигналов оповещения и экстренной информации населению осуществляется подачей сигнала «</w:t>
      </w:r>
      <w:r w:rsidR="00165104" w:rsidRPr="00426E45">
        <w:rPr>
          <w:sz w:val="28"/>
          <w:szCs w:val="28"/>
        </w:rPr>
        <w:t>Внимание всем</w:t>
      </w:r>
      <w:r w:rsidR="002B06EC" w:rsidRPr="00426E45">
        <w:rPr>
          <w:sz w:val="28"/>
          <w:szCs w:val="28"/>
        </w:rPr>
        <w:t>!» путем включения сетей электрических, электронных сирен и мощных акустических систем длительностью до 3 минут с последующей передачей по сетям связи, в том числе сетям связи телерадиовещания, через радиовещательные и телевизионные передающие станции операторов связи и организаций телерадиовещания с перерывом вещательных программ аудио и (или) аудиовизуальных сообщений длительностью не более 5 минут (для сетей связи подвижной радиотелефонной связи - сообщений объемом не более 134 символов русского алфавита, включая цифры, пробелы и знаки препинания).</w:t>
      </w:r>
    </w:p>
    <w:p w14:paraId="6B765892" w14:textId="20B57A5E" w:rsidR="002B06EC" w:rsidRPr="00B93637" w:rsidRDefault="002B06EC" w:rsidP="00575D92">
      <w:pPr>
        <w:autoSpaceDE w:val="0"/>
        <w:autoSpaceDN w:val="0"/>
        <w:adjustRightInd w:val="0"/>
        <w:rPr>
          <w:sz w:val="28"/>
          <w:szCs w:val="28"/>
        </w:rPr>
      </w:pPr>
      <w:r w:rsidRPr="00B93637">
        <w:rPr>
          <w:sz w:val="28"/>
          <w:szCs w:val="28"/>
        </w:rPr>
        <w:t xml:space="preserve">Допускается трехкратное повторение этих сообщений (для сетей подвижной радиотелефонной связи </w:t>
      </w:r>
      <w:r w:rsidR="00165104" w:rsidRPr="00B93637">
        <w:rPr>
          <w:sz w:val="28"/>
          <w:szCs w:val="28"/>
        </w:rPr>
        <w:t>–</w:t>
      </w:r>
      <w:r w:rsidRPr="00B93637">
        <w:rPr>
          <w:sz w:val="28"/>
          <w:szCs w:val="28"/>
        </w:rPr>
        <w:t xml:space="preserve"> повтор передачи сообщения осуществляется не ранее, чем закончится передача предыдущего сообщения).</w:t>
      </w:r>
    </w:p>
    <w:p w14:paraId="3630C875" w14:textId="71AEF0FD" w:rsidR="002B06EC" w:rsidRPr="00426E45" w:rsidRDefault="006D67CB" w:rsidP="006D67CB">
      <w:pPr>
        <w:pStyle w:val="a9"/>
        <w:autoSpaceDE w:val="0"/>
        <w:autoSpaceDN w:val="0"/>
        <w:adjustRightInd w:val="0"/>
        <w:ind w:left="0"/>
        <w:rPr>
          <w:sz w:val="28"/>
          <w:szCs w:val="28"/>
        </w:rPr>
      </w:pPr>
      <w:r w:rsidRPr="007C1486">
        <w:rPr>
          <w:sz w:val="28"/>
          <w:szCs w:val="28"/>
        </w:rPr>
        <w:lastRenderedPageBreak/>
        <w:t>6. </w:t>
      </w:r>
      <w:r w:rsidR="002B06EC" w:rsidRPr="007C1486">
        <w:rPr>
          <w:sz w:val="28"/>
          <w:szCs w:val="28"/>
        </w:rPr>
        <w:t xml:space="preserve">Типовые аудио и аудиовизуальные, а также текстовые и графические сообщения населению о фактических и прогнозируемых чрезвычайных ситуациях готовятся заблаговременно ГКУ </w:t>
      </w:r>
      <w:r w:rsidR="006432CE" w:rsidRPr="007C1486">
        <w:rPr>
          <w:sz w:val="28"/>
          <w:szCs w:val="28"/>
        </w:rPr>
        <w:t xml:space="preserve">НСО </w:t>
      </w:r>
      <w:r w:rsidR="002B06EC" w:rsidRPr="007C1486">
        <w:rPr>
          <w:sz w:val="28"/>
          <w:szCs w:val="28"/>
        </w:rPr>
        <w:t>«Центр ГО</w:t>
      </w:r>
      <w:r w:rsidR="006432CE" w:rsidRPr="007C1486">
        <w:rPr>
          <w:sz w:val="28"/>
          <w:szCs w:val="28"/>
        </w:rPr>
        <w:t xml:space="preserve">, </w:t>
      </w:r>
      <w:r w:rsidR="002B06EC" w:rsidRPr="007C1486">
        <w:rPr>
          <w:sz w:val="28"/>
          <w:szCs w:val="28"/>
        </w:rPr>
        <w:t>ЧС</w:t>
      </w:r>
      <w:r w:rsidR="006432CE" w:rsidRPr="007C1486">
        <w:rPr>
          <w:sz w:val="28"/>
          <w:szCs w:val="28"/>
        </w:rPr>
        <w:t xml:space="preserve"> и ПБ НСО</w:t>
      </w:r>
      <w:r w:rsidR="002B06EC" w:rsidRPr="007C1486">
        <w:rPr>
          <w:sz w:val="28"/>
          <w:szCs w:val="28"/>
        </w:rPr>
        <w:t>».</w:t>
      </w:r>
    </w:p>
    <w:p w14:paraId="4F389C53" w14:textId="7E2A5C82" w:rsidR="002B06EC" w:rsidRPr="00242488" w:rsidRDefault="00B326D6" w:rsidP="00575D92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7. </w:t>
      </w:r>
      <w:r w:rsidR="002B06EC" w:rsidRPr="00242488">
        <w:rPr>
          <w:sz w:val="28"/>
          <w:szCs w:val="28"/>
        </w:rPr>
        <w:t>Для обеспечения своевременной передачи населению сигналов оповещения и экстренной информации комплексно могут использоваться:</w:t>
      </w:r>
    </w:p>
    <w:p w14:paraId="49D1F9F6" w14:textId="77777777" w:rsidR="002B06EC" w:rsidRPr="00242488" w:rsidRDefault="002B06EC" w:rsidP="00575D92">
      <w:pPr>
        <w:autoSpaceDE w:val="0"/>
        <w:autoSpaceDN w:val="0"/>
        <w:adjustRightInd w:val="0"/>
        <w:rPr>
          <w:sz w:val="28"/>
          <w:szCs w:val="28"/>
        </w:rPr>
      </w:pPr>
      <w:r w:rsidRPr="00242488">
        <w:rPr>
          <w:sz w:val="28"/>
          <w:szCs w:val="28"/>
        </w:rPr>
        <w:t>сети электрических, электронных сирен и мощных акустических систем;</w:t>
      </w:r>
    </w:p>
    <w:p w14:paraId="176F3C18" w14:textId="77777777" w:rsidR="002B06EC" w:rsidRPr="00242488" w:rsidRDefault="002B06EC" w:rsidP="00575D92">
      <w:pPr>
        <w:autoSpaceDE w:val="0"/>
        <w:autoSpaceDN w:val="0"/>
        <w:adjustRightInd w:val="0"/>
        <w:rPr>
          <w:sz w:val="28"/>
          <w:szCs w:val="28"/>
        </w:rPr>
      </w:pPr>
      <w:r w:rsidRPr="00242488">
        <w:rPr>
          <w:sz w:val="28"/>
          <w:szCs w:val="28"/>
        </w:rPr>
        <w:t>сети проводного радиовещания;</w:t>
      </w:r>
    </w:p>
    <w:p w14:paraId="21612383" w14:textId="77777777" w:rsidR="002B06EC" w:rsidRPr="00242488" w:rsidRDefault="002B06EC" w:rsidP="00575D92">
      <w:pPr>
        <w:autoSpaceDE w:val="0"/>
        <w:autoSpaceDN w:val="0"/>
        <w:adjustRightInd w:val="0"/>
        <w:rPr>
          <w:sz w:val="28"/>
          <w:szCs w:val="28"/>
        </w:rPr>
      </w:pPr>
      <w:r w:rsidRPr="00242488">
        <w:rPr>
          <w:sz w:val="28"/>
          <w:szCs w:val="28"/>
        </w:rPr>
        <w:t>сети уличной радиофикации;</w:t>
      </w:r>
    </w:p>
    <w:p w14:paraId="269C144F" w14:textId="77777777" w:rsidR="002B06EC" w:rsidRPr="00242488" w:rsidRDefault="002B06EC" w:rsidP="00575D92">
      <w:pPr>
        <w:autoSpaceDE w:val="0"/>
        <w:autoSpaceDN w:val="0"/>
        <w:adjustRightInd w:val="0"/>
        <w:rPr>
          <w:sz w:val="28"/>
          <w:szCs w:val="28"/>
        </w:rPr>
      </w:pPr>
      <w:r w:rsidRPr="00242488">
        <w:rPr>
          <w:sz w:val="28"/>
          <w:szCs w:val="28"/>
        </w:rPr>
        <w:t>сети кабельного телерадиовещания;</w:t>
      </w:r>
    </w:p>
    <w:p w14:paraId="4CC3EB9F" w14:textId="77777777" w:rsidR="002B06EC" w:rsidRPr="00242488" w:rsidRDefault="002B06EC" w:rsidP="00575D92">
      <w:pPr>
        <w:autoSpaceDE w:val="0"/>
        <w:autoSpaceDN w:val="0"/>
        <w:adjustRightInd w:val="0"/>
        <w:rPr>
          <w:sz w:val="28"/>
          <w:szCs w:val="28"/>
        </w:rPr>
      </w:pPr>
      <w:r w:rsidRPr="00242488">
        <w:rPr>
          <w:sz w:val="28"/>
          <w:szCs w:val="28"/>
        </w:rPr>
        <w:t>сети эфирного телерадиовещания;</w:t>
      </w:r>
    </w:p>
    <w:p w14:paraId="13331333" w14:textId="77777777" w:rsidR="002B06EC" w:rsidRPr="00242488" w:rsidRDefault="002B06EC" w:rsidP="00575D92">
      <w:pPr>
        <w:autoSpaceDE w:val="0"/>
        <w:autoSpaceDN w:val="0"/>
        <w:adjustRightInd w:val="0"/>
        <w:rPr>
          <w:sz w:val="28"/>
          <w:szCs w:val="28"/>
        </w:rPr>
      </w:pPr>
      <w:r w:rsidRPr="00242488">
        <w:rPr>
          <w:sz w:val="28"/>
          <w:szCs w:val="28"/>
        </w:rPr>
        <w:t>сети подвижной радиотелефонной связи;</w:t>
      </w:r>
    </w:p>
    <w:p w14:paraId="2974363D" w14:textId="77777777" w:rsidR="002B06EC" w:rsidRPr="00242488" w:rsidRDefault="002B06EC" w:rsidP="00575D92">
      <w:pPr>
        <w:autoSpaceDE w:val="0"/>
        <w:autoSpaceDN w:val="0"/>
        <w:adjustRightInd w:val="0"/>
        <w:rPr>
          <w:sz w:val="28"/>
          <w:szCs w:val="28"/>
        </w:rPr>
      </w:pPr>
      <w:r w:rsidRPr="00242488">
        <w:rPr>
          <w:sz w:val="28"/>
          <w:szCs w:val="28"/>
        </w:rPr>
        <w:t>сети местной телефонной связи, в том числе таксофоны, предназначенные для оказания универсальных услуг телефонной связи с функцией оповещения;</w:t>
      </w:r>
    </w:p>
    <w:p w14:paraId="6A518A2A" w14:textId="77777777" w:rsidR="002B06EC" w:rsidRPr="00242488" w:rsidRDefault="002B06EC" w:rsidP="00575D92">
      <w:pPr>
        <w:autoSpaceDE w:val="0"/>
        <w:autoSpaceDN w:val="0"/>
        <w:adjustRightInd w:val="0"/>
        <w:rPr>
          <w:sz w:val="28"/>
          <w:szCs w:val="28"/>
        </w:rPr>
      </w:pPr>
      <w:r w:rsidRPr="00242488">
        <w:rPr>
          <w:sz w:val="28"/>
          <w:szCs w:val="28"/>
        </w:rPr>
        <w:t>сети связи операторов связи и ведомственные;</w:t>
      </w:r>
    </w:p>
    <w:p w14:paraId="552E5C73" w14:textId="77777777" w:rsidR="002B06EC" w:rsidRPr="00242488" w:rsidRDefault="002B06EC" w:rsidP="00575D92">
      <w:pPr>
        <w:autoSpaceDE w:val="0"/>
        <w:autoSpaceDN w:val="0"/>
        <w:adjustRightInd w:val="0"/>
        <w:rPr>
          <w:sz w:val="28"/>
          <w:szCs w:val="28"/>
        </w:rPr>
      </w:pPr>
      <w:r w:rsidRPr="00242488">
        <w:rPr>
          <w:sz w:val="28"/>
          <w:szCs w:val="28"/>
        </w:rPr>
        <w:t>сети систем персонального радиовызова;</w:t>
      </w:r>
    </w:p>
    <w:p w14:paraId="6E9D96E5" w14:textId="77777777" w:rsidR="002B06EC" w:rsidRPr="00242488" w:rsidRDefault="002B06EC" w:rsidP="00575D92">
      <w:pPr>
        <w:autoSpaceDE w:val="0"/>
        <w:autoSpaceDN w:val="0"/>
        <w:adjustRightInd w:val="0"/>
        <w:rPr>
          <w:sz w:val="28"/>
          <w:szCs w:val="28"/>
        </w:rPr>
      </w:pPr>
      <w:r w:rsidRPr="00242488">
        <w:rPr>
          <w:sz w:val="28"/>
          <w:szCs w:val="28"/>
        </w:rPr>
        <w:t>информационно-телекоммуникационная сеть «Интернет»;</w:t>
      </w:r>
    </w:p>
    <w:p w14:paraId="2EB2B758" w14:textId="77777777" w:rsidR="002B06EC" w:rsidRPr="00242488" w:rsidRDefault="002B06EC" w:rsidP="00575D92">
      <w:pPr>
        <w:autoSpaceDE w:val="0"/>
        <w:autoSpaceDN w:val="0"/>
        <w:adjustRightInd w:val="0"/>
        <w:rPr>
          <w:sz w:val="28"/>
          <w:szCs w:val="28"/>
        </w:rPr>
      </w:pPr>
      <w:r w:rsidRPr="00242488">
        <w:rPr>
          <w:sz w:val="28"/>
          <w:szCs w:val="28"/>
        </w:rPr>
        <w:t>громкоговорящие средства на подвижных объектах, мобильные и носимые средства оповещения.</w:t>
      </w:r>
    </w:p>
    <w:p w14:paraId="676462D2" w14:textId="297EC0D5" w:rsidR="0080211A" w:rsidRPr="00CF5A19" w:rsidRDefault="00B326D6" w:rsidP="00575D92">
      <w:pPr>
        <w:pStyle w:val="a9"/>
        <w:ind w:left="0"/>
        <w:rPr>
          <w:sz w:val="28"/>
          <w:szCs w:val="28"/>
        </w:rPr>
      </w:pPr>
      <w:r>
        <w:rPr>
          <w:sz w:val="28"/>
          <w:szCs w:val="28"/>
        </w:rPr>
        <w:t>8. </w:t>
      </w:r>
      <w:r w:rsidR="0080211A" w:rsidRPr="00CF5A19">
        <w:rPr>
          <w:sz w:val="28"/>
          <w:szCs w:val="28"/>
        </w:rPr>
        <w:t xml:space="preserve">Рассмотрение вопросов об организации оповещения населения и определении способов и сроков оповещения населения </w:t>
      </w:r>
      <w:r w:rsidR="0080211A">
        <w:rPr>
          <w:sz w:val="28"/>
          <w:szCs w:val="28"/>
        </w:rPr>
        <w:t xml:space="preserve">Новосибирской области </w:t>
      </w:r>
      <w:r w:rsidR="0080211A" w:rsidRPr="00CF5A19">
        <w:rPr>
          <w:sz w:val="28"/>
          <w:szCs w:val="28"/>
        </w:rPr>
        <w:t>осуществляется комисси</w:t>
      </w:r>
      <w:r w:rsidR="0080211A">
        <w:rPr>
          <w:sz w:val="28"/>
          <w:szCs w:val="28"/>
        </w:rPr>
        <w:t>ей</w:t>
      </w:r>
      <w:r w:rsidR="0080211A" w:rsidRPr="00CF5A19">
        <w:rPr>
          <w:sz w:val="28"/>
          <w:szCs w:val="28"/>
        </w:rPr>
        <w:t xml:space="preserve"> по предупреждению и ликвидации чрезвычайных ситуаций и обеспечению пожарной безопасности </w:t>
      </w:r>
      <w:r w:rsidR="0080211A">
        <w:rPr>
          <w:sz w:val="28"/>
          <w:szCs w:val="28"/>
        </w:rPr>
        <w:t>Правительства Новосибирской области.</w:t>
      </w:r>
    </w:p>
    <w:p w14:paraId="1C0407F9" w14:textId="3356AC8E" w:rsidR="0080211A" w:rsidRPr="006A0876" w:rsidRDefault="00B326D6" w:rsidP="00575D92">
      <w:pPr>
        <w:pStyle w:val="a9"/>
        <w:ind w:left="0"/>
        <w:rPr>
          <w:sz w:val="28"/>
          <w:szCs w:val="28"/>
        </w:rPr>
      </w:pPr>
      <w:r>
        <w:rPr>
          <w:sz w:val="28"/>
          <w:szCs w:val="28"/>
        </w:rPr>
        <w:t>9. </w:t>
      </w:r>
      <w:r w:rsidR="0080211A" w:rsidRPr="006A0876">
        <w:rPr>
          <w:sz w:val="28"/>
          <w:szCs w:val="28"/>
        </w:rPr>
        <w:t xml:space="preserve">Порядок действий дежурных (дежурно-диспетчерских) служб органов повседневного управления РСЧС, а также операторов связи, телерадиовещательных организаций и редакций средств массовой информации при передаче сигналов оповещения и экстренной информации определяется действующим законодательством Российской Федерации и другими документами Федеральных органов исполнительной власти, </w:t>
      </w:r>
      <w:r w:rsidR="0080211A">
        <w:rPr>
          <w:sz w:val="28"/>
          <w:szCs w:val="28"/>
        </w:rPr>
        <w:t>Новосибирской области</w:t>
      </w:r>
      <w:r w:rsidR="0080211A" w:rsidRPr="006A0876">
        <w:rPr>
          <w:sz w:val="28"/>
          <w:szCs w:val="28"/>
        </w:rPr>
        <w:t>, муниципальных образований и организаций.</w:t>
      </w:r>
    </w:p>
    <w:p w14:paraId="4760F7FC" w14:textId="6CBD2DAE" w:rsidR="0080211A" w:rsidRDefault="00B326D6" w:rsidP="00575D92">
      <w:pPr>
        <w:pStyle w:val="a9"/>
        <w:ind w:left="0"/>
        <w:rPr>
          <w:sz w:val="28"/>
          <w:szCs w:val="28"/>
        </w:rPr>
      </w:pPr>
      <w:r>
        <w:rPr>
          <w:sz w:val="28"/>
          <w:szCs w:val="28"/>
        </w:rPr>
        <w:t>10. </w:t>
      </w:r>
      <w:r w:rsidR="0080211A" w:rsidRPr="00153108">
        <w:rPr>
          <w:sz w:val="28"/>
          <w:szCs w:val="28"/>
        </w:rPr>
        <w:t xml:space="preserve">Исполнительные органы государственной власти Новосибирской области, органы местного самоуправления и организации, в ведении которых находятся системы оповещения населения, а также постоянно действующие органы управления РСЧС, органы повседневного управления РСЧС, операторы связи и редакции средств массовой информации проводят комплекс организационно-технических мероприятий по исключению несанкционированной передачи сигналов </w:t>
      </w:r>
      <w:r w:rsidR="0080211A" w:rsidRPr="00F30864">
        <w:rPr>
          <w:sz w:val="28"/>
          <w:szCs w:val="28"/>
        </w:rPr>
        <w:t xml:space="preserve">оповещения и экстренной </w:t>
      </w:r>
      <w:r w:rsidR="0080211A" w:rsidRPr="006004A1">
        <w:rPr>
          <w:sz w:val="28"/>
          <w:szCs w:val="28"/>
        </w:rPr>
        <w:t>информации.</w:t>
      </w:r>
      <w:r w:rsidR="003C30A1" w:rsidRPr="006004A1">
        <w:rPr>
          <w:sz w:val="28"/>
          <w:szCs w:val="28"/>
        </w:rPr>
        <w:t xml:space="preserve"> В случае обнаружения несанкционированного запуска (произвольного срабатывания), незамедлительно </w:t>
      </w:r>
      <w:r w:rsidR="006004A1" w:rsidRPr="006004A1">
        <w:rPr>
          <w:sz w:val="28"/>
          <w:szCs w:val="28"/>
        </w:rPr>
        <w:t>сообщается</w:t>
      </w:r>
      <w:r w:rsidR="003C30A1" w:rsidRPr="006004A1">
        <w:rPr>
          <w:sz w:val="28"/>
          <w:szCs w:val="28"/>
        </w:rPr>
        <w:t xml:space="preserve"> в ГУ МЧС России по Новосибирской области</w:t>
      </w:r>
      <w:r w:rsidR="006004A1" w:rsidRPr="006004A1">
        <w:rPr>
          <w:sz w:val="28"/>
          <w:szCs w:val="28"/>
        </w:rPr>
        <w:t>.</w:t>
      </w:r>
    </w:p>
    <w:p w14:paraId="77E79540" w14:textId="3C8CEA09" w:rsidR="00034E7C" w:rsidRDefault="00034E7C">
      <w:pPr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br w:type="page"/>
      </w:r>
    </w:p>
    <w:p w14:paraId="04FB42E6" w14:textId="77777777" w:rsidR="003964B6" w:rsidRPr="00077C07" w:rsidRDefault="003964B6" w:rsidP="00575D92">
      <w:pPr>
        <w:pStyle w:val="Style40"/>
        <w:widowControl/>
        <w:tabs>
          <w:tab w:val="left" w:pos="1418"/>
        </w:tabs>
        <w:spacing w:line="240" w:lineRule="auto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</w:p>
    <w:p w14:paraId="0810F49B" w14:textId="15EFEFFA" w:rsidR="00F118EF" w:rsidRPr="003329EB" w:rsidRDefault="003C0445" w:rsidP="003C0445">
      <w:pPr>
        <w:pStyle w:val="Style40"/>
        <w:widowControl/>
        <w:tabs>
          <w:tab w:val="left" w:pos="1418"/>
        </w:tabs>
        <w:spacing w:line="240" w:lineRule="auto"/>
        <w:ind w:firstLine="0"/>
        <w:jc w:val="center"/>
        <w:rPr>
          <w:rFonts w:eastAsia="Calibri"/>
          <w:sz w:val="28"/>
          <w:szCs w:val="28"/>
          <w:lang w:eastAsia="en-US"/>
        </w:rPr>
      </w:pPr>
      <w:r w:rsidRPr="003329EB">
        <w:rPr>
          <w:rFonts w:eastAsia="Calibri"/>
          <w:sz w:val="28"/>
          <w:szCs w:val="28"/>
          <w:lang w:val="en-US" w:eastAsia="en-US"/>
        </w:rPr>
        <w:t>IV</w:t>
      </w:r>
      <w:r w:rsidR="00F118EF" w:rsidRPr="003329EB">
        <w:rPr>
          <w:rFonts w:eastAsia="Calibri"/>
          <w:sz w:val="28"/>
          <w:szCs w:val="28"/>
          <w:lang w:eastAsia="en-US"/>
        </w:rPr>
        <w:t xml:space="preserve">. Порядок создания, </w:t>
      </w:r>
      <w:r w:rsidR="006A4448" w:rsidRPr="003329EB">
        <w:rPr>
          <w:rFonts w:eastAsia="Calibri"/>
          <w:sz w:val="28"/>
          <w:szCs w:val="28"/>
          <w:lang w:eastAsia="en-US"/>
        </w:rPr>
        <w:t xml:space="preserve">в том числе </w:t>
      </w:r>
      <w:r w:rsidR="00F118EF" w:rsidRPr="003329EB">
        <w:rPr>
          <w:rFonts w:eastAsia="Calibri"/>
          <w:sz w:val="28"/>
          <w:szCs w:val="28"/>
          <w:lang w:eastAsia="en-US"/>
        </w:rPr>
        <w:t>совершенствования</w:t>
      </w:r>
    </w:p>
    <w:p w14:paraId="3ECF0C08" w14:textId="182C2CAF" w:rsidR="00F118EF" w:rsidRPr="003329EB" w:rsidRDefault="00F118EF" w:rsidP="003C0445">
      <w:pPr>
        <w:pStyle w:val="Style40"/>
        <w:widowControl/>
        <w:tabs>
          <w:tab w:val="left" w:pos="1418"/>
        </w:tabs>
        <w:spacing w:line="240" w:lineRule="auto"/>
        <w:ind w:firstLine="0"/>
        <w:jc w:val="center"/>
        <w:rPr>
          <w:rFonts w:eastAsia="Calibri"/>
          <w:sz w:val="28"/>
          <w:szCs w:val="28"/>
          <w:lang w:eastAsia="en-US"/>
        </w:rPr>
      </w:pPr>
      <w:r w:rsidRPr="003329EB">
        <w:rPr>
          <w:rFonts w:eastAsia="Calibri"/>
          <w:sz w:val="28"/>
          <w:szCs w:val="28"/>
          <w:lang w:eastAsia="en-US"/>
        </w:rPr>
        <w:t xml:space="preserve">и поддержания в готовности </w:t>
      </w:r>
      <w:r w:rsidR="00601198" w:rsidRPr="003329EB">
        <w:rPr>
          <w:rFonts w:eastAsia="Calibri"/>
          <w:sz w:val="28"/>
          <w:szCs w:val="28"/>
          <w:lang w:eastAsia="en-US"/>
        </w:rPr>
        <w:t>РАСЦО</w:t>
      </w:r>
    </w:p>
    <w:p w14:paraId="7B8C26E5" w14:textId="77777777" w:rsidR="00F118EF" w:rsidRPr="00F30864" w:rsidRDefault="00F118EF" w:rsidP="00575D92">
      <w:pPr>
        <w:rPr>
          <w:rFonts w:eastAsia="Times New Roman"/>
          <w:sz w:val="28"/>
          <w:szCs w:val="28"/>
        </w:rPr>
      </w:pPr>
    </w:p>
    <w:p w14:paraId="458E548B" w14:textId="094F90EE" w:rsidR="00EB76DD" w:rsidRPr="008251C8" w:rsidRDefault="008D5E29" w:rsidP="00575D92">
      <w:pPr>
        <w:rPr>
          <w:rFonts w:eastAsia="Times"/>
          <w:sz w:val="28"/>
          <w:szCs w:val="28"/>
        </w:rPr>
      </w:pPr>
      <w:r>
        <w:rPr>
          <w:rFonts w:eastAsia="Times New Roman"/>
          <w:sz w:val="28"/>
          <w:szCs w:val="28"/>
        </w:rPr>
        <w:t>1. </w:t>
      </w:r>
      <w:r w:rsidR="00C82B0E" w:rsidRPr="00F30864">
        <w:rPr>
          <w:rFonts w:eastAsia="Times New Roman"/>
          <w:sz w:val="28"/>
          <w:szCs w:val="28"/>
        </w:rPr>
        <w:t xml:space="preserve">РАСЦО </w:t>
      </w:r>
      <w:r w:rsidR="00003E02" w:rsidRPr="00FC615F">
        <w:rPr>
          <w:rFonts w:eastAsia="Times New Roman"/>
          <w:sz w:val="28"/>
          <w:szCs w:val="28"/>
        </w:rPr>
        <w:t>созда</w:t>
      </w:r>
      <w:r w:rsidR="00C82B0E" w:rsidRPr="00FC615F">
        <w:rPr>
          <w:rFonts w:eastAsia="Times New Roman"/>
          <w:sz w:val="28"/>
          <w:szCs w:val="28"/>
        </w:rPr>
        <w:t>ется</w:t>
      </w:r>
      <w:r w:rsidR="002D6D02" w:rsidRPr="00FC615F">
        <w:rPr>
          <w:rFonts w:eastAsia="Times New Roman"/>
          <w:sz w:val="28"/>
          <w:szCs w:val="28"/>
        </w:rPr>
        <w:t>,</w:t>
      </w:r>
      <w:r w:rsidR="00003E02" w:rsidRPr="00FC615F">
        <w:rPr>
          <w:rFonts w:eastAsia="Times New Roman"/>
          <w:sz w:val="28"/>
          <w:szCs w:val="28"/>
        </w:rPr>
        <w:t xml:space="preserve"> совершенствуется заблаговременно в</w:t>
      </w:r>
      <w:r w:rsidR="00003E02" w:rsidRPr="00FC615F">
        <w:rPr>
          <w:rFonts w:eastAsia="Times"/>
          <w:sz w:val="28"/>
          <w:szCs w:val="28"/>
        </w:rPr>
        <w:t xml:space="preserve"> </w:t>
      </w:r>
      <w:r w:rsidR="00003E02" w:rsidRPr="00FC615F">
        <w:rPr>
          <w:rFonts w:eastAsia="Times New Roman"/>
          <w:sz w:val="28"/>
          <w:szCs w:val="28"/>
        </w:rPr>
        <w:t>мирное время</w:t>
      </w:r>
      <w:r w:rsidR="002D6D02" w:rsidRPr="00FC615F">
        <w:rPr>
          <w:rFonts w:eastAsia="Times New Roman"/>
          <w:sz w:val="28"/>
          <w:szCs w:val="28"/>
        </w:rPr>
        <w:t>,</w:t>
      </w:r>
      <w:r w:rsidR="00003E02" w:rsidRPr="00FC615F">
        <w:rPr>
          <w:rFonts w:eastAsia="Times New Roman"/>
          <w:sz w:val="28"/>
          <w:szCs w:val="28"/>
        </w:rPr>
        <w:t xml:space="preserve"> </w:t>
      </w:r>
      <w:r w:rsidR="002D6D02" w:rsidRPr="00FC615F">
        <w:rPr>
          <w:rFonts w:eastAsia="Times New Roman"/>
          <w:sz w:val="28"/>
          <w:szCs w:val="28"/>
        </w:rPr>
        <w:t xml:space="preserve">и </w:t>
      </w:r>
      <w:r w:rsidR="00003E02" w:rsidRPr="00FC615F">
        <w:rPr>
          <w:rFonts w:eastAsia="Times New Roman"/>
          <w:sz w:val="28"/>
          <w:szCs w:val="28"/>
        </w:rPr>
        <w:t>поддержива</w:t>
      </w:r>
      <w:r w:rsidR="00C82B0E" w:rsidRPr="00FC615F">
        <w:rPr>
          <w:rFonts w:eastAsia="Times New Roman"/>
          <w:sz w:val="28"/>
          <w:szCs w:val="28"/>
        </w:rPr>
        <w:t>е</w:t>
      </w:r>
      <w:r w:rsidR="00003E02" w:rsidRPr="00F30864">
        <w:rPr>
          <w:rFonts w:eastAsia="Times New Roman"/>
          <w:sz w:val="28"/>
          <w:szCs w:val="28"/>
        </w:rPr>
        <w:t>тся в постоянной готовности к использованию</w:t>
      </w:r>
      <w:r w:rsidR="00EB76DD" w:rsidRPr="00F30864">
        <w:rPr>
          <w:rFonts w:eastAsia="Times New Roman"/>
          <w:sz w:val="28"/>
          <w:szCs w:val="28"/>
        </w:rPr>
        <w:t xml:space="preserve"> </w:t>
      </w:r>
      <w:r w:rsidR="00862C7C" w:rsidRPr="00F30864">
        <w:rPr>
          <w:rFonts w:eastAsia="Times"/>
          <w:sz w:val="28"/>
          <w:szCs w:val="28"/>
        </w:rPr>
        <w:t xml:space="preserve">по </w:t>
      </w:r>
      <w:r w:rsidR="00862C7C" w:rsidRPr="008251C8">
        <w:rPr>
          <w:rFonts w:eastAsia="Times"/>
          <w:sz w:val="28"/>
          <w:szCs w:val="28"/>
        </w:rPr>
        <w:t>предназначению</w:t>
      </w:r>
      <w:r w:rsidR="002D6D02" w:rsidRPr="008251C8">
        <w:rPr>
          <w:rFonts w:eastAsia="Times"/>
          <w:sz w:val="28"/>
          <w:szCs w:val="28"/>
        </w:rPr>
        <w:t>.</w:t>
      </w:r>
    </w:p>
    <w:p w14:paraId="052CC519" w14:textId="13C60880" w:rsidR="00231626" w:rsidRPr="008251C8" w:rsidRDefault="008D5E29" w:rsidP="00575D92">
      <w:pPr>
        <w:rPr>
          <w:rFonts w:eastAsia="Times"/>
          <w:sz w:val="28"/>
          <w:szCs w:val="28"/>
        </w:rPr>
      </w:pPr>
      <w:r>
        <w:rPr>
          <w:rFonts w:eastAsia="Times New Roman"/>
          <w:sz w:val="28"/>
          <w:szCs w:val="28"/>
        </w:rPr>
        <w:t>2. </w:t>
      </w:r>
      <w:r w:rsidR="00231626" w:rsidRPr="008251C8">
        <w:rPr>
          <w:rFonts w:eastAsia="Times New Roman"/>
          <w:sz w:val="28"/>
          <w:szCs w:val="28"/>
        </w:rPr>
        <w:t>Готовность систем оповещения населения достигается:</w:t>
      </w:r>
    </w:p>
    <w:p w14:paraId="2191F626" w14:textId="77777777" w:rsidR="00231626" w:rsidRPr="008D6E6E" w:rsidRDefault="00231626" w:rsidP="00575D92">
      <w:pPr>
        <w:tabs>
          <w:tab w:val="left" w:pos="1222"/>
        </w:tabs>
        <w:rPr>
          <w:rFonts w:eastAsia="Times New Roman"/>
          <w:sz w:val="28"/>
          <w:szCs w:val="28"/>
        </w:rPr>
      </w:pPr>
      <w:r w:rsidRPr="008251C8">
        <w:rPr>
          <w:rFonts w:eastAsia="Times New Roman"/>
          <w:sz w:val="28"/>
          <w:szCs w:val="28"/>
        </w:rPr>
        <w:t>наличием актуали</w:t>
      </w:r>
      <w:r w:rsidRPr="008D6E6E">
        <w:rPr>
          <w:rFonts w:eastAsia="Times New Roman"/>
          <w:sz w:val="28"/>
          <w:szCs w:val="28"/>
        </w:rPr>
        <w:t>зированных нормативных актов в области создания, поддержания в состоянии постоянной готовности и задействования систем оповещения населения;</w:t>
      </w:r>
    </w:p>
    <w:p w14:paraId="779CCDC4" w14:textId="77777777" w:rsidR="00231626" w:rsidRPr="008D6E6E" w:rsidRDefault="00231626" w:rsidP="00575D92">
      <w:pPr>
        <w:tabs>
          <w:tab w:val="left" w:pos="1222"/>
        </w:tabs>
        <w:rPr>
          <w:rFonts w:eastAsia="Times New Roman"/>
          <w:sz w:val="28"/>
          <w:szCs w:val="28"/>
        </w:rPr>
      </w:pPr>
      <w:r w:rsidRPr="008D6E6E">
        <w:rPr>
          <w:rFonts w:eastAsia="Times New Roman"/>
          <w:sz w:val="28"/>
          <w:szCs w:val="28"/>
        </w:rPr>
        <w:t>наличием дежурного (дежурно-диспетчерского) персонала, ответственного за включение (запуск) системы оповещения населения, и уровнем его профессиональной подготовки;</w:t>
      </w:r>
    </w:p>
    <w:p w14:paraId="558EE0B9" w14:textId="77777777" w:rsidR="00231626" w:rsidRPr="008D6E6E" w:rsidRDefault="00231626" w:rsidP="00575D92">
      <w:pPr>
        <w:tabs>
          <w:tab w:val="left" w:pos="1222"/>
        </w:tabs>
        <w:rPr>
          <w:rFonts w:eastAsia="Times New Roman"/>
          <w:sz w:val="28"/>
          <w:szCs w:val="28"/>
        </w:rPr>
      </w:pPr>
      <w:r w:rsidRPr="008D6E6E">
        <w:rPr>
          <w:rFonts w:eastAsia="Times New Roman"/>
          <w:sz w:val="28"/>
          <w:szCs w:val="28"/>
        </w:rPr>
        <w:t>наличием технического обслуживающего персонала, отвечающего за поддержание в готовности технических средств оповещения, и уровнем его профессиональной подготовки;</w:t>
      </w:r>
    </w:p>
    <w:p w14:paraId="654FF13F" w14:textId="5515D882" w:rsidR="00231626" w:rsidRPr="00865729" w:rsidRDefault="00231626" w:rsidP="00575D92">
      <w:pPr>
        <w:tabs>
          <w:tab w:val="left" w:pos="1222"/>
        </w:tabs>
        <w:rPr>
          <w:rFonts w:eastAsia="Times New Roman"/>
          <w:sz w:val="28"/>
          <w:szCs w:val="28"/>
        </w:rPr>
      </w:pPr>
      <w:r w:rsidRPr="00865729">
        <w:rPr>
          <w:rFonts w:eastAsia="Times New Roman"/>
          <w:sz w:val="28"/>
          <w:szCs w:val="28"/>
        </w:rPr>
        <w:t xml:space="preserve">наличием, исправностью и соответствием проектно-сметной документации на </w:t>
      </w:r>
      <w:r w:rsidR="006A4448" w:rsidRPr="00865729">
        <w:rPr>
          <w:rFonts w:eastAsia="Times New Roman"/>
          <w:sz w:val="28"/>
          <w:szCs w:val="28"/>
        </w:rPr>
        <w:t>РАСЦО</w:t>
      </w:r>
      <w:r w:rsidRPr="00865729">
        <w:rPr>
          <w:rFonts w:eastAsia="Times New Roman"/>
          <w:sz w:val="28"/>
          <w:szCs w:val="28"/>
        </w:rPr>
        <w:t xml:space="preserve"> технических средств оповещения;</w:t>
      </w:r>
    </w:p>
    <w:p w14:paraId="46E6E823" w14:textId="77777777" w:rsidR="00231626" w:rsidRPr="00865729" w:rsidRDefault="00231626" w:rsidP="00575D92">
      <w:pPr>
        <w:tabs>
          <w:tab w:val="left" w:pos="1222"/>
        </w:tabs>
        <w:rPr>
          <w:rFonts w:eastAsia="Times New Roman"/>
          <w:sz w:val="28"/>
          <w:szCs w:val="28"/>
        </w:rPr>
      </w:pPr>
      <w:r w:rsidRPr="00865729">
        <w:rPr>
          <w:rFonts w:eastAsia="Times New Roman"/>
          <w:sz w:val="28"/>
          <w:szCs w:val="28"/>
        </w:rPr>
        <w:t>готовностью сетей связи операторов связи, студий вещания и редакций средств массовой информации к обеспечению передачи сигналов оповещения и (или) экстренной информации;</w:t>
      </w:r>
    </w:p>
    <w:p w14:paraId="23644FEC" w14:textId="3D6FE931" w:rsidR="00231626" w:rsidRPr="00865729" w:rsidRDefault="00231626" w:rsidP="00575D92">
      <w:pPr>
        <w:tabs>
          <w:tab w:val="left" w:pos="1222"/>
        </w:tabs>
        <w:rPr>
          <w:rFonts w:eastAsia="Times New Roman"/>
          <w:sz w:val="28"/>
          <w:szCs w:val="28"/>
        </w:rPr>
      </w:pPr>
      <w:r w:rsidRPr="00865729">
        <w:rPr>
          <w:rFonts w:eastAsia="Times New Roman"/>
          <w:sz w:val="28"/>
          <w:szCs w:val="28"/>
        </w:rPr>
        <w:t xml:space="preserve">регулярным проведением проверок готовности </w:t>
      </w:r>
      <w:r w:rsidR="006A4448" w:rsidRPr="00865729">
        <w:rPr>
          <w:rFonts w:eastAsia="Times New Roman"/>
          <w:sz w:val="28"/>
          <w:szCs w:val="28"/>
        </w:rPr>
        <w:t>РАСЦО</w:t>
      </w:r>
      <w:r w:rsidRPr="00865729">
        <w:rPr>
          <w:rFonts w:eastAsia="Times New Roman"/>
          <w:sz w:val="28"/>
          <w:szCs w:val="28"/>
        </w:rPr>
        <w:t>;</w:t>
      </w:r>
    </w:p>
    <w:p w14:paraId="5A5AD5F8" w14:textId="77777777" w:rsidR="00231626" w:rsidRPr="00865729" w:rsidRDefault="00231626" w:rsidP="00575D92">
      <w:pPr>
        <w:tabs>
          <w:tab w:val="left" w:pos="1222"/>
        </w:tabs>
        <w:rPr>
          <w:rFonts w:eastAsia="Times New Roman"/>
          <w:sz w:val="28"/>
          <w:szCs w:val="28"/>
        </w:rPr>
      </w:pPr>
      <w:r w:rsidRPr="00865729">
        <w:rPr>
          <w:rFonts w:eastAsia="Times New Roman"/>
          <w:sz w:val="28"/>
          <w:szCs w:val="28"/>
        </w:rPr>
        <w:t>своевременным эксплуатационно-техническим обслуживанием, ремонтом неисправных и заменой выслуживших установленный эксплуатационный ресурс технических средств оповещения;</w:t>
      </w:r>
    </w:p>
    <w:p w14:paraId="69CF5EA3" w14:textId="77866DF6" w:rsidR="00231626" w:rsidRPr="00865729" w:rsidRDefault="00231626" w:rsidP="00575D92">
      <w:pPr>
        <w:tabs>
          <w:tab w:val="left" w:pos="1222"/>
        </w:tabs>
        <w:rPr>
          <w:rFonts w:eastAsia="Times New Roman"/>
          <w:sz w:val="28"/>
          <w:szCs w:val="28"/>
        </w:rPr>
      </w:pPr>
      <w:r w:rsidRPr="00865729">
        <w:rPr>
          <w:rFonts w:eastAsia="Times New Roman"/>
          <w:sz w:val="28"/>
          <w:szCs w:val="28"/>
        </w:rPr>
        <w:t>наличием, соответствием законодательству Российской Федерации и обеспечением готовности к использованию резервов средств оповещения;</w:t>
      </w:r>
    </w:p>
    <w:p w14:paraId="536E815C" w14:textId="5A0722E1" w:rsidR="00231626" w:rsidRPr="00865729" w:rsidRDefault="00231626" w:rsidP="00575D92">
      <w:pPr>
        <w:tabs>
          <w:tab w:val="left" w:pos="1222"/>
        </w:tabs>
        <w:rPr>
          <w:rFonts w:eastAsia="Times New Roman"/>
          <w:sz w:val="28"/>
          <w:szCs w:val="28"/>
        </w:rPr>
      </w:pPr>
      <w:r w:rsidRPr="00865729">
        <w:rPr>
          <w:rFonts w:eastAsia="Times New Roman"/>
          <w:sz w:val="28"/>
          <w:szCs w:val="28"/>
        </w:rPr>
        <w:t>своевременным проведением мероприятий по созданию, в том числе совершенствованию</w:t>
      </w:r>
      <w:r w:rsidR="006A4448" w:rsidRPr="00865729">
        <w:rPr>
          <w:rFonts w:eastAsia="Times New Roman"/>
          <w:sz w:val="28"/>
          <w:szCs w:val="28"/>
        </w:rPr>
        <w:t xml:space="preserve"> </w:t>
      </w:r>
      <w:r w:rsidR="00865729" w:rsidRPr="00865729">
        <w:rPr>
          <w:rFonts w:eastAsia="Times New Roman"/>
          <w:sz w:val="28"/>
          <w:szCs w:val="28"/>
        </w:rPr>
        <w:t>РАСЦО</w:t>
      </w:r>
      <w:r w:rsidRPr="00865729">
        <w:rPr>
          <w:rFonts w:eastAsia="Times New Roman"/>
          <w:sz w:val="28"/>
          <w:szCs w:val="28"/>
        </w:rPr>
        <w:t>.</w:t>
      </w:r>
    </w:p>
    <w:p w14:paraId="7FC26E3E" w14:textId="3382D95B" w:rsidR="00862C7C" w:rsidRPr="00D41DEC" w:rsidRDefault="008D5E29" w:rsidP="00575D92">
      <w:pPr>
        <w:pStyle w:val="a9"/>
        <w:ind w:left="0"/>
        <w:rPr>
          <w:sz w:val="28"/>
          <w:szCs w:val="28"/>
        </w:rPr>
      </w:pPr>
      <w:r>
        <w:rPr>
          <w:sz w:val="28"/>
          <w:szCs w:val="28"/>
        </w:rPr>
        <w:t>3. </w:t>
      </w:r>
      <w:r w:rsidR="008312C0">
        <w:rPr>
          <w:sz w:val="28"/>
          <w:szCs w:val="28"/>
        </w:rPr>
        <w:t>Создание, р</w:t>
      </w:r>
      <w:r w:rsidR="006E6496">
        <w:rPr>
          <w:sz w:val="28"/>
          <w:szCs w:val="28"/>
        </w:rPr>
        <w:t>а</w:t>
      </w:r>
      <w:r w:rsidR="008312C0">
        <w:rPr>
          <w:sz w:val="28"/>
          <w:szCs w:val="28"/>
        </w:rPr>
        <w:t xml:space="preserve">звитие </w:t>
      </w:r>
      <w:r w:rsidR="0019613A">
        <w:rPr>
          <w:sz w:val="28"/>
          <w:szCs w:val="28"/>
        </w:rPr>
        <w:t>и п</w:t>
      </w:r>
      <w:r w:rsidR="00862C7C" w:rsidRPr="00D41DEC">
        <w:rPr>
          <w:sz w:val="28"/>
          <w:szCs w:val="28"/>
        </w:rPr>
        <w:t xml:space="preserve">оддержание </w:t>
      </w:r>
      <w:r w:rsidR="0019613A">
        <w:rPr>
          <w:sz w:val="28"/>
          <w:szCs w:val="28"/>
        </w:rPr>
        <w:t xml:space="preserve">в постоянной готовности </w:t>
      </w:r>
      <w:r w:rsidR="00862C7C" w:rsidRPr="00D41DEC">
        <w:rPr>
          <w:sz w:val="28"/>
          <w:szCs w:val="28"/>
        </w:rPr>
        <w:t xml:space="preserve">РАСЦО организуется </w:t>
      </w:r>
      <w:r w:rsidR="00B51EA7">
        <w:rPr>
          <w:sz w:val="28"/>
          <w:szCs w:val="28"/>
        </w:rPr>
        <w:t>М</w:t>
      </w:r>
      <w:r w:rsidR="0007428B">
        <w:rPr>
          <w:sz w:val="28"/>
          <w:szCs w:val="28"/>
        </w:rPr>
        <w:t>ЖКХ</w:t>
      </w:r>
      <w:r w:rsidR="00B51EA7">
        <w:rPr>
          <w:sz w:val="28"/>
          <w:szCs w:val="28"/>
        </w:rPr>
        <w:t>иЭ НСО</w:t>
      </w:r>
      <w:r w:rsidR="00862C7C" w:rsidRPr="00D41DEC">
        <w:rPr>
          <w:sz w:val="28"/>
          <w:szCs w:val="28"/>
        </w:rPr>
        <w:t xml:space="preserve"> и осуществляется ГКУ </w:t>
      </w:r>
      <w:r w:rsidR="00884FDF">
        <w:rPr>
          <w:sz w:val="28"/>
          <w:szCs w:val="28"/>
        </w:rPr>
        <w:t>НСО</w:t>
      </w:r>
      <w:r w:rsidR="00862C7C" w:rsidRPr="00D41DEC">
        <w:rPr>
          <w:sz w:val="28"/>
          <w:szCs w:val="28"/>
        </w:rPr>
        <w:t xml:space="preserve"> «Центр ГО, ЧС и ПБ </w:t>
      </w:r>
      <w:r w:rsidR="00884FDF">
        <w:rPr>
          <w:sz w:val="28"/>
          <w:szCs w:val="28"/>
        </w:rPr>
        <w:t>НСО</w:t>
      </w:r>
      <w:r w:rsidR="00862C7C" w:rsidRPr="00D41DEC">
        <w:rPr>
          <w:sz w:val="28"/>
          <w:szCs w:val="28"/>
        </w:rPr>
        <w:t>».</w:t>
      </w:r>
    </w:p>
    <w:p w14:paraId="610C4F56" w14:textId="0E4BECFE" w:rsidR="00862C7C" w:rsidRDefault="00862C7C" w:rsidP="00575D92">
      <w:pPr>
        <w:pStyle w:val="a9"/>
        <w:ind w:left="0"/>
        <w:rPr>
          <w:sz w:val="28"/>
          <w:szCs w:val="28"/>
        </w:rPr>
      </w:pPr>
      <w:r w:rsidRPr="00D41DEC">
        <w:rPr>
          <w:sz w:val="28"/>
          <w:szCs w:val="28"/>
        </w:rPr>
        <w:t>Непосредственное содержание технических средств оповещения</w:t>
      </w:r>
      <w:r w:rsidR="003329EB">
        <w:rPr>
          <w:sz w:val="28"/>
          <w:szCs w:val="28"/>
        </w:rPr>
        <w:t xml:space="preserve"> </w:t>
      </w:r>
      <w:r w:rsidRPr="00D41DEC">
        <w:rPr>
          <w:sz w:val="28"/>
          <w:szCs w:val="28"/>
        </w:rPr>
        <w:t xml:space="preserve">(далее – ТСО) осуществляется ГКУ </w:t>
      </w:r>
      <w:r w:rsidR="009C4F54">
        <w:rPr>
          <w:sz w:val="28"/>
          <w:szCs w:val="28"/>
        </w:rPr>
        <w:t>НСО</w:t>
      </w:r>
      <w:r w:rsidRPr="00D41DEC">
        <w:rPr>
          <w:sz w:val="28"/>
          <w:szCs w:val="28"/>
        </w:rPr>
        <w:t xml:space="preserve"> «Центр ГО, ЧС и ПБ Н</w:t>
      </w:r>
      <w:r w:rsidR="009C4F54">
        <w:rPr>
          <w:sz w:val="28"/>
          <w:szCs w:val="28"/>
        </w:rPr>
        <w:t>СО</w:t>
      </w:r>
      <w:r w:rsidRPr="00D41DEC">
        <w:rPr>
          <w:sz w:val="28"/>
          <w:szCs w:val="28"/>
        </w:rPr>
        <w:t xml:space="preserve">» на праве оперативного управления данным имуществом и включает в себя мероприятия по их всестороннему обеспечению, обслуживанию и ремонту. </w:t>
      </w:r>
    </w:p>
    <w:p w14:paraId="304C782D" w14:textId="4195A38D" w:rsidR="00862C7C" w:rsidRPr="003F7A18" w:rsidRDefault="008D5E29" w:rsidP="00575D92">
      <w:pPr>
        <w:pStyle w:val="a9"/>
        <w:ind w:left="0"/>
        <w:rPr>
          <w:sz w:val="28"/>
          <w:szCs w:val="28"/>
        </w:rPr>
      </w:pPr>
      <w:r w:rsidRPr="003F7A18">
        <w:rPr>
          <w:sz w:val="28"/>
          <w:szCs w:val="28"/>
        </w:rPr>
        <w:t>4. </w:t>
      </w:r>
      <w:r w:rsidR="00862C7C" w:rsidRPr="003F7A18">
        <w:rPr>
          <w:sz w:val="28"/>
          <w:szCs w:val="28"/>
        </w:rPr>
        <w:t xml:space="preserve">ГКУ </w:t>
      </w:r>
      <w:r w:rsidR="00DD60E1" w:rsidRPr="003F7A18">
        <w:rPr>
          <w:sz w:val="28"/>
          <w:szCs w:val="28"/>
        </w:rPr>
        <w:t xml:space="preserve">НСО </w:t>
      </w:r>
      <w:r w:rsidR="00862C7C" w:rsidRPr="003F7A18">
        <w:rPr>
          <w:sz w:val="28"/>
          <w:szCs w:val="28"/>
        </w:rPr>
        <w:t xml:space="preserve">«Центр ГО, ЧС и ПБ </w:t>
      </w:r>
      <w:r w:rsidR="00DD60E1" w:rsidRPr="003F7A18">
        <w:rPr>
          <w:sz w:val="28"/>
          <w:szCs w:val="28"/>
        </w:rPr>
        <w:t>НСО</w:t>
      </w:r>
      <w:r w:rsidR="00862C7C" w:rsidRPr="003F7A18">
        <w:rPr>
          <w:sz w:val="28"/>
          <w:szCs w:val="28"/>
        </w:rPr>
        <w:t>»</w:t>
      </w:r>
      <w:r w:rsidR="005102BC">
        <w:rPr>
          <w:sz w:val="28"/>
          <w:szCs w:val="28"/>
        </w:rPr>
        <w:t>:</w:t>
      </w:r>
    </w:p>
    <w:p w14:paraId="4301A5A4" w14:textId="15412FB7" w:rsidR="00D115F3" w:rsidRPr="003F7A18" w:rsidRDefault="00D115F3" w:rsidP="00D115F3">
      <w:pPr>
        <w:pStyle w:val="a9"/>
        <w:ind w:left="0"/>
        <w:rPr>
          <w:sz w:val="28"/>
          <w:szCs w:val="28"/>
        </w:rPr>
      </w:pPr>
      <w:r w:rsidRPr="003F7A18">
        <w:rPr>
          <w:sz w:val="28"/>
          <w:szCs w:val="28"/>
        </w:rPr>
        <w:t>обеспечива</w:t>
      </w:r>
      <w:r w:rsidR="005102BC">
        <w:rPr>
          <w:sz w:val="28"/>
          <w:szCs w:val="28"/>
        </w:rPr>
        <w:t>е</w:t>
      </w:r>
      <w:r w:rsidRPr="003F7A18">
        <w:rPr>
          <w:sz w:val="28"/>
          <w:szCs w:val="28"/>
        </w:rPr>
        <w:t>т установку на объектах телерадиовещания специальной аппаратуры для ввода сигналов оповещения и речевой информации в программы вещания;</w:t>
      </w:r>
    </w:p>
    <w:p w14:paraId="313C5A13" w14:textId="342D5993" w:rsidR="00D115F3" w:rsidRPr="003F7A18" w:rsidRDefault="00D115F3" w:rsidP="00D115F3">
      <w:pPr>
        <w:pStyle w:val="a9"/>
        <w:ind w:left="0"/>
        <w:rPr>
          <w:sz w:val="28"/>
          <w:szCs w:val="28"/>
        </w:rPr>
      </w:pPr>
      <w:r w:rsidRPr="003F7A18">
        <w:rPr>
          <w:sz w:val="28"/>
          <w:szCs w:val="28"/>
        </w:rPr>
        <w:t>организу</w:t>
      </w:r>
      <w:r w:rsidR="005102BC">
        <w:rPr>
          <w:sz w:val="28"/>
          <w:szCs w:val="28"/>
        </w:rPr>
        <w:t>е</w:t>
      </w:r>
      <w:r w:rsidRPr="003F7A18">
        <w:rPr>
          <w:sz w:val="28"/>
          <w:szCs w:val="28"/>
        </w:rPr>
        <w:t>т и осуществля</w:t>
      </w:r>
      <w:r w:rsidR="005102BC">
        <w:rPr>
          <w:sz w:val="28"/>
          <w:szCs w:val="28"/>
        </w:rPr>
        <w:t>е</w:t>
      </w:r>
      <w:r w:rsidRPr="003F7A18">
        <w:rPr>
          <w:sz w:val="28"/>
          <w:szCs w:val="28"/>
        </w:rPr>
        <w:t>т подготовку оперативных дежурных (дежурно-диспетчерских) служб и персонала по передаче сигналов оповещения и речевой информации в мирное и военное время;</w:t>
      </w:r>
    </w:p>
    <w:p w14:paraId="7358480B" w14:textId="7BAD474F" w:rsidR="00D115F3" w:rsidRPr="003F7A18" w:rsidRDefault="00D115F3" w:rsidP="00D115F3">
      <w:pPr>
        <w:pStyle w:val="a9"/>
        <w:ind w:left="0"/>
        <w:rPr>
          <w:sz w:val="28"/>
          <w:szCs w:val="28"/>
        </w:rPr>
      </w:pPr>
      <w:r w:rsidRPr="003F7A18">
        <w:rPr>
          <w:sz w:val="28"/>
          <w:szCs w:val="28"/>
        </w:rPr>
        <w:t>планиру</w:t>
      </w:r>
      <w:r w:rsidR="005102BC">
        <w:rPr>
          <w:sz w:val="28"/>
          <w:szCs w:val="28"/>
        </w:rPr>
        <w:t>е</w:t>
      </w:r>
      <w:r w:rsidRPr="003F7A18">
        <w:rPr>
          <w:sz w:val="28"/>
          <w:szCs w:val="28"/>
        </w:rPr>
        <w:t>т и провод</w:t>
      </w:r>
      <w:r w:rsidR="005102BC">
        <w:rPr>
          <w:sz w:val="28"/>
          <w:szCs w:val="28"/>
        </w:rPr>
        <w:t>и</w:t>
      </w:r>
      <w:r w:rsidRPr="003F7A18">
        <w:rPr>
          <w:sz w:val="28"/>
          <w:szCs w:val="28"/>
        </w:rPr>
        <w:t>т совместно с организациями связи, операторами связи и организациями телерадиовещания проверки оповещения, тренировки по передаче сигналов оповещения и речевой информации;</w:t>
      </w:r>
    </w:p>
    <w:p w14:paraId="5EEF97CC" w14:textId="34A9FF74" w:rsidR="00D115F3" w:rsidRDefault="00D115F3" w:rsidP="00D115F3">
      <w:pPr>
        <w:pStyle w:val="a9"/>
        <w:ind w:left="0"/>
        <w:rPr>
          <w:sz w:val="28"/>
          <w:szCs w:val="28"/>
        </w:rPr>
      </w:pPr>
      <w:r w:rsidRPr="003F7A18">
        <w:rPr>
          <w:sz w:val="28"/>
          <w:szCs w:val="28"/>
        </w:rPr>
        <w:lastRenderedPageBreak/>
        <w:t>разрабатыва</w:t>
      </w:r>
      <w:r w:rsidR="005102BC">
        <w:rPr>
          <w:sz w:val="28"/>
          <w:szCs w:val="28"/>
        </w:rPr>
        <w:t>е</w:t>
      </w:r>
      <w:r w:rsidRPr="003F7A18">
        <w:rPr>
          <w:sz w:val="28"/>
          <w:szCs w:val="28"/>
        </w:rPr>
        <w:t>т совместно с организациями связи, операторами связи и организациями телерадиовещания порядок взаимодействия дежурных (дежурно-диспетчерских) служб при передаче сигналов оповещения и речевой информации.</w:t>
      </w:r>
    </w:p>
    <w:p w14:paraId="2F9F038F" w14:textId="4CB038DE" w:rsidR="00D115F3" w:rsidRPr="00D41DEC" w:rsidRDefault="00D115F3" w:rsidP="00575D92">
      <w:pPr>
        <w:pStyle w:val="a9"/>
        <w:ind w:left="0"/>
        <w:rPr>
          <w:sz w:val="28"/>
          <w:szCs w:val="28"/>
        </w:rPr>
      </w:pPr>
      <w:r>
        <w:rPr>
          <w:sz w:val="28"/>
          <w:szCs w:val="28"/>
        </w:rPr>
        <w:t>5. </w:t>
      </w:r>
      <w:r w:rsidRPr="00D41DEC">
        <w:rPr>
          <w:sz w:val="28"/>
          <w:szCs w:val="28"/>
        </w:rPr>
        <w:t xml:space="preserve">ГКУ </w:t>
      </w:r>
      <w:r>
        <w:rPr>
          <w:sz w:val="28"/>
          <w:szCs w:val="28"/>
        </w:rPr>
        <w:t>НСО</w:t>
      </w:r>
      <w:r w:rsidRPr="00D41DEC">
        <w:rPr>
          <w:sz w:val="28"/>
          <w:szCs w:val="28"/>
        </w:rPr>
        <w:t xml:space="preserve"> «Центр ГО, ЧС и ПБ </w:t>
      </w:r>
      <w:r>
        <w:rPr>
          <w:sz w:val="28"/>
          <w:szCs w:val="28"/>
        </w:rPr>
        <w:t>НСО</w:t>
      </w:r>
      <w:r w:rsidRPr="00D41DEC">
        <w:rPr>
          <w:sz w:val="28"/>
          <w:szCs w:val="28"/>
        </w:rPr>
        <w:t>»:</w:t>
      </w:r>
    </w:p>
    <w:p w14:paraId="00AB1956" w14:textId="1938B63E" w:rsidR="00862C7C" w:rsidRPr="00D41DEC" w:rsidRDefault="00862C7C" w:rsidP="00575D92">
      <w:pPr>
        <w:pStyle w:val="a9"/>
        <w:ind w:left="0"/>
        <w:rPr>
          <w:sz w:val="28"/>
          <w:szCs w:val="28"/>
        </w:rPr>
      </w:pPr>
      <w:r w:rsidRPr="00D41DEC">
        <w:rPr>
          <w:sz w:val="28"/>
          <w:szCs w:val="28"/>
        </w:rPr>
        <w:t>осуществляет подготовку специалистов дежурных смен, осуществляющих эксплуатацию ТСО и С РАСЦО ГО Новосибирской области;</w:t>
      </w:r>
    </w:p>
    <w:p w14:paraId="3EF7BA8E" w14:textId="3D1FE544" w:rsidR="00862C7C" w:rsidRPr="00D41DEC" w:rsidRDefault="00862C7C" w:rsidP="00575D92">
      <w:pPr>
        <w:pStyle w:val="a9"/>
        <w:ind w:left="0"/>
        <w:rPr>
          <w:sz w:val="28"/>
          <w:szCs w:val="28"/>
        </w:rPr>
      </w:pPr>
      <w:r w:rsidRPr="00D41DEC">
        <w:rPr>
          <w:sz w:val="28"/>
          <w:szCs w:val="28"/>
        </w:rPr>
        <w:t>оказывает методическую и практическую помощь органам местного самоуправления в организации эксплуатации ТСО и оконечных средств оповещения М</w:t>
      </w:r>
      <w:r w:rsidR="00606EC0">
        <w:rPr>
          <w:sz w:val="28"/>
          <w:szCs w:val="28"/>
        </w:rPr>
        <w:t>А</w:t>
      </w:r>
      <w:r w:rsidRPr="00D41DEC">
        <w:rPr>
          <w:sz w:val="28"/>
          <w:szCs w:val="28"/>
        </w:rPr>
        <w:t>С</w:t>
      </w:r>
      <w:r w:rsidR="00606EC0">
        <w:rPr>
          <w:sz w:val="28"/>
          <w:szCs w:val="28"/>
        </w:rPr>
        <w:t>Ц</w:t>
      </w:r>
      <w:r w:rsidRPr="00D41DEC">
        <w:rPr>
          <w:sz w:val="28"/>
          <w:szCs w:val="28"/>
        </w:rPr>
        <w:t>О;</w:t>
      </w:r>
    </w:p>
    <w:p w14:paraId="40BCA9E9" w14:textId="1777E15A" w:rsidR="00862C7C" w:rsidRPr="00D41DEC" w:rsidRDefault="00862C7C" w:rsidP="00575D92">
      <w:pPr>
        <w:pStyle w:val="a9"/>
        <w:ind w:left="0"/>
        <w:rPr>
          <w:sz w:val="28"/>
          <w:szCs w:val="28"/>
        </w:rPr>
      </w:pPr>
      <w:r w:rsidRPr="00D41DEC">
        <w:rPr>
          <w:sz w:val="28"/>
          <w:szCs w:val="28"/>
        </w:rPr>
        <w:t xml:space="preserve">создает и развивает </w:t>
      </w:r>
      <w:r w:rsidR="00BF4018">
        <w:rPr>
          <w:sz w:val="28"/>
          <w:szCs w:val="28"/>
        </w:rPr>
        <w:t xml:space="preserve">приватную локально вычислительную </w:t>
      </w:r>
      <w:r w:rsidRPr="00D41DEC">
        <w:rPr>
          <w:sz w:val="28"/>
          <w:szCs w:val="28"/>
        </w:rPr>
        <w:t>сеть управления элементами РАСЦО ГО Новосибирской области;</w:t>
      </w:r>
    </w:p>
    <w:p w14:paraId="20CF2A29" w14:textId="7C8670A2" w:rsidR="00862C7C" w:rsidRPr="00D41DEC" w:rsidRDefault="00862C7C" w:rsidP="00575D92">
      <w:pPr>
        <w:pStyle w:val="a9"/>
        <w:ind w:left="0"/>
        <w:rPr>
          <w:sz w:val="28"/>
          <w:szCs w:val="28"/>
        </w:rPr>
      </w:pPr>
      <w:r w:rsidRPr="00D41DEC">
        <w:rPr>
          <w:sz w:val="28"/>
          <w:szCs w:val="28"/>
        </w:rPr>
        <w:t>организует эксплуатационно-техническое обслуживание ТСО РАСЦО ГО Новосибирской области;</w:t>
      </w:r>
    </w:p>
    <w:p w14:paraId="46912A8E" w14:textId="5C41177A" w:rsidR="00862C7C" w:rsidRPr="00D41DEC" w:rsidRDefault="00862C7C" w:rsidP="00575D92">
      <w:pPr>
        <w:pStyle w:val="a9"/>
        <w:ind w:left="0"/>
        <w:rPr>
          <w:sz w:val="28"/>
          <w:szCs w:val="28"/>
        </w:rPr>
      </w:pPr>
      <w:r w:rsidRPr="00D41DEC">
        <w:rPr>
          <w:sz w:val="28"/>
          <w:szCs w:val="28"/>
        </w:rPr>
        <w:t>орган</w:t>
      </w:r>
      <w:r w:rsidR="003329EB">
        <w:rPr>
          <w:sz w:val="28"/>
          <w:szCs w:val="28"/>
        </w:rPr>
        <w:t>изует и осуществляет ремонт ТСО</w:t>
      </w:r>
      <w:r w:rsidRPr="00D41DEC">
        <w:rPr>
          <w:sz w:val="28"/>
          <w:szCs w:val="28"/>
        </w:rPr>
        <w:t>;</w:t>
      </w:r>
    </w:p>
    <w:p w14:paraId="4A1A6440" w14:textId="70016406" w:rsidR="00862C7C" w:rsidRPr="00D41DEC" w:rsidRDefault="00862C7C" w:rsidP="00575D92">
      <w:pPr>
        <w:pStyle w:val="a9"/>
        <w:ind w:left="0"/>
        <w:rPr>
          <w:sz w:val="28"/>
          <w:szCs w:val="28"/>
        </w:rPr>
      </w:pPr>
      <w:r w:rsidRPr="001E31E0">
        <w:rPr>
          <w:sz w:val="28"/>
          <w:szCs w:val="28"/>
        </w:rPr>
        <w:t>создает запас запасных изделий и принадлежностей (далее - ЗИП) из расчета не менее 50% от общего числа ТСО и С ПУ и ЗПУ;</w:t>
      </w:r>
    </w:p>
    <w:p w14:paraId="7184BCD8" w14:textId="3D7CC30B" w:rsidR="00862C7C" w:rsidRPr="00D41DEC" w:rsidRDefault="00862C7C" w:rsidP="00575D92">
      <w:pPr>
        <w:pStyle w:val="a9"/>
        <w:ind w:left="0"/>
        <w:rPr>
          <w:sz w:val="28"/>
          <w:szCs w:val="28"/>
        </w:rPr>
      </w:pPr>
      <w:r w:rsidRPr="00D41DEC">
        <w:rPr>
          <w:sz w:val="28"/>
          <w:szCs w:val="28"/>
        </w:rPr>
        <w:t>планирует и осуществляет финансовое обеспечение выполнения выше указанных мероприятий.</w:t>
      </w:r>
    </w:p>
    <w:p w14:paraId="495CC441" w14:textId="4B1CB754" w:rsidR="00862C7C" w:rsidRPr="00D41DEC" w:rsidRDefault="00D813A2" w:rsidP="00575D92">
      <w:pPr>
        <w:pStyle w:val="a9"/>
        <w:ind w:left="0"/>
        <w:rPr>
          <w:sz w:val="28"/>
          <w:szCs w:val="28"/>
        </w:rPr>
      </w:pPr>
      <w:r>
        <w:rPr>
          <w:sz w:val="28"/>
          <w:szCs w:val="28"/>
        </w:rPr>
        <w:t>6</w:t>
      </w:r>
      <w:r w:rsidR="008D5E29">
        <w:rPr>
          <w:sz w:val="28"/>
          <w:szCs w:val="28"/>
        </w:rPr>
        <w:t>. </w:t>
      </w:r>
      <w:r w:rsidR="00862C7C" w:rsidRPr="00D41DEC">
        <w:rPr>
          <w:sz w:val="28"/>
          <w:szCs w:val="28"/>
        </w:rPr>
        <w:t>С целью контроля за поддержанием в готовности системы РАСЦО Новосибирской области организуются и проводятся технические и комплексные проверки.</w:t>
      </w:r>
    </w:p>
    <w:p w14:paraId="06E1DE7D" w14:textId="4E11F52F" w:rsidR="00862C7C" w:rsidRPr="00D41DEC" w:rsidRDefault="00D813A2" w:rsidP="00575D92">
      <w:pPr>
        <w:pStyle w:val="a9"/>
        <w:ind w:left="0"/>
        <w:rPr>
          <w:sz w:val="28"/>
          <w:szCs w:val="28"/>
        </w:rPr>
      </w:pPr>
      <w:r>
        <w:rPr>
          <w:sz w:val="28"/>
          <w:szCs w:val="28"/>
        </w:rPr>
        <w:t>6</w:t>
      </w:r>
      <w:r w:rsidR="008D5E29">
        <w:rPr>
          <w:sz w:val="28"/>
          <w:szCs w:val="28"/>
        </w:rPr>
        <w:t>.1 </w:t>
      </w:r>
      <w:r w:rsidR="00862C7C" w:rsidRPr="00D41DEC">
        <w:rPr>
          <w:sz w:val="28"/>
          <w:szCs w:val="28"/>
        </w:rPr>
        <w:t>Т</w:t>
      </w:r>
      <w:r w:rsidR="00862C7C" w:rsidRPr="00606EC0">
        <w:rPr>
          <w:sz w:val="28"/>
          <w:szCs w:val="28"/>
        </w:rPr>
        <w:t>ехнические проверки осуществляются не реже одного раза в сутки</w:t>
      </w:r>
      <w:r w:rsidR="00004EB5" w:rsidRPr="00606EC0">
        <w:rPr>
          <w:sz w:val="28"/>
          <w:szCs w:val="28"/>
        </w:rPr>
        <w:br/>
      </w:r>
      <w:r w:rsidR="00B14DD4" w:rsidRPr="00606EC0">
        <w:rPr>
          <w:sz w:val="28"/>
          <w:szCs w:val="28"/>
        </w:rPr>
        <w:t>ОД ПУ</w:t>
      </w:r>
      <w:r w:rsidR="00004EB5">
        <w:rPr>
          <w:sz w:val="28"/>
          <w:szCs w:val="28"/>
        </w:rPr>
        <w:t>,</w:t>
      </w:r>
      <w:r w:rsidR="00862C7C" w:rsidRPr="00D41DEC">
        <w:rPr>
          <w:sz w:val="28"/>
          <w:szCs w:val="28"/>
        </w:rPr>
        <w:t xml:space="preserve"> в соответствии с графиками проведения проверок</w:t>
      </w:r>
      <w:r w:rsidR="00930BA7">
        <w:rPr>
          <w:sz w:val="28"/>
          <w:szCs w:val="28"/>
        </w:rPr>
        <w:br/>
      </w:r>
      <w:r w:rsidR="00862C7C" w:rsidRPr="00D41DEC">
        <w:rPr>
          <w:sz w:val="28"/>
          <w:szCs w:val="28"/>
        </w:rPr>
        <w:t xml:space="preserve">ТСО и С без включения оконечных средств оповещения и прерывания вещательных программ телерадиовещания. К ним привлекаются по мере необходимости специалисты организаций связи, осуществляющих эксплуатационно-техническое обслуживание ТСО и </w:t>
      </w:r>
      <w:r w:rsidR="00930BA7" w:rsidRPr="00D41DEC">
        <w:rPr>
          <w:sz w:val="28"/>
          <w:szCs w:val="28"/>
        </w:rPr>
        <w:t>С.</w:t>
      </w:r>
    </w:p>
    <w:p w14:paraId="222111F7" w14:textId="6CD9736D" w:rsidR="00862C7C" w:rsidRPr="00D41DEC" w:rsidRDefault="00D813A2" w:rsidP="00575D92">
      <w:pPr>
        <w:pStyle w:val="a9"/>
        <w:ind w:left="0"/>
        <w:rPr>
          <w:sz w:val="28"/>
          <w:szCs w:val="28"/>
        </w:rPr>
      </w:pPr>
      <w:r>
        <w:rPr>
          <w:sz w:val="28"/>
          <w:szCs w:val="28"/>
        </w:rPr>
        <w:t>6</w:t>
      </w:r>
      <w:r w:rsidR="008D5E29">
        <w:rPr>
          <w:sz w:val="28"/>
          <w:szCs w:val="28"/>
        </w:rPr>
        <w:t>.2 </w:t>
      </w:r>
      <w:r w:rsidR="00862C7C" w:rsidRPr="00D41DEC">
        <w:rPr>
          <w:sz w:val="28"/>
          <w:szCs w:val="28"/>
        </w:rPr>
        <w:t xml:space="preserve">Комплексные проверки </w:t>
      </w:r>
      <w:r w:rsidR="00862C7C" w:rsidRPr="00A86554">
        <w:rPr>
          <w:sz w:val="28"/>
          <w:szCs w:val="28"/>
        </w:rPr>
        <w:t xml:space="preserve">осуществляются </w:t>
      </w:r>
      <w:r w:rsidR="00A86554" w:rsidRPr="00A86554">
        <w:rPr>
          <w:sz w:val="28"/>
          <w:szCs w:val="28"/>
        </w:rPr>
        <w:t xml:space="preserve">комиссией (состав комиссии утверждается приказом </w:t>
      </w:r>
      <w:r w:rsidR="00B51EA7">
        <w:rPr>
          <w:sz w:val="28"/>
          <w:szCs w:val="28"/>
        </w:rPr>
        <w:t>МЖКХиЭ</w:t>
      </w:r>
      <w:r w:rsidR="00A86554" w:rsidRPr="00A86554">
        <w:rPr>
          <w:sz w:val="28"/>
          <w:szCs w:val="28"/>
        </w:rPr>
        <w:t xml:space="preserve"> </w:t>
      </w:r>
      <w:r w:rsidR="00B51EA7">
        <w:rPr>
          <w:sz w:val="28"/>
          <w:szCs w:val="28"/>
        </w:rPr>
        <w:t>НСО</w:t>
      </w:r>
      <w:r w:rsidR="00A86554" w:rsidRPr="00A86554">
        <w:rPr>
          <w:sz w:val="28"/>
          <w:szCs w:val="28"/>
        </w:rPr>
        <w:t xml:space="preserve">) </w:t>
      </w:r>
      <w:r w:rsidR="00862C7C" w:rsidRPr="00A86554">
        <w:rPr>
          <w:sz w:val="28"/>
          <w:szCs w:val="28"/>
        </w:rPr>
        <w:t>два раза в год, в соответствии с планом основных мероприятий</w:t>
      </w:r>
      <w:r w:rsidR="00862C7C" w:rsidRPr="00D41DEC">
        <w:rPr>
          <w:sz w:val="28"/>
          <w:szCs w:val="28"/>
        </w:rPr>
        <w:t xml:space="preserve"> Новосибирской области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объектах:</w:t>
      </w:r>
    </w:p>
    <w:p w14:paraId="69BAFF2E" w14:textId="77777777" w:rsidR="00862C7C" w:rsidRPr="00D41DEC" w:rsidRDefault="00862C7C" w:rsidP="00575D92">
      <w:pPr>
        <w:pStyle w:val="a9"/>
        <w:ind w:left="0"/>
        <w:rPr>
          <w:sz w:val="28"/>
          <w:szCs w:val="28"/>
        </w:rPr>
      </w:pPr>
      <w:r w:rsidRPr="00D41DEC">
        <w:rPr>
          <w:sz w:val="28"/>
          <w:szCs w:val="28"/>
        </w:rPr>
        <w:t>с запуском оконечных средств оповещения и проведением замещения вещательных программ телерадиовещательных государственных общедоступных каналов цифрового и аналогового вещания сигналом «Техническая проверка» в первую среду марта и октября;</w:t>
      </w:r>
    </w:p>
    <w:p w14:paraId="45DC685E" w14:textId="386A7339" w:rsidR="00862C7C" w:rsidRDefault="00862C7C" w:rsidP="00575D92">
      <w:pPr>
        <w:pStyle w:val="a9"/>
        <w:ind w:left="0"/>
        <w:rPr>
          <w:sz w:val="28"/>
          <w:szCs w:val="28"/>
        </w:rPr>
      </w:pPr>
      <w:r w:rsidRPr="00D41DEC">
        <w:rPr>
          <w:sz w:val="28"/>
          <w:szCs w:val="28"/>
        </w:rPr>
        <w:t>с запуском оконечных средств оповещения без проведения замещения вещательных программ телевизионных и радиовещательных каналов, либо с проведением замещения вещательных программ местных телевизионных и радиовещательных каналов сигналом «Техническая проверка».</w:t>
      </w:r>
    </w:p>
    <w:p w14:paraId="339CC420" w14:textId="74CAE90C" w:rsidR="00862C7C" w:rsidRDefault="005D3626" w:rsidP="00575D92">
      <w:pPr>
        <w:pStyle w:val="a9"/>
        <w:ind w:left="0"/>
        <w:rPr>
          <w:sz w:val="28"/>
          <w:szCs w:val="28"/>
        </w:rPr>
      </w:pPr>
      <w:r>
        <w:rPr>
          <w:sz w:val="28"/>
          <w:szCs w:val="28"/>
        </w:rPr>
        <w:t>6. </w:t>
      </w:r>
      <w:r w:rsidR="00862C7C" w:rsidRPr="00D41DEC">
        <w:rPr>
          <w:sz w:val="28"/>
          <w:szCs w:val="28"/>
        </w:rPr>
        <w:t xml:space="preserve">С целью проведения проверок запрещается осуществлять замещение вещания телевизионных и радиовещательных каналов сигналом «Техническая проверка» во время трансляции по ним выступления высших должностных лиц государства и губернатора Новосибирской области. </w:t>
      </w:r>
    </w:p>
    <w:p w14:paraId="14BCC0E8" w14:textId="14C1045A" w:rsidR="00FC255D" w:rsidRDefault="005D3626" w:rsidP="00575D92">
      <w:pPr>
        <w:pStyle w:val="a9"/>
        <w:ind w:left="0"/>
        <w:rPr>
          <w:sz w:val="28"/>
          <w:szCs w:val="28"/>
        </w:rPr>
      </w:pPr>
      <w:r>
        <w:rPr>
          <w:sz w:val="28"/>
          <w:szCs w:val="28"/>
        </w:rPr>
        <w:t>7. </w:t>
      </w:r>
      <w:r w:rsidR="00FC255D">
        <w:rPr>
          <w:sz w:val="28"/>
          <w:szCs w:val="28"/>
        </w:rPr>
        <w:t>При проведении комплексной проверки готовности систем оповещения населения проверке подлежат РАСЦО, МАСЦО и КСЭОН.</w:t>
      </w:r>
    </w:p>
    <w:p w14:paraId="6EED2B68" w14:textId="774B228D" w:rsidR="00D66CA4" w:rsidRPr="00D41DEC" w:rsidRDefault="005D3626" w:rsidP="00575D92">
      <w:pPr>
        <w:pStyle w:val="a9"/>
        <w:ind w:left="0"/>
        <w:rPr>
          <w:sz w:val="28"/>
          <w:szCs w:val="28"/>
        </w:rPr>
      </w:pPr>
      <w:r>
        <w:rPr>
          <w:sz w:val="28"/>
          <w:szCs w:val="28"/>
        </w:rPr>
        <w:lastRenderedPageBreak/>
        <w:t>8. </w:t>
      </w:r>
      <w:r w:rsidR="00D66CA4">
        <w:rPr>
          <w:sz w:val="28"/>
          <w:szCs w:val="28"/>
        </w:rPr>
        <w:t>Комплексные проверки готовности локальной системы оповещения проводятся во взаимодействии с органами местного самоуправления не реже одного раза в год комиссией из числа должностных лиц организации.</w:t>
      </w:r>
    </w:p>
    <w:p w14:paraId="201CE1A2" w14:textId="6D2E05CB" w:rsidR="00862C7C" w:rsidRPr="00D41DEC" w:rsidRDefault="005D3626" w:rsidP="00575D92">
      <w:pPr>
        <w:pStyle w:val="a9"/>
        <w:ind w:left="0"/>
        <w:rPr>
          <w:sz w:val="28"/>
          <w:szCs w:val="28"/>
        </w:rPr>
      </w:pPr>
      <w:r>
        <w:rPr>
          <w:sz w:val="28"/>
          <w:szCs w:val="28"/>
        </w:rPr>
        <w:t>9. </w:t>
      </w:r>
      <w:r w:rsidR="00862C7C" w:rsidRPr="00D41DEC">
        <w:rPr>
          <w:sz w:val="28"/>
          <w:szCs w:val="28"/>
        </w:rPr>
        <w:t>По решению КЧС и ОПБ соответствующего уровня могут проводиться дополнительные комплексные проверки</w:t>
      </w:r>
      <w:r w:rsidR="00B51EA7">
        <w:rPr>
          <w:sz w:val="28"/>
          <w:szCs w:val="28"/>
        </w:rPr>
        <w:t>.</w:t>
      </w:r>
      <w:r w:rsidR="00862C7C" w:rsidRPr="00D41DEC">
        <w:rPr>
          <w:sz w:val="28"/>
          <w:szCs w:val="28"/>
        </w:rPr>
        <w:t xml:space="preserve"> </w:t>
      </w:r>
    </w:p>
    <w:p w14:paraId="0F08CDCF" w14:textId="1AD22FE3" w:rsidR="00862C7C" w:rsidRDefault="005D3626" w:rsidP="00575D92">
      <w:pPr>
        <w:pStyle w:val="a9"/>
        <w:ind w:left="0"/>
        <w:rPr>
          <w:sz w:val="28"/>
          <w:szCs w:val="28"/>
        </w:rPr>
      </w:pPr>
      <w:r w:rsidRPr="00FD1313">
        <w:rPr>
          <w:sz w:val="28"/>
          <w:szCs w:val="28"/>
        </w:rPr>
        <w:t>10. </w:t>
      </w:r>
      <w:r w:rsidR="00862C7C" w:rsidRPr="00FD1313">
        <w:rPr>
          <w:sz w:val="28"/>
          <w:szCs w:val="28"/>
        </w:rPr>
        <w:t>По результатам комплексной проверки готовности системы оповещения населения оформляется акт, в котором отражаются проверенные вопросы, выявленные недостатки</w:t>
      </w:r>
      <w:r w:rsidR="00D7253B" w:rsidRPr="00FD1313">
        <w:rPr>
          <w:sz w:val="28"/>
          <w:szCs w:val="28"/>
        </w:rPr>
        <w:t xml:space="preserve"> и</w:t>
      </w:r>
      <w:r w:rsidR="00862C7C" w:rsidRPr="00FD1313">
        <w:rPr>
          <w:sz w:val="28"/>
          <w:szCs w:val="28"/>
        </w:rPr>
        <w:t xml:space="preserve"> предложения по их своевременному устранению</w:t>
      </w:r>
      <w:r w:rsidR="00D7253B" w:rsidRPr="00FD1313">
        <w:rPr>
          <w:sz w:val="28"/>
          <w:szCs w:val="28"/>
        </w:rPr>
        <w:t>,</w:t>
      </w:r>
      <w:r w:rsidR="00862C7C" w:rsidRPr="00FD1313">
        <w:rPr>
          <w:sz w:val="28"/>
          <w:szCs w:val="28"/>
        </w:rPr>
        <w:t xml:space="preserve"> оценка готовности системы оповещения населения, а также уточняется паспорт системы оповещения населения.</w:t>
      </w:r>
    </w:p>
    <w:p w14:paraId="6515CF6A" w14:textId="384C51F5" w:rsidR="00826C5F" w:rsidRDefault="00826C5F" w:rsidP="00826C5F">
      <w:pPr>
        <w:pStyle w:val="a9"/>
        <w:ind w:left="0"/>
        <w:rPr>
          <w:sz w:val="28"/>
          <w:szCs w:val="28"/>
        </w:rPr>
      </w:pPr>
      <w:r>
        <w:rPr>
          <w:sz w:val="28"/>
          <w:szCs w:val="28"/>
        </w:rPr>
        <w:t>11. </w:t>
      </w:r>
      <w:r w:rsidRPr="00826C5F">
        <w:rPr>
          <w:sz w:val="28"/>
          <w:szCs w:val="28"/>
        </w:rPr>
        <w:t>Паспорт на систему оповещения населения разрабатывается по форме, рекомендованной Положением о</w:t>
      </w:r>
      <w:r>
        <w:rPr>
          <w:sz w:val="28"/>
          <w:szCs w:val="28"/>
        </w:rPr>
        <w:t xml:space="preserve"> </w:t>
      </w:r>
      <w:r w:rsidRPr="00826C5F">
        <w:rPr>
          <w:sz w:val="28"/>
          <w:szCs w:val="28"/>
        </w:rPr>
        <w:t>системах оповещения населения,</w:t>
      </w:r>
      <w:r>
        <w:rPr>
          <w:sz w:val="28"/>
          <w:szCs w:val="28"/>
        </w:rPr>
        <w:t xml:space="preserve"> </w:t>
      </w:r>
      <w:r w:rsidRPr="00826C5F">
        <w:rPr>
          <w:sz w:val="28"/>
          <w:szCs w:val="28"/>
        </w:rPr>
        <w:t>утвержденным совместным приказом МЧС России и Минцифры России от 31.07.2020 № 578/365 и подписывается должностным</w:t>
      </w:r>
      <w:r w:rsidR="004D6259">
        <w:rPr>
          <w:sz w:val="28"/>
          <w:szCs w:val="28"/>
        </w:rPr>
        <w:t xml:space="preserve"> </w:t>
      </w:r>
      <w:r w:rsidRPr="00826C5F">
        <w:rPr>
          <w:sz w:val="28"/>
          <w:szCs w:val="28"/>
        </w:rPr>
        <w:t>лицом исполнительного органа</w:t>
      </w:r>
      <w:r w:rsidR="00B62086">
        <w:rPr>
          <w:sz w:val="28"/>
          <w:szCs w:val="28"/>
        </w:rPr>
        <w:t xml:space="preserve"> </w:t>
      </w:r>
      <w:r w:rsidRPr="00826C5F">
        <w:rPr>
          <w:sz w:val="28"/>
          <w:szCs w:val="28"/>
        </w:rPr>
        <w:t>государственной власти субъекта Российской Федерации (органа местного самоуправления, объекта), уполномоченным на организацию и осуществление мероприятий по созданию и поддержанию в состоянии готовности системы оповещения населения и утверждается заместителем руководителя органа государственной власти субъекта Российской Федерации (органа местного самоуправления, объекта), в полномочия которого входят вопросы создания и поддержания в готовности этой системы оповещения населения соответственно.</w:t>
      </w:r>
    </w:p>
    <w:p w14:paraId="4EA24254" w14:textId="46D801C7" w:rsidR="005C481E" w:rsidRPr="005C481E" w:rsidRDefault="005C481E" w:rsidP="005C481E">
      <w:pPr>
        <w:pStyle w:val="a9"/>
        <w:ind w:left="0"/>
        <w:rPr>
          <w:sz w:val="28"/>
          <w:szCs w:val="28"/>
        </w:rPr>
      </w:pPr>
      <w:r w:rsidRPr="005C481E">
        <w:rPr>
          <w:sz w:val="28"/>
          <w:szCs w:val="28"/>
        </w:rPr>
        <w:t>Акт</w:t>
      </w:r>
      <w:r>
        <w:rPr>
          <w:sz w:val="28"/>
          <w:szCs w:val="28"/>
        </w:rPr>
        <w:t xml:space="preserve"> </w:t>
      </w:r>
      <w:r w:rsidRPr="005C481E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5C481E">
        <w:rPr>
          <w:sz w:val="28"/>
          <w:szCs w:val="28"/>
        </w:rPr>
        <w:t>результатам</w:t>
      </w:r>
      <w:r>
        <w:rPr>
          <w:sz w:val="28"/>
          <w:szCs w:val="28"/>
        </w:rPr>
        <w:t xml:space="preserve"> </w:t>
      </w:r>
      <w:r w:rsidRPr="005C481E">
        <w:rPr>
          <w:sz w:val="28"/>
          <w:szCs w:val="28"/>
        </w:rPr>
        <w:t>комплексной</w:t>
      </w:r>
      <w:r>
        <w:rPr>
          <w:sz w:val="28"/>
          <w:szCs w:val="28"/>
        </w:rPr>
        <w:t xml:space="preserve"> </w:t>
      </w:r>
      <w:r w:rsidRPr="005C481E">
        <w:rPr>
          <w:sz w:val="28"/>
          <w:szCs w:val="28"/>
        </w:rPr>
        <w:t>проверки</w:t>
      </w:r>
      <w:r>
        <w:rPr>
          <w:sz w:val="28"/>
          <w:szCs w:val="28"/>
        </w:rPr>
        <w:t xml:space="preserve"> </w:t>
      </w:r>
      <w:r w:rsidRPr="005C481E">
        <w:rPr>
          <w:sz w:val="28"/>
          <w:szCs w:val="28"/>
        </w:rPr>
        <w:t>готовности</w:t>
      </w:r>
      <w:r>
        <w:rPr>
          <w:sz w:val="28"/>
          <w:szCs w:val="28"/>
        </w:rPr>
        <w:t xml:space="preserve"> </w:t>
      </w:r>
      <w:r w:rsidRPr="005C481E">
        <w:rPr>
          <w:sz w:val="28"/>
          <w:szCs w:val="28"/>
        </w:rPr>
        <w:t>систем</w:t>
      </w:r>
      <w:r>
        <w:rPr>
          <w:sz w:val="28"/>
          <w:szCs w:val="28"/>
        </w:rPr>
        <w:t xml:space="preserve"> </w:t>
      </w:r>
      <w:r w:rsidRPr="005C481E">
        <w:rPr>
          <w:sz w:val="28"/>
          <w:szCs w:val="28"/>
        </w:rPr>
        <w:t>оповещения</w:t>
      </w:r>
      <w:r>
        <w:rPr>
          <w:sz w:val="28"/>
          <w:szCs w:val="28"/>
        </w:rPr>
        <w:t xml:space="preserve"> </w:t>
      </w:r>
      <w:r w:rsidRPr="005C481E">
        <w:rPr>
          <w:sz w:val="28"/>
          <w:szCs w:val="28"/>
        </w:rPr>
        <w:t>населения, действующих на</w:t>
      </w:r>
      <w:r>
        <w:rPr>
          <w:sz w:val="28"/>
          <w:szCs w:val="28"/>
        </w:rPr>
        <w:t xml:space="preserve"> </w:t>
      </w:r>
      <w:r w:rsidRPr="005C481E">
        <w:rPr>
          <w:sz w:val="28"/>
          <w:szCs w:val="28"/>
        </w:rPr>
        <w:t>территории субъекта</w:t>
      </w:r>
      <w:r>
        <w:rPr>
          <w:sz w:val="28"/>
          <w:szCs w:val="28"/>
        </w:rPr>
        <w:t xml:space="preserve"> </w:t>
      </w:r>
      <w:r w:rsidRPr="005C481E">
        <w:rPr>
          <w:sz w:val="28"/>
          <w:szCs w:val="28"/>
        </w:rPr>
        <w:t xml:space="preserve">Российской Федерации, утверждается </w:t>
      </w:r>
      <w:r>
        <w:rPr>
          <w:sz w:val="28"/>
          <w:szCs w:val="28"/>
        </w:rPr>
        <w:t>Губернатором Новосибирской области</w:t>
      </w:r>
      <w:r w:rsidRPr="005C481E">
        <w:rPr>
          <w:sz w:val="28"/>
          <w:szCs w:val="28"/>
        </w:rPr>
        <w:t>;</w:t>
      </w:r>
    </w:p>
    <w:p w14:paraId="0076D278" w14:textId="363219B4" w:rsidR="005C481E" w:rsidRPr="005C481E" w:rsidRDefault="005C481E" w:rsidP="005C481E">
      <w:pPr>
        <w:pStyle w:val="a9"/>
        <w:ind w:left="0"/>
        <w:rPr>
          <w:sz w:val="28"/>
          <w:szCs w:val="28"/>
        </w:rPr>
      </w:pPr>
      <w:r w:rsidRPr="005C481E">
        <w:rPr>
          <w:sz w:val="28"/>
          <w:szCs w:val="28"/>
        </w:rPr>
        <w:t>Акт</w:t>
      </w:r>
      <w:r>
        <w:rPr>
          <w:sz w:val="28"/>
          <w:szCs w:val="28"/>
        </w:rPr>
        <w:t xml:space="preserve"> </w:t>
      </w:r>
      <w:r w:rsidRPr="005C481E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5C481E">
        <w:rPr>
          <w:sz w:val="28"/>
          <w:szCs w:val="28"/>
        </w:rPr>
        <w:t>результатам</w:t>
      </w:r>
      <w:r>
        <w:rPr>
          <w:sz w:val="28"/>
          <w:szCs w:val="28"/>
        </w:rPr>
        <w:t xml:space="preserve"> </w:t>
      </w:r>
      <w:r w:rsidRPr="005C481E">
        <w:rPr>
          <w:sz w:val="28"/>
          <w:szCs w:val="28"/>
        </w:rPr>
        <w:t>комплексной</w:t>
      </w:r>
      <w:r>
        <w:rPr>
          <w:sz w:val="28"/>
          <w:szCs w:val="28"/>
        </w:rPr>
        <w:t xml:space="preserve"> </w:t>
      </w:r>
      <w:r w:rsidRPr="005C481E">
        <w:rPr>
          <w:sz w:val="28"/>
          <w:szCs w:val="28"/>
        </w:rPr>
        <w:t>проверки</w:t>
      </w:r>
      <w:r>
        <w:rPr>
          <w:sz w:val="28"/>
          <w:szCs w:val="28"/>
        </w:rPr>
        <w:t xml:space="preserve"> </w:t>
      </w:r>
      <w:r w:rsidRPr="005C481E">
        <w:rPr>
          <w:sz w:val="28"/>
          <w:szCs w:val="28"/>
        </w:rPr>
        <w:t>готовности</w:t>
      </w:r>
      <w:r>
        <w:rPr>
          <w:sz w:val="28"/>
          <w:szCs w:val="28"/>
        </w:rPr>
        <w:t xml:space="preserve"> </w:t>
      </w:r>
      <w:r w:rsidRPr="005C481E">
        <w:rPr>
          <w:sz w:val="28"/>
          <w:szCs w:val="28"/>
        </w:rPr>
        <w:t>систем</w:t>
      </w:r>
      <w:r>
        <w:rPr>
          <w:sz w:val="28"/>
          <w:szCs w:val="28"/>
        </w:rPr>
        <w:t xml:space="preserve"> </w:t>
      </w:r>
      <w:r w:rsidRPr="005C481E">
        <w:rPr>
          <w:sz w:val="28"/>
          <w:szCs w:val="28"/>
        </w:rPr>
        <w:t xml:space="preserve">оповещения населения, действующих на территории муниципального образования, утверждается </w:t>
      </w:r>
      <w:r>
        <w:rPr>
          <w:sz w:val="28"/>
          <w:szCs w:val="28"/>
        </w:rPr>
        <w:t>Главами администраций городских округов и муниципальных районов Новосибирской области</w:t>
      </w:r>
      <w:r w:rsidRPr="005C481E">
        <w:rPr>
          <w:sz w:val="28"/>
          <w:szCs w:val="28"/>
        </w:rPr>
        <w:t>;</w:t>
      </w:r>
    </w:p>
    <w:p w14:paraId="6974E3B6" w14:textId="3B10E9CE" w:rsidR="005C481E" w:rsidRPr="005C481E" w:rsidRDefault="005C481E" w:rsidP="005C481E">
      <w:pPr>
        <w:pStyle w:val="a9"/>
        <w:ind w:left="0"/>
        <w:rPr>
          <w:sz w:val="28"/>
          <w:szCs w:val="28"/>
        </w:rPr>
      </w:pPr>
      <w:r w:rsidRPr="005C481E">
        <w:rPr>
          <w:sz w:val="28"/>
          <w:szCs w:val="28"/>
        </w:rPr>
        <w:t>Акт по результатам комплексной проверки готовности локальной системы оповещения утверждается руководителем организации.</w:t>
      </w:r>
    </w:p>
    <w:p w14:paraId="5AFFD3CA" w14:textId="642D9259" w:rsidR="00B63391" w:rsidRPr="00B63391" w:rsidRDefault="00E94884" w:rsidP="00B63391">
      <w:pPr>
        <w:pStyle w:val="a9"/>
        <w:ind w:left="0"/>
        <w:rPr>
          <w:sz w:val="28"/>
          <w:szCs w:val="28"/>
        </w:rPr>
      </w:pPr>
      <w:r w:rsidRPr="00E96812">
        <w:rPr>
          <w:sz w:val="28"/>
          <w:szCs w:val="28"/>
        </w:rPr>
        <w:t>1</w:t>
      </w:r>
      <w:r w:rsidR="006B2B80" w:rsidRPr="00E96812">
        <w:rPr>
          <w:sz w:val="28"/>
          <w:szCs w:val="28"/>
        </w:rPr>
        <w:t>2</w:t>
      </w:r>
      <w:r w:rsidR="00B63391" w:rsidRPr="00E96812">
        <w:rPr>
          <w:sz w:val="28"/>
          <w:szCs w:val="28"/>
        </w:rPr>
        <w:t>.</w:t>
      </w:r>
      <w:r w:rsidR="00F46244" w:rsidRPr="00E96812">
        <w:rPr>
          <w:sz w:val="28"/>
          <w:szCs w:val="28"/>
        </w:rPr>
        <w:t> </w:t>
      </w:r>
      <w:r w:rsidR="001B76FE" w:rsidRPr="00E96812">
        <w:rPr>
          <w:sz w:val="28"/>
          <w:szCs w:val="28"/>
        </w:rPr>
        <w:t>Р</w:t>
      </w:r>
      <w:r w:rsidR="00B63391" w:rsidRPr="00E96812">
        <w:rPr>
          <w:sz w:val="28"/>
          <w:szCs w:val="28"/>
        </w:rPr>
        <w:t>уководител</w:t>
      </w:r>
      <w:r w:rsidR="001B76FE" w:rsidRPr="00E96812">
        <w:rPr>
          <w:sz w:val="28"/>
          <w:szCs w:val="28"/>
        </w:rPr>
        <w:t>и</w:t>
      </w:r>
      <w:r w:rsidR="00B63391" w:rsidRPr="00E96812">
        <w:rPr>
          <w:sz w:val="28"/>
          <w:szCs w:val="28"/>
        </w:rPr>
        <w:t xml:space="preserve"> организаций, указанных </w:t>
      </w:r>
      <w:r w:rsidR="00B63391" w:rsidRPr="003329EB">
        <w:rPr>
          <w:sz w:val="28"/>
          <w:szCs w:val="28"/>
        </w:rPr>
        <w:t xml:space="preserve">в </w:t>
      </w:r>
      <w:r w:rsidR="00E96812" w:rsidRPr="003329EB">
        <w:rPr>
          <w:sz w:val="28"/>
          <w:szCs w:val="28"/>
        </w:rPr>
        <w:t xml:space="preserve">пункте 9 раздела </w:t>
      </w:r>
      <w:r w:rsidR="00E96812" w:rsidRPr="003329EB">
        <w:rPr>
          <w:sz w:val="28"/>
          <w:szCs w:val="28"/>
          <w:lang w:val="en-US"/>
        </w:rPr>
        <w:t>I</w:t>
      </w:r>
      <w:r w:rsidR="003329EB">
        <w:rPr>
          <w:sz w:val="28"/>
          <w:szCs w:val="28"/>
        </w:rPr>
        <w:t xml:space="preserve"> Положения</w:t>
      </w:r>
      <w:r w:rsidR="00B63391" w:rsidRPr="003329EB">
        <w:rPr>
          <w:sz w:val="28"/>
          <w:szCs w:val="28"/>
        </w:rPr>
        <w:t xml:space="preserve">, </w:t>
      </w:r>
      <w:r w:rsidR="00B63391" w:rsidRPr="00E96812">
        <w:rPr>
          <w:sz w:val="28"/>
          <w:szCs w:val="28"/>
        </w:rPr>
        <w:t>обеспечи</w:t>
      </w:r>
      <w:r w:rsidR="001B76FE" w:rsidRPr="00E96812">
        <w:rPr>
          <w:sz w:val="28"/>
          <w:szCs w:val="28"/>
        </w:rPr>
        <w:t>вают</w:t>
      </w:r>
      <w:r w:rsidR="00B63391" w:rsidRPr="00E96812">
        <w:rPr>
          <w:sz w:val="28"/>
          <w:szCs w:val="28"/>
        </w:rPr>
        <w:t xml:space="preserve"> постоянную готовность технических средств оповещения, каналов сети связи общего пользования, сети телерадиовещания, объектов вещания к оповещению населения о чрезвычайных ситуациях межмуниципального и регионального характера.</w:t>
      </w:r>
    </w:p>
    <w:p w14:paraId="3EDFCE04" w14:textId="2121CA82" w:rsidR="00AF31DC" w:rsidRDefault="005D3626" w:rsidP="00575D92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6B2B80">
        <w:rPr>
          <w:sz w:val="28"/>
          <w:szCs w:val="28"/>
        </w:rPr>
        <w:t>3</w:t>
      </w:r>
      <w:r>
        <w:rPr>
          <w:sz w:val="28"/>
          <w:szCs w:val="28"/>
        </w:rPr>
        <w:t>. </w:t>
      </w:r>
      <w:r w:rsidR="00862C7C" w:rsidRPr="00D41DEC">
        <w:rPr>
          <w:sz w:val="28"/>
          <w:szCs w:val="28"/>
        </w:rPr>
        <w:t>Для обеспечения оповещения максимального количества людей, попавших в зону чрезвычайной ситуации, в том числе на территориях, неохваченных автоматизированными системами централизованного оповещения, создается резерв технических средств оповещения (стационарных и мобильных)</w:t>
      </w:r>
      <w:r w:rsidR="00862C7C">
        <w:rPr>
          <w:sz w:val="28"/>
          <w:szCs w:val="28"/>
        </w:rPr>
        <w:t>.</w:t>
      </w:r>
    </w:p>
    <w:p w14:paraId="2862A276" w14:textId="36422D0C" w:rsidR="00034E7C" w:rsidRDefault="00034E7C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23C707BE" w14:textId="77777777" w:rsidR="00812D04" w:rsidRDefault="00812D04" w:rsidP="00575D92">
      <w:pPr>
        <w:rPr>
          <w:sz w:val="28"/>
          <w:szCs w:val="28"/>
        </w:rPr>
      </w:pPr>
    </w:p>
    <w:p w14:paraId="6189164A" w14:textId="57095363" w:rsidR="00812D04" w:rsidRPr="008B2001" w:rsidRDefault="00812D04" w:rsidP="00812D04">
      <w:pPr>
        <w:jc w:val="center"/>
        <w:rPr>
          <w:bCs/>
          <w:sz w:val="28"/>
          <w:szCs w:val="28"/>
        </w:rPr>
      </w:pPr>
      <w:r w:rsidRPr="008B2001">
        <w:rPr>
          <w:bCs/>
          <w:sz w:val="28"/>
          <w:szCs w:val="28"/>
          <w:lang w:val="en-US"/>
        </w:rPr>
        <w:t>V</w:t>
      </w:r>
      <w:r w:rsidRPr="008B2001">
        <w:rPr>
          <w:bCs/>
          <w:sz w:val="28"/>
          <w:szCs w:val="28"/>
        </w:rPr>
        <w:t>.</w:t>
      </w:r>
      <w:r w:rsidRPr="008B2001">
        <w:rPr>
          <w:bCs/>
          <w:sz w:val="28"/>
          <w:szCs w:val="28"/>
          <w:lang w:val="en-US"/>
        </w:rPr>
        <w:t> </w:t>
      </w:r>
      <w:r w:rsidRPr="008B2001">
        <w:rPr>
          <w:bCs/>
          <w:sz w:val="28"/>
          <w:szCs w:val="28"/>
        </w:rPr>
        <w:t>Номенклатура, объем, места хранения, порядок содержания резерва ТСО и должностные лица ответственные за организацию и реализацию этих вопросов</w:t>
      </w:r>
    </w:p>
    <w:p w14:paraId="3471FFD8" w14:textId="77777777" w:rsidR="00812D04" w:rsidRDefault="00812D04" w:rsidP="00575D92">
      <w:pPr>
        <w:rPr>
          <w:sz w:val="28"/>
          <w:szCs w:val="28"/>
        </w:rPr>
      </w:pPr>
    </w:p>
    <w:p w14:paraId="0C3B6678" w14:textId="43867006" w:rsidR="00AA3F17" w:rsidRPr="003F5080" w:rsidRDefault="005D3626" w:rsidP="00575D92">
      <w:pPr>
        <w:rPr>
          <w:sz w:val="28"/>
          <w:szCs w:val="28"/>
        </w:rPr>
      </w:pPr>
      <w:r w:rsidRPr="003F5080">
        <w:rPr>
          <w:sz w:val="28"/>
          <w:szCs w:val="28"/>
        </w:rPr>
        <w:t>1.</w:t>
      </w:r>
      <w:r w:rsidR="00FF1B58" w:rsidRPr="003F5080">
        <w:rPr>
          <w:sz w:val="28"/>
          <w:szCs w:val="28"/>
        </w:rPr>
        <w:t> </w:t>
      </w:r>
      <w:r w:rsidR="00C86882" w:rsidRPr="003F5080">
        <w:rPr>
          <w:sz w:val="28"/>
          <w:szCs w:val="28"/>
        </w:rPr>
        <w:t>Резервы Т</w:t>
      </w:r>
      <w:r w:rsidR="00A30DFE">
        <w:rPr>
          <w:sz w:val="28"/>
          <w:szCs w:val="28"/>
        </w:rPr>
        <w:t>С</w:t>
      </w:r>
      <w:r w:rsidR="00C86882" w:rsidRPr="003F5080">
        <w:rPr>
          <w:sz w:val="28"/>
          <w:szCs w:val="28"/>
        </w:rPr>
        <w:t>О создаются заблаговременно в мирное время и хранятся в условиях, отвечающих установленным требованиям по обеспечению их сохранности.</w:t>
      </w:r>
    </w:p>
    <w:p w14:paraId="7F91C174" w14:textId="1806DA79" w:rsidR="001D24E4" w:rsidRPr="001D24E4" w:rsidRDefault="00F965A4" w:rsidP="001D24E4">
      <w:pPr>
        <w:rPr>
          <w:sz w:val="28"/>
          <w:szCs w:val="28"/>
        </w:rPr>
      </w:pPr>
      <w:r>
        <w:rPr>
          <w:sz w:val="28"/>
          <w:szCs w:val="28"/>
        </w:rPr>
        <w:t>2. </w:t>
      </w:r>
      <w:r w:rsidR="001D24E4" w:rsidRPr="001D24E4">
        <w:rPr>
          <w:sz w:val="28"/>
          <w:szCs w:val="28"/>
        </w:rPr>
        <w:t>Складские помещения, используемые для хранения резервов технических средств оповещения, должны удовлетворять требованиям эксплуатационно</w:t>
      </w:r>
      <w:r>
        <w:rPr>
          <w:sz w:val="28"/>
          <w:szCs w:val="28"/>
        </w:rPr>
        <w:t>-</w:t>
      </w:r>
      <w:r w:rsidR="001D24E4" w:rsidRPr="001D24E4">
        <w:rPr>
          <w:sz w:val="28"/>
          <w:szCs w:val="28"/>
        </w:rPr>
        <w:t>технической документации (технических условий) на ТСО.</w:t>
      </w:r>
    </w:p>
    <w:p w14:paraId="15B78CC2" w14:textId="3FB64DD5" w:rsidR="001D24E4" w:rsidRPr="001D24E4" w:rsidRDefault="00F965A4" w:rsidP="001D24E4">
      <w:pPr>
        <w:rPr>
          <w:sz w:val="28"/>
          <w:szCs w:val="28"/>
        </w:rPr>
      </w:pPr>
      <w:r>
        <w:rPr>
          <w:sz w:val="28"/>
          <w:szCs w:val="28"/>
        </w:rPr>
        <w:t>3. </w:t>
      </w:r>
      <w:r w:rsidR="001D24E4" w:rsidRPr="001D24E4">
        <w:rPr>
          <w:sz w:val="28"/>
          <w:szCs w:val="28"/>
        </w:rPr>
        <w:t>Основной задачей правильного хранения резервов ТСО является обеспечение их количественной и качественной сохранности в течение всего периода хранения, а также обеспечение постоянной готовности для задействования по предназначению.</w:t>
      </w:r>
    </w:p>
    <w:p w14:paraId="7918D01F" w14:textId="3883B076" w:rsidR="001D24E4" w:rsidRPr="001D24E4" w:rsidRDefault="00F965A4" w:rsidP="001D24E4">
      <w:pPr>
        <w:rPr>
          <w:sz w:val="28"/>
          <w:szCs w:val="28"/>
        </w:rPr>
      </w:pPr>
      <w:r>
        <w:rPr>
          <w:sz w:val="28"/>
          <w:szCs w:val="28"/>
        </w:rPr>
        <w:t>4. В</w:t>
      </w:r>
      <w:r w:rsidR="001D24E4" w:rsidRPr="001D24E4">
        <w:rPr>
          <w:sz w:val="28"/>
          <w:szCs w:val="28"/>
        </w:rPr>
        <w:t xml:space="preserve">ыполнение </w:t>
      </w:r>
      <w:r>
        <w:rPr>
          <w:sz w:val="28"/>
          <w:szCs w:val="28"/>
        </w:rPr>
        <w:t>о</w:t>
      </w:r>
      <w:r w:rsidRPr="001D24E4">
        <w:rPr>
          <w:sz w:val="28"/>
          <w:szCs w:val="28"/>
        </w:rPr>
        <w:t>сновной задач</w:t>
      </w:r>
      <w:r>
        <w:rPr>
          <w:sz w:val="28"/>
          <w:szCs w:val="28"/>
        </w:rPr>
        <w:t>и</w:t>
      </w:r>
      <w:r w:rsidRPr="001D24E4">
        <w:rPr>
          <w:sz w:val="28"/>
          <w:szCs w:val="28"/>
        </w:rPr>
        <w:t xml:space="preserve"> правильного хранения резервов ТСО </w:t>
      </w:r>
      <w:r w:rsidR="001D24E4" w:rsidRPr="001D24E4">
        <w:rPr>
          <w:sz w:val="28"/>
          <w:szCs w:val="28"/>
        </w:rPr>
        <w:t>достигается:</w:t>
      </w:r>
    </w:p>
    <w:p w14:paraId="47F53C35" w14:textId="77777777" w:rsidR="001D24E4" w:rsidRPr="001D24E4" w:rsidRDefault="001D24E4" w:rsidP="001D24E4">
      <w:pPr>
        <w:rPr>
          <w:sz w:val="28"/>
          <w:szCs w:val="28"/>
        </w:rPr>
      </w:pPr>
      <w:r w:rsidRPr="001D24E4">
        <w:rPr>
          <w:sz w:val="28"/>
          <w:szCs w:val="28"/>
        </w:rPr>
        <w:t>правильным размещением, соответствующим устройством, оборудованием и использованием складов;</w:t>
      </w:r>
    </w:p>
    <w:p w14:paraId="26139C57" w14:textId="57DD8C2F" w:rsidR="001D24E4" w:rsidRPr="001D24E4" w:rsidRDefault="001D24E4" w:rsidP="001D24E4">
      <w:pPr>
        <w:rPr>
          <w:sz w:val="28"/>
          <w:szCs w:val="28"/>
        </w:rPr>
      </w:pPr>
      <w:r w:rsidRPr="001D24E4">
        <w:rPr>
          <w:sz w:val="28"/>
          <w:szCs w:val="28"/>
        </w:rPr>
        <w:t xml:space="preserve">тщательным приемом поступающих технических средств оповещения и устранением выявленных недостатков (сохранность тары (упаковки), комплектность, исправность и </w:t>
      </w:r>
      <w:r w:rsidR="0041696E" w:rsidRPr="0041696E">
        <w:rPr>
          <w:sz w:val="28"/>
          <w:szCs w:val="28"/>
        </w:rPr>
        <w:t>т</w:t>
      </w:r>
      <w:r w:rsidRPr="001D24E4">
        <w:rPr>
          <w:sz w:val="28"/>
          <w:szCs w:val="28"/>
        </w:rPr>
        <w:t>.д.);</w:t>
      </w:r>
    </w:p>
    <w:p w14:paraId="59617C56" w14:textId="77777777" w:rsidR="001D24E4" w:rsidRPr="001D24E4" w:rsidRDefault="001D24E4" w:rsidP="001D24E4">
      <w:pPr>
        <w:rPr>
          <w:sz w:val="28"/>
          <w:szCs w:val="28"/>
        </w:rPr>
      </w:pPr>
      <w:r w:rsidRPr="001D24E4">
        <w:rPr>
          <w:sz w:val="28"/>
          <w:szCs w:val="28"/>
        </w:rPr>
        <w:t>подготовкой ТСО к хранению с применением консервации; подготовкой мест хранения и поддержанием в них условий, снижающих влияние окружающей среды на материальные ресурсы;</w:t>
      </w:r>
    </w:p>
    <w:p w14:paraId="087B1B7B" w14:textId="77777777" w:rsidR="001D24E4" w:rsidRPr="001D24E4" w:rsidRDefault="001D24E4" w:rsidP="001D24E4">
      <w:pPr>
        <w:rPr>
          <w:sz w:val="28"/>
          <w:szCs w:val="28"/>
        </w:rPr>
      </w:pPr>
      <w:r w:rsidRPr="001D24E4">
        <w:rPr>
          <w:sz w:val="28"/>
          <w:szCs w:val="28"/>
        </w:rPr>
        <w:t>созданием необходимых условий хранения для каждого вида ТСО (температура, относительная влажность воздуха, вентиляция) и соблюдением санитарно-гигиенических требований;</w:t>
      </w:r>
    </w:p>
    <w:p w14:paraId="75D9E2EC" w14:textId="44F5DCE6" w:rsidR="001D24E4" w:rsidRPr="001D24E4" w:rsidRDefault="001D24E4" w:rsidP="001D24E4">
      <w:pPr>
        <w:rPr>
          <w:sz w:val="28"/>
          <w:szCs w:val="28"/>
        </w:rPr>
      </w:pPr>
      <w:r w:rsidRPr="001D24E4">
        <w:rPr>
          <w:sz w:val="28"/>
          <w:szCs w:val="28"/>
        </w:rPr>
        <w:t xml:space="preserve">постоянным наблюдением за качественным состоянием хранимых ТСО и своевременное проведение мероприятий, обеспечивающих их сохранность (очистка, просушка, консервация, техническое обслуживание, техническая поверка, лабораторные испытания, </w:t>
      </w:r>
      <w:r w:rsidR="0041696E" w:rsidRPr="001D24E4">
        <w:rPr>
          <w:sz w:val="28"/>
          <w:szCs w:val="28"/>
        </w:rPr>
        <w:t>переконсервация</w:t>
      </w:r>
      <w:r w:rsidRPr="001D24E4">
        <w:rPr>
          <w:sz w:val="28"/>
          <w:szCs w:val="28"/>
        </w:rPr>
        <w:t xml:space="preserve"> и др.);</w:t>
      </w:r>
    </w:p>
    <w:p w14:paraId="42E35C23" w14:textId="77777777" w:rsidR="001D24E4" w:rsidRPr="001D24E4" w:rsidRDefault="001D24E4" w:rsidP="001D24E4">
      <w:pPr>
        <w:rPr>
          <w:sz w:val="28"/>
          <w:szCs w:val="28"/>
        </w:rPr>
      </w:pPr>
      <w:r w:rsidRPr="001D24E4">
        <w:rPr>
          <w:sz w:val="28"/>
          <w:szCs w:val="28"/>
        </w:rPr>
        <w:t>проведением периодических проверок технических средств оповещения, условий и мест их хранения;</w:t>
      </w:r>
    </w:p>
    <w:p w14:paraId="275293D7" w14:textId="77777777" w:rsidR="001D24E4" w:rsidRPr="001D24E4" w:rsidRDefault="001D24E4" w:rsidP="001D24E4">
      <w:pPr>
        <w:rPr>
          <w:sz w:val="28"/>
          <w:szCs w:val="28"/>
        </w:rPr>
      </w:pPr>
      <w:r w:rsidRPr="001D24E4">
        <w:rPr>
          <w:sz w:val="28"/>
          <w:szCs w:val="28"/>
        </w:rPr>
        <w:t>своевременной заменой и освежением материальных ресурсов в соответствии с установленными сроками хранения.</w:t>
      </w:r>
    </w:p>
    <w:p w14:paraId="25FE72E1" w14:textId="3FB9D6E1" w:rsidR="001D24E4" w:rsidRPr="001D24E4" w:rsidRDefault="00F965A4" w:rsidP="001D24E4">
      <w:pPr>
        <w:rPr>
          <w:sz w:val="28"/>
          <w:szCs w:val="28"/>
        </w:rPr>
      </w:pPr>
      <w:r>
        <w:rPr>
          <w:sz w:val="28"/>
          <w:szCs w:val="28"/>
        </w:rPr>
        <w:t>5. </w:t>
      </w:r>
      <w:r w:rsidR="001D24E4" w:rsidRPr="001D24E4">
        <w:rPr>
          <w:sz w:val="28"/>
          <w:szCs w:val="28"/>
        </w:rPr>
        <w:t>Резервные ТСО, предназначенные для восстановления функционирования региональных, муниципальных систем оповещения населения и КСЭОН, хран</w:t>
      </w:r>
      <w:r w:rsidR="008A7ADF" w:rsidRPr="008A7ADF">
        <w:rPr>
          <w:sz w:val="28"/>
          <w:szCs w:val="28"/>
        </w:rPr>
        <w:t>я</w:t>
      </w:r>
      <w:r w:rsidR="001D24E4" w:rsidRPr="001D24E4">
        <w:rPr>
          <w:sz w:val="28"/>
          <w:szCs w:val="28"/>
        </w:rPr>
        <w:t xml:space="preserve">тся на объектах, предназначенных для хранения имущества резерва материальных ресурсов для ликвидации чрезвычайных ситуаций (в целях гражданской обороны) </w:t>
      </w:r>
      <w:r w:rsidR="008A7ADF" w:rsidRPr="008A7ADF">
        <w:rPr>
          <w:sz w:val="28"/>
          <w:szCs w:val="28"/>
        </w:rPr>
        <w:t>Новосибирской области</w:t>
      </w:r>
      <w:r w:rsidR="001D24E4" w:rsidRPr="001D24E4">
        <w:rPr>
          <w:sz w:val="28"/>
          <w:szCs w:val="28"/>
        </w:rPr>
        <w:t xml:space="preserve"> и муниципальных образований в заводской упаковке.</w:t>
      </w:r>
    </w:p>
    <w:p w14:paraId="2D89D810" w14:textId="1ADE9D7E" w:rsidR="001D24E4" w:rsidRPr="001D24E4" w:rsidRDefault="00F965A4" w:rsidP="001D24E4">
      <w:pPr>
        <w:rPr>
          <w:sz w:val="28"/>
          <w:szCs w:val="28"/>
        </w:rPr>
      </w:pPr>
      <w:r>
        <w:rPr>
          <w:sz w:val="28"/>
          <w:szCs w:val="28"/>
        </w:rPr>
        <w:t>6. </w:t>
      </w:r>
      <w:r w:rsidR="001D24E4" w:rsidRPr="001D24E4">
        <w:rPr>
          <w:sz w:val="28"/>
          <w:szCs w:val="28"/>
        </w:rPr>
        <w:t>Резервные ТСО предназначенные для восстановления функционирования локальных систем оповещения, хран</w:t>
      </w:r>
      <w:r w:rsidR="0064117A" w:rsidRPr="0064117A">
        <w:rPr>
          <w:sz w:val="28"/>
          <w:szCs w:val="28"/>
        </w:rPr>
        <w:t>я</w:t>
      </w:r>
      <w:r w:rsidR="001D24E4" w:rsidRPr="001D24E4">
        <w:rPr>
          <w:sz w:val="28"/>
          <w:szCs w:val="28"/>
        </w:rPr>
        <w:t>тся в местах хранения имущества связи соответствующих объектов (предприятий, учреждений, организаций) в заводской упаковке.</w:t>
      </w:r>
    </w:p>
    <w:p w14:paraId="1C32ABBE" w14:textId="3658CA9F" w:rsidR="00B63FC6" w:rsidRDefault="00F965A4" w:rsidP="001D24E4">
      <w:pPr>
        <w:rPr>
          <w:sz w:val="28"/>
          <w:szCs w:val="28"/>
        </w:rPr>
      </w:pPr>
      <w:r>
        <w:rPr>
          <w:sz w:val="28"/>
          <w:szCs w:val="28"/>
        </w:rPr>
        <w:lastRenderedPageBreak/>
        <w:t>7. </w:t>
      </w:r>
      <w:r w:rsidR="001D24E4" w:rsidRPr="001D24E4">
        <w:rPr>
          <w:sz w:val="28"/>
          <w:szCs w:val="28"/>
        </w:rPr>
        <w:t>Резервные технические средства носимых и мобильных средств оповещения хран</w:t>
      </w:r>
      <w:r w:rsidR="0064117A" w:rsidRPr="0064117A">
        <w:rPr>
          <w:sz w:val="28"/>
          <w:szCs w:val="28"/>
        </w:rPr>
        <w:t>я</w:t>
      </w:r>
      <w:r w:rsidR="001D24E4" w:rsidRPr="001D24E4">
        <w:rPr>
          <w:sz w:val="28"/>
          <w:szCs w:val="28"/>
        </w:rPr>
        <w:t>тся в складских помещениях (боксах) органов повседневного управления, единых дежурно-диспетчерских служб муниципальных образований и дежурно-диспетчерских служб организаций с возможностью их задействования в кратчайшие сроки.</w:t>
      </w:r>
    </w:p>
    <w:p w14:paraId="1F16E051" w14:textId="6959BEC8" w:rsidR="007E7B31" w:rsidRDefault="00F965A4" w:rsidP="001D24E4">
      <w:pPr>
        <w:rPr>
          <w:sz w:val="28"/>
          <w:szCs w:val="28"/>
        </w:rPr>
      </w:pPr>
      <w:r>
        <w:rPr>
          <w:sz w:val="28"/>
          <w:szCs w:val="28"/>
        </w:rPr>
        <w:t>8. </w:t>
      </w:r>
      <w:r w:rsidR="001D24E4" w:rsidRPr="001D24E4">
        <w:rPr>
          <w:sz w:val="28"/>
          <w:szCs w:val="28"/>
        </w:rPr>
        <w:t xml:space="preserve"> </w:t>
      </w:r>
      <w:r w:rsidR="00FD0B7D">
        <w:rPr>
          <w:sz w:val="28"/>
          <w:szCs w:val="28"/>
        </w:rPr>
        <w:t xml:space="preserve">Состав оборудования резерва </w:t>
      </w:r>
      <w:r w:rsidR="001D24E4" w:rsidRPr="001D24E4">
        <w:rPr>
          <w:sz w:val="28"/>
          <w:szCs w:val="28"/>
        </w:rPr>
        <w:t>ТСО</w:t>
      </w:r>
      <w:r w:rsidR="00FD34D6">
        <w:rPr>
          <w:sz w:val="28"/>
          <w:szCs w:val="28"/>
        </w:rPr>
        <w:t xml:space="preserve"> Новосибирской области</w:t>
      </w:r>
      <w:r w:rsidR="001D24E4" w:rsidRPr="001D24E4">
        <w:rPr>
          <w:sz w:val="28"/>
          <w:szCs w:val="28"/>
        </w:rPr>
        <w:t>:</w:t>
      </w:r>
    </w:p>
    <w:p w14:paraId="482E9271" w14:textId="7845DB55" w:rsidR="003329EB" w:rsidRPr="00FD0B7D" w:rsidRDefault="003329EB" w:rsidP="001D24E4">
      <w:pPr>
        <w:rPr>
          <w:sz w:val="28"/>
          <w:szCs w:val="28"/>
        </w:rPr>
      </w:pPr>
      <w:r w:rsidRPr="00FD0B7D">
        <w:rPr>
          <w:kern w:val="2"/>
          <w:sz w:val="28"/>
          <w:szCs w:val="28"/>
        </w:rPr>
        <w:t>Терминал управления П-166М ТУ</w:t>
      </w:r>
      <w:r w:rsidRPr="00FD0B7D">
        <w:rPr>
          <w:kern w:val="2"/>
          <w:sz w:val="28"/>
          <w:szCs w:val="28"/>
        </w:rPr>
        <w:tab/>
      </w:r>
      <w:r w:rsidR="00FD0B7D" w:rsidRPr="00FD0B7D">
        <w:rPr>
          <w:kern w:val="2"/>
          <w:sz w:val="28"/>
          <w:szCs w:val="28"/>
        </w:rPr>
        <w:tab/>
      </w:r>
      <w:r w:rsidR="00FD0B7D" w:rsidRPr="00FD0B7D">
        <w:rPr>
          <w:kern w:val="2"/>
          <w:sz w:val="28"/>
          <w:szCs w:val="28"/>
        </w:rPr>
        <w:tab/>
      </w:r>
      <w:r w:rsidR="00FD0B7D" w:rsidRPr="00FD0B7D">
        <w:rPr>
          <w:kern w:val="2"/>
          <w:sz w:val="28"/>
          <w:szCs w:val="28"/>
        </w:rPr>
        <w:tab/>
      </w:r>
      <w:r w:rsidR="00FD0B7D">
        <w:rPr>
          <w:kern w:val="2"/>
          <w:sz w:val="28"/>
          <w:szCs w:val="28"/>
        </w:rPr>
        <w:tab/>
      </w:r>
      <w:r w:rsidR="00FD0B7D">
        <w:rPr>
          <w:kern w:val="2"/>
          <w:sz w:val="28"/>
          <w:szCs w:val="28"/>
        </w:rPr>
        <w:tab/>
      </w:r>
      <w:r w:rsidRPr="00FD0B7D">
        <w:rPr>
          <w:kern w:val="2"/>
          <w:sz w:val="28"/>
          <w:szCs w:val="28"/>
        </w:rPr>
        <w:t xml:space="preserve"> – 1 </w:t>
      </w:r>
      <w:r w:rsidR="00FD0B7D">
        <w:rPr>
          <w:kern w:val="2"/>
          <w:sz w:val="28"/>
          <w:szCs w:val="28"/>
        </w:rPr>
        <w:t>к-т;</w:t>
      </w:r>
    </w:p>
    <w:p w14:paraId="22C1D180" w14:textId="2BDD14EE" w:rsidR="00C7569A" w:rsidRPr="00FD0B7D" w:rsidRDefault="003329EB" w:rsidP="001D24E4">
      <w:pPr>
        <w:rPr>
          <w:sz w:val="28"/>
          <w:szCs w:val="28"/>
        </w:rPr>
      </w:pPr>
      <w:r w:rsidRPr="00FD0B7D">
        <w:rPr>
          <w:kern w:val="2"/>
          <w:sz w:val="28"/>
          <w:szCs w:val="28"/>
        </w:rPr>
        <w:t>Блок управления П-166М БУ</w:t>
      </w:r>
      <w:r w:rsidRPr="00FD0B7D">
        <w:rPr>
          <w:kern w:val="2"/>
          <w:sz w:val="28"/>
          <w:szCs w:val="28"/>
        </w:rPr>
        <w:tab/>
      </w:r>
      <w:r w:rsidRPr="00FD0B7D">
        <w:rPr>
          <w:kern w:val="2"/>
          <w:sz w:val="28"/>
          <w:szCs w:val="28"/>
        </w:rPr>
        <w:tab/>
      </w:r>
      <w:r w:rsidR="00FD0B7D" w:rsidRPr="00FD0B7D">
        <w:rPr>
          <w:kern w:val="2"/>
          <w:sz w:val="28"/>
          <w:szCs w:val="28"/>
        </w:rPr>
        <w:tab/>
      </w:r>
      <w:r w:rsidR="00FD0B7D" w:rsidRPr="00FD0B7D">
        <w:rPr>
          <w:kern w:val="2"/>
          <w:sz w:val="28"/>
          <w:szCs w:val="28"/>
        </w:rPr>
        <w:tab/>
      </w:r>
      <w:r w:rsidR="00FD0B7D" w:rsidRPr="00FD0B7D">
        <w:rPr>
          <w:kern w:val="2"/>
          <w:sz w:val="28"/>
          <w:szCs w:val="28"/>
        </w:rPr>
        <w:tab/>
      </w:r>
      <w:r w:rsidR="00FD0B7D">
        <w:rPr>
          <w:kern w:val="2"/>
          <w:sz w:val="28"/>
          <w:szCs w:val="28"/>
        </w:rPr>
        <w:tab/>
      </w:r>
      <w:r w:rsidR="00FD0B7D">
        <w:rPr>
          <w:kern w:val="2"/>
          <w:sz w:val="28"/>
          <w:szCs w:val="28"/>
        </w:rPr>
        <w:tab/>
      </w:r>
      <w:r w:rsidRPr="00FD0B7D">
        <w:rPr>
          <w:kern w:val="2"/>
          <w:sz w:val="28"/>
          <w:szCs w:val="28"/>
        </w:rPr>
        <w:t xml:space="preserve"> – 3 </w:t>
      </w:r>
      <w:r w:rsidR="00FD0B7D">
        <w:rPr>
          <w:kern w:val="2"/>
          <w:sz w:val="28"/>
          <w:szCs w:val="28"/>
        </w:rPr>
        <w:t>к-та;</w:t>
      </w:r>
    </w:p>
    <w:p w14:paraId="1E89D334" w14:textId="229DC76D" w:rsidR="00F42F31" w:rsidRPr="00FD0B7D" w:rsidRDefault="00FD0B7D" w:rsidP="001D24E4">
      <w:pPr>
        <w:rPr>
          <w:sz w:val="28"/>
          <w:szCs w:val="28"/>
        </w:rPr>
      </w:pPr>
      <w:r w:rsidRPr="00FD0B7D">
        <w:rPr>
          <w:kern w:val="2"/>
          <w:sz w:val="28"/>
          <w:szCs w:val="28"/>
        </w:rPr>
        <w:t>Модуль речевого оповещения П-166М МРО</w:t>
      </w:r>
      <w:r w:rsidRPr="00FD0B7D">
        <w:rPr>
          <w:kern w:val="2"/>
          <w:sz w:val="28"/>
          <w:szCs w:val="28"/>
        </w:rPr>
        <w:tab/>
      </w:r>
      <w:r w:rsidRPr="00FD0B7D">
        <w:rPr>
          <w:kern w:val="2"/>
          <w:sz w:val="28"/>
          <w:szCs w:val="28"/>
        </w:rPr>
        <w:tab/>
      </w:r>
      <w:r w:rsidRPr="00FD0B7D"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  <w:t xml:space="preserve"> </w:t>
      </w:r>
      <w:r w:rsidRPr="00FD0B7D">
        <w:rPr>
          <w:kern w:val="2"/>
          <w:sz w:val="28"/>
          <w:szCs w:val="28"/>
        </w:rPr>
        <w:t xml:space="preserve">– </w:t>
      </w:r>
      <w:r>
        <w:rPr>
          <w:kern w:val="2"/>
          <w:sz w:val="28"/>
          <w:szCs w:val="28"/>
        </w:rPr>
        <w:t>3</w:t>
      </w:r>
      <w:r w:rsidRPr="00FD0B7D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к-та</w:t>
      </w:r>
    </w:p>
    <w:p w14:paraId="0D24C178" w14:textId="677E9339" w:rsidR="003329EB" w:rsidRPr="00FD0B7D" w:rsidRDefault="00FD0B7D" w:rsidP="001D24E4">
      <w:pPr>
        <w:rPr>
          <w:sz w:val="28"/>
          <w:szCs w:val="28"/>
        </w:rPr>
      </w:pPr>
      <w:r w:rsidRPr="00FD0B7D">
        <w:rPr>
          <w:kern w:val="2"/>
          <w:sz w:val="28"/>
          <w:szCs w:val="28"/>
        </w:rPr>
        <w:t>Маршрутизатор</w:t>
      </w:r>
      <w:r w:rsidRPr="00FD0B7D">
        <w:rPr>
          <w:kern w:val="2"/>
          <w:sz w:val="28"/>
          <w:szCs w:val="28"/>
        </w:rPr>
        <w:tab/>
      </w:r>
      <w:r w:rsidRPr="00FD0B7D">
        <w:rPr>
          <w:kern w:val="2"/>
          <w:sz w:val="28"/>
          <w:szCs w:val="28"/>
        </w:rPr>
        <w:tab/>
      </w:r>
      <w:r w:rsidRPr="00FD0B7D">
        <w:rPr>
          <w:kern w:val="2"/>
          <w:sz w:val="28"/>
          <w:szCs w:val="28"/>
        </w:rPr>
        <w:tab/>
      </w:r>
      <w:r w:rsidRPr="00FD0B7D">
        <w:rPr>
          <w:kern w:val="2"/>
          <w:sz w:val="28"/>
          <w:szCs w:val="28"/>
        </w:rPr>
        <w:tab/>
      </w:r>
      <w:r w:rsidRPr="00FD0B7D">
        <w:rPr>
          <w:kern w:val="2"/>
          <w:sz w:val="28"/>
          <w:szCs w:val="28"/>
        </w:rPr>
        <w:tab/>
      </w:r>
      <w:r w:rsidRPr="00FD0B7D">
        <w:rPr>
          <w:kern w:val="2"/>
          <w:sz w:val="28"/>
          <w:szCs w:val="28"/>
        </w:rPr>
        <w:tab/>
      </w:r>
      <w:r w:rsidRPr="00FD0B7D">
        <w:rPr>
          <w:kern w:val="2"/>
          <w:sz w:val="28"/>
          <w:szCs w:val="28"/>
        </w:rPr>
        <w:tab/>
      </w:r>
      <w:r w:rsidRPr="00FD0B7D"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  <w:t xml:space="preserve"> </w:t>
      </w:r>
      <w:r w:rsidRPr="00FD0B7D">
        <w:rPr>
          <w:kern w:val="2"/>
          <w:sz w:val="28"/>
          <w:szCs w:val="28"/>
        </w:rPr>
        <w:t xml:space="preserve">– </w:t>
      </w:r>
      <w:r>
        <w:rPr>
          <w:kern w:val="2"/>
          <w:sz w:val="28"/>
          <w:szCs w:val="28"/>
        </w:rPr>
        <w:t>3</w:t>
      </w:r>
      <w:r w:rsidRPr="00FD0B7D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к-та</w:t>
      </w:r>
    </w:p>
    <w:p w14:paraId="561EDF53" w14:textId="108BFB06" w:rsidR="003329EB" w:rsidRPr="00FD0B7D" w:rsidRDefault="00FD0B7D" w:rsidP="001D24E4">
      <w:pPr>
        <w:rPr>
          <w:sz w:val="28"/>
          <w:szCs w:val="28"/>
        </w:rPr>
      </w:pPr>
      <w:r w:rsidRPr="00FD0B7D">
        <w:rPr>
          <w:sz w:val="28"/>
          <w:szCs w:val="28"/>
        </w:rPr>
        <w:t>Переносной автономный комплекс оповещения ОСО-200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Pr="00FD0B7D">
        <w:rPr>
          <w:sz w:val="28"/>
          <w:szCs w:val="28"/>
        </w:rPr>
        <w:t xml:space="preserve">– </w:t>
      </w:r>
      <w:r>
        <w:rPr>
          <w:sz w:val="28"/>
          <w:szCs w:val="28"/>
        </w:rPr>
        <w:t>5</w:t>
      </w:r>
      <w:r w:rsidRPr="00FD0B7D">
        <w:rPr>
          <w:sz w:val="28"/>
          <w:szCs w:val="28"/>
        </w:rPr>
        <w:t xml:space="preserve"> </w:t>
      </w:r>
      <w:r>
        <w:rPr>
          <w:sz w:val="28"/>
          <w:szCs w:val="28"/>
        </w:rPr>
        <w:t>к-</w:t>
      </w:r>
      <w:proofErr w:type="spellStart"/>
      <w:r>
        <w:rPr>
          <w:sz w:val="28"/>
          <w:szCs w:val="28"/>
        </w:rPr>
        <w:t>тов</w:t>
      </w:r>
      <w:proofErr w:type="spellEnd"/>
    </w:p>
    <w:p w14:paraId="796A5EF9" w14:textId="2A0E78D6" w:rsidR="003329EB" w:rsidRPr="00FD0B7D" w:rsidRDefault="00FD0B7D" w:rsidP="001D24E4">
      <w:pPr>
        <w:rPr>
          <w:sz w:val="28"/>
          <w:szCs w:val="28"/>
        </w:rPr>
      </w:pPr>
      <w:r w:rsidRPr="00FD0B7D">
        <w:rPr>
          <w:sz w:val="28"/>
          <w:szCs w:val="28"/>
        </w:rPr>
        <w:t>Мобильный комплекс информирования и оповещения МКИОН</w:t>
      </w:r>
      <w:r>
        <w:rPr>
          <w:sz w:val="28"/>
          <w:szCs w:val="28"/>
        </w:rPr>
        <w:tab/>
        <w:t xml:space="preserve"> </w:t>
      </w:r>
      <w:r w:rsidRPr="00FD0B7D">
        <w:rPr>
          <w:sz w:val="28"/>
          <w:szCs w:val="28"/>
        </w:rPr>
        <w:t xml:space="preserve">– 1 </w:t>
      </w:r>
      <w:r>
        <w:rPr>
          <w:sz w:val="28"/>
          <w:szCs w:val="28"/>
        </w:rPr>
        <w:t>к-т</w:t>
      </w:r>
    </w:p>
    <w:p w14:paraId="00CA5EE9" w14:textId="3BB71249" w:rsidR="003329EB" w:rsidRPr="00FD0B7D" w:rsidRDefault="00FD0B7D" w:rsidP="001D24E4">
      <w:pPr>
        <w:rPr>
          <w:sz w:val="28"/>
          <w:szCs w:val="28"/>
        </w:rPr>
      </w:pPr>
      <w:r w:rsidRPr="00FD0B7D">
        <w:rPr>
          <w:sz w:val="28"/>
          <w:szCs w:val="28"/>
        </w:rPr>
        <w:t>Ручной рупорный громкоговоритель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Pr="00FD0B7D">
        <w:rPr>
          <w:sz w:val="28"/>
          <w:szCs w:val="28"/>
        </w:rPr>
        <w:t>–</w:t>
      </w:r>
      <w:r>
        <w:rPr>
          <w:sz w:val="28"/>
          <w:szCs w:val="28"/>
        </w:rPr>
        <w:t xml:space="preserve"> 10</w:t>
      </w:r>
      <w:r w:rsidRPr="00FD0B7D">
        <w:rPr>
          <w:sz w:val="28"/>
          <w:szCs w:val="28"/>
        </w:rPr>
        <w:t xml:space="preserve"> </w:t>
      </w:r>
      <w:proofErr w:type="spellStart"/>
      <w:r w:rsidR="002526F4">
        <w:rPr>
          <w:sz w:val="28"/>
          <w:szCs w:val="28"/>
        </w:rPr>
        <w:t>шт</w:t>
      </w:r>
      <w:proofErr w:type="spellEnd"/>
    </w:p>
    <w:p w14:paraId="6EA7CC36" w14:textId="77777777" w:rsidR="003329EB" w:rsidRDefault="003329EB" w:rsidP="001D24E4">
      <w:pPr>
        <w:rPr>
          <w:sz w:val="28"/>
          <w:szCs w:val="28"/>
        </w:rPr>
      </w:pPr>
    </w:p>
    <w:p w14:paraId="7B90EA6F" w14:textId="4B7F0EE3" w:rsidR="00EA1650" w:rsidRPr="003820A7" w:rsidRDefault="00021C4C" w:rsidP="00EA1650">
      <w:pPr>
        <w:rPr>
          <w:sz w:val="28"/>
          <w:szCs w:val="28"/>
        </w:rPr>
      </w:pPr>
      <w:r w:rsidRPr="003820A7">
        <w:rPr>
          <w:sz w:val="28"/>
          <w:szCs w:val="28"/>
        </w:rPr>
        <w:t>П</w:t>
      </w:r>
      <w:r w:rsidR="001D24E4" w:rsidRPr="003820A7">
        <w:rPr>
          <w:sz w:val="28"/>
          <w:szCs w:val="28"/>
        </w:rPr>
        <w:t>ополнени</w:t>
      </w:r>
      <w:r w:rsidRPr="003820A7">
        <w:rPr>
          <w:sz w:val="28"/>
          <w:szCs w:val="28"/>
        </w:rPr>
        <w:t>е</w:t>
      </w:r>
      <w:r w:rsidR="001D24E4" w:rsidRPr="003820A7">
        <w:rPr>
          <w:sz w:val="28"/>
          <w:szCs w:val="28"/>
        </w:rPr>
        <w:t xml:space="preserve"> резерва ТСО </w:t>
      </w:r>
      <w:r w:rsidR="00EA1650" w:rsidRPr="003820A7">
        <w:rPr>
          <w:sz w:val="28"/>
          <w:szCs w:val="28"/>
        </w:rPr>
        <w:t>осуществляется по мере расходования</w:t>
      </w:r>
      <w:r w:rsidR="00CF5E14" w:rsidRPr="003820A7">
        <w:rPr>
          <w:sz w:val="28"/>
          <w:szCs w:val="28"/>
        </w:rPr>
        <w:t xml:space="preserve"> и </w:t>
      </w:r>
      <w:r w:rsidR="00EA1650" w:rsidRPr="003820A7">
        <w:rPr>
          <w:sz w:val="28"/>
          <w:szCs w:val="28"/>
        </w:rPr>
        <w:t>устаревания</w:t>
      </w:r>
      <w:r w:rsidR="00CF5E14" w:rsidRPr="003820A7">
        <w:rPr>
          <w:sz w:val="28"/>
          <w:szCs w:val="28"/>
        </w:rPr>
        <w:t>.</w:t>
      </w:r>
    </w:p>
    <w:p w14:paraId="64AF244A" w14:textId="5DC807E7" w:rsidR="00BD4C8B" w:rsidRPr="002526F4" w:rsidRDefault="00816CDD" w:rsidP="008A439E">
      <w:pPr>
        <w:rPr>
          <w:sz w:val="28"/>
          <w:szCs w:val="28"/>
        </w:rPr>
      </w:pPr>
      <w:r w:rsidRPr="002526F4">
        <w:rPr>
          <w:sz w:val="28"/>
          <w:szCs w:val="28"/>
        </w:rPr>
        <w:t xml:space="preserve">Для обеспечения оповещения в населенных пунктах, в которых отсутствуют автоматизированные системы централизованного оповещения населения, а также при невозможности своевременного восстановления разрушенных систем оповещения населения вследствие военных конфликтов или возникновения чрезвычайных ситуаций природного и техногенного характера </w:t>
      </w:r>
      <w:r w:rsidR="005A66A6" w:rsidRPr="002526F4">
        <w:rPr>
          <w:sz w:val="28"/>
          <w:szCs w:val="28"/>
        </w:rPr>
        <w:t xml:space="preserve">могут </w:t>
      </w:r>
      <w:r w:rsidRPr="002526F4">
        <w:rPr>
          <w:sz w:val="28"/>
          <w:szCs w:val="28"/>
        </w:rPr>
        <w:t xml:space="preserve">привлекаться специальные транспортные средства, оборудованные средствами оповещения (громкоговорящей связи) операторов связи, подразделений Государственной противопожарной службы Федеральной противопожарной службы, Государственной инспекции по маломерным судам МЧС России, подразделений территориальных органов МВД России, </w:t>
      </w:r>
      <w:proofErr w:type="spellStart"/>
      <w:r w:rsidRPr="002526F4">
        <w:rPr>
          <w:sz w:val="28"/>
          <w:szCs w:val="28"/>
        </w:rPr>
        <w:t>Росгвардии</w:t>
      </w:r>
      <w:proofErr w:type="spellEnd"/>
      <w:r w:rsidRPr="002526F4">
        <w:rPr>
          <w:sz w:val="28"/>
          <w:szCs w:val="28"/>
        </w:rPr>
        <w:t>, Минобороны России и т.п.</w:t>
      </w:r>
      <w:r w:rsidR="00E96812" w:rsidRPr="002526F4">
        <w:rPr>
          <w:sz w:val="28"/>
          <w:szCs w:val="28"/>
        </w:rPr>
        <w:t xml:space="preserve"> </w:t>
      </w:r>
    </w:p>
    <w:p w14:paraId="42B42174" w14:textId="77777777" w:rsidR="009C7E63" w:rsidRPr="002526F4" w:rsidRDefault="009C7E63">
      <w:pPr>
        <w:rPr>
          <w:rFonts w:eastAsia="Times"/>
          <w:sz w:val="28"/>
          <w:szCs w:val="28"/>
        </w:rPr>
      </w:pPr>
    </w:p>
    <w:p w14:paraId="48A2D208" w14:textId="77777777" w:rsidR="0089143D" w:rsidRPr="00B84BA0" w:rsidRDefault="0089143D" w:rsidP="00746C14">
      <w:pPr>
        <w:rPr>
          <w:rFonts w:eastAsia="Times"/>
          <w:sz w:val="28"/>
          <w:szCs w:val="28"/>
        </w:rPr>
      </w:pPr>
    </w:p>
    <w:sectPr w:rsidR="0089143D" w:rsidRPr="00B84BA0" w:rsidSect="00FF3136">
      <w:headerReference w:type="default" r:id="rId8"/>
      <w:pgSz w:w="11906" w:h="16838"/>
      <w:pgMar w:top="1134" w:right="851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969C9F" w14:textId="77777777" w:rsidR="009E4FAA" w:rsidRDefault="009E4FAA" w:rsidP="00635904">
      <w:r>
        <w:separator/>
      </w:r>
    </w:p>
  </w:endnote>
  <w:endnote w:type="continuationSeparator" w:id="0">
    <w:p w14:paraId="6C656E84" w14:textId="77777777" w:rsidR="009E4FAA" w:rsidRDefault="009E4FAA" w:rsidP="00635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C459CC" w14:textId="77777777" w:rsidR="009E4FAA" w:rsidRDefault="009E4FAA" w:rsidP="00635904">
      <w:r>
        <w:separator/>
      </w:r>
    </w:p>
  </w:footnote>
  <w:footnote w:type="continuationSeparator" w:id="0">
    <w:p w14:paraId="23859A5D" w14:textId="77777777" w:rsidR="009E4FAA" w:rsidRDefault="009E4FAA" w:rsidP="006359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09921287"/>
      <w:docPartObj>
        <w:docPartGallery w:val="Page Numbers (Top of Page)"/>
        <w:docPartUnique/>
      </w:docPartObj>
    </w:sdtPr>
    <w:sdtEndPr/>
    <w:sdtContent>
      <w:p w14:paraId="16E194CE" w14:textId="22CBEF0B" w:rsidR="00826C5F" w:rsidRDefault="00826C5F" w:rsidP="00F118EF">
        <w:pPr>
          <w:pStyle w:val="a3"/>
          <w:jc w:val="center"/>
        </w:pPr>
        <w:r w:rsidRPr="003964B6">
          <w:rPr>
            <w:sz w:val="28"/>
            <w:szCs w:val="28"/>
          </w:rPr>
          <w:fldChar w:fldCharType="begin"/>
        </w:r>
        <w:r w:rsidRPr="003964B6">
          <w:rPr>
            <w:sz w:val="28"/>
            <w:szCs w:val="28"/>
          </w:rPr>
          <w:instrText>PAGE   \* MERGEFORMAT</w:instrText>
        </w:r>
        <w:r w:rsidRPr="003964B6">
          <w:rPr>
            <w:sz w:val="28"/>
            <w:szCs w:val="28"/>
          </w:rPr>
          <w:fldChar w:fldCharType="separate"/>
        </w:r>
        <w:r w:rsidR="00680BB7">
          <w:rPr>
            <w:noProof/>
            <w:sz w:val="28"/>
            <w:szCs w:val="28"/>
          </w:rPr>
          <w:t>12</w:t>
        </w:r>
        <w:r w:rsidRPr="003964B6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99"/>
    <w:multiLevelType w:val="hybridMultilevel"/>
    <w:tmpl w:val="FB86E6E0"/>
    <w:lvl w:ilvl="0" w:tplc="BF2EEC04">
      <w:start w:val="1"/>
      <w:numFmt w:val="bullet"/>
      <w:lvlText w:val="В"/>
      <w:lvlJc w:val="left"/>
    </w:lvl>
    <w:lvl w:ilvl="1" w:tplc="1EA61C2A">
      <w:numFmt w:val="decimal"/>
      <w:lvlText w:val=""/>
      <w:lvlJc w:val="left"/>
    </w:lvl>
    <w:lvl w:ilvl="2" w:tplc="D280037A">
      <w:numFmt w:val="decimal"/>
      <w:lvlText w:val=""/>
      <w:lvlJc w:val="left"/>
    </w:lvl>
    <w:lvl w:ilvl="3" w:tplc="B7B2A12C">
      <w:numFmt w:val="decimal"/>
      <w:lvlText w:val=""/>
      <w:lvlJc w:val="left"/>
    </w:lvl>
    <w:lvl w:ilvl="4" w:tplc="9A1A5D24">
      <w:numFmt w:val="decimal"/>
      <w:lvlText w:val=""/>
      <w:lvlJc w:val="left"/>
    </w:lvl>
    <w:lvl w:ilvl="5" w:tplc="CC2C6D20">
      <w:numFmt w:val="decimal"/>
      <w:lvlText w:val=""/>
      <w:lvlJc w:val="left"/>
    </w:lvl>
    <w:lvl w:ilvl="6" w:tplc="E2F0B9E4">
      <w:numFmt w:val="decimal"/>
      <w:lvlText w:val=""/>
      <w:lvlJc w:val="left"/>
    </w:lvl>
    <w:lvl w:ilvl="7" w:tplc="021A1CD4">
      <w:numFmt w:val="decimal"/>
      <w:lvlText w:val=""/>
      <w:lvlJc w:val="left"/>
    </w:lvl>
    <w:lvl w:ilvl="8" w:tplc="44200A6C">
      <w:numFmt w:val="decimal"/>
      <w:lvlText w:val=""/>
      <w:lvlJc w:val="left"/>
    </w:lvl>
  </w:abstractNum>
  <w:abstractNum w:abstractNumId="1" w15:restartNumberingAfterBreak="0">
    <w:nsid w:val="00000F3E"/>
    <w:multiLevelType w:val="hybridMultilevel"/>
    <w:tmpl w:val="CE9CB538"/>
    <w:lvl w:ilvl="0" w:tplc="AC7A47F0">
      <w:start w:val="1"/>
      <w:numFmt w:val="bullet"/>
      <w:lvlText w:val="В"/>
      <w:lvlJc w:val="left"/>
    </w:lvl>
    <w:lvl w:ilvl="1" w:tplc="12CEDD84">
      <w:start w:val="5"/>
      <w:numFmt w:val="decimal"/>
      <w:lvlText w:val="%2."/>
      <w:lvlJc w:val="left"/>
    </w:lvl>
    <w:lvl w:ilvl="2" w:tplc="B486EC5C">
      <w:start w:val="1"/>
      <w:numFmt w:val="bullet"/>
      <w:lvlText w:val="в"/>
      <w:lvlJc w:val="left"/>
    </w:lvl>
    <w:lvl w:ilvl="3" w:tplc="34D8CC14">
      <w:numFmt w:val="decimal"/>
      <w:lvlText w:val=""/>
      <w:lvlJc w:val="left"/>
    </w:lvl>
    <w:lvl w:ilvl="4" w:tplc="94C4A0DA">
      <w:numFmt w:val="decimal"/>
      <w:lvlText w:val=""/>
      <w:lvlJc w:val="left"/>
    </w:lvl>
    <w:lvl w:ilvl="5" w:tplc="71D0C828">
      <w:numFmt w:val="decimal"/>
      <w:lvlText w:val=""/>
      <w:lvlJc w:val="left"/>
    </w:lvl>
    <w:lvl w:ilvl="6" w:tplc="37EE179C">
      <w:numFmt w:val="decimal"/>
      <w:lvlText w:val=""/>
      <w:lvlJc w:val="left"/>
    </w:lvl>
    <w:lvl w:ilvl="7" w:tplc="10E8D6D8">
      <w:numFmt w:val="decimal"/>
      <w:lvlText w:val=""/>
      <w:lvlJc w:val="left"/>
    </w:lvl>
    <w:lvl w:ilvl="8" w:tplc="A832F3D0">
      <w:numFmt w:val="decimal"/>
      <w:lvlText w:val=""/>
      <w:lvlJc w:val="left"/>
    </w:lvl>
  </w:abstractNum>
  <w:abstractNum w:abstractNumId="2" w15:restartNumberingAfterBreak="0">
    <w:nsid w:val="0000390C"/>
    <w:multiLevelType w:val="hybridMultilevel"/>
    <w:tmpl w:val="A830DEC0"/>
    <w:lvl w:ilvl="0" w:tplc="EC02BD80">
      <w:start w:val="1"/>
      <w:numFmt w:val="bullet"/>
      <w:lvlText w:val="и"/>
      <w:lvlJc w:val="left"/>
    </w:lvl>
    <w:lvl w:ilvl="1" w:tplc="7FF67032">
      <w:start w:val="1"/>
      <w:numFmt w:val="bullet"/>
      <w:lvlText w:val="В"/>
      <w:lvlJc w:val="left"/>
    </w:lvl>
    <w:lvl w:ilvl="2" w:tplc="9990B85C">
      <w:numFmt w:val="decimal"/>
      <w:lvlText w:val=""/>
      <w:lvlJc w:val="left"/>
    </w:lvl>
    <w:lvl w:ilvl="3" w:tplc="2D965D9A">
      <w:numFmt w:val="decimal"/>
      <w:lvlText w:val=""/>
      <w:lvlJc w:val="left"/>
    </w:lvl>
    <w:lvl w:ilvl="4" w:tplc="6BEEEE68">
      <w:numFmt w:val="decimal"/>
      <w:lvlText w:val=""/>
      <w:lvlJc w:val="left"/>
    </w:lvl>
    <w:lvl w:ilvl="5" w:tplc="C1403B44">
      <w:numFmt w:val="decimal"/>
      <w:lvlText w:val=""/>
      <w:lvlJc w:val="left"/>
    </w:lvl>
    <w:lvl w:ilvl="6" w:tplc="F3D03314">
      <w:numFmt w:val="decimal"/>
      <w:lvlText w:val=""/>
      <w:lvlJc w:val="left"/>
    </w:lvl>
    <w:lvl w:ilvl="7" w:tplc="E8905836">
      <w:numFmt w:val="decimal"/>
      <w:lvlText w:val=""/>
      <w:lvlJc w:val="left"/>
    </w:lvl>
    <w:lvl w:ilvl="8" w:tplc="AC4C6D04">
      <w:numFmt w:val="decimal"/>
      <w:lvlText w:val=""/>
      <w:lvlJc w:val="left"/>
    </w:lvl>
  </w:abstractNum>
  <w:abstractNum w:abstractNumId="3" w15:restartNumberingAfterBreak="0">
    <w:nsid w:val="03615BAD"/>
    <w:multiLevelType w:val="multilevel"/>
    <w:tmpl w:val="411898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86F3259"/>
    <w:multiLevelType w:val="hybridMultilevel"/>
    <w:tmpl w:val="3196B2CA"/>
    <w:lvl w:ilvl="0" w:tplc="84728670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036297B"/>
    <w:multiLevelType w:val="multilevel"/>
    <w:tmpl w:val="5FE2BA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6" w15:restartNumberingAfterBreak="0">
    <w:nsid w:val="3E8B0B1B"/>
    <w:multiLevelType w:val="multilevel"/>
    <w:tmpl w:val="CDCEE2B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</w:rPr>
    </w:lvl>
  </w:abstractNum>
  <w:abstractNum w:abstractNumId="7" w15:restartNumberingAfterBreak="0">
    <w:nsid w:val="464A4E17"/>
    <w:multiLevelType w:val="hybridMultilevel"/>
    <w:tmpl w:val="0A884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BF5640"/>
    <w:multiLevelType w:val="multilevel"/>
    <w:tmpl w:val="30A6D05C"/>
    <w:lvl w:ilvl="0">
      <w:start w:val="2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5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32" w:hanging="2160"/>
      </w:pPr>
      <w:rPr>
        <w:rFonts w:hint="default"/>
      </w:rPr>
    </w:lvl>
  </w:abstractNum>
  <w:abstractNum w:abstractNumId="9" w15:restartNumberingAfterBreak="0">
    <w:nsid w:val="49CD0436"/>
    <w:multiLevelType w:val="multilevel"/>
    <w:tmpl w:val="7310C176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2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44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3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1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31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464" w:hanging="2160"/>
      </w:pPr>
      <w:rPr>
        <w:rFonts w:hint="default"/>
      </w:rPr>
    </w:lvl>
  </w:abstractNum>
  <w:abstractNum w:abstractNumId="10" w15:restartNumberingAfterBreak="0">
    <w:nsid w:val="49D22E80"/>
    <w:multiLevelType w:val="hybridMultilevel"/>
    <w:tmpl w:val="4DA2A2D0"/>
    <w:lvl w:ilvl="0" w:tplc="9D322100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EF66A6E"/>
    <w:multiLevelType w:val="hybridMultilevel"/>
    <w:tmpl w:val="00C28A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DD52FB"/>
    <w:multiLevelType w:val="multilevel"/>
    <w:tmpl w:val="CDCEE2B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</w:rPr>
    </w:lvl>
  </w:abstractNum>
  <w:abstractNum w:abstractNumId="13" w15:restartNumberingAfterBreak="0">
    <w:nsid w:val="71C02ABD"/>
    <w:multiLevelType w:val="hybridMultilevel"/>
    <w:tmpl w:val="A490C0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2"/>
  </w:num>
  <w:num w:numId="4">
    <w:abstractNumId w:val="7"/>
  </w:num>
  <w:num w:numId="5">
    <w:abstractNumId w:val="11"/>
  </w:num>
  <w:num w:numId="6">
    <w:abstractNumId w:val="5"/>
  </w:num>
  <w:num w:numId="7">
    <w:abstractNumId w:val="2"/>
  </w:num>
  <w:num w:numId="8">
    <w:abstractNumId w:val="1"/>
  </w:num>
  <w:num w:numId="9">
    <w:abstractNumId w:val="0"/>
  </w:num>
  <w:num w:numId="10">
    <w:abstractNumId w:val="4"/>
  </w:num>
  <w:num w:numId="11">
    <w:abstractNumId w:val="8"/>
  </w:num>
  <w:num w:numId="12">
    <w:abstractNumId w:val="9"/>
  </w:num>
  <w:num w:numId="13">
    <w:abstractNumId w:val="1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941"/>
    <w:rsid w:val="00003E02"/>
    <w:rsid w:val="00004DA0"/>
    <w:rsid w:val="00004EB5"/>
    <w:rsid w:val="00005B68"/>
    <w:rsid w:val="000163B3"/>
    <w:rsid w:val="00016448"/>
    <w:rsid w:val="0002059E"/>
    <w:rsid w:val="00021C4C"/>
    <w:rsid w:val="000236F5"/>
    <w:rsid w:val="000263AB"/>
    <w:rsid w:val="00030CDD"/>
    <w:rsid w:val="0003125F"/>
    <w:rsid w:val="00032199"/>
    <w:rsid w:val="00034E7C"/>
    <w:rsid w:val="00045C4C"/>
    <w:rsid w:val="00046DAD"/>
    <w:rsid w:val="0005258A"/>
    <w:rsid w:val="00053458"/>
    <w:rsid w:val="00057D66"/>
    <w:rsid w:val="0006318E"/>
    <w:rsid w:val="0006796D"/>
    <w:rsid w:val="0007428B"/>
    <w:rsid w:val="00075E4D"/>
    <w:rsid w:val="00077C07"/>
    <w:rsid w:val="00084587"/>
    <w:rsid w:val="00091FD6"/>
    <w:rsid w:val="000A5165"/>
    <w:rsid w:val="000B53B3"/>
    <w:rsid w:val="000C16FD"/>
    <w:rsid w:val="000D1995"/>
    <w:rsid w:val="000D3463"/>
    <w:rsid w:val="000D6873"/>
    <w:rsid w:val="000E4067"/>
    <w:rsid w:val="000F36B6"/>
    <w:rsid w:val="000F55BB"/>
    <w:rsid w:val="000F684F"/>
    <w:rsid w:val="000F6EE0"/>
    <w:rsid w:val="000F79EA"/>
    <w:rsid w:val="001008A5"/>
    <w:rsid w:val="0010156F"/>
    <w:rsid w:val="001179FE"/>
    <w:rsid w:val="00121195"/>
    <w:rsid w:val="00122C55"/>
    <w:rsid w:val="00125C10"/>
    <w:rsid w:val="0012647D"/>
    <w:rsid w:val="00126DA3"/>
    <w:rsid w:val="00130C30"/>
    <w:rsid w:val="00131C21"/>
    <w:rsid w:val="0013603B"/>
    <w:rsid w:val="00141E63"/>
    <w:rsid w:val="00144533"/>
    <w:rsid w:val="00151993"/>
    <w:rsid w:val="001520CE"/>
    <w:rsid w:val="00154618"/>
    <w:rsid w:val="00157FB1"/>
    <w:rsid w:val="001606C1"/>
    <w:rsid w:val="00165104"/>
    <w:rsid w:val="001711A8"/>
    <w:rsid w:val="00172ED3"/>
    <w:rsid w:val="00174254"/>
    <w:rsid w:val="00174754"/>
    <w:rsid w:val="001751A9"/>
    <w:rsid w:val="001859DA"/>
    <w:rsid w:val="00185BA4"/>
    <w:rsid w:val="0019613A"/>
    <w:rsid w:val="001A2FC6"/>
    <w:rsid w:val="001B522E"/>
    <w:rsid w:val="001B76FE"/>
    <w:rsid w:val="001C4E07"/>
    <w:rsid w:val="001C7A88"/>
    <w:rsid w:val="001D24E4"/>
    <w:rsid w:val="001D2554"/>
    <w:rsid w:val="001D442B"/>
    <w:rsid w:val="001E290C"/>
    <w:rsid w:val="001E31E0"/>
    <w:rsid w:val="001E501C"/>
    <w:rsid w:val="001E64B5"/>
    <w:rsid w:val="001F1DE1"/>
    <w:rsid w:val="00202765"/>
    <w:rsid w:val="00205F9C"/>
    <w:rsid w:val="00211700"/>
    <w:rsid w:val="00211948"/>
    <w:rsid w:val="002146A0"/>
    <w:rsid w:val="00214724"/>
    <w:rsid w:val="002168B0"/>
    <w:rsid w:val="00220128"/>
    <w:rsid w:val="002269AC"/>
    <w:rsid w:val="00227917"/>
    <w:rsid w:val="002306E1"/>
    <w:rsid w:val="00230970"/>
    <w:rsid w:val="00231386"/>
    <w:rsid w:val="00231626"/>
    <w:rsid w:val="00231834"/>
    <w:rsid w:val="00231F2E"/>
    <w:rsid w:val="00232A22"/>
    <w:rsid w:val="0023429F"/>
    <w:rsid w:val="00236568"/>
    <w:rsid w:val="00242488"/>
    <w:rsid w:val="002436A8"/>
    <w:rsid w:val="00243A7D"/>
    <w:rsid w:val="00246E31"/>
    <w:rsid w:val="002526F4"/>
    <w:rsid w:val="00254EDE"/>
    <w:rsid w:val="00263876"/>
    <w:rsid w:val="00266D55"/>
    <w:rsid w:val="002722F1"/>
    <w:rsid w:val="002813EB"/>
    <w:rsid w:val="00281B7A"/>
    <w:rsid w:val="00291163"/>
    <w:rsid w:val="00294803"/>
    <w:rsid w:val="00294C1B"/>
    <w:rsid w:val="00297857"/>
    <w:rsid w:val="002A2F6E"/>
    <w:rsid w:val="002A4BD9"/>
    <w:rsid w:val="002A6D2C"/>
    <w:rsid w:val="002B01D8"/>
    <w:rsid w:val="002B06EC"/>
    <w:rsid w:val="002D1514"/>
    <w:rsid w:val="002D6D02"/>
    <w:rsid w:val="002E098B"/>
    <w:rsid w:val="002E197D"/>
    <w:rsid w:val="002E2C29"/>
    <w:rsid w:val="002E5462"/>
    <w:rsid w:val="002E5D53"/>
    <w:rsid w:val="002E7CC6"/>
    <w:rsid w:val="002F26C4"/>
    <w:rsid w:val="002F69D4"/>
    <w:rsid w:val="003028C1"/>
    <w:rsid w:val="00306ECB"/>
    <w:rsid w:val="00310857"/>
    <w:rsid w:val="00313F21"/>
    <w:rsid w:val="00316C16"/>
    <w:rsid w:val="003203F5"/>
    <w:rsid w:val="003329EB"/>
    <w:rsid w:val="003352A3"/>
    <w:rsid w:val="00335BE3"/>
    <w:rsid w:val="00336842"/>
    <w:rsid w:val="00340378"/>
    <w:rsid w:val="003447F4"/>
    <w:rsid w:val="003508E9"/>
    <w:rsid w:val="00354657"/>
    <w:rsid w:val="00357DAB"/>
    <w:rsid w:val="00360D6D"/>
    <w:rsid w:val="003668F0"/>
    <w:rsid w:val="00371CB6"/>
    <w:rsid w:val="0037729D"/>
    <w:rsid w:val="003800DF"/>
    <w:rsid w:val="003820A7"/>
    <w:rsid w:val="00382389"/>
    <w:rsid w:val="00382661"/>
    <w:rsid w:val="003830EB"/>
    <w:rsid w:val="003903CB"/>
    <w:rsid w:val="003908A9"/>
    <w:rsid w:val="00390B17"/>
    <w:rsid w:val="00390B94"/>
    <w:rsid w:val="00393C16"/>
    <w:rsid w:val="003964B6"/>
    <w:rsid w:val="003B08B1"/>
    <w:rsid w:val="003B27E4"/>
    <w:rsid w:val="003B7CBE"/>
    <w:rsid w:val="003C020C"/>
    <w:rsid w:val="003C0445"/>
    <w:rsid w:val="003C1A87"/>
    <w:rsid w:val="003C30A1"/>
    <w:rsid w:val="003C3A83"/>
    <w:rsid w:val="003C4D9E"/>
    <w:rsid w:val="003C56C3"/>
    <w:rsid w:val="003D2053"/>
    <w:rsid w:val="003E5AA2"/>
    <w:rsid w:val="003F1D7F"/>
    <w:rsid w:val="003F2FFE"/>
    <w:rsid w:val="003F5080"/>
    <w:rsid w:val="003F7A18"/>
    <w:rsid w:val="00403BEC"/>
    <w:rsid w:val="0041071E"/>
    <w:rsid w:val="0041696E"/>
    <w:rsid w:val="004231D2"/>
    <w:rsid w:val="00426E45"/>
    <w:rsid w:val="00430CD3"/>
    <w:rsid w:val="00432C6C"/>
    <w:rsid w:val="00433E78"/>
    <w:rsid w:val="0043637D"/>
    <w:rsid w:val="00440AF5"/>
    <w:rsid w:val="00444622"/>
    <w:rsid w:val="00447739"/>
    <w:rsid w:val="004520A7"/>
    <w:rsid w:val="004540E8"/>
    <w:rsid w:val="004648AB"/>
    <w:rsid w:val="00466989"/>
    <w:rsid w:val="0046785C"/>
    <w:rsid w:val="00477F7D"/>
    <w:rsid w:val="00480FA1"/>
    <w:rsid w:val="004819C4"/>
    <w:rsid w:val="00482F7A"/>
    <w:rsid w:val="00496783"/>
    <w:rsid w:val="00497245"/>
    <w:rsid w:val="00497266"/>
    <w:rsid w:val="004B686E"/>
    <w:rsid w:val="004B7847"/>
    <w:rsid w:val="004C183E"/>
    <w:rsid w:val="004C6624"/>
    <w:rsid w:val="004D0BB9"/>
    <w:rsid w:val="004D3D8F"/>
    <w:rsid w:val="004D6259"/>
    <w:rsid w:val="004E01BA"/>
    <w:rsid w:val="004E25DE"/>
    <w:rsid w:val="004E6FE9"/>
    <w:rsid w:val="004E776D"/>
    <w:rsid w:val="004F147E"/>
    <w:rsid w:val="00502366"/>
    <w:rsid w:val="0050330C"/>
    <w:rsid w:val="005102BC"/>
    <w:rsid w:val="005112B0"/>
    <w:rsid w:val="00514477"/>
    <w:rsid w:val="00514524"/>
    <w:rsid w:val="005146F7"/>
    <w:rsid w:val="005241E3"/>
    <w:rsid w:val="00531CC3"/>
    <w:rsid w:val="00532914"/>
    <w:rsid w:val="00540849"/>
    <w:rsid w:val="00540DE5"/>
    <w:rsid w:val="0054464C"/>
    <w:rsid w:val="00545488"/>
    <w:rsid w:val="00546D38"/>
    <w:rsid w:val="00550A32"/>
    <w:rsid w:val="00552FDE"/>
    <w:rsid w:val="005532A0"/>
    <w:rsid w:val="00562F6A"/>
    <w:rsid w:val="005660C3"/>
    <w:rsid w:val="0057080E"/>
    <w:rsid w:val="00572FA6"/>
    <w:rsid w:val="00575D92"/>
    <w:rsid w:val="005817A5"/>
    <w:rsid w:val="005840DF"/>
    <w:rsid w:val="00584345"/>
    <w:rsid w:val="00585FDC"/>
    <w:rsid w:val="0059201A"/>
    <w:rsid w:val="0059604A"/>
    <w:rsid w:val="00597C6D"/>
    <w:rsid w:val="005A0EB1"/>
    <w:rsid w:val="005A66A6"/>
    <w:rsid w:val="005B69BA"/>
    <w:rsid w:val="005B7D39"/>
    <w:rsid w:val="005C30FD"/>
    <w:rsid w:val="005C37F5"/>
    <w:rsid w:val="005C481E"/>
    <w:rsid w:val="005C57FA"/>
    <w:rsid w:val="005D11E3"/>
    <w:rsid w:val="005D3626"/>
    <w:rsid w:val="005D393E"/>
    <w:rsid w:val="005D581F"/>
    <w:rsid w:val="005E0531"/>
    <w:rsid w:val="005E277C"/>
    <w:rsid w:val="005E7937"/>
    <w:rsid w:val="005F663A"/>
    <w:rsid w:val="005F7C9C"/>
    <w:rsid w:val="006004A1"/>
    <w:rsid w:val="00601198"/>
    <w:rsid w:val="006016BD"/>
    <w:rsid w:val="00602C16"/>
    <w:rsid w:val="0060477F"/>
    <w:rsid w:val="006050B6"/>
    <w:rsid w:val="00605B52"/>
    <w:rsid w:val="00606EC0"/>
    <w:rsid w:val="0061098E"/>
    <w:rsid w:val="00615BC9"/>
    <w:rsid w:val="006160E6"/>
    <w:rsid w:val="00620414"/>
    <w:rsid w:val="00626AFE"/>
    <w:rsid w:val="00630232"/>
    <w:rsid w:val="00631C93"/>
    <w:rsid w:val="00635904"/>
    <w:rsid w:val="0064117A"/>
    <w:rsid w:val="006432CE"/>
    <w:rsid w:val="006435F9"/>
    <w:rsid w:val="00652CEB"/>
    <w:rsid w:val="00654752"/>
    <w:rsid w:val="00654D8B"/>
    <w:rsid w:val="006569E1"/>
    <w:rsid w:val="00656B72"/>
    <w:rsid w:val="0065710E"/>
    <w:rsid w:val="00680BB7"/>
    <w:rsid w:val="00682BAE"/>
    <w:rsid w:val="00683014"/>
    <w:rsid w:val="00690E91"/>
    <w:rsid w:val="00692DA6"/>
    <w:rsid w:val="00697D4C"/>
    <w:rsid w:val="006A0F49"/>
    <w:rsid w:val="006A4448"/>
    <w:rsid w:val="006A7909"/>
    <w:rsid w:val="006B05AD"/>
    <w:rsid w:val="006B2B80"/>
    <w:rsid w:val="006B4CFF"/>
    <w:rsid w:val="006B670B"/>
    <w:rsid w:val="006C074A"/>
    <w:rsid w:val="006C15E7"/>
    <w:rsid w:val="006C707B"/>
    <w:rsid w:val="006D2F8D"/>
    <w:rsid w:val="006D67CB"/>
    <w:rsid w:val="006D6BC2"/>
    <w:rsid w:val="006E6496"/>
    <w:rsid w:val="006E7D56"/>
    <w:rsid w:val="006F2626"/>
    <w:rsid w:val="00704055"/>
    <w:rsid w:val="00714CA3"/>
    <w:rsid w:val="00715048"/>
    <w:rsid w:val="00721FB8"/>
    <w:rsid w:val="00722A0F"/>
    <w:rsid w:val="0072572E"/>
    <w:rsid w:val="00726B42"/>
    <w:rsid w:val="00730676"/>
    <w:rsid w:val="0073176C"/>
    <w:rsid w:val="00732AA9"/>
    <w:rsid w:val="00741A1D"/>
    <w:rsid w:val="00741EC8"/>
    <w:rsid w:val="00743225"/>
    <w:rsid w:val="007441BA"/>
    <w:rsid w:val="00746262"/>
    <w:rsid w:val="00746C14"/>
    <w:rsid w:val="00752C78"/>
    <w:rsid w:val="00752FF4"/>
    <w:rsid w:val="007611AD"/>
    <w:rsid w:val="00763E9A"/>
    <w:rsid w:val="00770449"/>
    <w:rsid w:val="00772632"/>
    <w:rsid w:val="00774932"/>
    <w:rsid w:val="007755EE"/>
    <w:rsid w:val="007775EE"/>
    <w:rsid w:val="0078791B"/>
    <w:rsid w:val="00795CC2"/>
    <w:rsid w:val="007A0363"/>
    <w:rsid w:val="007A6C95"/>
    <w:rsid w:val="007A7E69"/>
    <w:rsid w:val="007B15F9"/>
    <w:rsid w:val="007B7260"/>
    <w:rsid w:val="007C1486"/>
    <w:rsid w:val="007E0F57"/>
    <w:rsid w:val="007E3598"/>
    <w:rsid w:val="007E766A"/>
    <w:rsid w:val="007E7B31"/>
    <w:rsid w:val="007F2169"/>
    <w:rsid w:val="007F3797"/>
    <w:rsid w:val="0080211A"/>
    <w:rsid w:val="00812D04"/>
    <w:rsid w:val="00814723"/>
    <w:rsid w:val="00815764"/>
    <w:rsid w:val="00815931"/>
    <w:rsid w:val="00816CDD"/>
    <w:rsid w:val="008170D2"/>
    <w:rsid w:val="008251C8"/>
    <w:rsid w:val="00826C5F"/>
    <w:rsid w:val="008312C0"/>
    <w:rsid w:val="0084595B"/>
    <w:rsid w:val="00860052"/>
    <w:rsid w:val="00860D40"/>
    <w:rsid w:val="00860FB1"/>
    <w:rsid w:val="00862C7C"/>
    <w:rsid w:val="0086551D"/>
    <w:rsid w:val="00865729"/>
    <w:rsid w:val="0087170A"/>
    <w:rsid w:val="00874E9B"/>
    <w:rsid w:val="00875374"/>
    <w:rsid w:val="008766BD"/>
    <w:rsid w:val="008835A2"/>
    <w:rsid w:val="00884FDF"/>
    <w:rsid w:val="008852F4"/>
    <w:rsid w:val="0089143D"/>
    <w:rsid w:val="0089147F"/>
    <w:rsid w:val="008923DA"/>
    <w:rsid w:val="00892781"/>
    <w:rsid w:val="00894AA9"/>
    <w:rsid w:val="0089671E"/>
    <w:rsid w:val="008A2DF6"/>
    <w:rsid w:val="008A3E63"/>
    <w:rsid w:val="008A439E"/>
    <w:rsid w:val="008A7ADF"/>
    <w:rsid w:val="008B0868"/>
    <w:rsid w:val="008B118E"/>
    <w:rsid w:val="008B2001"/>
    <w:rsid w:val="008B2096"/>
    <w:rsid w:val="008B2231"/>
    <w:rsid w:val="008B28E0"/>
    <w:rsid w:val="008B305B"/>
    <w:rsid w:val="008B39F6"/>
    <w:rsid w:val="008C3B07"/>
    <w:rsid w:val="008D3818"/>
    <w:rsid w:val="008D5E29"/>
    <w:rsid w:val="008D6E6E"/>
    <w:rsid w:val="008E0034"/>
    <w:rsid w:val="008E5A00"/>
    <w:rsid w:val="008F0A37"/>
    <w:rsid w:val="009055E8"/>
    <w:rsid w:val="00907196"/>
    <w:rsid w:val="009104F8"/>
    <w:rsid w:val="009107FE"/>
    <w:rsid w:val="009108FF"/>
    <w:rsid w:val="009251BD"/>
    <w:rsid w:val="0092633E"/>
    <w:rsid w:val="009305EB"/>
    <w:rsid w:val="00930BA7"/>
    <w:rsid w:val="009336BC"/>
    <w:rsid w:val="00933ADB"/>
    <w:rsid w:val="00934558"/>
    <w:rsid w:val="00937A6A"/>
    <w:rsid w:val="00937D20"/>
    <w:rsid w:val="00943596"/>
    <w:rsid w:val="00945558"/>
    <w:rsid w:val="009527BA"/>
    <w:rsid w:val="00952801"/>
    <w:rsid w:val="00953CB2"/>
    <w:rsid w:val="00962833"/>
    <w:rsid w:val="00964FD9"/>
    <w:rsid w:val="00965305"/>
    <w:rsid w:val="00967583"/>
    <w:rsid w:val="00977641"/>
    <w:rsid w:val="0098159C"/>
    <w:rsid w:val="00985081"/>
    <w:rsid w:val="00986EB3"/>
    <w:rsid w:val="00992DDA"/>
    <w:rsid w:val="009A0CBE"/>
    <w:rsid w:val="009A28B6"/>
    <w:rsid w:val="009A2A3F"/>
    <w:rsid w:val="009A32CF"/>
    <w:rsid w:val="009A44A7"/>
    <w:rsid w:val="009A4A91"/>
    <w:rsid w:val="009A7D14"/>
    <w:rsid w:val="009B0220"/>
    <w:rsid w:val="009B2771"/>
    <w:rsid w:val="009B74EE"/>
    <w:rsid w:val="009C4F54"/>
    <w:rsid w:val="009C5E86"/>
    <w:rsid w:val="009C7E63"/>
    <w:rsid w:val="009D234E"/>
    <w:rsid w:val="009D4192"/>
    <w:rsid w:val="009D6CD2"/>
    <w:rsid w:val="009E18BA"/>
    <w:rsid w:val="009E1F3E"/>
    <w:rsid w:val="009E2CDB"/>
    <w:rsid w:val="009E496C"/>
    <w:rsid w:val="009E4FAA"/>
    <w:rsid w:val="009E5862"/>
    <w:rsid w:val="009E59E9"/>
    <w:rsid w:val="009E6793"/>
    <w:rsid w:val="009F41F2"/>
    <w:rsid w:val="00A06F89"/>
    <w:rsid w:val="00A11632"/>
    <w:rsid w:val="00A135BE"/>
    <w:rsid w:val="00A13687"/>
    <w:rsid w:val="00A136F2"/>
    <w:rsid w:val="00A13D11"/>
    <w:rsid w:val="00A13F27"/>
    <w:rsid w:val="00A14B0F"/>
    <w:rsid w:val="00A1732D"/>
    <w:rsid w:val="00A25131"/>
    <w:rsid w:val="00A25968"/>
    <w:rsid w:val="00A30DFE"/>
    <w:rsid w:val="00A31DC6"/>
    <w:rsid w:val="00A45BE7"/>
    <w:rsid w:val="00A55DC6"/>
    <w:rsid w:val="00A577D2"/>
    <w:rsid w:val="00A60DED"/>
    <w:rsid w:val="00A652D5"/>
    <w:rsid w:val="00A66338"/>
    <w:rsid w:val="00A719BE"/>
    <w:rsid w:val="00A72392"/>
    <w:rsid w:val="00A73926"/>
    <w:rsid w:val="00A7572D"/>
    <w:rsid w:val="00A7689F"/>
    <w:rsid w:val="00A77D81"/>
    <w:rsid w:val="00A845E6"/>
    <w:rsid w:val="00A84BDF"/>
    <w:rsid w:val="00A85AC7"/>
    <w:rsid w:val="00A86554"/>
    <w:rsid w:val="00A90265"/>
    <w:rsid w:val="00A92692"/>
    <w:rsid w:val="00A94E7F"/>
    <w:rsid w:val="00A9516A"/>
    <w:rsid w:val="00AA1378"/>
    <w:rsid w:val="00AA26CC"/>
    <w:rsid w:val="00AA3F17"/>
    <w:rsid w:val="00AA4FEB"/>
    <w:rsid w:val="00AA68BC"/>
    <w:rsid w:val="00AA75D7"/>
    <w:rsid w:val="00AB2395"/>
    <w:rsid w:val="00AB572B"/>
    <w:rsid w:val="00AB66DE"/>
    <w:rsid w:val="00AC7F32"/>
    <w:rsid w:val="00AD1434"/>
    <w:rsid w:val="00AD4969"/>
    <w:rsid w:val="00AD4BC2"/>
    <w:rsid w:val="00AE1515"/>
    <w:rsid w:val="00AE2A0A"/>
    <w:rsid w:val="00AE4579"/>
    <w:rsid w:val="00AE7038"/>
    <w:rsid w:val="00AF21FE"/>
    <w:rsid w:val="00AF31DC"/>
    <w:rsid w:val="00AF3E41"/>
    <w:rsid w:val="00B00FFD"/>
    <w:rsid w:val="00B01E34"/>
    <w:rsid w:val="00B1171B"/>
    <w:rsid w:val="00B14DD4"/>
    <w:rsid w:val="00B2468B"/>
    <w:rsid w:val="00B2689B"/>
    <w:rsid w:val="00B326D6"/>
    <w:rsid w:val="00B4510C"/>
    <w:rsid w:val="00B5193D"/>
    <w:rsid w:val="00B51EA7"/>
    <w:rsid w:val="00B52C02"/>
    <w:rsid w:val="00B54597"/>
    <w:rsid w:val="00B56085"/>
    <w:rsid w:val="00B57AB5"/>
    <w:rsid w:val="00B62086"/>
    <w:rsid w:val="00B63391"/>
    <w:rsid w:val="00B63FC6"/>
    <w:rsid w:val="00B70883"/>
    <w:rsid w:val="00B71DEB"/>
    <w:rsid w:val="00B770B8"/>
    <w:rsid w:val="00B811D6"/>
    <w:rsid w:val="00B817EA"/>
    <w:rsid w:val="00B81D9D"/>
    <w:rsid w:val="00B84BA0"/>
    <w:rsid w:val="00B85F18"/>
    <w:rsid w:val="00B915E5"/>
    <w:rsid w:val="00B91B41"/>
    <w:rsid w:val="00B93637"/>
    <w:rsid w:val="00B93C8E"/>
    <w:rsid w:val="00B93F17"/>
    <w:rsid w:val="00BA03F1"/>
    <w:rsid w:val="00BA3994"/>
    <w:rsid w:val="00BB3AFF"/>
    <w:rsid w:val="00BB4B1D"/>
    <w:rsid w:val="00BB5C30"/>
    <w:rsid w:val="00BB7246"/>
    <w:rsid w:val="00BC06C8"/>
    <w:rsid w:val="00BC2134"/>
    <w:rsid w:val="00BC73FE"/>
    <w:rsid w:val="00BD4C8B"/>
    <w:rsid w:val="00BE260B"/>
    <w:rsid w:val="00BE4A62"/>
    <w:rsid w:val="00BF14D0"/>
    <w:rsid w:val="00BF4018"/>
    <w:rsid w:val="00BF4B66"/>
    <w:rsid w:val="00C00472"/>
    <w:rsid w:val="00C03936"/>
    <w:rsid w:val="00C06DBA"/>
    <w:rsid w:val="00C12102"/>
    <w:rsid w:val="00C27C54"/>
    <w:rsid w:val="00C348D6"/>
    <w:rsid w:val="00C34FCA"/>
    <w:rsid w:val="00C35AB5"/>
    <w:rsid w:val="00C43F12"/>
    <w:rsid w:val="00C43F65"/>
    <w:rsid w:val="00C5178E"/>
    <w:rsid w:val="00C51E9F"/>
    <w:rsid w:val="00C56D3E"/>
    <w:rsid w:val="00C57174"/>
    <w:rsid w:val="00C57ECA"/>
    <w:rsid w:val="00C712FE"/>
    <w:rsid w:val="00C72089"/>
    <w:rsid w:val="00C7569A"/>
    <w:rsid w:val="00C80887"/>
    <w:rsid w:val="00C82B0E"/>
    <w:rsid w:val="00C84526"/>
    <w:rsid w:val="00C867A0"/>
    <w:rsid w:val="00C86882"/>
    <w:rsid w:val="00C87360"/>
    <w:rsid w:val="00C87A17"/>
    <w:rsid w:val="00C914EB"/>
    <w:rsid w:val="00C926FA"/>
    <w:rsid w:val="00C93DB7"/>
    <w:rsid w:val="00C9726E"/>
    <w:rsid w:val="00CA0F94"/>
    <w:rsid w:val="00CA2D34"/>
    <w:rsid w:val="00CA548F"/>
    <w:rsid w:val="00CB0EC3"/>
    <w:rsid w:val="00CB1DAB"/>
    <w:rsid w:val="00CB7857"/>
    <w:rsid w:val="00CD21F4"/>
    <w:rsid w:val="00CD4C2F"/>
    <w:rsid w:val="00CE0B23"/>
    <w:rsid w:val="00CE2276"/>
    <w:rsid w:val="00CE281F"/>
    <w:rsid w:val="00CE337D"/>
    <w:rsid w:val="00CF23B2"/>
    <w:rsid w:val="00CF5DCE"/>
    <w:rsid w:val="00CF5E14"/>
    <w:rsid w:val="00D05303"/>
    <w:rsid w:val="00D07A0F"/>
    <w:rsid w:val="00D10D61"/>
    <w:rsid w:val="00D115F3"/>
    <w:rsid w:val="00D119C1"/>
    <w:rsid w:val="00D1339E"/>
    <w:rsid w:val="00D13845"/>
    <w:rsid w:val="00D14134"/>
    <w:rsid w:val="00D201A0"/>
    <w:rsid w:val="00D21A13"/>
    <w:rsid w:val="00D27AAE"/>
    <w:rsid w:val="00D30FAB"/>
    <w:rsid w:val="00D344C0"/>
    <w:rsid w:val="00D34662"/>
    <w:rsid w:val="00D3467C"/>
    <w:rsid w:val="00D34CAF"/>
    <w:rsid w:val="00D40FE7"/>
    <w:rsid w:val="00D420DB"/>
    <w:rsid w:val="00D550F3"/>
    <w:rsid w:val="00D55BD4"/>
    <w:rsid w:val="00D63B2E"/>
    <w:rsid w:val="00D66CA4"/>
    <w:rsid w:val="00D7253B"/>
    <w:rsid w:val="00D743CB"/>
    <w:rsid w:val="00D813A2"/>
    <w:rsid w:val="00D90930"/>
    <w:rsid w:val="00DB011B"/>
    <w:rsid w:val="00DB2F2D"/>
    <w:rsid w:val="00DB5437"/>
    <w:rsid w:val="00DD2FEF"/>
    <w:rsid w:val="00DD30AF"/>
    <w:rsid w:val="00DD60E1"/>
    <w:rsid w:val="00DD76B6"/>
    <w:rsid w:val="00DE2E38"/>
    <w:rsid w:val="00DE2FEF"/>
    <w:rsid w:val="00DE60AC"/>
    <w:rsid w:val="00DF3186"/>
    <w:rsid w:val="00DF3E4B"/>
    <w:rsid w:val="00E012BA"/>
    <w:rsid w:val="00E056DC"/>
    <w:rsid w:val="00E07D20"/>
    <w:rsid w:val="00E13FEF"/>
    <w:rsid w:val="00E1635F"/>
    <w:rsid w:val="00E25F57"/>
    <w:rsid w:val="00E260A3"/>
    <w:rsid w:val="00E272E9"/>
    <w:rsid w:val="00E27617"/>
    <w:rsid w:val="00E301EC"/>
    <w:rsid w:val="00E30D7B"/>
    <w:rsid w:val="00E32E33"/>
    <w:rsid w:val="00E33B2F"/>
    <w:rsid w:val="00E36EE9"/>
    <w:rsid w:val="00E4080B"/>
    <w:rsid w:val="00E44868"/>
    <w:rsid w:val="00E50E6B"/>
    <w:rsid w:val="00E52FD6"/>
    <w:rsid w:val="00E606A9"/>
    <w:rsid w:val="00E64FA3"/>
    <w:rsid w:val="00E70329"/>
    <w:rsid w:val="00E7308F"/>
    <w:rsid w:val="00E7349F"/>
    <w:rsid w:val="00E805BC"/>
    <w:rsid w:val="00E822E3"/>
    <w:rsid w:val="00E85941"/>
    <w:rsid w:val="00E94161"/>
    <w:rsid w:val="00E94884"/>
    <w:rsid w:val="00E96812"/>
    <w:rsid w:val="00E972AA"/>
    <w:rsid w:val="00EA1650"/>
    <w:rsid w:val="00EA4152"/>
    <w:rsid w:val="00EA455E"/>
    <w:rsid w:val="00EA5E10"/>
    <w:rsid w:val="00EA5E34"/>
    <w:rsid w:val="00EB38D4"/>
    <w:rsid w:val="00EB76DD"/>
    <w:rsid w:val="00EB786B"/>
    <w:rsid w:val="00EC0BB4"/>
    <w:rsid w:val="00EC3663"/>
    <w:rsid w:val="00EC57D6"/>
    <w:rsid w:val="00ED7267"/>
    <w:rsid w:val="00EE034E"/>
    <w:rsid w:val="00EE0753"/>
    <w:rsid w:val="00EF136F"/>
    <w:rsid w:val="00EF1746"/>
    <w:rsid w:val="00EF3E33"/>
    <w:rsid w:val="00EF5D24"/>
    <w:rsid w:val="00EF61E4"/>
    <w:rsid w:val="00F015CA"/>
    <w:rsid w:val="00F02FE9"/>
    <w:rsid w:val="00F03B24"/>
    <w:rsid w:val="00F04158"/>
    <w:rsid w:val="00F079AD"/>
    <w:rsid w:val="00F118EF"/>
    <w:rsid w:val="00F11B29"/>
    <w:rsid w:val="00F12CA4"/>
    <w:rsid w:val="00F15F9E"/>
    <w:rsid w:val="00F22D65"/>
    <w:rsid w:val="00F23731"/>
    <w:rsid w:val="00F23B85"/>
    <w:rsid w:val="00F26F6B"/>
    <w:rsid w:val="00F30864"/>
    <w:rsid w:val="00F35271"/>
    <w:rsid w:val="00F376D6"/>
    <w:rsid w:val="00F42F31"/>
    <w:rsid w:val="00F43CC4"/>
    <w:rsid w:val="00F44F1F"/>
    <w:rsid w:val="00F46244"/>
    <w:rsid w:val="00F513CE"/>
    <w:rsid w:val="00F536CE"/>
    <w:rsid w:val="00F56183"/>
    <w:rsid w:val="00F61249"/>
    <w:rsid w:val="00F67264"/>
    <w:rsid w:val="00F71ABE"/>
    <w:rsid w:val="00F73099"/>
    <w:rsid w:val="00F83FD9"/>
    <w:rsid w:val="00F90643"/>
    <w:rsid w:val="00F90EF3"/>
    <w:rsid w:val="00F913B1"/>
    <w:rsid w:val="00F926E9"/>
    <w:rsid w:val="00F93594"/>
    <w:rsid w:val="00F937D5"/>
    <w:rsid w:val="00F965A4"/>
    <w:rsid w:val="00F96D42"/>
    <w:rsid w:val="00FA170B"/>
    <w:rsid w:val="00FA2327"/>
    <w:rsid w:val="00FA2FDD"/>
    <w:rsid w:val="00FB5AFD"/>
    <w:rsid w:val="00FB7CB2"/>
    <w:rsid w:val="00FC162C"/>
    <w:rsid w:val="00FC255D"/>
    <w:rsid w:val="00FC2BAF"/>
    <w:rsid w:val="00FC509A"/>
    <w:rsid w:val="00FC5F5A"/>
    <w:rsid w:val="00FC615F"/>
    <w:rsid w:val="00FC7F2C"/>
    <w:rsid w:val="00FD0B7D"/>
    <w:rsid w:val="00FD1313"/>
    <w:rsid w:val="00FD1E91"/>
    <w:rsid w:val="00FD34D6"/>
    <w:rsid w:val="00FD3547"/>
    <w:rsid w:val="00FD7271"/>
    <w:rsid w:val="00FE032D"/>
    <w:rsid w:val="00FE11B8"/>
    <w:rsid w:val="00FE2239"/>
    <w:rsid w:val="00FE3659"/>
    <w:rsid w:val="00FE458E"/>
    <w:rsid w:val="00FF1B58"/>
    <w:rsid w:val="00FF26AD"/>
    <w:rsid w:val="00FF3136"/>
    <w:rsid w:val="00FF3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85075"/>
  <w15:docId w15:val="{931EB212-2A91-42B6-8F9E-48A391770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0">
    <w:name w:val="Style40"/>
    <w:basedOn w:val="a"/>
    <w:rsid w:val="00635904"/>
    <w:pPr>
      <w:widowControl w:val="0"/>
      <w:autoSpaceDE w:val="0"/>
      <w:autoSpaceDN w:val="0"/>
      <w:adjustRightInd w:val="0"/>
      <w:spacing w:line="269" w:lineRule="exact"/>
      <w:ind w:hanging="317"/>
      <w:jc w:val="left"/>
    </w:pPr>
    <w:rPr>
      <w:rFonts w:eastAsia="Times New Roman"/>
      <w:sz w:val="24"/>
      <w:szCs w:val="24"/>
      <w:lang w:eastAsia="ru-RU"/>
    </w:rPr>
  </w:style>
  <w:style w:type="character" w:customStyle="1" w:styleId="FontStyle70">
    <w:name w:val="Font Style70"/>
    <w:rsid w:val="0063590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72">
    <w:name w:val="Font Style72"/>
    <w:rsid w:val="00635904"/>
    <w:rPr>
      <w:rFonts w:ascii="Times New Roman" w:hAnsi="Times New Roman" w:cs="Times New Roman"/>
      <w:sz w:val="18"/>
      <w:szCs w:val="18"/>
    </w:rPr>
  </w:style>
  <w:style w:type="paragraph" w:styleId="a3">
    <w:name w:val="header"/>
    <w:basedOn w:val="a"/>
    <w:link w:val="a4"/>
    <w:uiPriority w:val="99"/>
    <w:unhideWhenUsed/>
    <w:rsid w:val="0063590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35904"/>
  </w:style>
  <w:style w:type="paragraph" w:styleId="a5">
    <w:name w:val="footer"/>
    <w:basedOn w:val="a"/>
    <w:link w:val="a6"/>
    <w:uiPriority w:val="99"/>
    <w:unhideWhenUsed/>
    <w:rsid w:val="0063590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35904"/>
  </w:style>
  <w:style w:type="paragraph" w:styleId="a7">
    <w:name w:val="Normal (Web)"/>
    <w:basedOn w:val="a"/>
    <w:uiPriority w:val="99"/>
    <w:unhideWhenUsed/>
    <w:rsid w:val="004B7847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770449"/>
    <w:pPr>
      <w:ind w:firstLine="0"/>
      <w:jc w:val="left"/>
    </w:pPr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9D4192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E7308F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7308F"/>
    <w:rPr>
      <w:rFonts w:ascii="Segoe UI" w:hAnsi="Segoe UI" w:cs="Segoe UI"/>
      <w:sz w:val="18"/>
      <w:szCs w:val="18"/>
    </w:rPr>
  </w:style>
  <w:style w:type="paragraph" w:styleId="ac">
    <w:name w:val="Body Text"/>
    <w:basedOn w:val="a"/>
    <w:link w:val="ad"/>
    <w:unhideWhenUsed/>
    <w:rsid w:val="0054464C"/>
    <w:pPr>
      <w:spacing w:after="120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54464C"/>
    <w:rPr>
      <w:rFonts w:eastAsia="Times New Roman"/>
      <w:sz w:val="24"/>
      <w:szCs w:val="24"/>
      <w:lang w:eastAsia="ru-RU"/>
    </w:rPr>
  </w:style>
  <w:style w:type="paragraph" w:customStyle="1" w:styleId="ConsPlusNormal">
    <w:name w:val="ConsPlusNormal"/>
    <w:rsid w:val="00A31DC6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character" w:styleId="ae">
    <w:name w:val="Hyperlink"/>
    <w:basedOn w:val="a0"/>
    <w:uiPriority w:val="99"/>
    <w:unhideWhenUsed/>
    <w:rsid w:val="00D3467C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A45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87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94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6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AE0853-D9E0-4510-8C2D-3AEAC191B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4405</Words>
  <Characters>25114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Есин Вячеслав Анатольевич</dc:creator>
  <cp:lastModifiedBy>Дударик Ольга Анатольевна</cp:lastModifiedBy>
  <cp:revision>2</cp:revision>
  <cp:lastPrinted>2021-03-17T03:53:00Z</cp:lastPrinted>
  <dcterms:created xsi:type="dcterms:W3CDTF">2021-04-20T08:57:00Z</dcterms:created>
  <dcterms:modified xsi:type="dcterms:W3CDTF">2021-04-20T08:57:00Z</dcterms:modified>
</cp:coreProperties>
</file>