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5F696F" w:rsidTr="00A34D7C">
        <w:tc>
          <w:tcPr>
            <w:tcW w:w="4813" w:type="dxa"/>
          </w:tcPr>
          <w:p w:rsidR="005F696F" w:rsidRDefault="00F374F7" w:rsidP="005F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5F696F" w:rsidTr="00A34D7C">
        <w:tc>
          <w:tcPr>
            <w:tcW w:w="4813" w:type="dxa"/>
          </w:tcPr>
          <w:p w:rsidR="005F696F" w:rsidRDefault="005F696F" w:rsidP="00F37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F374F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труда и</w:t>
            </w:r>
          </w:p>
        </w:tc>
      </w:tr>
      <w:tr w:rsidR="005F696F" w:rsidTr="00A34D7C">
        <w:tc>
          <w:tcPr>
            <w:tcW w:w="4813" w:type="dxa"/>
          </w:tcPr>
          <w:p w:rsidR="005F696F" w:rsidRDefault="005F696F" w:rsidP="00A3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Новосибирской</w:t>
            </w:r>
          </w:p>
        </w:tc>
      </w:tr>
      <w:tr w:rsidR="005F696F" w:rsidTr="00A34D7C">
        <w:tc>
          <w:tcPr>
            <w:tcW w:w="4813" w:type="dxa"/>
          </w:tcPr>
          <w:p w:rsidR="005F696F" w:rsidRDefault="005F696F" w:rsidP="00A3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5F696F" w:rsidTr="00A34D7C">
        <w:tc>
          <w:tcPr>
            <w:tcW w:w="4813" w:type="dxa"/>
          </w:tcPr>
          <w:p w:rsidR="005F696F" w:rsidRDefault="005F696F" w:rsidP="00A3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           №</w:t>
            </w:r>
          </w:p>
        </w:tc>
      </w:tr>
    </w:tbl>
    <w:p w:rsidR="005F696F" w:rsidRDefault="005F696F" w:rsidP="0033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31A2B" w:rsidRDefault="00831A2B" w:rsidP="0033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31A2B" w:rsidRDefault="00831A2B" w:rsidP="0033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2296" w:rsidRPr="00332296" w:rsidRDefault="00332296" w:rsidP="0033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2296">
        <w:rPr>
          <w:rFonts w:ascii="Times New Roman" w:hAnsi="Times New Roman" w:cs="Times New Roman"/>
          <w:b/>
          <w:sz w:val="28"/>
          <w:szCs w:val="24"/>
        </w:rPr>
        <w:t xml:space="preserve">ПОРЯДОК </w:t>
      </w:r>
    </w:p>
    <w:p w:rsidR="00332296" w:rsidRPr="008C13D5" w:rsidRDefault="00332296" w:rsidP="00332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3D5">
        <w:rPr>
          <w:rFonts w:ascii="Times New Roman" w:hAnsi="Times New Roman" w:cs="Times New Roman"/>
          <w:b/>
          <w:sz w:val="28"/>
          <w:szCs w:val="24"/>
        </w:rPr>
        <w:t xml:space="preserve">деятельности комиссии </w:t>
      </w:r>
      <w:r w:rsidRPr="008C13D5">
        <w:rPr>
          <w:rFonts w:ascii="Times New Roman" w:hAnsi="Times New Roman"/>
          <w:b/>
          <w:sz w:val="28"/>
          <w:szCs w:val="28"/>
        </w:rPr>
        <w:t>по рассмотрению заявлений о возмещении затрат, связанных с оказанием государственных услуг в социальной сфере в соответствии с социальным сертификатом</w:t>
      </w:r>
    </w:p>
    <w:p w:rsidR="00332296" w:rsidRDefault="00332296" w:rsidP="003322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606FD" w:rsidRPr="00332296" w:rsidRDefault="00B606FD" w:rsidP="003322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32296" w:rsidRPr="00332296" w:rsidRDefault="00332296" w:rsidP="003322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>1. </w:t>
      </w:r>
      <w:r w:rsidR="00654B4C">
        <w:rPr>
          <w:rFonts w:ascii="Times New Roman" w:hAnsi="Times New Roman" w:cs="Times New Roman"/>
          <w:sz w:val="28"/>
          <w:szCs w:val="28"/>
        </w:rPr>
        <w:t>Комиссия по рассмотрению заявлений о возмещении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 (далее – соответственно комиссия, социальный сертификат)</w:t>
      </w:r>
      <w:r w:rsidRPr="00332296"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="004C4074">
        <w:rPr>
          <w:rFonts w:ascii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 (за исключением государственных (муниципальных) учреждений) (далее -  </w:t>
      </w:r>
      <w:r w:rsidR="00654B4C">
        <w:rPr>
          <w:rFonts w:ascii="Times New Roman" w:hAnsi="Times New Roman" w:cs="Times New Roman"/>
          <w:sz w:val="28"/>
          <w:szCs w:val="28"/>
        </w:rPr>
        <w:t>исполнител</w:t>
      </w:r>
      <w:r w:rsidR="004C4074">
        <w:rPr>
          <w:rFonts w:ascii="Times New Roman" w:hAnsi="Times New Roman" w:cs="Times New Roman"/>
          <w:sz w:val="28"/>
          <w:szCs w:val="28"/>
        </w:rPr>
        <w:t>ь</w:t>
      </w:r>
      <w:r w:rsidRPr="00332296">
        <w:rPr>
          <w:rFonts w:ascii="Times New Roman" w:hAnsi="Times New Roman" w:cs="Times New Roman"/>
          <w:sz w:val="28"/>
          <w:szCs w:val="28"/>
        </w:rPr>
        <w:t xml:space="preserve"> </w:t>
      </w:r>
      <w:r w:rsidR="004C4074">
        <w:rPr>
          <w:rFonts w:ascii="Times New Roman" w:hAnsi="Times New Roman" w:cs="Times New Roman"/>
          <w:sz w:val="28"/>
          <w:szCs w:val="28"/>
        </w:rPr>
        <w:t>государственных услуг в социальной сфере)</w:t>
      </w:r>
      <w:r w:rsidRPr="00332296">
        <w:rPr>
          <w:rFonts w:ascii="Times New Roman" w:hAnsi="Times New Roman" w:cs="Times New Roman"/>
          <w:sz w:val="28"/>
          <w:szCs w:val="28"/>
        </w:rPr>
        <w:t xml:space="preserve">, предоставляющих гражданам социальные услуги, предусмотренные </w:t>
      </w:r>
      <w:r w:rsidR="00654B4C">
        <w:rPr>
          <w:rFonts w:ascii="Times New Roman" w:hAnsi="Times New Roman" w:cs="Times New Roman"/>
          <w:sz w:val="28"/>
          <w:szCs w:val="28"/>
        </w:rPr>
        <w:t>социальным сертификатом</w:t>
      </w:r>
      <w:r w:rsidRPr="00332296">
        <w:rPr>
          <w:rFonts w:ascii="Times New Roman" w:hAnsi="Times New Roman" w:cs="Times New Roman"/>
          <w:sz w:val="28"/>
          <w:szCs w:val="28"/>
        </w:rPr>
        <w:t xml:space="preserve">, включенных в реестр поставщиков социальных услуг Новосибирской области, но не участвующих в выполнении государственного задания (заказа) создается в целях обеспечения надлежащего рассмотрения и проверки документов, представленных </w:t>
      </w:r>
      <w:r w:rsidR="006C6CE6">
        <w:rPr>
          <w:rFonts w:ascii="Times New Roman" w:hAnsi="Times New Roman" w:cs="Times New Roman"/>
          <w:sz w:val="28"/>
          <w:szCs w:val="28"/>
        </w:rPr>
        <w:t>исполнителями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</w:t>
      </w:r>
      <w:r w:rsidR="004C4074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33229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C4074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332296">
        <w:rPr>
          <w:rFonts w:ascii="Times New Roman" w:hAnsi="Times New Roman" w:cs="Times New Roman"/>
          <w:sz w:val="28"/>
          <w:szCs w:val="28"/>
        </w:rPr>
        <w:t xml:space="preserve">, предоставляющих гражданам социальные услуги, предусмотренные </w:t>
      </w:r>
      <w:r w:rsidR="006C6CE6">
        <w:rPr>
          <w:rFonts w:ascii="Times New Roman" w:hAnsi="Times New Roman" w:cs="Times New Roman"/>
          <w:sz w:val="28"/>
          <w:szCs w:val="28"/>
        </w:rPr>
        <w:t>социальным сертификатом</w:t>
      </w:r>
      <w:r w:rsidRPr="00332296">
        <w:rPr>
          <w:rFonts w:ascii="Times New Roman" w:hAnsi="Times New Roman" w:cs="Times New Roman"/>
          <w:sz w:val="28"/>
          <w:szCs w:val="28"/>
        </w:rPr>
        <w:t xml:space="preserve">, включенных в реестр поставщиков социальных услуг Новосибирской области, но не участвующих в выполнении государственного задания (заказа) в соответствии с постановлением Правительства Новосибирской области от </w:t>
      </w:r>
      <w:r w:rsidR="006C6CE6">
        <w:rPr>
          <w:rFonts w:ascii="Times New Roman" w:hAnsi="Times New Roman" w:cs="Times New Roman"/>
          <w:sz w:val="28"/>
          <w:szCs w:val="28"/>
        </w:rPr>
        <w:t xml:space="preserve">   </w:t>
      </w:r>
      <w:r w:rsidRPr="00332296">
        <w:rPr>
          <w:rFonts w:ascii="Times New Roman" w:hAnsi="Times New Roman" w:cs="Times New Roman"/>
          <w:sz w:val="28"/>
          <w:szCs w:val="28"/>
        </w:rPr>
        <w:t>№</w:t>
      </w:r>
      <w:r w:rsidR="006C6CE6">
        <w:rPr>
          <w:rFonts w:ascii="Times New Roman" w:hAnsi="Times New Roman" w:cs="Times New Roman"/>
          <w:sz w:val="28"/>
          <w:szCs w:val="28"/>
        </w:rPr>
        <w:t xml:space="preserve">    </w:t>
      </w:r>
      <w:r w:rsidRPr="00332296">
        <w:rPr>
          <w:rFonts w:ascii="Times New Roman" w:hAnsi="Times New Roman" w:cs="Times New Roman"/>
          <w:sz w:val="28"/>
          <w:szCs w:val="28"/>
        </w:rPr>
        <w:t xml:space="preserve"> «</w:t>
      </w:r>
      <w:r w:rsidR="006C6CE6">
        <w:rPr>
          <w:rFonts w:ascii="Times New Roman" w:hAnsi="Times New Roman" w:cs="Times New Roman"/>
          <w:sz w:val="28"/>
          <w:szCs w:val="28"/>
        </w:rPr>
        <w:t>О Порядке предоставления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</w:t>
      </w:r>
      <w:r w:rsidRPr="00332296">
        <w:rPr>
          <w:rFonts w:ascii="Times New Roman" w:hAnsi="Times New Roman" w:cs="Times New Roman"/>
          <w:sz w:val="28"/>
          <w:szCs w:val="28"/>
        </w:rPr>
        <w:t>» (далее – постановление № </w:t>
      </w:r>
      <w:r w:rsidR="006C6CE6">
        <w:rPr>
          <w:rFonts w:ascii="Times New Roman" w:hAnsi="Times New Roman" w:cs="Times New Roman"/>
          <w:sz w:val="28"/>
          <w:szCs w:val="28"/>
        </w:rPr>
        <w:t xml:space="preserve">    </w:t>
      </w:r>
      <w:r w:rsidRPr="00332296">
        <w:rPr>
          <w:rFonts w:ascii="Times New Roman" w:hAnsi="Times New Roman" w:cs="Times New Roman"/>
          <w:sz w:val="28"/>
          <w:szCs w:val="28"/>
        </w:rPr>
        <w:t>).</w:t>
      </w:r>
    </w:p>
    <w:p w:rsidR="00332296" w:rsidRPr="00332296" w:rsidRDefault="00332296" w:rsidP="003322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2296">
        <w:rPr>
          <w:rFonts w:ascii="Times New Roman" w:hAnsi="Times New Roman" w:cs="Times New Roman"/>
          <w:sz w:val="28"/>
        </w:rPr>
        <w:t>2. Компенсация выплачивается за счет средств областного бюджета Новосибирской области в форме субсидий.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>3. </w:t>
      </w:r>
      <w:r w:rsidR="00C375C2">
        <w:rPr>
          <w:rFonts w:ascii="Times New Roman" w:hAnsi="Times New Roman" w:cs="Times New Roman"/>
          <w:sz w:val="28"/>
          <w:szCs w:val="28"/>
        </w:rPr>
        <w:t>Комиссия</w:t>
      </w:r>
      <w:r w:rsidRPr="00332296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</w:t>
      </w:r>
      <w:r w:rsidR="006A11E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, </w:t>
      </w:r>
      <w:r w:rsidR="00525CFD">
        <w:rPr>
          <w:rFonts w:ascii="Times New Roman" w:hAnsi="Times New Roman" w:cs="Times New Roman"/>
          <w:sz w:val="28"/>
          <w:szCs w:val="28"/>
        </w:rPr>
        <w:t>законодательством Новосибирской области и настоящим Порядком</w:t>
      </w:r>
      <w:r w:rsidRPr="00332296">
        <w:rPr>
          <w:rFonts w:ascii="Times New Roman" w:hAnsi="Times New Roman" w:cs="Times New Roman"/>
          <w:sz w:val="28"/>
          <w:szCs w:val="28"/>
        </w:rPr>
        <w:t>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4. Заседания </w:t>
      </w:r>
      <w:r w:rsidR="00C375C2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проводятся по мере поступления заявлений </w:t>
      </w:r>
      <w:r w:rsidR="00C375C2">
        <w:rPr>
          <w:rFonts w:ascii="Times New Roman" w:hAnsi="Times New Roman" w:cs="Times New Roman"/>
          <w:sz w:val="28"/>
          <w:szCs w:val="28"/>
        </w:rPr>
        <w:t>исполнителей государственных</w:t>
      </w:r>
      <w:r w:rsidRPr="0033229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375C2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332296">
        <w:rPr>
          <w:rFonts w:ascii="Times New Roman" w:hAnsi="Times New Roman" w:cs="Times New Roman"/>
          <w:sz w:val="28"/>
          <w:szCs w:val="28"/>
        </w:rPr>
        <w:t xml:space="preserve">. Представленные </w:t>
      </w:r>
      <w:r w:rsidR="00C375C2">
        <w:rPr>
          <w:rFonts w:ascii="Times New Roman" w:hAnsi="Times New Roman" w:cs="Times New Roman"/>
          <w:sz w:val="28"/>
          <w:szCs w:val="28"/>
        </w:rPr>
        <w:t>исполнителем государственных услуг в социальной сфере</w:t>
      </w:r>
      <w:r w:rsidRPr="00332296">
        <w:rPr>
          <w:rFonts w:ascii="Times New Roman" w:hAnsi="Times New Roman" w:cs="Times New Roman"/>
          <w:sz w:val="28"/>
          <w:szCs w:val="28"/>
        </w:rPr>
        <w:t xml:space="preserve"> документы рассматриваются в течение 15 дней.</w:t>
      </w:r>
    </w:p>
    <w:p w:rsidR="004B7F7C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4B7F7C">
        <w:rPr>
          <w:rFonts w:ascii="Times New Roman" w:hAnsi="Times New Roman" w:cs="Times New Roman"/>
          <w:sz w:val="28"/>
          <w:szCs w:val="28"/>
        </w:rPr>
        <w:t xml:space="preserve">Комиссия формируется в составе </w:t>
      </w:r>
      <w:r w:rsidR="002475DA">
        <w:rPr>
          <w:rFonts w:ascii="Times New Roman" w:hAnsi="Times New Roman" w:cs="Times New Roman"/>
          <w:sz w:val="28"/>
          <w:szCs w:val="28"/>
        </w:rPr>
        <w:t>руководител</w:t>
      </w:r>
      <w:r w:rsidR="004B7F7C">
        <w:rPr>
          <w:rFonts w:ascii="Times New Roman" w:hAnsi="Times New Roman" w:cs="Times New Roman"/>
          <w:sz w:val="28"/>
          <w:szCs w:val="28"/>
        </w:rPr>
        <w:t>я комиссии, его заместителя, секретаря комиссии и членов комиссии. Состав комиссии утверждается настоящим приказом.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6. Руководитель </w:t>
      </w:r>
      <w:r w:rsidR="00967BDD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: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1) созывает заседания </w:t>
      </w:r>
      <w:r w:rsidR="00967BDD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2) утверждает проект повестки дня заседания </w:t>
      </w:r>
      <w:r w:rsidR="00967BDD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3) организует подготовку и ведет заседание </w:t>
      </w:r>
      <w:r w:rsidR="00967BDD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4) руководит заседанием </w:t>
      </w:r>
      <w:r w:rsidR="00967BDD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5) представляет слово членам </w:t>
      </w:r>
      <w:r w:rsidR="00967BDD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для выступления;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>6) проводит голосование и оглашает его результаты;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>7) организует проведение проверки соблюдения условий, целей и порядка предоставления субсидий;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8) организует проведение проверки </w:t>
      </w:r>
      <w:r w:rsidR="00967BDD" w:rsidRPr="00332296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967BDD">
        <w:rPr>
          <w:rFonts w:ascii="Times New Roman" w:hAnsi="Times New Roman" w:cs="Times New Roman"/>
          <w:sz w:val="28"/>
          <w:szCs w:val="28"/>
        </w:rPr>
        <w:t xml:space="preserve">об </w:t>
      </w:r>
      <w:r w:rsidR="00967BDD" w:rsidRPr="00332296">
        <w:rPr>
          <w:rFonts w:ascii="Times New Roman" w:hAnsi="Times New Roman" w:cs="Times New Roman"/>
          <w:sz w:val="28"/>
          <w:szCs w:val="28"/>
        </w:rPr>
        <w:t>оказан</w:t>
      </w:r>
      <w:r w:rsidR="00967BDD">
        <w:rPr>
          <w:rFonts w:ascii="Times New Roman" w:hAnsi="Times New Roman" w:cs="Times New Roman"/>
          <w:sz w:val="28"/>
          <w:szCs w:val="28"/>
        </w:rPr>
        <w:t>ии социальных услуг, определенных социальным сертификатом,</w:t>
      </w:r>
      <w:r w:rsidR="00967BDD" w:rsidRPr="00332296">
        <w:rPr>
          <w:rFonts w:ascii="Times New Roman" w:hAnsi="Times New Roman" w:cs="Times New Roman"/>
          <w:sz w:val="28"/>
          <w:szCs w:val="28"/>
        </w:rPr>
        <w:t xml:space="preserve"> </w:t>
      </w:r>
      <w:r w:rsidR="00572073">
        <w:rPr>
          <w:rFonts w:ascii="Times New Roman" w:hAnsi="Times New Roman" w:cs="Times New Roman"/>
          <w:sz w:val="28"/>
          <w:szCs w:val="28"/>
        </w:rPr>
        <w:t xml:space="preserve">информации, содержащей перечень социальных сертификатов, по которым предоставлены государственные услуги в социальной сфере, </w:t>
      </w:r>
      <w:r w:rsidRPr="00332296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967BDD">
        <w:rPr>
          <w:rFonts w:ascii="Times New Roman" w:hAnsi="Times New Roman" w:cs="Times New Roman"/>
          <w:sz w:val="28"/>
          <w:szCs w:val="28"/>
        </w:rPr>
        <w:t>исполнителями государственных услуг в социальной сфере</w:t>
      </w:r>
      <w:r w:rsidRPr="00332296">
        <w:rPr>
          <w:rFonts w:ascii="Times New Roman" w:hAnsi="Times New Roman" w:cs="Times New Roman"/>
          <w:sz w:val="28"/>
          <w:szCs w:val="28"/>
        </w:rPr>
        <w:t>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>9) подписывает заключение о соответствии документов требованиям, установленным постановлением № </w:t>
      </w:r>
      <w:r w:rsidR="0041188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1188D">
        <w:rPr>
          <w:rFonts w:ascii="Times New Roman" w:hAnsi="Times New Roman" w:cs="Times New Roman"/>
          <w:sz w:val="28"/>
          <w:szCs w:val="28"/>
        </w:rPr>
        <w:t xml:space="preserve">  </w:t>
      </w:r>
      <w:r w:rsidRPr="003322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332296">
        <w:rPr>
          <w:rFonts w:ascii="Times New Roman" w:hAnsi="Times New Roman" w:cs="Times New Roman"/>
          <w:sz w:val="28"/>
          <w:szCs w:val="28"/>
        </w:rPr>
        <w:t>далее – заключение).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7. В отсутствие руководителя </w:t>
      </w:r>
      <w:r w:rsidR="0043426C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его обязанности исполняет заместитель руководителя </w:t>
      </w:r>
      <w:r w:rsidR="0043426C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8. Секретарь </w:t>
      </w:r>
      <w:r w:rsidR="0043426C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: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>1) обеспечивает подготовку и рассылку материалов и документов для рассмотрения на заседании рабочей группы, в том числе запрашивает документы, необходимые для подготовки заключения;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2) организует проведение заседаний </w:t>
      </w:r>
      <w:r w:rsidR="0043426C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3) оформляет протокол заседания </w:t>
      </w:r>
      <w:r w:rsidR="0043426C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, заключение;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4) готовит проект приказа о перечислении денежных средств </w:t>
      </w:r>
      <w:r w:rsidR="0043426C">
        <w:rPr>
          <w:rFonts w:ascii="Times New Roman" w:hAnsi="Times New Roman" w:cs="Times New Roman"/>
          <w:sz w:val="28"/>
          <w:szCs w:val="28"/>
        </w:rPr>
        <w:t>исполнителю государственных услуг в социальной сфере</w:t>
      </w:r>
      <w:r w:rsidRPr="00332296">
        <w:rPr>
          <w:rFonts w:ascii="Times New Roman" w:hAnsi="Times New Roman" w:cs="Times New Roman"/>
          <w:sz w:val="28"/>
          <w:szCs w:val="28"/>
        </w:rPr>
        <w:t xml:space="preserve"> во взаимодействии с управлением и комплексного планирования</w:t>
      </w:r>
      <w:r w:rsidR="004925BB">
        <w:rPr>
          <w:rFonts w:ascii="Times New Roman" w:hAnsi="Times New Roman" w:cs="Times New Roman"/>
          <w:sz w:val="28"/>
          <w:szCs w:val="28"/>
        </w:rPr>
        <w:t>, финансирования и учета</w:t>
      </w:r>
      <w:r w:rsidRPr="00332296">
        <w:rPr>
          <w:rFonts w:ascii="Times New Roman" w:hAnsi="Times New Roman" w:cs="Times New Roman"/>
          <w:sz w:val="28"/>
          <w:szCs w:val="28"/>
        </w:rPr>
        <w:t>;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>5) осуществляет взаимодействие с правовым управлением по спорным правовым вопросам, возникающим при подготовке заключения.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9. Информация о дате и месте проведения заседания </w:t>
      </w:r>
      <w:r w:rsidR="008A0330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, повестка дня заседания и материалы по вопросам, рассматриваемым на заседании </w:t>
      </w:r>
      <w:r w:rsidR="008A0330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, определяются руководителем </w:t>
      </w:r>
      <w:r w:rsidR="008A0330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и рассылаются секретарем </w:t>
      </w:r>
      <w:r w:rsidR="008A0330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всем участникам заседания не позднее чем за пять дней до его проведения.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10. В случае невозможности члена </w:t>
      </w:r>
      <w:r w:rsidR="00B80725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присутствовать на заседании он может направить руководителю </w:t>
      </w:r>
      <w:r w:rsidR="00B80725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свои предложения и замечания по существу рассматриваемых вопросов, которые могут быть рассмотрены на заседании и учтены при принятии решения.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11. Заседание </w:t>
      </w:r>
      <w:r w:rsidR="000C3C40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является правомочным, если на нем присутствует более </w:t>
      </w:r>
      <w:r w:rsidR="004B7F7C">
        <w:rPr>
          <w:rFonts w:ascii="Times New Roman" w:hAnsi="Times New Roman" w:cs="Times New Roman"/>
          <w:sz w:val="28"/>
          <w:szCs w:val="28"/>
        </w:rPr>
        <w:t>2/3 ее членов</w:t>
      </w:r>
      <w:r w:rsidRPr="00332296">
        <w:rPr>
          <w:rFonts w:ascii="Times New Roman" w:hAnsi="Times New Roman" w:cs="Times New Roman"/>
          <w:sz w:val="28"/>
          <w:szCs w:val="28"/>
        </w:rPr>
        <w:t>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12. Решение </w:t>
      </w:r>
      <w:r w:rsidR="000C3C40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принимается простым большинством голосов присутствующих на заседании членов </w:t>
      </w:r>
      <w:r w:rsidR="000C3C40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голосования. </w:t>
      </w:r>
      <w:r w:rsidR="001F0EA3">
        <w:rPr>
          <w:rFonts w:ascii="Times New Roman" w:hAnsi="Times New Roman" w:cs="Times New Roman"/>
          <w:sz w:val="28"/>
          <w:szCs w:val="28"/>
        </w:rPr>
        <w:t>При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равенств</w:t>
      </w:r>
      <w:r w:rsidR="001F0EA3">
        <w:rPr>
          <w:rFonts w:ascii="Times New Roman" w:hAnsi="Times New Roman" w:cs="Times New Roman"/>
          <w:sz w:val="28"/>
          <w:szCs w:val="28"/>
        </w:rPr>
        <w:t>е</w:t>
      </w:r>
      <w:r w:rsidRPr="00332296">
        <w:rPr>
          <w:rFonts w:ascii="Times New Roman" w:hAnsi="Times New Roman" w:cs="Times New Roman"/>
          <w:sz w:val="28"/>
          <w:szCs w:val="28"/>
        </w:rPr>
        <w:t xml:space="preserve"> голосов решающим является голос руководителя </w:t>
      </w:r>
      <w:r w:rsidR="000C3C40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lastRenderedPageBreak/>
        <w:t xml:space="preserve">13. Протокол заседания </w:t>
      </w:r>
      <w:r w:rsidR="001512A2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подписывается всеми членами </w:t>
      </w:r>
      <w:r w:rsidR="000C3C40">
        <w:rPr>
          <w:rFonts w:ascii="Times New Roman" w:hAnsi="Times New Roman" w:cs="Times New Roman"/>
          <w:sz w:val="28"/>
          <w:szCs w:val="28"/>
        </w:rPr>
        <w:t>комиссии</w:t>
      </w:r>
      <w:r w:rsidRPr="00332296">
        <w:rPr>
          <w:rFonts w:ascii="Times New Roman" w:hAnsi="Times New Roman" w:cs="Times New Roman"/>
          <w:sz w:val="28"/>
          <w:szCs w:val="28"/>
        </w:rPr>
        <w:t>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>14. На основании заключения секретарь во взаимодействии с управлениями министерства</w:t>
      </w:r>
      <w:r w:rsidR="00632ADB">
        <w:rPr>
          <w:rFonts w:ascii="Times New Roman" w:hAnsi="Times New Roman" w:cs="Times New Roman"/>
          <w:sz w:val="28"/>
          <w:szCs w:val="28"/>
        </w:rPr>
        <w:t xml:space="preserve"> труда и</w:t>
      </w:r>
      <w:r w:rsidRPr="00332296">
        <w:rPr>
          <w:rFonts w:ascii="Times New Roman" w:hAnsi="Times New Roman" w:cs="Times New Roman"/>
          <w:sz w:val="28"/>
          <w:szCs w:val="28"/>
        </w:rPr>
        <w:t xml:space="preserve"> социального развития готовит приказ о перечислении денежных средств </w:t>
      </w:r>
      <w:r w:rsidR="00632ADB">
        <w:rPr>
          <w:rFonts w:ascii="Times New Roman" w:hAnsi="Times New Roman" w:cs="Times New Roman"/>
          <w:sz w:val="28"/>
          <w:szCs w:val="28"/>
        </w:rPr>
        <w:t>исполнителю государственных</w:t>
      </w:r>
      <w:r w:rsidRPr="0033229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32ADB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332296">
        <w:rPr>
          <w:rFonts w:ascii="Times New Roman" w:hAnsi="Times New Roman" w:cs="Times New Roman"/>
          <w:sz w:val="28"/>
          <w:szCs w:val="28"/>
        </w:rPr>
        <w:t>.</w:t>
      </w:r>
    </w:p>
    <w:p w:rsidR="00332296" w:rsidRPr="00332296" w:rsidRDefault="00332296" w:rsidP="00332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6">
        <w:rPr>
          <w:rFonts w:ascii="Times New Roman" w:hAnsi="Times New Roman" w:cs="Times New Roman"/>
          <w:sz w:val="28"/>
          <w:szCs w:val="28"/>
        </w:rPr>
        <w:t xml:space="preserve">15. Перечисление денежных средств </w:t>
      </w:r>
      <w:r w:rsidR="0086735F">
        <w:rPr>
          <w:rFonts w:ascii="Times New Roman" w:hAnsi="Times New Roman" w:cs="Times New Roman"/>
          <w:sz w:val="28"/>
          <w:szCs w:val="28"/>
        </w:rPr>
        <w:t>исполнителю государственных</w:t>
      </w:r>
      <w:r w:rsidR="0086735F" w:rsidRPr="0033229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6735F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86735F" w:rsidRPr="00332296">
        <w:rPr>
          <w:rFonts w:ascii="Times New Roman" w:hAnsi="Times New Roman" w:cs="Times New Roman"/>
          <w:sz w:val="28"/>
          <w:szCs w:val="28"/>
        </w:rPr>
        <w:t xml:space="preserve"> </w:t>
      </w:r>
      <w:r w:rsidRPr="00332296">
        <w:rPr>
          <w:rFonts w:ascii="Times New Roman" w:hAnsi="Times New Roman" w:cs="Times New Roman"/>
          <w:sz w:val="28"/>
          <w:szCs w:val="28"/>
        </w:rPr>
        <w:t>осуществляется согласно пункт</w:t>
      </w:r>
      <w:r w:rsidR="0086735F">
        <w:rPr>
          <w:rFonts w:ascii="Times New Roman" w:hAnsi="Times New Roman" w:cs="Times New Roman"/>
          <w:sz w:val="28"/>
          <w:szCs w:val="28"/>
        </w:rPr>
        <w:t>у</w:t>
      </w:r>
      <w:r w:rsidRPr="00332296">
        <w:rPr>
          <w:rFonts w:ascii="Times New Roman" w:hAnsi="Times New Roman" w:cs="Times New Roman"/>
          <w:sz w:val="28"/>
          <w:szCs w:val="28"/>
        </w:rPr>
        <w:t xml:space="preserve"> </w:t>
      </w:r>
      <w:r w:rsidR="0086735F">
        <w:rPr>
          <w:rFonts w:ascii="Times New Roman" w:hAnsi="Times New Roman" w:cs="Times New Roman"/>
          <w:sz w:val="28"/>
          <w:szCs w:val="28"/>
        </w:rPr>
        <w:t>1</w:t>
      </w:r>
      <w:r w:rsidRPr="00332296">
        <w:rPr>
          <w:rFonts w:ascii="Times New Roman" w:hAnsi="Times New Roman" w:cs="Times New Roman"/>
          <w:sz w:val="28"/>
          <w:szCs w:val="28"/>
        </w:rPr>
        <w:t xml:space="preserve">8 </w:t>
      </w:r>
      <w:r w:rsidR="0086735F">
        <w:rPr>
          <w:rFonts w:ascii="Times New Roman" w:hAnsi="Times New Roman" w:cs="Times New Roman"/>
          <w:sz w:val="28"/>
          <w:szCs w:val="28"/>
        </w:rPr>
        <w:t>Порядка предоставления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</w:t>
      </w:r>
      <w:r w:rsidRPr="00332296">
        <w:rPr>
          <w:rFonts w:ascii="Times New Roman" w:hAnsi="Times New Roman" w:cs="Times New Roman"/>
          <w:sz w:val="28"/>
          <w:szCs w:val="28"/>
        </w:rPr>
        <w:t>, утвержденного постановлением №</w:t>
      </w:r>
      <w:r w:rsidR="0086735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86735F">
        <w:rPr>
          <w:rFonts w:ascii="Times New Roman" w:hAnsi="Times New Roman" w:cs="Times New Roman"/>
          <w:sz w:val="28"/>
          <w:szCs w:val="28"/>
        </w:rPr>
        <w:t xml:space="preserve">  </w:t>
      </w:r>
      <w:r w:rsidRPr="003322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2296" w:rsidRPr="007C17D4" w:rsidRDefault="00332296" w:rsidP="00332296">
      <w:pPr>
        <w:tabs>
          <w:tab w:val="left" w:pos="15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296" w:rsidRDefault="00332296" w:rsidP="00332296">
      <w:pPr>
        <w:tabs>
          <w:tab w:val="left" w:pos="15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7D4" w:rsidRDefault="007C17D4" w:rsidP="00332296">
      <w:pPr>
        <w:tabs>
          <w:tab w:val="left" w:pos="15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7D4" w:rsidRPr="007C17D4" w:rsidRDefault="007C17D4" w:rsidP="007C17D4">
      <w:pPr>
        <w:tabs>
          <w:tab w:val="left" w:pos="15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C17D4" w:rsidRPr="007C17D4" w:rsidSect="000E7980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98" w:rsidRDefault="00BE1B98" w:rsidP="00ED32A9">
      <w:pPr>
        <w:spacing w:after="0" w:line="240" w:lineRule="auto"/>
      </w:pPr>
      <w:r>
        <w:separator/>
      </w:r>
    </w:p>
  </w:endnote>
  <w:endnote w:type="continuationSeparator" w:id="0">
    <w:p w:rsidR="00BE1B98" w:rsidRDefault="00BE1B98" w:rsidP="00ED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98" w:rsidRDefault="00BE1B98" w:rsidP="00ED32A9">
      <w:pPr>
        <w:spacing w:after="0" w:line="240" w:lineRule="auto"/>
      </w:pPr>
      <w:r>
        <w:separator/>
      </w:r>
    </w:p>
  </w:footnote>
  <w:footnote w:type="continuationSeparator" w:id="0">
    <w:p w:rsidR="00BE1B98" w:rsidRDefault="00BE1B98" w:rsidP="00ED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044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7980" w:rsidRPr="000E7980" w:rsidRDefault="000E798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79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798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79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267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E798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57"/>
    <w:rsid w:val="00016D5A"/>
    <w:rsid w:val="00022962"/>
    <w:rsid w:val="000709B7"/>
    <w:rsid w:val="000746DD"/>
    <w:rsid w:val="0009531F"/>
    <w:rsid w:val="0009538C"/>
    <w:rsid w:val="000C3C40"/>
    <w:rsid w:val="000C56CF"/>
    <w:rsid w:val="000D0711"/>
    <w:rsid w:val="000E7980"/>
    <w:rsid w:val="000F1771"/>
    <w:rsid w:val="001136B9"/>
    <w:rsid w:val="001512A2"/>
    <w:rsid w:val="001567F2"/>
    <w:rsid w:val="0016605A"/>
    <w:rsid w:val="001B3760"/>
    <w:rsid w:val="001C4E99"/>
    <w:rsid w:val="001C50F0"/>
    <w:rsid w:val="001D45FF"/>
    <w:rsid w:val="001F0EA3"/>
    <w:rsid w:val="002359CC"/>
    <w:rsid w:val="00235B18"/>
    <w:rsid w:val="00242A82"/>
    <w:rsid w:val="002475DA"/>
    <w:rsid w:val="00264C69"/>
    <w:rsid w:val="002661AB"/>
    <w:rsid w:val="002755B0"/>
    <w:rsid w:val="002778B7"/>
    <w:rsid w:val="002859A5"/>
    <w:rsid w:val="002A35AA"/>
    <w:rsid w:val="002A48D4"/>
    <w:rsid w:val="002D4EF9"/>
    <w:rsid w:val="002E4E3C"/>
    <w:rsid w:val="002F2E09"/>
    <w:rsid w:val="00304CE1"/>
    <w:rsid w:val="00314ECB"/>
    <w:rsid w:val="00326409"/>
    <w:rsid w:val="00332296"/>
    <w:rsid w:val="003468E2"/>
    <w:rsid w:val="00394DDA"/>
    <w:rsid w:val="003C5DAB"/>
    <w:rsid w:val="003F030D"/>
    <w:rsid w:val="00404AEC"/>
    <w:rsid w:val="0041188D"/>
    <w:rsid w:val="0043426C"/>
    <w:rsid w:val="00437589"/>
    <w:rsid w:val="004522B8"/>
    <w:rsid w:val="004560C7"/>
    <w:rsid w:val="00456F23"/>
    <w:rsid w:val="004925BB"/>
    <w:rsid w:val="00492A16"/>
    <w:rsid w:val="004B7F7C"/>
    <w:rsid w:val="004C4074"/>
    <w:rsid w:val="004F70E6"/>
    <w:rsid w:val="00525CFD"/>
    <w:rsid w:val="00533DC3"/>
    <w:rsid w:val="00560A9E"/>
    <w:rsid w:val="00572073"/>
    <w:rsid w:val="005904C1"/>
    <w:rsid w:val="005D1C90"/>
    <w:rsid w:val="005E214B"/>
    <w:rsid w:val="005E3D8E"/>
    <w:rsid w:val="005F205D"/>
    <w:rsid w:val="005F5CE3"/>
    <w:rsid w:val="005F5FC5"/>
    <w:rsid w:val="005F696F"/>
    <w:rsid w:val="006014AE"/>
    <w:rsid w:val="00632ADB"/>
    <w:rsid w:val="00641323"/>
    <w:rsid w:val="00642623"/>
    <w:rsid w:val="00654B4C"/>
    <w:rsid w:val="006A11ED"/>
    <w:rsid w:val="006C23A2"/>
    <w:rsid w:val="006C29B9"/>
    <w:rsid w:val="006C3D7E"/>
    <w:rsid w:val="006C6CE6"/>
    <w:rsid w:val="006C79F3"/>
    <w:rsid w:val="006D3CAD"/>
    <w:rsid w:val="006D48CF"/>
    <w:rsid w:val="006D5C63"/>
    <w:rsid w:val="006F45E1"/>
    <w:rsid w:val="00711FDB"/>
    <w:rsid w:val="00723918"/>
    <w:rsid w:val="007953B0"/>
    <w:rsid w:val="007C17D4"/>
    <w:rsid w:val="007C449D"/>
    <w:rsid w:val="007D79D0"/>
    <w:rsid w:val="008009A1"/>
    <w:rsid w:val="00801CC0"/>
    <w:rsid w:val="0081209C"/>
    <w:rsid w:val="0082564F"/>
    <w:rsid w:val="0082593E"/>
    <w:rsid w:val="00831A2B"/>
    <w:rsid w:val="00835D09"/>
    <w:rsid w:val="0086735F"/>
    <w:rsid w:val="008A0330"/>
    <w:rsid w:val="008C13D5"/>
    <w:rsid w:val="008E75EA"/>
    <w:rsid w:val="009050D9"/>
    <w:rsid w:val="00916F07"/>
    <w:rsid w:val="0091757E"/>
    <w:rsid w:val="0092504B"/>
    <w:rsid w:val="009459FD"/>
    <w:rsid w:val="00967BDD"/>
    <w:rsid w:val="009B1957"/>
    <w:rsid w:val="009D0694"/>
    <w:rsid w:val="00A121D4"/>
    <w:rsid w:val="00A44D0E"/>
    <w:rsid w:val="00A54CBD"/>
    <w:rsid w:val="00A569C1"/>
    <w:rsid w:val="00AA63B9"/>
    <w:rsid w:val="00AF335B"/>
    <w:rsid w:val="00AF7624"/>
    <w:rsid w:val="00B041FD"/>
    <w:rsid w:val="00B606FD"/>
    <w:rsid w:val="00B76E83"/>
    <w:rsid w:val="00B80725"/>
    <w:rsid w:val="00BB5303"/>
    <w:rsid w:val="00BB58B8"/>
    <w:rsid w:val="00BB74CF"/>
    <w:rsid w:val="00BE1B98"/>
    <w:rsid w:val="00BE20BD"/>
    <w:rsid w:val="00BF33AE"/>
    <w:rsid w:val="00C00505"/>
    <w:rsid w:val="00C01810"/>
    <w:rsid w:val="00C375C2"/>
    <w:rsid w:val="00C8539A"/>
    <w:rsid w:val="00CC1E8D"/>
    <w:rsid w:val="00CC67F4"/>
    <w:rsid w:val="00D324E6"/>
    <w:rsid w:val="00D4302B"/>
    <w:rsid w:val="00D47F3D"/>
    <w:rsid w:val="00D502B9"/>
    <w:rsid w:val="00D662E8"/>
    <w:rsid w:val="00D7267A"/>
    <w:rsid w:val="00DB0531"/>
    <w:rsid w:val="00DD0C32"/>
    <w:rsid w:val="00DD4B58"/>
    <w:rsid w:val="00DF246C"/>
    <w:rsid w:val="00DF6406"/>
    <w:rsid w:val="00E20C74"/>
    <w:rsid w:val="00E4579F"/>
    <w:rsid w:val="00E60F9E"/>
    <w:rsid w:val="00E76B46"/>
    <w:rsid w:val="00EB777D"/>
    <w:rsid w:val="00EC66B5"/>
    <w:rsid w:val="00EC7B63"/>
    <w:rsid w:val="00ED32A9"/>
    <w:rsid w:val="00F27A6D"/>
    <w:rsid w:val="00F334B6"/>
    <w:rsid w:val="00F33EF9"/>
    <w:rsid w:val="00F374F7"/>
    <w:rsid w:val="00F6409A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41466-6A4F-45F7-90DA-952E61B1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2A9"/>
  </w:style>
  <w:style w:type="paragraph" w:styleId="a5">
    <w:name w:val="footer"/>
    <w:basedOn w:val="a"/>
    <w:link w:val="a6"/>
    <w:uiPriority w:val="99"/>
    <w:unhideWhenUsed/>
    <w:rsid w:val="00E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2A9"/>
  </w:style>
  <w:style w:type="paragraph" w:styleId="a7">
    <w:name w:val="Balloon Text"/>
    <w:basedOn w:val="a"/>
    <w:link w:val="a8"/>
    <w:uiPriority w:val="99"/>
    <w:semiHidden/>
    <w:unhideWhenUsed/>
    <w:rsid w:val="00A5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9C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F5CE3"/>
    <w:pPr>
      <w:ind w:left="720"/>
      <w:contextualSpacing/>
    </w:pPr>
  </w:style>
  <w:style w:type="paragraph" w:customStyle="1" w:styleId="ConsPlusNormal">
    <w:name w:val="ConsPlusNormal"/>
    <w:rsid w:val="00456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6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45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5904C1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904C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51AC-CA9D-43B2-AE18-004A86D1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Пурина Светлана  Владимировна</cp:lastModifiedBy>
  <cp:revision>47</cp:revision>
  <cp:lastPrinted>2022-02-02T04:58:00Z</cp:lastPrinted>
  <dcterms:created xsi:type="dcterms:W3CDTF">2022-02-01T04:09:00Z</dcterms:created>
  <dcterms:modified xsi:type="dcterms:W3CDTF">2022-02-02T07:01:00Z</dcterms:modified>
</cp:coreProperties>
</file>