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 w:rsidR="003F299D">
        <w:rPr>
          <w:sz w:val="28"/>
          <w:szCs w:val="28"/>
        </w:rPr>
        <w:t>2</w:t>
      </w:r>
    </w:p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A0E8C" w:rsidRDefault="007A0E8C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2.1</w:t>
      </w: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>
        <w:rPr>
          <w:sz w:val="28"/>
          <w:szCs w:val="28"/>
        </w:rPr>
        <w:t>»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6961BA" w:rsidRPr="00710FB4" w:rsidRDefault="006961BA" w:rsidP="006961BA">
      <w:pPr>
        <w:jc w:val="center"/>
        <w:rPr>
          <w:b/>
          <w:sz w:val="28"/>
          <w:szCs w:val="28"/>
        </w:rPr>
      </w:pPr>
      <w:r w:rsidRPr="00710FB4">
        <w:rPr>
          <w:b/>
          <w:sz w:val="28"/>
          <w:szCs w:val="28"/>
        </w:rPr>
        <w:t>ОСНОВНЫЕ МЕРОПРИЯТИЯ</w:t>
      </w:r>
    </w:p>
    <w:p w:rsidR="006961BA" w:rsidRPr="00710FB4" w:rsidRDefault="006961BA" w:rsidP="006961BA">
      <w:pPr>
        <w:jc w:val="center"/>
        <w:rPr>
          <w:b/>
          <w:sz w:val="28"/>
          <w:szCs w:val="28"/>
        </w:rPr>
      </w:pPr>
      <w:r w:rsidRPr="00710FB4">
        <w:rPr>
          <w:b/>
          <w:sz w:val="28"/>
          <w:szCs w:val="28"/>
        </w:rPr>
        <w:t>государственной программы Новосибирской области</w:t>
      </w:r>
    </w:p>
    <w:p w:rsidR="006961BA" w:rsidRDefault="006961B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33A2A" w:rsidRPr="00576909" w:rsidRDefault="00D33A2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7"/>
        <w:gridCol w:w="2270"/>
        <w:gridCol w:w="709"/>
        <w:gridCol w:w="44"/>
        <w:gridCol w:w="567"/>
        <w:gridCol w:w="567"/>
        <w:gridCol w:w="664"/>
        <w:gridCol w:w="993"/>
        <w:gridCol w:w="23"/>
        <w:gridCol w:w="1112"/>
        <w:gridCol w:w="141"/>
        <w:gridCol w:w="79"/>
        <w:gridCol w:w="915"/>
        <w:gridCol w:w="140"/>
        <w:gridCol w:w="1840"/>
        <w:gridCol w:w="2123"/>
      </w:tblGrid>
      <w:tr w:rsidR="006961BA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бюджетной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классификации</w:t>
            </w:r>
          </w:p>
        </w:tc>
        <w:tc>
          <w:tcPr>
            <w:tcW w:w="3263" w:type="dxa"/>
            <w:gridSpan w:val="6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Финансовые затраты, тыс. руб.</w:t>
            </w:r>
          </w:p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(краткое описание)</w:t>
            </w:r>
          </w:p>
        </w:tc>
      </w:tr>
      <w:tr w:rsidR="006961BA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6961BA" w:rsidRPr="007A0E8C" w:rsidRDefault="006961BA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6961BA" w:rsidRPr="007A0E8C" w:rsidRDefault="006961BA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961BA" w:rsidRPr="007A0E8C" w:rsidRDefault="006961BA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ГРБС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6961BA" w:rsidRPr="007A0E8C" w:rsidRDefault="006961BA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ГП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61BA" w:rsidRPr="007A0E8C" w:rsidRDefault="006961BA" w:rsidP="0085556F">
            <w:pPr>
              <w:jc w:val="center"/>
              <w:rPr>
                <w:sz w:val="18"/>
                <w:szCs w:val="18"/>
              </w:rPr>
            </w:pPr>
            <w:proofErr w:type="spellStart"/>
            <w:r w:rsidRPr="007A0E8C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664" w:type="dxa"/>
            <w:shd w:val="clear" w:color="auto" w:fill="auto"/>
            <w:vAlign w:val="center"/>
          </w:tcPr>
          <w:p w:rsidR="006961BA" w:rsidRPr="007A0E8C" w:rsidRDefault="006961BA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61BA" w:rsidRPr="007A0E8C" w:rsidRDefault="0024603A" w:rsidP="003F29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F29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961BA"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6961BA" w:rsidRPr="007A0E8C" w:rsidRDefault="0024603A" w:rsidP="003F29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F29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6961BA" w:rsidRPr="007A0E8C" w:rsidRDefault="0024603A" w:rsidP="003F29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F29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61BA"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6961BA" w:rsidRPr="007A0E8C" w:rsidRDefault="006961BA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6961BA" w:rsidRPr="007A0E8C" w:rsidRDefault="006961BA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1BA" w:rsidRPr="007A0E8C" w:rsidTr="007A0E8C">
        <w:trPr>
          <w:trHeight w:val="20"/>
          <w:tblCellSpacing w:w="5" w:type="nil"/>
        </w:trPr>
        <w:tc>
          <w:tcPr>
            <w:tcW w:w="3547" w:type="dxa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3" w:type="dxa"/>
            <w:shd w:val="clear" w:color="auto" w:fill="auto"/>
          </w:tcPr>
          <w:p w:rsidR="006961BA" w:rsidRPr="007A0E8C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961BA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6961BA" w:rsidRPr="007A0E8C" w:rsidRDefault="006961BA" w:rsidP="00797925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24603A" w:rsidRPr="007A0E8C">
              <w:rPr>
                <w:rFonts w:ascii="Times New Roman" w:hAnsi="Times New Roman" w:cs="Times New Roman"/>
                <w:sz w:val="18"/>
                <w:szCs w:val="18"/>
              </w:rPr>
              <w:t>1. 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6961BA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6961BA" w:rsidRPr="007A0E8C" w:rsidRDefault="0024603A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1.1. Задача 1. Содействие занятости и защита от безработицы населения Новосибирской области</w:t>
            </w:r>
          </w:p>
        </w:tc>
      </w:tr>
      <w:tr w:rsidR="006961BA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6961BA" w:rsidRPr="007A0E8C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1.1.1. Подпрограмма 1. Активная политика занятости населения и социальная поддержка безработных граждан</w:t>
            </w:r>
          </w:p>
        </w:tc>
      </w:tr>
      <w:tr w:rsidR="0024603A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  <w:vAlign w:val="center"/>
          </w:tcPr>
          <w:p w:rsidR="0024603A" w:rsidRPr="007A0E8C" w:rsidRDefault="0024603A" w:rsidP="0085556F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1.1.1.1. Цель. Содействие занятости и защита от безработицы населения Новосибирской области</w:t>
            </w:r>
          </w:p>
        </w:tc>
      </w:tr>
      <w:tr w:rsidR="0024603A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  <w:vAlign w:val="center"/>
          </w:tcPr>
          <w:p w:rsidR="0024603A" w:rsidRPr="007A0E8C" w:rsidRDefault="0024603A" w:rsidP="0085556F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1.1.1.1.1. Задача 1. Содействие трудоустройству </w:t>
            </w:r>
            <w:r w:rsidR="0085556F" w:rsidRPr="007A0E8C">
              <w:rPr>
                <w:sz w:val="18"/>
                <w:szCs w:val="18"/>
              </w:rPr>
              <w:t xml:space="preserve">и повышение конкурентоспособности </w:t>
            </w:r>
            <w:r w:rsidRPr="007A0E8C">
              <w:rPr>
                <w:sz w:val="18"/>
                <w:szCs w:val="18"/>
              </w:rPr>
              <w:t>граждан</w:t>
            </w:r>
            <w:r w:rsidR="0085556F" w:rsidRPr="007A0E8C">
              <w:rPr>
                <w:sz w:val="18"/>
                <w:szCs w:val="18"/>
              </w:rPr>
              <w:t xml:space="preserve"> на рынке труда</w:t>
            </w:r>
            <w:r w:rsidRPr="007A0E8C">
              <w:rPr>
                <w:sz w:val="18"/>
                <w:szCs w:val="18"/>
              </w:rPr>
              <w:t xml:space="preserve">, создание условий для обеспечения сбалансированности спроса и предложения рабочей силы </w:t>
            </w:r>
          </w:p>
        </w:tc>
      </w:tr>
      <w:tr w:rsidR="00E37E59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E37E59" w:rsidRPr="007A0E8C" w:rsidRDefault="00E37E59" w:rsidP="00E756F7">
            <w:pPr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1.1.1.1.1.1. Основное мероприятие 1. </w:t>
            </w:r>
          </w:p>
          <w:p w:rsidR="00E37E59" w:rsidRPr="007A0E8C" w:rsidRDefault="00E37E59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      </w:r>
          </w:p>
        </w:tc>
        <w:tc>
          <w:tcPr>
            <w:tcW w:w="2270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E37E59" w:rsidRPr="007A0E8C" w:rsidRDefault="00E37E59" w:rsidP="008C7D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37E59" w:rsidRPr="007A0E8C" w:rsidRDefault="007F665E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128966,0</w:t>
            </w:r>
          </w:p>
        </w:tc>
        <w:tc>
          <w:tcPr>
            <w:tcW w:w="1112" w:type="dxa"/>
            <w:shd w:val="clear" w:color="auto" w:fill="auto"/>
          </w:tcPr>
          <w:p w:rsidR="00E37E59" w:rsidRPr="007A0E8C" w:rsidRDefault="007F665E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128966,0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37E59" w:rsidRPr="007A0E8C" w:rsidRDefault="007F665E" w:rsidP="00BE4F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128966,0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E37E59" w:rsidRPr="007A0E8C" w:rsidRDefault="00E37E59" w:rsidP="00C90B4F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sz w:val="18"/>
                <w:szCs w:val="18"/>
              </w:rPr>
              <w:t xml:space="preserve"> НСО, учреждения занятости населения,  ГАУ НСО «ЦРПК» во взаимодействии с  администрациями </w:t>
            </w:r>
          </w:p>
          <w:p w:rsidR="00E37E59" w:rsidRPr="007A0E8C" w:rsidRDefault="00E37E59" w:rsidP="0035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E37E59" w:rsidRPr="007A0E8C" w:rsidRDefault="00E37E59" w:rsidP="00A43B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202</w:t>
            </w:r>
            <w:r w:rsidR="003925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составит не менее 72,</w:t>
            </w:r>
            <w:r w:rsidR="003925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%. </w:t>
            </w:r>
          </w:p>
          <w:p w:rsidR="00E37E59" w:rsidRPr="007A0E8C" w:rsidRDefault="00E37E59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121,9 тыс. граждан и работодателей будут оказаны государственные услуги содействия гражданам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поиске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подходящей работы, а работодателям в подборе необходимых работников. Ежегодно 4,3 тыс. безработным гражданам будут оказаны консультационные услуги по вопросам организации самостоятельной занятости, </w:t>
            </w:r>
            <w:r w:rsidR="004666BB"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350 безработным гражданам будет оказана финансовая помощь на организацию малого предпринимательства и самостоятельной занятости.</w:t>
            </w:r>
          </w:p>
          <w:p w:rsidR="00E37E59" w:rsidRPr="007A0E8C" w:rsidRDefault="004666BB" w:rsidP="009C1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  <w:r w:rsidR="00E37E59"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будет проведено не менее 228 ярмарок вакансий и учебных рабочих мест, </w:t>
            </w:r>
          </w:p>
          <w:p w:rsidR="00E37E59" w:rsidRPr="007A0E8C" w:rsidRDefault="00E37E59" w:rsidP="004666BB">
            <w:pPr>
              <w:pStyle w:val="ConsPlusNormal"/>
              <w:rPr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55,0 тыс. граждан будут оказаны государственные услуги по профессиональной ориентации и</w:t>
            </w:r>
            <w:r w:rsidR="003925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 4,8 тыс. безработных граждан будут направлены для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E37E59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0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709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E59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0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местные бюджеты </w:t>
            </w:r>
          </w:p>
        </w:tc>
        <w:tc>
          <w:tcPr>
            <w:tcW w:w="709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E59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0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709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8F9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9708F9" w:rsidRPr="007A0E8C" w:rsidRDefault="009708F9" w:rsidP="00E756F7">
            <w:pPr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lastRenderedPageBreak/>
              <w:t xml:space="preserve">1.1.1.1.1.2. Основное мероприятие 2. </w:t>
            </w:r>
          </w:p>
          <w:p w:rsidR="009708F9" w:rsidRPr="007A0E8C" w:rsidRDefault="009708F9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учреждениями занятости населения специализированных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      </w:r>
          </w:p>
        </w:tc>
        <w:tc>
          <w:tcPr>
            <w:tcW w:w="2270" w:type="dxa"/>
            <w:shd w:val="clear" w:color="auto" w:fill="auto"/>
          </w:tcPr>
          <w:p w:rsidR="009708F9" w:rsidRPr="007A0E8C" w:rsidRDefault="009708F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5814" w:type="dxa"/>
            <w:gridSpan w:val="11"/>
            <w:shd w:val="clear" w:color="auto" w:fill="auto"/>
          </w:tcPr>
          <w:p w:rsidR="009708F9" w:rsidRPr="007A0E8C" w:rsidRDefault="009708F9" w:rsidP="009708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9708F9" w:rsidRPr="007A0E8C" w:rsidRDefault="009708F9" w:rsidP="00B23E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населения 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9708F9" w:rsidRPr="007A0E8C" w:rsidRDefault="009708F9" w:rsidP="00E37E59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 будут проведены специальные мероприятия по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профилированию 40,3 тыс. безработных граждан в целях повышения их  конкурентоспособности на рынке труда, будет проведено  не менее </w:t>
            </w:r>
          </w:p>
          <w:p w:rsidR="009708F9" w:rsidRPr="007A0E8C" w:rsidRDefault="009708F9" w:rsidP="003925D3">
            <w:pPr>
              <w:pStyle w:val="a9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3000 конкурсных отборов, собеседований и аукционов специалистов, что позволит сократить продолжительность поиска работы гражданами</w:t>
            </w:r>
          </w:p>
        </w:tc>
      </w:tr>
      <w:tr w:rsidR="00E37E59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37E59" w:rsidRPr="007A0E8C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E59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E59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E37E59" w:rsidRPr="007A0E8C" w:rsidRDefault="00E37E59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37E59" w:rsidRPr="007A0E8C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37E59" w:rsidRPr="007A0E8C" w:rsidRDefault="00E37E5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742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3C4742" w:rsidRPr="007A0E8C" w:rsidRDefault="000E57D9" w:rsidP="00783B25">
            <w:pPr>
              <w:pBdr>
                <w:top w:val="single" w:sz="4" w:space="1" w:color="auto"/>
              </w:pBdr>
              <w:jc w:val="both"/>
              <w:rPr>
                <w:rFonts w:eastAsia="Arial Unicode MS"/>
                <w:bCs/>
                <w:sz w:val="18"/>
                <w:szCs w:val="18"/>
                <w:u w:color="000000"/>
              </w:rPr>
            </w:pPr>
            <w:r w:rsidRPr="007A0E8C">
              <w:rPr>
                <w:sz w:val="18"/>
                <w:szCs w:val="18"/>
              </w:rPr>
              <w:t>1.1.1.1.1.3. </w:t>
            </w:r>
            <w:r w:rsidR="003C4742" w:rsidRPr="007A0E8C">
              <w:rPr>
                <w:sz w:val="18"/>
                <w:szCs w:val="18"/>
              </w:rPr>
              <w:t>Основное мероприятие 3.</w:t>
            </w:r>
            <w:r w:rsidR="003C4742" w:rsidRPr="007A0E8C">
              <w:rPr>
                <w:rFonts w:eastAsia="Arial Unicode MS"/>
                <w:bCs/>
                <w:sz w:val="18"/>
                <w:szCs w:val="18"/>
                <w:u w:color="000000"/>
              </w:rPr>
              <w:t xml:space="preserve"> </w:t>
            </w:r>
          </w:p>
          <w:p w:rsidR="003C4742" w:rsidRPr="007A0E8C" w:rsidRDefault="003C4742" w:rsidP="003C4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eastAsia="Arial Unicode MS" w:hAnsi="Times New Roman" w:cs="Times New Roman"/>
                <w:bCs/>
                <w:sz w:val="18"/>
                <w:szCs w:val="18"/>
                <w:u w:color="000000"/>
              </w:rPr>
              <w:t>Региональный проект «Старшее поколение»</w:t>
            </w:r>
          </w:p>
        </w:tc>
        <w:tc>
          <w:tcPr>
            <w:tcW w:w="2270" w:type="dxa"/>
            <w:shd w:val="clear" w:color="auto" w:fill="auto"/>
          </w:tcPr>
          <w:p w:rsidR="003C4742" w:rsidRPr="007A0E8C" w:rsidRDefault="003C4742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3C4742" w:rsidRPr="007A0E8C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3C4742" w:rsidRPr="007A0E8C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3C4742" w:rsidRPr="007A0E8C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3C4742" w:rsidRPr="007A0E8C" w:rsidRDefault="009225B3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C4742" w:rsidRPr="007A0E8C" w:rsidRDefault="007F665E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3406,3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3C4742" w:rsidRPr="007A0E8C" w:rsidRDefault="007F665E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C4742" w:rsidRPr="007A0E8C" w:rsidRDefault="007F665E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3406,3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3C4742" w:rsidRPr="007A0E8C" w:rsidRDefault="003C4742" w:rsidP="00590A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3C4742" w:rsidRPr="007A0E8C" w:rsidRDefault="00783B25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  <w:r w:rsidR="005E3F8F"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3925D3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граждан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 будут направлены для прохождения профессионального обучения и получения дополнительного профессионального образования</w:t>
            </w:r>
            <w:r w:rsidRPr="007A0E8C">
              <w:rPr>
                <w:sz w:val="18"/>
                <w:szCs w:val="18"/>
              </w:rPr>
              <w:t xml:space="preserve">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7A0E8C">
              <w:rPr>
                <w:sz w:val="18"/>
                <w:szCs w:val="18"/>
              </w:rPr>
              <w:t xml:space="preserve">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профессиям (навыкам, компетенциям), востребованным на региональном рынке труда</w:t>
            </w:r>
          </w:p>
        </w:tc>
      </w:tr>
      <w:tr w:rsidR="00E657FB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E657FB" w:rsidRPr="007A0E8C" w:rsidRDefault="00E657FB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E657FB" w:rsidRPr="007A0E8C" w:rsidRDefault="00E657FB" w:rsidP="008D77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657FB" w:rsidRPr="007A0E8C" w:rsidRDefault="00E657FB" w:rsidP="008D77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657FB" w:rsidRPr="007A0E8C" w:rsidRDefault="00E657FB" w:rsidP="008D77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E657FB" w:rsidRPr="007A0E8C" w:rsidRDefault="00E657FB" w:rsidP="008D77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81751,2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81751,2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81751,2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7FB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E657FB" w:rsidRPr="007A0E8C" w:rsidRDefault="00E657FB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7FB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E657FB" w:rsidRPr="007A0E8C" w:rsidRDefault="00E657FB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E657FB" w:rsidRPr="007A0E8C" w:rsidRDefault="00E657FB" w:rsidP="00545C75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657FB" w:rsidRPr="007A0E8C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7FB" w:rsidRPr="007A0E8C" w:rsidTr="005B3BFE">
        <w:trPr>
          <w:trHeight w:val="2125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E657FB" w:rsidRPr="00D610C6" w:rsidRDefault="00E657FB" w:rsidP="00540898">
            <w:pPr>
              <w:jc w:val="both"/>
              <w:rPr>
                <w:sz w:val="18"/>
                <w:szCs w:val="18"/>
              </w:rPr>
            </w:pPr>
            <w:r w:rsidRPr="00D610C6">
              <w:rPr>
                <w:sz w:val="18"/>
                <w:szCs w:val="18"/>
              </w:rPr>
              <w:t>1.1.1.1.1.4. Основное мероприятие 4. Региональный проект «Содействие занятости женщин – создание условий дошкольного образования для детей в возрасте до трех лет»</w:t>
            </w:r>
          </w:p>
          <w:p w:rsidR="00E657FB" w:rsidRPr="00D610C6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E657FB" w:rsidRPr="00D610C6" w:rsidRDefault="00E657FB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E657FB" w:rsidRPr="00D610C6" w:rsidRDefault="00E657FB" w:rsidP="00545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E657FB" w:rsidRPr="00D610C6" w:rsidRDefault="00E657FB" w:rsidP="00545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657FB" w:rsidRPr="00D610C6" w:rsidRDefault="00E657FB" w:rsidP="00545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E657FB" w:rsidRPr="00D610C6" w:rsidRDefault="00E657FB" w:rsidP="00545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E657FB" w:rsidRPr="00D610C6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8617,3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E657FB" w:rsidRPr="00D610C6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8825,9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657FB" w:rsidRPr="00D610C6" w:rsidRDefault="00E657FB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9001,0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E657FB" w:rsidRPr="007A0E8C" w:rsidRDefault="00E657FB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E657FB" w:rsidRDefault="00E657FB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не менее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 женщин в период отпуска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D3">
              <w:rPr>
                <w:rFonts w:ascii="Times New Roman" w:hAnsi="Times New Roman" w:cs="Times New Roman"/>
                <w:sz w:val="18"/>
                <w:szCs w:val="18"/>
              </w:rPr>
              <w:t>по уходу за ребенком до достижения им возраста трех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657FB" w:rsidRDefault="00E657FB" w:rsidP="002B2EA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 также женщин, имеющих детей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возраста, не состоящих в трудовых отношениях и обратившихся в органы службы занятости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целях поиска работы,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будут направлены для прохождения профессионального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обучения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повышения квалификации и не менее 100 женщин в период отпуска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5D3">
              <w:rPr>
                <w:rFonts w:ascii="Times New Roman" w:hAnsi="Times New Roman" w:cs="Times New Roman"/>
                <w:sz w:val="18"/>
                <w:szCs w:val="18"/>
              </w:rPr>
              <w:t>по уходу за ребенком до достижения им возраста трех лет</w:t>
            </w:r>
            <w:proofErr w:type="gramEnd"/>
          </w:p>
          <w:p w:rsidR="00E657FB" w:rsidRPr="003925D3" w:rsidRDefault="00E657FB" w:rsidP="002B2EA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будут направлены на профессиональную подготовку профессиям, востребованным на региональном рынке труда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D610C6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D610C6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:rsidR="00517927" w:rsidRPr="00D610C6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517927" w:rsidRPr="00D610C6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D610C6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D610C6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47170,0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47170,0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61175,6</w:t>
            </w: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D610C6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D610C6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9" w:type="dxa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2B2EA3">
        <w:trPr>
          <w:trHeight w:val="1956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D610C6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D610C6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D610C6" w:rsidRDefault="00517927" w:rsidP="00545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517927" w:rsidRPr="00D610C6" w:rsidRDefault="00517927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3936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1.1.1.1.2. Задача 2. Повышение трудовой мобильности населения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E756F7">
            <w:pPr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1.1.1.1.2.1. Основное мероприятие </w:t>
            </w:r>
            <w:r>
              <w:rPr>
                <w:sz w:val="18"/>
                <w:szCs w:val="18"/>
              </w:rPr>
              <w:t>5</w:t>
            </w:r>
            <w:r w:rsidRPr="007A0E8C">
              <w:rPr>
                <w:sz w:val="18"/>
                <w:szCs w:val="18"/>
              </w:rPr>
              <w:t xml:space="preserve">. 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гражданам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на постоянные и временные рабочие места в другой местности (вне территории постоянного проживания)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954" w:type="dxa"/>
            <w:gridSpan w:val="12"/>
            <w:shd w:val="clear" w:color="auto" w:fill="auto"/>
          </w:tcPr>
          <w:p w:rsidR="00517927" w:rsidRPr="007A0E8C" w:rsidRDefault="00517927" w:rsidP="009708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352F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НСО,  учреждения занятости населения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3250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4,2 тыс.   граждан  будет оказано содействие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на постоянные и временные рабочие места в другой местности.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году составит не менее 5,2%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0F1544">
        <w:trPr>
          <w:trHeight w:val="20"/>
          <w:tblCellSpacing w:w="5" w:type="nil"/>
        </w:trPr>
        <w:tc>
          <w:tcPr>
            <w:tcW w:w="3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544" w:rsidRPr="007A0E8C" w:rsidTr="00DB6F62">
        <w:trPr>
          <w:trHeight w:val="20"/>
          <w:tblCellSpacing w:w="5" w:type="nil"/>
        </w:trPr>
        <w:tc>
          <w:tcPr>
            <w:tcW w:w="15734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F1544" w:rsidRPr="000F1544" w:rsidRDefault="000F1544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44">
              <w:rPr>
                <w:rFonts w:ascii="Times New Roman" w:hAnsi="Times New Roman" w:cs="Times New Roman"/>
                <w:sz w:val="18"/>
                <w:szCs w:val="18"/>
              </w:rPr>
              <w:t>1.1.1.1.3. Задача 3. Обеспечение социальной поддержки безработных граждан</w:t>
            </w:r>
          </w:p>
        </w:tc>
      </w:tr>
      <w:tr w:rsidR="00517927" w:rsidRPr="007A0E8C" w:rsidTr="000F1544">
        <w:trPr>
          <w:trHeight w:val="20"/>
          <w:tblCellSpacing w:w="5" w:type="nil"/>
        </w:trPr>
        <w:tc>
          <w:tcPr>
            <w:tcW w:w="35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C90B4F">
            <w:pPr>
              <w:pBdr>
                <w:top w:val="single" w:sz="4" w:space="1" w:color="auto"/>
              </w:pBdr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1.1.1.1.3.1. Основное мероприятие </w:t>
            </w:r>
            <w:r>
              <w:rPr>
                <w:sz w:val="18"/>
                <w:szCs w:val="18"/>
              </w:rPr>
              <w:t>6</w:t>
            </w:r>
            <w:r w:rsidRPr="007A0E8C">
              <w:rPr>
                <w:sz w:val="18"/>
                <w:szCs w:val="18"/>
              </w:rPr>
              <w:t xml:space="preserve">. 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переданного полномочия Российской Федерации в соответствии с Законом Российской Федерации от 19 апреля 1991 года № 1032-1 «О занятости населения в Российской Федерации» (в части осуществления социальных выплат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безработным гражданам)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775B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Отделением Пенсионного фонда Российской Федерации по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области, учреждения занятости населения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7927" w:rsidRPr="007A0E8C" w:rsidRDefault="00517927" w:rsidP="009312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Уровень обеспеченности безработных граждан государственными услугами в части осуществления социальных выплат в течение срока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государственной программы будет поддерживаться на уровне не менее 98,6%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1095558,6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1097568,1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1099761,7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8C7D4B">
            <w:pPr>
              <w:pBdr>
                <w:top w:val="single" w:sz="4" w:space="1" w:color="auto"/>
              </w:pBdr>
              <w:adjustRightInd w:val="0"/>
              <w:outlineLvl w:val="2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1.1.1.1.4.1. Основное мероприятие </w:t>
            </w:r>
            <w:r>
              <w:rPr>
                <w:sz w:val="18"/>
                <w:szCs w:val="18"/>
              </w:rPr>
              <w:t>7</w:t>
            </w:r>
            <w:r w:rsidRPr="007A0E8C">
              <w:rPr>
                <w:sz w:val="18"/>
                <w:szCs w:val="18"/>
              </w:rPr>
              <w:t xml:space="preserve">. </w:t>
            </w:r>
          </w:p>
          <w:p w:rsidR="00517927" w:rsidRPr="007A0E8C" w:rsidRDefault="00517927" w:rsidP="008C7D4B">
            <w:pPr>
              <w:pStyle w:val="ConsPlusCell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функционирования учреждений занятости населения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378534,3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391299,2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404330,2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482F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населения, ГАУ НСО «ЦРПК»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7D32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Будет обеспечено функционирование учреждений занятости населения, расположенных в 32 муниципальных образованиях Новосибирской области, и ГАУ НСО «ЦРПК». Уровень удовлетворенности граждан, ищущих работу, предоставленными государственными услугами </w:t>
            </w:r>
            <w:r w:rsidRPr="007A0E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7A0E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будет поддерживаться на уровне не менее 98,5% от общего количества граждан, ищущих работу, обратившихся в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7A0E8C">
              <w:rPr>
                <w:rFonts w:ascii="Times New Roman" w:hAnsi="Times New Roman" w:cs="Times New Roman"/>
                <w:bCs/>
                <w:sz w:val="18"/>
                <w:szCs w:val="18"/>
              </w:rPr>
              <w:t>занятости населения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D462D1">
            <w:pPr>
              <w:adjustRightInd w:val="0"/>
              <w:outlineLvl w:val="2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1.1.1.1.4.2. Основное мероприятие </w:t>
            </w:r>
            <w:r>
              <w:rPr>
                <w:sz w:val="18"/>
                <w:szCs w:val="18"/>
              </w:rPr>
              <w:t>8</w:t>
            </w:r>
            <w:r w:rsidRPr="007A0E8C">
              <w:rPr>
                <w:sz w:val="18"/>
                <w:szCs w:val="18"/>
              </w:rPr>
              <w:t xml:space="preserve">. </w:t>
            </w:r>
          </w:p>
          <w:p w:rsidR="00517927" w:rsidRPr="007A0E8C" w:rsidRDefault="00517927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Внедрение и развитие информационных технологий, предоставление государственных услуг в области содействия занятости населения в электронном виде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954" w:type="dxa"/>
            <w:gridSpan w:val="12"/>
            <w:shd w:val="clear" w:color="auto" w:fill="auto"/>
          </w:tcPr>
          <w:p w:rsidR="00517927" w:rsidRPr="007A0E8C" w:rsidRDefault="00517927" w:rsidP="009708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482F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НСО,  учреждения занятости населения 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3760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и доступности получения государственных услуг в области содействия занятости населения, создание комфортных условий для получателей государственных услуг, обеспечение интернет –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представительства учреждений занятости населения.</w:t>
            </w:r>
          </w:p>
          <w:p w:rsidR="00517927" w:rsidRPr="007A0E8C" w:rsidRDefault="00517927" w:rsidP="00D45B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Будет обеспечено функционирование 13 мобильных центров, из них 11, обслуживающих население Новосибирской области и 2 мобильных центров, обслуживающих население города Новосибирска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540898">
        <w:trPr>
          <w:trHeight w:val="282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540898" w:rsidRDefault="00517927" w:rsidP="001D4D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4D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D4D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A0E8C">
              <w:rPr>
                <w:sz w:val="18"/>
                <w:szCs w:val="18"/>
              </w:rPr>
              <w:t> </w:t>
            </w:r>
            <w:r w:rsidRPr="00540898">
              <w:rPr>
                <w:rFonts w:ascii="Times New Roman" w:hAnsi="Times New Roman" w:cs="Times New Roman"/>
                <w:sz w:val="18"/>
                <w:szCs w:val="18"/>
              </w:rPr>
              <w:t xml:space="preserve">Задача 5. Повышение производительности труда и поддержка занятости на средних и крупных предприятиях базовых </w:t>
            </w:r>
            <w:proofErr w:type="spellStart"/>
            <w:r w:rsidRPr="00540898">
              <w:rPr>
                <w:rFonts w:ascii="Times New Roman" w:hAnsi="Times New Roman" w:cs="Times New Roman"/>
                <w:sz w:val="18"/>
                <w:szCs w:val="18"/>
              </w:rPr>
              <w:t>несырьевых</w:t>
            </w:r>
            <w:proofErr w:type="spellEnd"/>
            <w:r w:rsidRPr="00540898">
              <w:rPr>
                <w:rFonts w:ascii="Times New Roman" w:hAnsi="Times New Roman" w:cs="Times New Roman"/>
                <w:sz w:val="18"/>
                <w:szCs w:val="18"/>
              </w:rPr>
              <w:t xml:space="preserve"> отраслей экономики Новосибирской области.</w:t>
            </w:r>
          </w:p>
        </w:tc>
      </w:tr>
      <w:tr w:rsidR="00517927" w:rsidRPr="007A0E8C" w:rsidTr="00540898">
        <w:trPr>
          <w:trHeight w:val="258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346C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46CCD">
              <w:rPr>
                <w:rFonts w:ascii="Times New Roman" w:hAnsi="Times New Roman" w:cs="Times New Roman"/>
                <w:sz w:val="18"/>
                <w:szCs w:val="18"/>
              </w:rPr>
              <w:t>1.1.1.1.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46CCD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  <w:r w:rsidRPr="007A0E8C">
              <w:rPr>
                <w:sz w:val="18"/>
                <w:szCs w:val="18"/>
              </w:rPr>
              <w:t xml:space="preserve"> </w:t>
            </w:r>
            <w:r w:rsidRPr="0054089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 9. Региональный проект «Адресная поддержка повышения производительности труда на предприятиях».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517927" w:rsidRDefault="00517927" w:rsidP="00855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15600,0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D45B70" w:rsidRDefault="00517927" w:rsidP="00D45B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45B70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центр </w:t>
            </w:r>
            <w:r w:rsidRPr="00D45B70">
              <w:rPr>
                <w:rStyle w:val="FontStyle77"/>
                <w:sz w:val="18"/>
                <w:szCs w:val="18"/>
              </w:rPr>
              <w:t>компетенций в сфере производительности труда</w:t>
            </w:r>
            <w:r>
              <w:rPr>
                <w:rStyle w:val="FontStyle77"/>
                <w:sz w:val="18"/>
                <w:szCs w:val="18"/>
              </w:rPr>
              <w:t xml:space="preserve">,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Default="00517927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2020-2022 годы на 81 предприятии-участнике регионального проекта будут внедрены мероприятия по </w:t>
            </w:r>
            <w:r w:rsidRPr="00540898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производительности труда,  в том числе на 30 предприятиях – с участием </w:t>
            </w:r>
            <w:r w:rsidRPr="00D45B70">
              <w:rPr>
                <w:rFonts w:ascii="Times New Roman" w:hAnsi="Times New Roman" w:cs="Times New Roman"/>
                <w:sz w:val="18"/>
                <w:szCs w:val="18"/>
              </w:rPr>
              <w:t>Региональн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D45B70">
              <w:rPr>
                <w:rFonts w:ascii="Times New Roman" w:hAnsi="Times New Roman" w:cs="Times New Roman"/>
                <w:sz w:val="18"/>
                <w:szCs w:val="18"/>
              </w:rPr>
              <w:t xml:space="preserve"> центр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5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B70">
              <w:rPr>
                <w:rStyle w:val="FontStyle77"/>
                <w:sz w:val="18"/>
                <w:szCs w:val="18"/>
              </w:rPr>
              <w:t>компетенций в сфере производительности труда</w:t>
            </w:r>
            <w:r>
              <w:rPr>
                <w:rStyle w:val="FontStyle77"/>
                <w:sz w:val="18"/>
                <w:szCs w:val="18"/>
              </w:rPr>
              <w:t xml:space="preserve"> (далее – РЦК), на 51 предприятии – самостоятельно. </w:t>
            </w:r>
          </w:p>
          <w:p w:rsidR="00517927" w:rsidRDefault="00517927" w:rsidP="00000F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0F80">
              <w:rPr>
                <w:rFonts w:ascii="Times New Roman" w:hAnsi="Times New Roman" w:cs="Times New Roman"/>
                <w:sz w:val="18"/>
                <w:szCs w:val="18"/>
              </w:rPr>
              <w:t xml:space="preserve">На предприятиях-участниках регионального проекта будет создано не менее 20 потоков-образцов (оптимизация производственных процессов) совместно с экспертами РЦК, не менее 622 работников будут обучены инструментам  повышения производительности </w:t>
            </w:r>
            <w:r w:rsidRPr="00000F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труда, будет привлечено не менее 54 консультантов для работы на предприятиях-участниках регионального проекта, внедряющих мероприятия по повышению производительности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7927" w:rsidRPr="007A0E8C" w:rsidRDefault="00517927" w:rsidP="00000F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Будет осуществлено </w:t>
            </w:r>
            <w:r w:rsidRPr="00000F80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материально-техническое и финансовое обеспечение деятельности Регионального центра </w:t>
            </w:r>
            <w:r w:rsidRPr="00000F80">
              <w:rPr>
                <w:rStyle w:val="FontStyle77"/>
                <w:sz w:val="18"/>
                <w:szCs w:val="18"/>
              </w:rPr>
              <w:t>компетенций в сфере производительности труда</w:t>
            </w:r>
          </w:p>
        </w:tc>
      </w:tr>
      <w:tr w:rsidR="00517927" w:rsidRPr="007A0E8C" w:rsidTr="00540898">
        <w:trPr>
          <w:trHeight w:val="9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517927" w:rsidRDefault="00517927" w:rsidP="008D77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21535,9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28516,7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34361,0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D610C6" w:rsidRDefault="00517927" w:rsidP="00346C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1.1.1.1.5.2.</w:t>
            </w:r>
            <w:r w:rsidRPr="00D610C6">
              <w:rPr>
                <w:sz w:val="18"/>
                <w:szCs w:val="18"/>
              </w:rPr>
              <w:t xml:space="preserve"> </w:t>
            </w: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 10. Региональный проект «Поддержка занятости и повышение эффективности рынка труда для обеспечения роста производительности труда».</w:t>
            </w:r>
          </w:p>
        </w:tc>
        <w:tc>
          <w:tcPr>
            <w:tcW w:w="2270" w:type="dxa"/>
            <w:shd w:val="clear" w:color="auto" w:fill="auto"/>
          </w:tcPr>
          <w:p w:rsidR="00517927" w:rsidRPr="00D610C6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517927" w:rsidRDefault="00517927" w:rsidP="008D77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1215,2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1006,6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831,5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D45B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НСО,  учреждения занятости населения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D40D42" w:rsidRDefault="00517927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40D42">
              <w:rPr>
                <w:rFonts w:ascii="Times New Roman" w:hAnsi="Times New Roman" w:cs="Times New Roman"/>
                <w:sz w:val="18"/>
                <w:szCs w:val="18"/>
              </w:rPr>
              <w:t>За 2020-2022 годы не менее 792 работников предприятий-участников регионального проекта, в том числе работников, находящихся под риском увольнения в связи с мероприятиями по повышению производительности труда,  пройдут профессиональное переобучение и повышение квалификации в целях поддержки занятости и повышения эффективности регионального рынка труда.</w:t>
            </w:r>
          </w:p>
          <w:p w:rsidR="00517927" w:rsidRPr="007A0E8C" w:rsidRDefault="00517927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40D42">
              <w:rPr>
                <w:rFonts w:ascii="Times New Roman" w:hAnsi="Times New Roman" w:cs="Times New Roman"/>
                <w:sz w:val="18"/>
                <w:szCs w:val="18"/>
              </w:rPr>
              <w:t xml:space="preserve">В 2-х учреждениях занятости населения будут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реализованы</w:t>
            </w:r>
            <w:r w:rsidRPr="00D40D42">
              <w:rPr>
                <w:rFonts w:ascii="Times New Roman" w:hAnsi="Times New Roman" w:cs="Times New Roman"/>
                <w:sz w:val="18"/>
                <w:szCs w:val="18"/>
              </w:rPr>
              <w:t xml:space="preserve"> пилотные проекты по повышению </w:t>
            </w:r>
            <w:r w:rsidRPr="00D40D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эффективности деятельности службы занятости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рамках регионального проекта </w:t>
            </w: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«Поддержка занятости и повышение эффективности рынка труда для обеспечения роста производительности труда»</w:t>
            </w:r>
            <w:proofErr w:type="gramStart"/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едиными требованиями, </w:t>
            </w:r>
            <w:r w:rsidRPr="00D40D4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утвержденными приказом Минтруда </w:t>
            </w:r>
            <w:r w:rsidRPr="00FB718C">
              <w:rPr>
                <w:rFonts w:ascii="Times New Roman" w:hAnsi="Times New Roman" w:cs="Times New Roman"/>
                <w:sz w:val="18"/>
                <w:szCs w:val="18"/>
              </w:rPr>
              <w:t>России от 29.04.2019 № 302 «Об утверждении Единых требований к организации деятельности органов службы занятости в части требований к помещениям и оснащению рабочих мест»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D610C6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D610C6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D7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517927" w:rsidRDefault="00517927" w:rsidP="008D77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29164,9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24157,8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19956,4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D610C6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D610C6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D610C6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D610C6" w:rsidRDefault="00517927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610C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D610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затрат по подпрограмме 1 государственной программы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536339,1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548204,0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566235,0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03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1275180,6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F440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1279163,8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1297005,9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1.2. Задача 2. Улучшение условий и охраны труда работников организаций Новосибирской области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272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  <w:vAlign w:val="center"/>
          </w:tcPr>
          <w:p w:rsidR="00517927" w:rsidRPr="007A0E8C" w:rsidRDefault="00517927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1.2.2.1. Цель.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  <w:vAlign w:val="center"/>
          </w:tcPr>
          <w:p w:rsidR="00517927" w:rsidRPr="007A0E8C" w:rsidRDefault="00517927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1.2.2.1.1. Задача 1.  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E756F7">
            <w:pPr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1.2.2.1.1.1. Основное мероприятие 1.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Анализ состояния условий и охраны труда, осуществление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соблюдением трудового законодательства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954" w:type="dxa"/>
            <w:gridSpan w:val="1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35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ГИТ, ГУ НРО ФСС РФ, ФП, Управлением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Роспотребнадзора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по НСО, МСЭ,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Новосибирскстатом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, администрациями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, организациями,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привлекаемыми в соответствии с законодательством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7A0E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Будет ежегодно проводиться анализ и оценка итогов в области охраны труда,  подготовка доклада «О состоянии условий и охраны труда на территории Новосибирской области». Будет ежегодно осуществлен контроль за: 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выполнением мероприятий по улучшению условий и охраны труда работников и соблюдением трудового законодательства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E756F7">
            <w:pPr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lastRenderedPageBreak/>
              <w:t xml:space="preserve">1.2.2.1.1.2. Основное мероприятие 2. 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954" w:type="dxa"/>
            <w:gridSpan w:val="1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F254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sz w:val="18"/>
                <w:szCs w:val="18"/>
              </w:rPr>
              <w:t xml:space="preserve"> НСО во взаимодействии с </w:t>
            </w:r>
            <w:proofErr w:type="spellStart"/>
            <w:r w:rsidRPr="007A0E8C">
              <w:rPr>
                <w:sz w:val="18"/>
                <w:szCs w:val="18"/>
              </w:rPr>
              <w:t>Минпромторгом</w:t>
            </w:r>
            <w:proofErr w:type="spellEnd"/>
            <w:r w:rsidRPr="007A0E8C">
              <w:rPr>
                <w:sz w:val="18"/>
                <w:szCs w:val="18"/>
              </w:rPr>
              <w:t xml:space="preserve"> НСО, Минстроем НСО, Министерством </w:t>
            </w:r>
            <w:proofErr w:type="spellStart"/>
            <w:r w:rsidRPr="007A0E8C">
              <w:rPr>
                <w:sz w:val="18"/>
                <w:szCs w:val="18"/>
              </w:rPr>
              <w:t>ЖКХиЭ</w:t>
            </w:r>
            <w:proofErr w:type="spellEnd"/>
            <w:r w:rsidRPr="007A0E8C">
              <w:rPr>
                <w:sz w:val="18"/>
                <w:szCs w:val="18"/>
              </w:rPr>
              <w:t xml:space="preserve"> НСО, ГИТ, ФП, администрациями </w:t>
            </w:r>
            <w:proofErr w:type="spellStart"/>
            <w:r w:rsidRPr="007A0E8C">
              <w:rPr>
                <w:sz w:val="18"/>
                <w:szCs w:val="18"/>
              </w:rPr>
              <w:t>МРиГО</w:t>
            </w:r>
            <w:proofErr w:type="spellEnd"/>
            <w:r w:rsidRPr="007A0E8C">
              <w:rPr>
                <w:sz w:val="18"/>
                <w:szCs w:val="18"/>
              </w:rPr>
              <w:t xml:space="preserve">, </w:t>
            </w:r>
            <w:proofErr w:type="spellStart"/>
            <w:r w:rsidRPr="007A0E8C">
              <w:rPr>
                <w:sz w:val="18"/>
                <w:szCs w:val="18"/>
              </w:rPr>
              <w:t>СРПиР</w:t>
            </w:r>
            <w:proofErr w:type="spellEnd"/>
            <w:r w:rsidRPr="007A0E8C">
              <w:rPr>
                <w:sz w:val="18"/>
                <w:szCs w:val="18"/>
              </w:rPr>
              <w:t xml:space="preserve">, организациями, СУ </w:t>
            </w:r>
            <w:proofErr w:type="spellStart"/>
            <w:r w:rsidRPr="007A0E8C">
              <w:rPr>
                <w:sz w:val="18"/>
                <w:szCs w:val="18"/>
              </w:rPr>
              <w:t>Ростехнадзора</w:t>
            </w:r>
            <w:proofErr w:type="spellEnd"/>
            <w:r w:rsidRPr="007A0E8C">
              <w:rPr>
                <w:sz w:val="18"/>
                <w:szCs w:val="18"/>
              </w:rPr>
              <w:t xml:space="preserve">, МТУ по надзору за ЯРБ Сибири и Дальнего Востока </w:t>
            </w:r>
            <w:proofErr w:type="spellStart"/>
            <w:r w:rsidRPr="007A0E8C">
              <w:rPr>
                <w:sz w:val="18"/>
                <w:szCs w:val="18"/>
              </w:rPr>
              <w:t>Ростехнадзора</w:t>
            </w:r>
            <w:proofErr w:type="spellEnd"/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Ежегодно будут проведены 40 заседаний областной трехсторонней комиссии и территориальных комиссий по регулированию социально-трудовых отношений по вопросам улучшения состояния условий и охраны труда, заседания Экспертного совета по охране труда, где будут рассмотрены вопросы охраны труда</w:t>
            </w:r>
            <w:proofErr w:type="gramEnd"/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E756F7">
            <w:pPr>
              <w:pStyle w:val="a9"/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1.2.2.1.1.3. Основное мероприятие 3. </w:t>
            </w:r>
          </w:p>
          <w:p w:rsidR="00517927" w:rsidRPr="007A0E8C" w:rsidRDefault="00517927" w:rsidP="0097107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7A0E8C">
              <w:rPr>
                <w:rFonts w:ascii="Times New Roman" w:eastAsia="Calibri" w:hAnsi="Times New Roman" w:cs="Times New Roman"/>
                <w:sz w:val="18"/>
                <w:szCs w:val="18"/>
              </w:rPr>
              <w:t>инансовое обеспечение предупредительных мер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F254E3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ГУ НРО ФСС РФ во взаимодействии с организациями, Минтруда и </w:t>
            </w:r>
            <w:proofErr w:type="spellStart"/>
            <w:r w:rsidRPr="007A0E8C">
              <w:rPr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sz w:val="18"/>
                <w:szCs w:val="18"/>
              </w:rPr>
              <w:t xml:space="preserve"> НСО  </w:t>
            </w:r>
          </w:p>
          <w:p w:rsidR="00517927" w:rsidRPr="007A0E8C" w:rsidRDefault="00517927" w:rsidP="00545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Будет проводиться информирование работодателей о возможности использования сумм страховых взносов на реализацию предупредительных мер по сокращению производственного травматизма и профессиональных заболеваний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317955,5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321698,6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1.2.2.1.2. Задача 2. Организация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внедрения механизма специальной оценки условий труда</w:t>
            </w:r>
            <w:proofErr w:type="gramEnd"/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E756F7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1.2.2.1.2.1. Основное мероприятие 4. 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eastAsia="Calibri" w:hAnsi="Times New Roman" w:cs="Times New Roman"/>
                <w:sz w:val="18"/>
                <w:szCs w:val="18"/>
              </w:rPr>
              <w:t>Экспертиза качества специальной оценки условий труда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администрациями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организациями, привлекаемыми в соответствии с законодательством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7901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 по заявлениям (представлениям) будет проводиться экспертиза качества специальной оценки условий труда.</w:t>
            </w:r>
          </w:p>
          <w:p w:rsidR="00517927" w:rsidRPr="007A0E8C" w:rsidRDefault="00517927" w:rsidP="007901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МРиГО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и ОИОГВ НСО будет продолжено проведение СОУТ в подведомственных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, количество организаций определяются самостоятельно. Ожидаемый результат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17927" w:rsidRPr="007A0E8C" w:rsidRDefault="00517927" w:rsidP="007901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о результатам СОУТ будет проводиться анализ качества оказания услуг организациями, проводящими специальную оценку условий труда  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4418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E756F7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lastRenderedPageBreak/>
              <w:t xml:space="preserve">1.2.2.1.2.2. Основное мероприятие 5. 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F035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ГИТ, администрациями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, обучающими организациями,  АНО «НОЦОТ», организациями, привлекаемыми в соответствии с законодательством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Будет проведена разъяснительная работа по профилактике производственного травматизма, завершению специальной оценки условий труда,  разработаны рекомендации, проведены целевые методические семинары по вопросам специальной оценки условий труда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E756F7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1.2.2.1.2.3. Основное мероприятие 6. </w:t>
            </w:r>
          </w:p>
          <w:p w:rsidR="00517927" w:rsidRPr="007A0E8C" w:rsidRDefault="00517927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снижению профессиональных рисков, производственного травматизма и профессиональной заболеваемости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954" w:type="dxa"/>
            <w:gridSpan w:val="1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ФБУН «НИИ гигиены», ФГБОУ ВО НГМУ Минздрава России, Управлением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Роспотребнадзора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по НСО, организациями, привлекаемыми в соответствии с законодательством 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оздоровления условий труда и профилактики профессиональной заболеваемости у работников  будут разработаны и внедрены методические материалы в организациях области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1.2.2.1.3. Задача 3. Информационное обеспечение вопросов охраны труда, совершенствование системы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обучения по охране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труда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0B7058">
            <w:pPr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1.2.2.1.3.1. Основное мероприятие 7. </w:t>
            </w:r>
          </w:p>
          <w:p w:rsidR="00517927" w:rsidRPr="007A0E8C" w:rsidRDefault="0051792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Проведение информационной работы по вопросам охраны труда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D220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М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</w:t>
            </w:r>
            <w:proofErr w:type="spellStart"/>
            <w:r w:rsidRPr="00645630">
              <w:rPr>
                <w:rFonts w:ascii="Times New Roman" w:hAnsi="Times New Roman" w:cs="Times New Roman"/>
              </w:rPr>
              <w:t>Минцифра</w:t>
            </w:r>
            <w:proofErr w:type="spellEnd"/>
            <w:r w:rsidRPr="00645630">
              <w:rPr>
                <w:rFonts w:ascii="Times New Roman" w:hAnsi="Times New Roman" w:cs="Times New Roman"/>
              </w:rPr>
              <w:t xml:space="preserve"> НСО,</w:t>
            </w:r>
            <w:r w:rsidRPr="00146259">
              <w:rPr>
                <w:rFonts w:ascii="Times New Roman" w:hAnsi="Times New Roman" w:cs="Times New Roman"/>
              </w:rPr>
              <w:t xml:space="preserve">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ГИТ, ГУ НРО ФСС РФ, ФП, Управлением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Роспотребнадзора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по НСО, МСЭ,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СРПиР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, администрациями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, обучающими организациями, организациями, привлекаемыми в соответствии с законодательством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 целях повышения уровня компетенции руководителя и специалистов организаций по вопросам охраны труда, привлечения внимания и распространения передового опыта работы в области охраны труда будут проведены Дни охраны труда по отдельно утвержденному плану, Всероссийский конкурс «Российская организация высокой социальной эффективности», конкурсы по охране труда.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Через печатные и электронные ресурсы будет осуществлено информирование работодателей и работников по вопросам охраны труда, проведено ежегодно 6000 консультаций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AB52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0B7058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1.2.2.1.3.2. Основное мероприятие 8. </w:t>
            </w:r>
          </w:p>
          <w:p w:rsidR="00517927" w:rsidRPr="007A0E8C" w:rsidRDefault="0051792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проведения обучения и проверки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знаний требований охраны труда руководителей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и специалистов организаций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954" w:type="dxa"/>
            <w:gridSpan w:val="1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7006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ГИТ, ФП,  обучающими организациями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уровня знаний в области охраны труда в 2019-2021 годах будет проведено обучение 62,9 тыс. руководителей и специалистов. Для субъектов малого и среднего предпринимательства ежегодно будет проведено 12 семинаров по вопросам охраны труда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Итого затрат по подпрограмме 2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B366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321758,6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1.3. Задача 3. Расширение возможностей трудоустройства инвалидов, в том числе инвалидов молодого возраста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1.3.3. 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1.3.3.1. Цель. Расширение возможностей трудоустройства инвалидов, в том числе инвалидов молодого возраста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</w:tcPr>
          <w:p w:rsidR="00517927" w:rsidRPr="007A0E8C" w:rsidRDefault="00517927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1.3.3.1.1. Задача 1. 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0B7058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3.3.1.1.1. Основное мероприятие 1. </w:t>
            </w:r>
          </w:p>
          <w:p w:rsidR="00517927" w:rsidRPr="007A0E8C" w:rsidRDefault="00517927" w:rsidP="0026269A">
            <w:pPr>
              <w:jc w:val="both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Повышение уровня компетенции (осведомленности) инвалидов, в том числе инвалидов молодого возраста, а также работников учреждений занятости населения по вопросам организации трудовой занятости инвалидов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DD05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66103C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sz w:val="18"/>
                <w:szCs w:val="18"/>
              </w:rPr>
              <w:t xml:space="preserve"> НСО, учреждения занятости населения,  ГАУ НСО «ЦРПК», Минобразования НСО во взаимодействии с образовательными организациями Новосибирской области, общественными организациями инвалидов Новосибирской области,  организациями, привлекаемыми в соответствии с законодательством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C396A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Повышение уровня информированности инвалидов, в том числе инвалидов молодого возраста, о возможностях трудоустройства, прохождения профессионального обучения и получения дополнительного профессионального образования. Повышение </w:t>
            </w:r>
            <w:proofErr w:type="gramStart"/>
            <w:r w:rsidRPr="007A0E8C">
              <w:rPr>
                <w:sz w:val="18"/>
                <w:szCs w:val="18"/>
              </w:rPr>
              <w:t>квалификации сотрудников учреждений занятости населения</w:t>
            </w:r>
            <w:proofErr w:type="gramEnd"/>
            <w:r w:rsidRPr="007A0E8C">
              <w:rPr>
                <w:sz w:val="18"/>
                <w:szCs w:val="18"/>
              </w:rPr>
              <w:t xml:space="preserve"> по вопросам предоставления государственных услуг инвалидам.</w:t>
            </w:r>
          </w:p>
          <w:p w:rsidR="00517927" w:rsidRPr="007A0E8C" w:rsidRDefault="0051792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Уровень удовлетворенности граждан, относящихся к категории инвалидов, предоставленными государственными услугами </w:t>
            </w:r>
            <w:r w:rsidRPr="007A0E8C">
              <w:rPr>
                <w:rFonts w:ascii="Times New Roman" w:hAnsi="Times New Roman" w:cs="Times New Roman"/>
                <w:bCs/>
                <w:sz w:val="18"/>
                <w:szCs w:val="18"/>
              </w:rPr>
              <w:t>в области содействия занятости населения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, к концу реализации подпрограммы составит не менее 92,0%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  <w:vAlign w:val="center"/>
          </w:tcPr>
          <w:p w:rsidR="00517927" w:rsidRPr="007A0E8C" w:rsidRDefault="00517927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1.3.3.1.2. Задача 2. Повышение конкурентоспособности инвалидов, в том числе инвалидов молодого возраста, на региональном рынке труда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1.3.3.1.2.1. Основное мероприятие 2.</w:t>
            </w:r>
          </w:p>
          <w:p w:rsidR="00517927" w:rsidRPr="007A0E8C" w:rsidRDefault="00517927" w:rsidP="002626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у инвалидов, в том числе инвалидов молодого возраста, социальных навыков, способствующих их скорейшему трудоустройству 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5539CA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sz w:val="18"/>
                <w:szCs w:val="18"/>
              </w:rPr>
              <w:t xml:space="preserve"> НСО, учреждения занятости населения,  ГАУ НСО «ЦРПК» </w:t>
            </w:r>
            <w:r w:rsidRPr="007A0E8C">
              <w:rPr>
                <w:sz w:val="18"/>
                <w:szCs w:val="18"/>
              </w:rPr>
              <w:lastRenderedPageBreak/>
              <w:t xml:space="preserve">во взаимодействии с образовательными организациями Новосибирской области 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C396A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lastRenderedPageBreak/>
              <w:t>В 20</w:t>
            </w:r>
            <w:r>
              <w:rPr>
                <w:sz w:val="18"/>
                <w:szCs w:val="18"/>
              </w:rPr>
              <w:t>20</w:t>
            </w:r>
            <w:r w:rsidRPr="007A0E8C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2</w:t>
            </w:r>
            <w:r w:rsidRPr="007A0E8C">
              <w:rPr>
                <w:sz w:val="18"/>
                <w:szCs w:val="18"/>
              </w:rPr>
              <w:t xml:space="preserve"> </w:t>
            </w:r>
            <w:proofErr w:type="gramStart"/>
            <w:r w:rsidRPr="007A0E8C">
              <w:rPr>
                <w:sz w:val="18"/>
                <w:szCs w:val="18"/>
              </w:rPr>
              <w:t>годах</w:t>
            </w:r>
            <w:proofErr w:type="gramEnd"/>
            <w:r w:rsidRPr="007A0E8C">
              <w:rPr>
                <w:sz w:val="18"/>
                <w:szCs w:val="18"/>
              </w:rPr>
              <w:t xml:space="preserve">  ежегодно не менее 60 инвалидов, в том числе инвалидов молодого возраста, пройдут </w:t>
            </w:r>
            <w:r w:rsidRPr="007A0E8C">
              <w:rPr>
                <w:sz w:val="18"/>
                <w:szCs w:val="18"/>
              </w:rPr>
              <w:lastRenderedPageBreak/>
              <w:t xml:space="preserve">профессиональное обучение или получат дополнительное профессиональное образование; будет проведено не менее 32 специализированных мероприятий по трудоустройству инвалидов молодого возраста. </w:t>
            </w:r>
          </w:p>
          <w:p w:rsidR="00517927" w:rsidRPr="007A0E8C" w:rsidRDefault="0051792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инвалидов, в том 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населения, к концу реализации подпрограммы составит 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,0%.</w:t>
            </w:r>
          </w:p>
          <w:p w:rsidR="00517927" w:rsidRPr="007A0E8C" w:rsidRDefault="00517927" w:rsidP="00AD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–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выпускников образовательных организаций в течение срока реализации подпрограммы составит 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0,0% 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3D24EA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15734" w:type="dxa"/>
            <w:gridSpan w:val="16"/>
            <w:shd w:val="clear" w:color="auto" w:fill="auto"/>
            <w:vAlign w:val="center"/>
          </w:tcPr>
          <w:p w:rsidR="00517927" w:rsidRPr="007A0E8C" w:rsidRDefault="00517927" w:rsidP="008F1A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 Задача 3. 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1.3.3.1.3.1. Основное мероприятие 3.</w:t>
            </w:r>
          </w:p>
          <w:p w:rsidR="00517927" w:rsidRPr="007A0E8C" w:rsidRDefault="00517927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Организация взаимодействия с работодателями по вопросам трудоустройства инвалидов, в том числе инвалидов  молодого возраста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C85E50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sz w:val="18"/>
                <w:szCs w:val="18"/>
              </w:rPr>
              <w:t xml:space="preserve"> НСО, учреждения занятости населения,  Минобразования НСО во взаимодействии с МСЭ, </w:t>
            </w:r>
          </w:p>
          <w:p w:rsidR="00517927" w:rsidRPr="007A0E8C" w:rsidRDefault="00517927" w:rsidP="002639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общественными организациями инвалидов Новосибирской области, организациями, привлекаемыми в соответствии с законодательством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C396A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В 20</w:t>
            </w:r>
            <w:r>
              <w:rPr>
                <w:sz w:val="18"/>
                <w:szCs w:val="18"/>
              </w:rPr>
              <w:t>20</w:t>
            </w:r>
            <w:r w:rsidRPr="007A0E8C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2</w:t>
            </w:r>
            <w:r w:rsidRPr="007A0E8C">
              <w:rPr>
                <w:sz w:val="18"/>
                <w:szCs w:val="18"/>
              </w:rPr>
              <w:t xml:space="preserve"> </w:t>
            </w:r>
            <w:proofErr w:type="gramStart"/>
            <w:r w:rsidRPr="007A0E8C">
              <w:rPr>
                <w:sz w:val="18"/>
                <w:szCs w:val="18"/>
              </w:rPr>
              <w:t>годах</w:t>
            </w:r>
            <w:proofErr w:type="gramEnd"/>
            <w:r w:rsidRPr="007A0E8C">
              <w:rPr>
                <w:sz w:val="18"/>
                <w:szCs w:val="18"/>
              </w:rPr>
              <w:t xml:space="preserve"> ежегодно не менее 5,0 тыс. инвалидам, в том числе инвалидам молодого возраста, будет оказано содействие в трудоустройстве, ежегодно не менее 1,5 тыс. инвалидов, в том числе инвалидов молодого возраста, будут трудоустроены на рабочие места в пределах установленной квоты для приема на работу инвалидов.</w:t>
            </w:r>
          </w:p>
          <w:p w:rsidR="00517927" w:rsidRPr="007A0E8C" w:rsidRDefault="0051792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не менее 209 инвалидам, в том числе инвалидам молодого возраста, будут оказаны услуги сопровождения при трудоустройстве. </w:t>
            </w:r>
          </w:p>
          <w:p w:rsidR="00517927" w:rsidRPr="007A0E8C" w:rsidRDefault="0051792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граждан, относящихся к категории инвалидов, в общей численности инвалидов, обратившихся в учреждения занятости населения, к концу реализации подпрограммы составит 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  <w:p w:rsidR="00517927" w:rsidRPr="007A0E8C" w:rsidRDefault="00517927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сохраненных рабочих мест для инвалидов, в том числе для инвалидов молодого </w:t>
            </w: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возраста, на которые были направлены меры финансовой поддержки, ежегодно составит не менее 80 единиц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023*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C85E50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C396A">
            <w:pPr>
              <w:rPr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1.3.3.1.3.2. Основное мероприятие 4.</w:t>
            </w:r>
          </w:p>
          <w:p w:rsidR="00517927" w:rsidRPr="007A0E8C" w:rsidRDefault="00517927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Организация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BA1A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136**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2639AB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 xml:space="preserve">Минтруда и </w:t>
            </w:r>
            <w:proofErr w:type="spellStart"/>
            <w:r w:rsidRPr="007A0E8C">
              <w:rPr>
                <w:sz w:val="18"/>
                <w:szCs w:val="18"/>
              </w:rPr>
              <w:t>соцразвития</w:t>
            </w:r>
            <w:proofErr w:type="spellEnd"/>
            <w:r w:rsidRPr="007A0E8C">
              <w:rPr>
                <w:sz w:val="18"/>
                <w:szCs w:val="18"/>
              </w:rPr>
              <w:t xml:space="preserve"> НСО, учреждения занятости населения,  Минобразования НСО во взаимодействии с образовательными организациями Новосибирской области, в том числе </w:t>
            </w:r>
            <w:r w:rsidRPr="007A0E8C">
              <w:rPr>
                <w:rFonts w:eastAsia="Calibri"/>
                <w:sz w:val="18"/>
                <w:szCs w:val="18"/>
              </w:rPr>
              <w:t>ГАУ ДПО НСО «Новосибирский центр развития профессионального образования», ГБПОУ НСО «Новосибирский профессионально-педагогический колледж»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DC396A">
            <w:pPr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Расширение возможностей трудоустройства инвалидов - выпускников образовательных организаций Новосибирской области, сокращение периода поиска подходящей работы после выпуска</w:t>
            </w:r>
            <w:r>
              <w:rPr>
                <w:sz w:val="18"/>
                <w:szCs w:val="18"/>
              </w:rPr>
              <w:t xml:space="preserve"> из образовательных организаций</w:t>
            </w:r>
          </w:p>
          <w:p w:rsidR="00517927" w:rsidRPr="007A0E8C" w:rsidRDefault="00517927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Итого затрат по подпрограмме 3 государственной программы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бюджет***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40733,7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40733,7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40733,7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Сумма затрат по государственной программе</w:t>
            </w: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областной бюджет***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577272,8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589137,7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607168,7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517927" w:rsidRPr="007A0E8C" w:rsidRDefault="00517927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1275180,6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1279163,8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1297005,9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927" w:rsidRPr="007A0E8C" w:rsidTr="007A0E8C">
        <w:trPr>
          <w:trHeight w:val="20"/>
          <w:tblCellSpacing w:w="5" w:type="nil"/>
        </w:trPr>
        <w:tc>
          <w:tcPr>
            <w:tcW w:w="3547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0E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664" w:type="dxa"/>
            <w:shd w:val="clear" w:color="auto" w:fill="auto"/>
          </w:tcPr>
          <w:p w:rsidR="00517927" w:rsidRPr="007A0E8C" w:rsidRDefault="00517927" w:rsidP="0085556F">
            <w:pPr>
              <w:jc w:val="center"/>
              <w:rPr>
                <w:sz w:val="18"/>
                <w:szCs w:val="18"/>
              </w:rPr>
            </w:pPr>
            <w:r w:rsidRPr="007A0E8C">
              <w:rPr>
                <w:sz w:val="18"/>
                <w:szCs w:val="18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321758,6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17927" w:rsidRPr="007A0E8C" w:rsidRDefault="00517927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840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517927" w:rsidRPr="007A0E8C" w:rsidRDefault="00517927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632F" w:rsidRPr="00A15D02" w:rsidRDefault="00023485" w:rsidP="003C632F">
      <w:pPr>
        <w:spacing w:before="120"/>
        <w:ind w:firstLine="709"/>
        <w:jc w:val="both"/>
        <w:rPr>
          <w:b/>
        </w:rPr>
      </w:pPr>
      <w:bookmarkStart w:id="0" w:name="P1090"/>
      <w:bookmarkEnd w:id="0"/>
      <w:r w:rsidRPr="00A15D02">
        <w:rPr>
          <w:b/>
        </w:rPr>
        <w:t>*</w:t>
      </w:r>
      <w:r w:rsidR="003C632F" w:rsidRPr="00A15D02">
        <w:t xml:space="preserve">Объемы финансирования указаны </w:t>
      </w:r>
      <w:proofErr w:type="spellStart"/>
      <w:r w:rsidR="003C632F" w:rsidRPr="00A15D02">
        <w:t>справочно</w:t>
      </w:r>
      <w:proofErr w:type="spellEnd"/>
      <w:r w:rsidR="003C632F" w:rsidRPr="00A15D02">
        <w:t xml:space="preserve">. </w:t>
      </w:r>
      <w:proofErr w:type="gramStart"/>
      <w:r w:rsidR="003C632F" w:rsidRPr="00A15D02">
        <w:t xml:space="preserve">Финансовые средства предусмотрены в </w:t>
      </w:r>
      <w:r w:rsidR="003C632F" w:rsidRPr="00A15D02">
        <w:rPr>
          <w:lang w:eastAsia="en-US"/>
        </w:rPr>
        <w:t>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 «</w:t>
      </w:r>
      <w:r w:rsidR="003C632F" w:rsidRPr="00A15D02">
        <w:rPr>
          <w:spacing w:val="2"/>
        </w:rPr>
        <w:t xml:space="preserve">Об утверждении государственной программы Новосибирской области </w:t>
      </w:r>
      <w:r w:rsidR="003C632F" w:rsidRPr="00A15D02">
        <w:rPr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области».</w:t>
      </w:r>
      <w:proofErr w:type="gramEnd"/>
    </w:p>
    <w:p w:rsidR="003C632F" w:rsidRPr="00A15D02" w:rsidRDefault="003C632F" w:rsidP="003C632F">
      <w:pPr>
        <w:spacing w:before="120"/>
        <w:ind w:firstLine="709"/>
        <w:jc w:val="both"/>
        <w:rPr>
          <w:spacing w:val="2"/>
        </w:rPr>
      </w:pPr>
      <w:r w:rsidRPr="00A15D02">
        <w:rPr>
          <w:b/>
        </w:rPr>
        <w:t>**</w:t>
      </w:r>
      <w:r w:rsidRPr="00A15D02">
        <w:t xml:space="preserve">Объемы финансирования указаны </w:t>
      </w:r>
      <w:proofErr w:type="spellStart"/>
      <w:r w:rsidRPr="00A15D02">
        <w:t>справочно</w:t>
      </w:r>
      <w:proofErr w:type="spellEnd"/>
      <w:r w:rsidRPr="00A15D02">
        <w:t xml:space="preserve">. Финансовые средства предусмотрены в </w:t>
      </w:r>
      <w:r w:rsidRPr="00A15D02">
        <w:rPr>
          <w:lang w:eastAsia="en-US"/>
        </w:rPr>
        <w:t>государственной программе Новосибирской области «Региональная программа развития среднего профессионального образования Новосибирской области», утвержденной постановлением</w:t>
      </w:r>
      <w:r w:rsidRPr="00A15D02">
        <w:t xml:space="preserve"> Правительства </w:t>
      </w:r>
      <w:r w:rsidRPr="00A15D02">
        <w:rPr>
          <w:lang w:eastAsia="en-US"/>
        </w:rPr>
        <w:lastRenderedPageBreak/>
        <w:t>Новосибирской области от 06.09.2013 № 380-п «</w:t>
      </w:r>
      <w:r w:rsidRPr="00A15D02">
        <w:rPr>
          <w:spacing w:val="2"/>
        </w:rPr>
        <w:t>Об утверждении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2015-2020 годы».</w:t>
      </w:r>
    </w:p>
    <w:p w:rsidR="00023485" w:rsidRPr="00A15D02" w:rsidRDefault="009C0C96" w:rsidP="00D628B8">
      <w:pPr>
        <w:ind w:firstLine="709"/>
        <w:jc w:val="both"/>
      </w:pPr>
      <w:r w:rsidRPr="00A15D02">
        <w:rPr>
          <w:b/>
        </w:rPr>
        <w:t>***</w:t>
      </w:r>
      <w:r w:rsidR="00023485" w:rsidRPr="00A15D02">
        <w:t>Объемы финансирования указаны без учета финансовых средств</w:t>
      </w:r>
      <w:r w:rsidRPr="00A15D02">
        <w:t xml:space="preserve">, включенных в государственную программу «Содействие занятости населения» </w:t>
      </w:r>
      <w:proofErr w:type="spellStart"/>
      <w:r w:rsidRPr="00A15D02">
        <w:t>справочно</w:t>
      </w:r>
      <w:proofErr w:type="spellEnd"/>
      <w:r w:rsidRPr="00A15D02">
        <w:t>.</w:t>
      </w:r>
    </w:p>
    <w:p w:rsidR="00D76D55" w:rsidRPr="00A15D02" w:rsidRDefault="00D76D55" w:rsidP="00D76D5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D02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D76D55" w:rsidRPr="00A15D02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D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15D02">
        <w:rPr>
          <w:rFonts w:ascii="Times New Roman" w:hAnsi="Times New Roman" w:cs="Times New Roman"/>
          <w:sz w:val="24"/>
          <w:szCs w:val="24"/>
        </w:rPr>
        <w:t>МРиГО</w:t>
      </w:r>
      <w:proofErr w:type="spellEnd"/>
      <w:r w:rsidRPr="00A15D02">
        <w:rPr>
          <w:rFonts w:ascii="Times New Roman" w:hAnsi="Times New Roman" w:cs="Times New Roman"/>
          <w:sz w:val="24"/>
          <w:szCs w:val="24"/>
        </w:rPr>
        <w:t xml:space="preserve"> – администрации муниципальных районов и городских округов Новосибирской области;</w:t>
      </w:r>
    </w:p>
    <w:p w:rsidR="00D76D55" w:rsidRPr="00A15D02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D02">
        <w:rPr>
          <w:rFonts w:ascii="Times New Roman" w:hAnsi="Times New Roman" w:cs="Times New Roman"/>
          <w:sz w:val="24"/>
          <w:szCs w:val="24"/>
        </w:rPr>
        <w:t>АНО «НОЦОТ» – автономная некоммерческая организация «Новосибирский областной центр охраны труда»;</w:t>
      </w:r>
    </w:p>
    <w:p w:rsidR="00D76D55" w:rsidRPr="00A15D02" w:rsidRDefault="00D76D55" w:rsidP="00D76D55">
      <w:pPr>
        <w:ind w:firstLine="709"/>
        <w:jc w:val="both"/>
        <w:rPr>
          <w:rFonts w:eastAsia="Calibri"/>
        </w:rPr>
      </w:pPr>
      <w:r w:rsidRPr="00A15D02">
        <w:rPr>
          <w:rFonts w:eastAsia="Calibri"/>
        </w:rPr>
        <w:t xml:space="preserve">ГАУ ДПО НСО «Новосибирский центр развития профессионального образования» </w:t>
      </w:r>
      <w:r w:rsidRPr="00A15D02">
        <w:t>–</w:t>
      </w:r>
      <w:r w:rsidRPr="00A15D02">
        <w:rPr>
          <w:rFonts w:eastAsia="Calibri"/>
        </w:rPr>
        <w:t xml:space="preserve"> </w:t>
      </w:r>
      <w:r w:rsidRPr="00A15D02">
        <w:t xml:space="preserve">государственное автономное учреждение дополнительного профессионального образования Новосибирской области </w:t>
      </w:r>
      <w:r w:rsidRPr="00A15D02">
        <w:rPr>
          <w:rFonts w:eastAsia="Calibri"/>
        </w:rPr>
        <w:t>«Новосибирский центр развития профессионального образования»;</w:t>
      </w:r>
    </w:p>
    <w:p w:rsidR="00D76D55" w:rsidRPr="00A15D02" w:rsidRDefault="00D76D55" w:rsidP="00D76D55">
      <w:pPr>
        <w:ind w:firstLine="709"/>
        <w:jc w:val="both"/>
      </w:pPr>
      <w:r w:rsidRPr="00A15D02"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D76D55" w:rsidRPr="003538BC" w:rsidRDefault="00D76D55" w:rsidP="00D76D55">
      <w:pPr>
        <w:ind w:firstLine="709"/>
        <w:jc w:val="both"/>
        <w:rPr>
          <w:rFonts w:eastAsia="Calibri"/>
        </w:rPr>
      </w:pPr>
      <w:r w:rsidRPr="00A15D02">
        <w:rPr>
          <w:rFonts w:eastAsia="Calibri"/>
        </w:rPr>
        <w:t xml:space="preserve">ГБПОУ НСО «Новосибирский профессионально-педагогический колледж» </w:t>
      </w:r>
      <w:r w:rsidRPr="00A15D02">
        <w:t>–</w:t>
      </w:r>
      <w:r w:rsidRPr="00A15D02">
        <w:rPr>
          <w:rFonts w:eastAsia="Calibri"/>
        </w:rPr>
        <w:t xml:space="preserve">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ГИТ – Государственная инспекция труда в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ГУ НРО ФСС РФ – государственное учреждение – Новосибирское региональное отделение Фонда социального страхования Российской Федерации;</w:t>
      </w:r>
    </w:p>
    <w:p w:rsidR="00D22029" w:rsidRPr="00146259" w:rsidRDefault="00D22029" w:rsidP="00D220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029">
        <w:rPr>
          <w:rFonts w:ascii="Times New Roman" w:hAnsi="Times New Roman" w:cs="Times New Roman"/>
          <w:sz w:val="24"/>
          <w:szCs w:val="24"/>
        </w:rPr>
        <w:t>Минцифра</w:t>
      </w:r>
      <w:proofErr w:type="spellEnd"/>
      <w:r w:rsidRPr="00D22029">
        <w:rPr>
          <w:rFonts w:ascii="Times New Roman" w:hAnsi="Times New Roman" w:cs="Times New Roman"/>
          <w:sz w:val="24"/>
          <w:szCs w:val="24"/>
        </w:rPr>
        <w:t xml:space="preserve"> НСО – Министерство цифрового развития и связи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spellStart"/>
      <w:r w:rsidRPr="003538BC">
        <w:rPr>
          <w:rFonts w:ascii="Times New Roman" w:hAnsi="Times New Roman" w:cs="Times New Roman"/>
          <w:sz w:val="24"/>
          <w:szCs w:val="24"/>
        </w:rPr>
        <w:t>ЖКХиЭ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НСО – министерство жилищно-коммунального хозяйства и энергетики Новосибирской области;</w:t>
      </w:r>
    </w:p>
    <w:p w:rsidR="00D76D55" w:rsidRPr="003538BC" w:rsidRDefault="00D76D55" w:rsidP="00D76D55">
      <w:pPr>
        <w:ind w:firstLine="709"/>
        <w:jc w:val="both"/>
        <w:rPr>
          <w:color w:val="000000"/>
        </w:rPr>
      </w:pPr>
      <w:r w:rsidRPr="003538BC">
        <w:t>Минобр</w:t>
      </w:r>
      <w:r w:rsidR="00A32AA7" w:rsidRPr="003538BC">
        <w:t>азования</w:t>
      </w:r>
      <w:r w:rsidRPr="003538BC">
        <w:t xml:space="preserve"> Н</w:t>
      </w:r>
      <w:r w:rsidR="00205B61">
        <w:t>СО</w:t>
      </w:r>
      <w:r w:rsidRPr="003538BC">
        <w:t xml:space="preserve"> – мини</w:t>
      </w:r>
      <w:r w:rsidRPr="003538BC">
        <w:rPr>
          <w:color w:val="000000"/>
        </w:rPr>
        <w:t xml:space="preserve">стерство образования Новосибирской области; </w:t>
      </w:r>
    </w:p>
    <w:p w:rsidR="00A32AA7" w:rsidRPr="003538BC" w:rsidRDefault="00A32AA7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Минтруда и </w:t>
      </w:r>
      <w:proofErr w:type="spellStart"/>
      <w:r w:rsidRPr="003538BC">
        <w:rPr>
          <w:rFonts w:ascii="Times New Roman" w:hAnsi="Times New Roman" w:cs="Times New Roman"/>
          <w:sz w:val="24"/>
          <w:szCs w:val="24"/>
        </w:rPr>
        <w:t>соцразвития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НСО – министерство труда и социального развития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8B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НСО – министерство промышленности, торговли и развития предпринимательства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Минстрой НСО – министерство строительства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МСЭ – федеральное казенное учреждение «Главное бюро </w:t>
      </w:r>
      <w:proofErr w:type="gramStart"/>
      <w:r w:rsidRPr="003538B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3538BC">
        <w:rPr>
          <w:rFonts w:ascii="Times New Roman" w:hAnsi="Times New Roman" w:cs="Times New Roman"/>
          <w:sz w:val="24"/>
          <w:szCs w:val="24"/>
        </w:rPr>
        <w:t xml:space="preserve"> экспертизы по Новосибирской области» Министерства труда и социальной защиты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МТУ по надзору за ЯРБ Сибири и Дальнего Востока </w:t>
      </w:r>
      <w:proofErr w:type="spellStart"/>
      <w:r w:rsidRPr="003538B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–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8BC">
        <w:rPr>
          <w:rFonts w:ascii="Times New Roman" w:hAnsi="Times New Roman" w:cs="Times New Roman"/>
          <w:sz w:val="24"/>
          <w:szCs w:val="24"/>
        </w:rPr>
        <w:t>Новосибирскстат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– Территориальный орган Федеральной службы государственной статистики по Новосибирской области;</w:t>
      </w:r>
    </w:p>
    <w:p w:rsidR="00D76D55" w:rsidRPr="003538BC" w:rsidRDefault="00CF6E75" w:rsidP="00D76D55">
      <w:pPr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D76D55" w:rsidRPr="003538BC">
        <w:rPr>
          <w:color w:val="000000"/>
        </w:rPr>
        <w:t>бразовательные организации Новосибирской области – образовательные организации высшего образования Новосибирской области</w:t>
      </w:r>
      <w:r w:rsidR="00A32AA7" w:rsidRPr="003538BC">
        <w:rPr>
          <w:color w:val="000000"/>
        </w:rPr>
        <w:t>,</w:t>
      </w:r>
      <w:r w:rsidR="00D76D55" w:rsidRPr="003538BC">
        <w:rPr>
          <w:color w:val="000000"/>
        </w:rPr>
        <w:t xml:space="preserve"> </w:t>
      </w:r>
      <w:r w:rsidR="00A32AA7" w:rsidRPr="003538BC">
        <w:rPr>
          <w:color w:val="000000"/>
        </w:rPr>
        <w:t xml:space="preserve">государственные </w:t>
      </w:r>
      <w:r w:rsidR="00D76D55" w:rsidRPr="003538BC">
        <w:rPr>
          <w:color w:val="000000"/>
        </w:rPr>
        <w:t>профессиональные образовательные организации</w:t>
      </w:r>
      <w:r w:rsidR="00A32AA7" w:rsidRPr="003538BC">
        <w:rPr>
          <w:color w:val="000000"/>
        </w:rPr>
        <w:t xml:space="preserve"> и государственные общеобразовательные организации</w:t>
      </w:r>
      <w:r w:rsidR="00D76D55" w:rsidRPr="003538BC">
        <w:rPr>
          <w:color w:val="000000"/>
        </w:rPr>
        <w:t>, подведомственные областным исполнительным органам государственной власти Новосибирской области</w:t>
      </w:r>
      <w:r w:rsidR="00A32AA7" w:rsidRPr="003538BC">
        <w:rPr>
          <w:color w:val="000000"/>
        </w:rPr>
        <w:t xml:space="preserve"> и муниципальные общеобразовательные организации</w:t>
      </w:r>
      <w:r w:rsidR="00D76D55" w:rsidRPr="003538BC">
        <w:rPr>
          <w:color w:val="000000"/>
        </w:rPr>
        <w:t>;</w:t>
      </w:r>
    </w:p>
    <w:p w:rsidR="00BF0D5F" w:rsidRPr="00BF0D5F" w:rsidRDefault="00BF0D5F" w:rsidP="00BF0D5F">
      <w:pPr>
        <w:ind w:firstLine="709"/>
        <w:jc w:val="both"/>
      </w:pPr>
      <w:r w:rsidRPr="00BF0D5F">
        <w:t>Обучающие организации – организации, оказывающие услуги в области охраны труда по обучению работодателей и работников вопросам охраны труда;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ОИОГВ НСО – областные исполнительные органы государственной власти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организации – работодатели, осуществляющие деятельность на территории Новосибирской области;</w:t>
      </w:r>
    </w:p>
    <w:p w:rsidR="000F1544" w:rsidRPr="000F1544" w:rsidRDefault="000F1544" w:rsidP="000F15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544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центр </w:t>
      </w:r>
      <w:r w:rsidRPr="000F1544">
        <w:rPr>
          <w:rStyle w:val="FontStyle77"/>
          <w:sz w:val="24"/>
          <w:szCs w:val="24"/>
        </w:rPr>
        <w:t>компетенций в сфере производительности труда</w:t>
      </w:r>
      <w:r w:rsidRPr="000F15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0F1544">
        <w:rPr>
          <w:rFonts w:ascii="Times New Roman" w:hAnsi="Times New Roman" w:cs="Times New Roman"/>
          <w:sz w:val="24"/>
          <w:szCs w:val="24"/>
        </w:rPr>
        <w:t>создаваем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0F1544">
        <w:rPr>
          <w:rFonts w:ascii="Times New Roman" w:hAnsi="Times New Roman" w:cs="Times New Roman"/>
          <w:sz w:val="24"/>
          <w:szCs w:val="24"/>
        </w:rPr>
        <w:t xml:space="preserve"> структурное подразделение юридического лица, отобранного по результатам конкурсного отбора в соответствии с действующим законодательством в целях реализации мероприятий регионального проекта «Адресная поддержка повышения производительности труда на предприятиях» (национальный проект «Производительность труда и поддержка занятости»)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1" w:name="_GoBack"/>
      <w:bookmarkEnd w:id="1"/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8BC">
        <w:rPr>
          <w:rFonts w:ascii="Times New Roman" w:hAnsi="Times New Roman" w:cs="Times New Roman"/>
          <w:sz w:val="24"/>
          <w:szCs w:val="24"/>
        </w:rPr>
        <w:t>СРПиР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– Новосибирская областная общественная организация «Союз руководителей предприятий и работодателей»;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СУ </w:t>
      </w:r>
      <w:proofErr w:type="spellStart"/>
      <w:r w:rsidRPr="003538B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– Сибирское управление Федеральной службы по экологическому, технологическому и атомному надзору;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3538B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по НСО – Управление Федеральной службы по надзору в сфере защиты прав потребителей и благополучия человека по Новосибирской области;</w:t>
      </w:r>
    </w:p>
    <w:p w:rsidR="00D76D55" w:rsidRPr="003538BC" w:rsidRDefault="00D76D55" w:rsidP="00D76D55">
      <w:pPr>
        <w:ind w:firstLine="709"/>
        <w:jc w:val="both"/>
        <w:rPr>
          <w:color w:val="000000"/>
        </w:rPr>
      </w:pPr>
      <w:r w:rsidRPr="003538BC">
        <w:rPr>
          <w:color w:val="000000"/>
        </w:rPr>
        <w:t>Учреждения занятости населения – государственные казенные учреждения Новосибирской области центры занятости населения»;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ФБУН «НИИ гигиены» –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ФП – Новосибирский областной союз организаций профсоюзов «Федерация профсоюзов Новосибирской области».</w:t>
      </w:r>
    </w:p>
    <w:p w:rsidR="00D76D55" w:rsidRPr="006866F0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E8C" w:rsidRPr="006866F0" w:rsidRDefault="007A0E8C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Pr="006866F0" w:rsidRDefault="00D76D55" w:rsidP="00D76D55">
      <w:pPr>
        <w:jc w:val="center"/>
        <w:rPr>
          <w:sz w:val="28"/>
          <w:szCs w:val="28"/>
        </w:rPr>
      </w:pPr>
      <w:r w:rsidRPr="006866F0">
        <w:rPr>
          <w:sz w:val="28"/>
          <w:szCs w:val="28"/>
        </w:rPr>
        <w:t>_________».</w:t>
      </w:r>
    </w:p>
    <w:sectPr w:rsidR="00D76D55" w:rsidRPr="006866F0" w:rsidSect="007A0E8C">
      <w:headerReference w:type="default" r:id="rId7"/>
      <w:pgSz w:w="16838" w:h="11906" w:orient="landscape"/>
      <w:pgMar w:top="141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C6" w:rsidRDefault="00D610C6" w:rsidP="007C551D">
      <w:r>
        <w:separator/>
      </w:r>
    </w:p>
  </w:endnote>
  <w:endnote w:type="continuationSeparator" w:id="0">
    <w:p w:rsidR="00D610C6" w:rsidRDefault="00D610C6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C6" w:rsidRDefault="00D610C6" w:rsidP="007C551D">
      <w:r>
        <w:separator/>
      </w:r>
    </w:p>
  </w:footnote>
  <w:footnote w:type="continuationSeparator" w:id="0">
    <w:p w:rsidR="00D610C6" w:rsidRDefault="00D610C6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3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610C6" w:rsidRPr="005053C3" w:rsidRDefault="00D610C6">
        <w:pPr>
          <w:pStyle w:val="a3"/>
          <w:jc w:val="center"/>
          <w:rPr>
            <w:sz w:val="20"/>
            <w:szCs w:val="20"/>
          </w:rPr>
        </w:pPr>
        <w:r w:rsidRPr="005053C3">
          <w:rPr>
            <w:sz w:val="20"/>
            <w:szCs w:val="20"/>
          </w:rPr>
          <w:fldChar w:fldCharType="begin"/>
        </w:r>
        <w:r w:rsidRPr="005053C3">
          <w:rPr>
            <w:sz w:val="20"/>
            <w:szCs w:val="20"/>
          </w:rPr>
          <w:instrText>PAGE   \* MERGEFORMAT</w:instrText>
        </w:r>
        <w:r w:rsidRPr="005053C3">
          <w:rPr>
            <w:sz w:val="20"/>
            <w:szCs w:val="20"/>
          </w:rPr>
          <w:fldChar w:fldCharType="separate"/>
        </w:r>
        <w:r w:rsidR="000F1544">
          <w:rPr>
            <w:noProof/>
            <w:sz w:val="20"/>
            <w:szCs w:val="20"/>
          </w:rPr>
          <w:t>17</w:t>
        </w:r>
        <w:r w:rsidRPr="005053C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F80"/>
    <w:rsid w:val="00001061"/>
    <w:rsid w:val="000076AE"/>
    <w:rsid w:val="00017935"/>
    <w:rsid w:val="00023485"/>
    <w:rsid w:val="00037B0C"/>
    <w:rsid w:val="00041F8C"/>
    <w:rsid w:val="00053702"/>
    <w:rsid w:val="000539D9"/>
    <w:rsid w:val="000600D1"/>
    <w:rsid w:val="00060736"/>
    <w:rsid w:val="000729AA"/>
    <w:rsid w:val="00085FCC"/>
    <w:rsid w:val="00093468"/>
    <w:rsid w:val="00093C27"/>
    <w:rsid w:val="0009779D"/>
    <w:rsid w:val="000B7058"/>
    <w:rsid w:val="000C3139"/>
    <w:rsid w:val="000C7FBC"/>
    <w:rsid w:val="000D15E2"/>
    <w:rsid w:val="000E57D9"/>
    <w:rsid w:val="000F1544"/>
    <w:rsid w:val="000F1942"/>
    <w:rsid w:val="000F53FF"/>
    <w:rsid w:val="00100E96"/>
    <w:rsid w:val="001025B1"/>
    <w:rsid w:val="00117926"/>
    <w:rsid w:val="00122B86"/>
    <w:rsid w:val="0012781F"/>
    <w:rsid w:val="00127878"/>
    <w:rsid w:val="00141C1B"/>
    <w:rsid w:val="00153FFC"/>
    <w:rsid w:val="00155647"/>
    <w:rsid w:val="0017543B"/>
    <w:rsid w:val="001765F1"/>
    <w:rsid w:val="00176817"/>
    <w:rsid w:val="001921DE"/>
    <w:rsid w:val="001A1E30"/>
    <w:rsid w:val="001C148F"/>
    <w:rsid w:val="001C5006"/>
    <w:rsid w:val="001D4D4E"/>
    <w:rsid w:val="001E1E0B"/>
    <w:rsid w:val="001F161C"/>
    <w:rsid w:val="00205B61"/>
    <w:rsid w:val="00210F40"/>
    <w:rsid w:val="00211A9B"/>
    <w:rsid w:val="0022641A"/>
    <w:rsid w:val="0024603A"/>
    <w:rsid w:val="00247A33"/>
    <w:rsid w:val="0026269A"/>
    <w:rsid w:val="002639AB"/>
    <w:rsid w:val="002725AF"/>
    <w:rsid w:val="00274B0D"/>
    <w:rsid w:val="00280B78"/>
    <w:rsid w:val="002825B2"/>
    <w:rsid w:val="00282CCC"/>
    <w:rsid w:val="002A1934"/>
    <w:rsid w:val="002A4248"/>
    <w:rsid w:val="002B2EA3"/>
    <w:rsid w:val="002B5F59"/>
    <w:rsid w:val="002C71F0"/>
    <w:rsid w:val="002D2921"/>
    <w:rsid w:val="002D5611"/>
    <w:rsid w:val="002E5191"/>
    <w:rsid w:val="002E6D18"/>
    <w:rsid w:val="002E74D0"/>
    <w:rsid w:val="002F3F21"/>
    <w:rsid w:val="002F5478"/>
    <w:rsid w:val="002F765F"/>
    <w:rsid w:val="003250CF"/>
    <w:rsid w:val="0033069E"/>
    <w:rsid w:val="00346CCD"/>
    <w:rsid w:val="00352FEC"/>
    <w:rsid w:val="003535E6"/>
    <w:rsid w:val="003538BC"/>
    <w:rsid w:val="003553E9"/>
    <w:rsid w:val="00374957"/>
    <w:rsid w:val="00374CEB"/>
    <w:rsid w:val="00376099"/>
    <w:rsid w:val="0038175C"/>
    <w:rsid w:val="003925D3"/>
    <w:rsid w:val="00393693"/>
    <w:rsid w:val="003B054D"/>
    <w:rsid w:val="003B0C82"/>
    <w:rsid w:val="003B1388"/>
    <w:rsid w:val="003B4646"/>
    <w:rsid w:val="003C16BA"/>
    <w:rsid w:val="003C307C"/>
    <w:rsid w:val="003C4742"/>
    <w:rsid w:val="003C632F"/>
    <w:rsid w:val="003D24EA"/>
    <w:rsid w:val="003D5B44"/>
    <w:rsid w:val="003E183F"/>
    <w:rsid w:val="003E192E"/>
    <w:rsid w:val="003E195C"/>
    <w:rsid w:val="003F299D"/>
    <w:rsid w:val="003F7D8B"/>
    <w:rsid w:val="0040043B"/>
    <w:rsid w:val="004007B1"/>
    <w:rsid w:val="00401420"/>
    <w:rsid w:val="00401AD8"/>
    <w:rsid w:val="00410EBE"/>
    <w:rsid w:val="00426A19"/>
    <w:rsid w:val="00427A75"/>
    <w:rsid w:val="00431E76"/>
    <w:rsid w:val="00435E8A"/>
    <w:rsid w:val="0044186D"/>
    <w:rsid w:val="00441CAF"/>
    <w:rsid w:val="004666BB"/>
    <w:rsid w:val="0047071A"/>
    <w:rsid w:val="00477E27"/>
    <w:rsid w:val="00480A25"/>
    <w:rsid w:val="00482F9E"/>
    <w:rsid w:val="00487F90"/>
    <w:rsid w:val="004A331F"/>
    <w:rsid w:val="004A332C"/>
    <w:rsid w:val="004A49C9"/>
    <w:rsid w:val="004A5CA4"/>
    <w:rsid w:val="004B6092"/>
    <w:rsid w:val="004C00D2"/>
    <w:rsid w:val="004D4255"/>
    <w:rsid w:val="004D6B37"/>
    <w:rsid w:val="004F1341"/>
    <w:rsid w:val="005006F4"/>
    <w:rsid w:val="005040C1"/>
    <w:rsid w:val="005051D0"/>
    <w:rsid w:val="005053C3"/>
    <w:rsid w:val="00506138"/>
    <w:rsid w:val="00517927"/>
    <w:rsid w:val="0053104D"/>
    <w:rsid w:val="00535136"/>
    <w:rsid w:val="00540898"/>
    <w:rsid w:val="00545C75"/>
    <w:rsid w:val="005539CA"/>
    <w:rsid w:val="00555B1D"/>
    <w:rsid w:val="0057616E"/>
    <w:rsid w:val="005804A0"/>
    <w:rsid w:val="00590AC0"/>
    <w:rsid w:val="005A1C25"/>
    <w:rsid w:val="005A2D9F"/>
    <w:rsid w:val="005A33B4"/>
    <w:rsid w:val="005B3BFE"/>
    <w:rsid w:val="005B4AD9"/>
    <w:rsid w:val="005B4ECA"/>
    <w:rsid w:val="005E3F8F"/>
    <w:rsid w:val="005F3C6A"/>
    <w:rsid w:val="006227EE"/>
    <w:rsid w:val="0064433A"/>
    <w:rsid w:val="00645630"/>
    <w:rsid w:val="0066103C"/>
    <w:rsid w:val="006618F2"/>
    <w:rsid w:val="00663803"/>
    <w:rsid w:val="00667B7E"/>
    <w:rsid w:val="006706AD"/>
    <w:rsid w:val="0067716A"/>
    <w:rsid w:val="00682713"/>
    <w:rsid w:val="00687BA1"/>
    <w:rsid w:val="006917E6"/>
    <w:rsid w:val="006961BA"/>
    <w:rsid w:val="00696582"/>
    <w:rsid w:val="006A5F42"/>
    <w:rsid w:val="006A61F8"/>
    <w:rsid w:val="006B39E9"/>
    <w:rsid w:val="006B57D6"/>
    <w:rsid w:val="006B706A"/>
    <w:rsid w:val="006C0822"/>
    <w:rsid w:val="006C2AB4"/>
    <w:rsid w:val="007006A5"/>
    <w:rsid w:val="0070781B"/>
    <w:rsid w:val="00710FB4"/>
    <w:rsid w:val="00755ADC"/>
    <w:rsid w:val="007675A3"/>
    <w:rsid w:val="00775B7C"/>
    <w:rsid w:val="00781701"/>
    <w:rsid w:val="00781EE1"/>
    <w:rsid w:val="00783873"/>
    <w:rsid w:val="00783B25"/>
    <w:rsid w:val="0079014D"/>
    <w:rsid w:val="00797925"/>
    <w:rsid w:val="007A0E8C"/>
    <w:rsid w:val="007B5004"/>
    <w:rsid w:val="007C551D"/>
    <w:rsid w:val="007C5F19"/>
    <w:rsid w:val="007D086D"/>
    <w:rsid w:val="007D3240"/>
    <w:rsid w:val="007E0CCC"/>
    <w:rsid w:val="007F665E"/>
    <w:rsid w:val="007F7B28"/>
    <w:rsid w:val="007F7BBB"/>
    <w:rsid w:val="00811E09"/>
    <w:rsid w:val="00815142"/>
    <w:rsid w:val="0082392F"/>
    <w:rsid w:val="00826967"/>
    <w:rsid w:val="0083140A"/>
    <w:rsid w:val="0083543A"/>
    <w:rsid w:val="00837782"/>
    <w:rsid w:val="00851DE7"/>
    <w:rsid w:val="0085556F"/>
    <w:rsid w:val="008600E8"/>
    <w:rsid w:val="00866C08"/>
    <w:rsid w:val="00872A10"/>
    <w:rsid w:val="00875CEF"/>
    <w:rsid w:val="00876ACF"/>
    <w:rsid w:val="00885F73"/>
    <w:rsid w:val="008A1A28"/>
    <w:rsid w:val="008A7C1D"/>
    <w:rsid w:val="008B0AF3"/>
    <w:rsid w:val="008B39DC"/>
    <w:rsid w:val="008B65C4"/>
    <w:rsid w:val="008C7D4B"/>
    <w:rsid w:val="008D7E1B"/>
    <w:rsid w:val="008F1A37"/>
    <w:rsid w:val="00916700"/>
    <w:rsid w:val="009225B3"/>
    <w:rsid w:val="009312E1"/>
    <w:rsid w:val="00934268"/>
    <w:rsid w:val="00946D59"/>
    <w:rsid w:val="00950F78"/>
    <w:rsid w:val="009708F9"/>
    <w:rsid w:val="00971079"/>
    <w:rsid w:val="009825E0"/>
    <w:rsid w:val="00994B1C"/>
    <w:rsid w:val="009A11EF"/>
    <w:rsid w:val="009B14B2"/>
    <w:rsid w:val="009B7DC2"/>
    <w:rsid w:val="009C0C96"/>
    <w:rsid w:val="009C14B3"/>
    <w:rsid w:val="009C49B6"/>
    <w:rsid w:val="009C5959"/>
    <w:rsid w:val="009D1C1C"/>
    <w:rsid w:val="009D1F3C"/>
    <w:rsid w:val="009E3331"/>
    <w:rsid w:val="009E42B7"/>
    <w:rsid w:val="009F62DE"/>
    <w:rsid w:val="00A01325"/>
    <w:rsid w:val="00A04F43"/>
    <w:rsid w:val="00A07FB5"/>
    <w:rsid w:val="00A158DE"/>
    <w:rsid w:val="00A15D02"/>
    <w:rsid w:val="00A253C3"/>
    <w:rsid w:val="00A32AA7"/>
    <w:rsid w:val="00A43B37"/>
    <w:rsid w:val="00A6167B"/>
    <w:rsid w:val="00A81B4C"/>
    <w:rsid w:val="00AA4E89"/>
    <w:rsid w:val="00AA5482"/>
    <w:rsid w:val="00AA6E31"/>
    <w:rsid w:val="00AB3DD1"/>
    <w:rsid w:val="00AB52A3"/>
    <w:rsid w:val="00AB5704"/>
    <w:rsid w:val="00AC4A0C"/>
    <w:rsid w:val="00AD2F73"/>
    <w:rsid w:val="00AD446E"/>
    <w:rsid w:val="00AE2FCB"/>
    <w:rsid w:val="00B23E7E"/>
    <w:rsid w:val="00B31E48"/>
    <w:rsid w:val="00B32B8E"/>
    <w:rsid w:val="00B36676"/>
    <w:rsid w:val="00B379CF"/>
    <w:rsid w:val="00B4104F"/>
    <w:rsid w:val="00B53EFA"/>
    <w:rsid w:val="00B62A72"/>
    <w:rsid w:val="00B65B38"/>
    <w:rsid w:val="00B96EE6"/>
    <w:rsid w:val="00BA1AF1"/>
    <w:rsid w:val="00BD5B25"/>
    <w:rsid w:val="00BE4FEF"/>
    <w:rsid w:val="00BE5216"/>
    <w:rsid w:val="00BF0D5F"/>
    <w:rsid w:val="00BF7D48"/>
    <w:rsid w:val="00C123DD"/>
    <w:rsid w:val="00C35DBA"/>
    <w:rsid w:val="00C41764"/>
    <w:rsid w:val="00C46CF2"/>
    <w:rsid w:val="00C54FC4"/>
    <w:rsid w:val="00C85E50"/>
    <w:rsid w:val="00C86514"/>
    <w:rsid w:val="00C90B4F"/>
    <w:rsid w:val="00C96CB1"/>
    <w:rsid w:val="00CA12E4"/>
    <w:rsid w:val="00CA2016"/>
    <w:rsid w:val="00CA2BB4"/>
    <w:rsid w:val="00CC0B32"/>
    <w:rsid w:val="00CC0B96"/>
    <w:rsid w:val="00CC6945"/>
    <w:rsid w:val="00CE6D71"/>
    <w:rsid w:val="00CF6A40"/>
    <w:rsid w:val="00CF6E75"/>
    <w:rsid w:val="00D17EF0"/>
    <w:rsid w:val="00D22029"/>
    <w:rsid w:val="00D225D0"/>
    <w:rsid w:val="00D23A8E"/>
    <w:rsid w:val="00D33A2A"/>
    <w:rsid w:val="00D40D42"/>
    <w:rsid w:val="00D45B70"/>
    <w:rsid w:val="00D462D1"/>
    <w:rsid w:val="00D4646A"/>
    <w:rsid w:val="00D56446"/>
    <w:rsid w:val="00D610C6"/>
    <w:rsid w:val="00D628B8"/>
    <w:rsid w:val="00D64E5F"/>
    <w:rsid w:val="00D76D55"/>
    <w:rsid w:val="00D80174"/>
    <w:rsid w:val="00D97100"/>
    <w:rsid w:val="00DA172E"/>
    <w:rsid w:val="00DA18A2"/>
    <w:rsid w:val="00DA4662"/>
    <w:rsid w:val="00DB1F15"/>
    <w:rsid w:val="00DC11E9"/>
    <w:rsid w:val="00DC124B"/>
    <w:rsid w:val="00DC396A"/>
    <w:rsid w:val="00DC6C3B"/>
    <w:rsid w:val="00DC744C"/>
    <w:rsid w:val="00DD0532"/>
    <w:rsid w:val="00DD7E35"/>
    <w:rsid w:val="00DF52C4"/>
    <w:rsid w:val="00DF726D"/>
    <w:rsid w:val="00E04644"/>
    <w:rsid w:val="00E26277"/>
    <w:rsid w:val="00E32A9D"/>
    <w:rsid w:val="00E37E59"/>
    <w:rsid w:val="00E4211E"/>
    <w:rsid w:val="00E529D9"/>
    <w:rsid w:val="00E62CDD"/>
    <w:rsid w:val="00E657FB"/>
    <w:rsid w:val="00E756F7"/>
    <w:rsid w:val="00E90B9C"/>
    <w:rsid w:val="00EB18E5"/>
    <w:rsid w:val="00EC0B4F"/>
    <w:rsid w:val="00ED1F6F"/>
    <w:rsid w:val="00EF29DA"/>
    <w:rsid w:val="00EF34CD"/>
    <w:rsid w:val="00EF6E9A"/>
    <w:rsid w:val="00F00C0E"/>
    <w:rsid w:val="00F035A4"/>
    <w:rsid w:val="00F10325"/>
    <w:rsid w:val="00F1422A"/>
    <w:rsid w:val="00F20954"/>
    <w:rsid w:val="00F254E3"/>
    <w:rsid w:val="00F440B9"/>
    <w:rsid w:val="00F44C05"/>
    <w:rsid w:val="00F4640B"/>
    <w:rsid w:val="00F5288B"/>
    <w:rsid w:val="00F555B6"/>
    <w:rsid w:val="00F56D1B"/>
    <w:rsid w:val="00F63312"/>
    <w:rsid w:val="00F6607A"/>
    <w:rsid w:val="00F70002"/>
    <w:rsid w:val="00F77B36"/>
    <w:rsid w:val="00F95E60"/>
    <w:rsid w:val="00FB718C"/>
    <w:rsid w:val="00FD5951"/>
    <w:rsid w:val="00FD74F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17</Pages>
  <Words>4627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41</cp:revision>
  <cp:lastPrinted>2019-10-15T02:46:00Z</cp:lastPrinted>
  <dcterms:created xsi:type="dcterms:W3CDTF">2019-09-04T04:01:00Z</dcterms:created>
  <dcterms:modified xsi:type="dcterms:W3CDTF">2019-10-18T10:01:00Z</dcterms:modified>
</cp:coreProperties>
</file>