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BF70BD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4BEA" w:rsidRPr="005C0888" w:rsidRDefault="00BF70BD" w:rsidP="005C0888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внесении изменений в постановление Губернатора Новосибирской области от 06.08.2009 № 338</w:t>
      </w:r>
    </w:p>
    <w:p w:rsidR="00AB3292" w:rsidRDefault="00AB3292" w:rsidP="00AB3292">
      <w:pPr>
        <w:shd w:val="clear" w:color="auto" w:fill="FFFFFF"/>
        <w:spacing w:line="324" w:lineRule="exact"/>
        <w:ind w:firstLine="544"/>
        <w:jc w:val="center"/>
      </w:pPr>
    </w:p>
    <w:p w:rsidR="00BD33C5" w:rsidRPr="0075182F" w:rsidRDefault="00BF70BD" w:rsidP="006A03D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D33C5" w:rsidRPr="0075182F">
        <w:rPr>
          <w:sz w:val="28"/>
          <w:szCs w:val="28"/>
        </w:rPr>
        <w:t>:</w:t>
      </w:r>
    </w:p>
    <w:p w:rsidR="00BF70BD" w:rsidRDefault="00BD33C5" w:rsidP="006A03D4">
      <w:pPr>
        <w:widowControl/>
        <w:ind w:firstLine="720"/>
        <w:jc w:val="both"/>
        <w:rPr>
          <w:sz w:val="28"/>
          <w:szCs w:val="28"/>
        </w:rPr>
      </w:pPr>
      <w:r w:rsidRPr="00AA342E">
        <w:rPr>
          <w:color w:val="000000"/>
          <w:sz w:val="28"/>
          <w:szCs w:val="28"/>
        </w:rPr>
        <w:t>1.</w:t>
      </w:r>
      <w:r w:rsidR="009B1E08" w:rsidRPr="00AA342E">
        <w:rPr>
          <w:color w:val="000000"/>
          <w:sz w:val="28"/>
          <w:szCs w:val="28"/>
        </w:rPr>
        <w:t> </w:t>
      </w:r>
      <w:r w:rsidR="00BF70BD">
        <w:rPr>
          <w:color w:val="000000"/>
          <w:sz w:val="28"/>
          <w:szCs w:val="28"/>
        </w:rPr>
        <w:t xml:space="preserve">Внести в </w:t>
      </w:r>
      <w:r w:rsidR="00BF70BD">
        <w:rPr>
          <w:sz w:val="28"/>
          <w:szCs w:val="28"/>
        </w:rPr>
        <w:t>Постановление Губернатора Новосибирской области от 06.08.2009 N 338 "О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учреждений Новосибирской области" следующие изменения:</w:t>
      </w:r>
    </w:p>
    <w:p w:rsidR="00BF70BD" w:rsidRDefault="00BF70BD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изложить в редакции</w:t>
      </w:r>
      <w:r w:rsidR="00936434">
        <w:rPr>
          <w:sz w:val="28"/>
          <w:szCs w:val="28"/>
        </w:rPr>
        <w:t>:</w:t>
      </w:r>
    </w:p>
    <w:p w:rsidR="00936434" w:rsidRDefault="0093643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 межведомственной (балансовой) комиссии по 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области»;</w:t>
      </w:r>
    </w:p>
    <w:p w:rsidR="00936434" w:rsidRDefault="0093643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преамбуле слова «со </w:t>
      </w:r>
      <w:hyperlink r:id="rId8" w:history="1">
        <w:r w:rsidRPr="00936434">
          <w:rPr>
            <w:sz w:val="28"/>
            <w:szCs w:val="28"/>
          </w:rPr>
          <w:t>статьями 15</w:t>
        </w:r>
      </w:hyperlink>
      <w:r w:rsidRPr="00936434">
        <w:rPr>
          <w:sz w:val="28"/>
          <w:szCs w:val="28"/>
        </w:rPr>
        <w:t xml:space="preserve">, </w:t>
      </w:r>
      <w:hyperlink r:id="rId9" w:history="1">
        <w:r w:rsidRPr="00936434">
          <w:rPr>
            <w:sz w:val="28"/>
            <w:szCs w:val="28"/>
          </w:rPr>
          <w:t>21</w:t>
        </w:r>
      </w:hyperlink>
      <w:r>
        <w:rPr>
          <w:sz w:val="28"/>
          <w:szCs w:val="28"/>
        </w:rPr>
        <w:t xml:space="preserve"> Закона Новосибирской области от 06.12.2001 N 198-ОЗ "Об управлении и распоряжении государственной собственностью Новосибирской области"» заменить словами «с пунктом 5 статьи 11 и пунктом 9 статьи 20 Закон</w:t>
      </w:r>
      <w:r w:rsidR="00025031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 от 06.07.2018 N 271-ОЗ "Об управлении и распоряжении государственной собственностью Новосибирской области";</w:t>
      </w:r>
    </w:p>
    <w:p w:rsidR="00936434" w:rsidRDefault="0093643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пункт 1 изложить в редакции:</w:t>
      </w:r>
    </w:p>
    <w:p w:rsidR="00936434" w:rsidRDefault="0093643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 Образовать межведомственную (балансовую) комиссию по 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1D74E3" w:rsidRDefault="0093643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D74E3">
        <w:rPr>
          <w:sz w:val="28"/>
          <w:szCs w:val="28"/>
        </w:rPr>
        <w:t>пункт 2 изложить в редакции:</w:t>
      </w:r>
    </w:p>
    <w:p w:rsidR="00936434" w:rsidRDefault="001D74E3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прилагаемые Положение о межведомственной (балансовой) комиссии по 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области, и ее состав</w:t>
      </w:r>
      <w:proofErr w:type="gramStart"/>
      <w:r>
        <w:rPr>
          <w:sz w:val="28"/>
          <w:szCs w:val="28"/>
        </w:rPr>
        <w:t>.».</w:t>
      </w:r>
      <w:r w:rsidR="00B60728">
        <w:rPr>
          <w:sz w:val="28"/>
          <w:szCs w:val="28"/>
        </w:rPr>
        <w:t>\</w:t>
      </w:r>
      <w:proofErr w:type="gramEnd"/>
    </w:p>
    <w:p w:rsidR="00936434" w:rsidRDefault="006A03D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Внести в Положение о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учреждений Новосибирской области</w:t>
      </w:r>
      <w:r w:rsidR="00025031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6A03D4" w:rsidRDefault="006A03D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изложить в редакции:</w:t>
      </w:r>
    </w:p>
    <w:p w:rsidR="006A03D4" w:rsidRDefault="006A03D4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«Положение о межведомственной (балансовой) комиссии по 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области».</w:t>
      </w:r>
      <w:r w:rsidR="00637688">
        <w:rPr>
          <w:sz w:val="28"/>
          <w:szCs w:val="28"/>
        </w:rPr>
        <w:t xml:space="preserve">  </w:t>
      </w:r>
    </w:p>
    <w:p w:rsidR="00936434" w:rsidRDefault="00637688" w:rsidP="006A03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1 изложить в редакции: </w:t>
      </w:r>
    </w:p>
    <w:p w:rsidR="00637688" w:rsidRDefault="00637688" w:rsidP="0063768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5031">
        <w:rPr>
          <w:sz w:val="28"/>
          <w:szCs w:val="28"/>
        </w:rPr>
        <w:t xml:space="preserve">1. </w:t>
      </w:r>
      <w:r>
        <w:rPr>
          <w:sz w:val="28"/>
          <w:szCs w:val="28"/>
        </w:rPr>
        <w:t>Межведомственная (балансовая) комиссия по 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 (далее – комиссия), создана в целях повышения эффективности управления имуществом, находящимся в государственной собственности Новосибирской области (далее - областное имущество)</w:t>
      </w:r>
      <w:r w:rsidR="0002503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637688" w:rsidRDefault="00637688" w:rsidP="0063768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3 изложить </w:t>
      </w:r>
      <w:r w:rsidR="00025031">
        <w:rPr>
          <w:sz w:val="28"/>
          <w:szCs w:val="28"/>
        </w:rPr>
        <w:t>в</w:t>
      </w:r>
      <w:r>
        <w:rPr>
          <w:sz w:val="28"/>
          <w:szCs w:val="28"/>
        </w:rPr>
        <w:t xml:space="preserve"> редакции:</w:t>
      </w:r>
    </w:p>
    <w:p w:rsidR="00637688" w:rsidRDefault="00637688" w:rsidP="00637688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 Задачей комиссии является рассмотрение вопросов об эффективности управления областным имуществом, находящимся в хозяйственном ведении и оперативном управлении государственных унитарных предприятий Новосибирской области (далее - предприятия) и оперативном управлении государственных учреждений Новосибирской области (далее - учреждения).»;</w:t>
      </w:r>
    </w:p>
    <w:p w:rsidR="00637688" w:rsidRDefault="00637688" w:rsidP="0063768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0" w:history="1">
        <w:r w:rsidRPr="00637688">
          <w:rPr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учреждений Новосибирской области, изложить в следующей редакции:</w:t>
      </w:r>
    </w:p>
    <w:p w:rsidR="00637688" w:rsidRDefault="00637688" w:rsidP="00637688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«Состав межведомственной (балансовой) комиссии по 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40"/>
        <w:gridCol w:w="5896"/>
      </w:tblGrid>
      <w:tr w:rsidR="00637688">
        <w:tc>
          <w:tcPr>
            <w:tcW w:w="2834" w:type="dxa"/>
          </w:tcPr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Знатков</w:t>
            </w:r>
          </w:p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области, председатель комиссии;</w:t>
            </w:r>
          </w:p>
        </w:tc>
      </w:tr>
      <w:tr w:rsidR="00637688">
        <w:tc>
          <w:tcPr>
            <w:tcW w:w="2834" w:type="dxa"/>
          </w:tcPr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Шилохвостов</w:t>
            </w:r>
          </w:p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 имущества и земельных отношений Новосибирской области, заместитель председателя комиссии;</w:t>
            </w:r>
          </w:p>
        </w:tc>
      </w:tr>
      <w:tr w:rsidR="00637688">
        <w:tc>
          <w:tcPr>
            <w:tcW w:w="2834" w:type="dxa"/>
          </w:tcPr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Елена Анатольевна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Контрольно-счетной палаты </w:t>
            </w:r>
            <w:r>
              <w:rPr>
                <w:sz w:val="28"/>
                <w:szCs w:val="28"/>
              </w:rPr>
              <w:lastRenderedPageBreak/>
              <w:t>Новосибирской области (по согласованию);</w:t>
            </w:r>
          </w:p>
        </w:tc>
      </w:tr>
      <w:tr w:rsidR="00637688">
        <w:tc>
          <w:tcPr>
            <w:tcW w:w="2834" w:type="dxa"/>
          </w:tcPr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Диденко</w:t>
            </w:r>
          </w:p>
          <w:p w:rsidR="00637688" w:rsidRDefault="00637688" w:rsidP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Валериевна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637688">
        <w:tc>
          <w:tcPr>
            <w:tcW w:w="2834" w:type="dxa"/>
          </w:tcPr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</w:t>
            </w:r>
          </w:p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департамента - начальник юридического отдела департамента имущества и земельных отношений Новосибирской области;</w:t>
            </w:r>
          </w:p>
        </w:tc>
      </w:tr>
      <w:tr w:rsidR="00637688">
        <w:tc>
          <w:tcPr>
            <w:tcW w:w="2834" w:type="dxa"/>
          </w:tcPr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Молчанова</w:t>
            </w:r>
          </w:p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- министр экономического развития Новосибирской области;</w:t>
            </w:r>
          </w:p>
        </w:tc>
      </w:tr>
      <w:tr w:rsidR="00637688">
        <w:tc>
          <w:tcPr>
            <w:tcW w:w="2834" w:type="dxa"/>
          </w:tcPr>
          <w:p w:rsidR="00637688" w:rsidRDefault="005D49A9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Федорчук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 w:rsidP="005D49A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637688">
        <w:tc>
          <w:tcPr>
            <w:tcW w:w="2834" w:type="dxa"/>
          </w:tcPr>
          <w:p w:rsidR="00637688" w:rsidRDefault="005D49A9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Омелё</w:t>
            </w:r>
            <w:r w:rsidR="00637688">
              <w:rPr>
                <w:sz w:val="28"/>
                <w:szCs w:val="28"/>
              </w:rPr>
              <w:t>хина</w:t>
            </w:r>
            <w:proofErr w:type="spellEnd"/>
          </w:p>
          <w:p w:rsidR="00637688" w:rsidRDefault="0063768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- министр юстиции Новосибирской области;</w:t>
            </w:r>
          </w:p>
        </w:tc>
      </w:tr>
      <w:tr w:rsidR="00637688">
        <w:tc>
          <w:tcPr>
            <w:tcW w:w="2834" w:type="dxa"/>
          </w:tcPr>
          <w:p w:rsidR="00637688" w:rsidRDefault="005D49A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Москвичев Алексей Владимирович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финансов и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политики Новосибирской области;</w:t>
            </w:r>
          </w:p>
        </w:tc>
      </w:tr>
      <w:tr w:rsidR="00637688">
        <w:tc>
          <w:tcPr>
            <w:tcW w:w="2834" w:type="dxa"/>
          </w:tcPr>
          <w:p w:rsidR="00637688" w:rsidRDefault="005D49A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Ярослав Александрович</w:t>
            </w:r>
          </w:p>
        </w:tc>
        <w:tc>
          <w:tcPr>
            <w:tcW w:w="340" w:type="dxa"/>
          </w:tcPr>
          <w:p w:rsidR="00637688" w:rsidRDefault="0063768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37688" w:rsidRDefault="00637688" w:rsidP="005D49A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труда</w:t>
            </w:r>
            <w:r w:rsidR="005D49A9">
              <w:rPr>
                <w:sz w:val="28"/>
                <w:szCs w:val="28"/>
              </w:rPr>
              <w:t xml:space="preserve"> и социального развития</w:t>
            </w:r>
            <w:r>
              <w:rPr>
                <w:sz w:val="28"/>
                <w:szCs w:val="28"/>
              </w:rPr>
              <w:t xml:space="preserve"> Новосибирской области.</w:t>
            </w:r>
          </w:p>
        </w:tc>
      </w:tr>
    </w:tbl>
    <w:p w:rsidR="00637688" w:rsidRDefault="00637688" w:rsidP="00637688">
      <w:pPr>
        <w:widowControl/>
        <w:jc w:val="both"/>
        <w:rPr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B1C24" w:rsidRPr="00BB1C24" w:rsidRDefault="00BB1C24" w:rsidP="00CF5964">
      <w:pPr>
        <w:jc w:val="both"/>
        <w:rPr>
          <w:sz w:val="28"/>
          <w:szCs w:val="28"/>
        </w:rPr>
      </w:pPr>
    </w:p>
    <w:p w:rsidR="00CF5964" w:rsidRDefault="00CF5964" w:rsidP="005F04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</w:t>
      </w:r>
      <w:r w:rsidR="00AB3292">
        <w:rPr>
          <w:sz w:val="28"/>
          <w:szCs w:val="28"/>
        </w:rPr>
        <w:t xml:space="preserve">                   </w:t>
      </w:r>
      <w:r w:rsidR="00946C7E">
        <w:rPr>
          <w:sz w:val="28"/>
          <w:szCs w:val="28"/>
        </w:rPr>
        <w:t xml:space="preserve"> </w:t>
      </w:r>
      <w:r w:rsidR="00846C2A">
        <w:rPr>
          <w:sz w:val="28"/>
          <w:szCs w:val="28"/>
        </w:rPr>
        <w:t xml:space="preserve"> </w:t>
      </w:r>
      <w:r w:rsidR="005F044E">
        <w:rPr>
          <w:sz w:val="28"/>
          <w:szCs w:val="28"/>
        </w:rPr>
        <w:t xml:space="preserve">      </w:t>
      </w:r>
      <w:r w:rsidR="005D49A9">
        <w:rPr>
          <w:sz w:val="28"/>
          <w:szCs w:val="28"/>
        </w:rPr>
        <w:t>А.А. Травников</w:t>
      </w:r>
    </w:p>
    <w:p w:rsidR="00CF5964" w:rsidRDefault="00CF5964" w:rsidP="00CF5964">
      <w:pPr>
        <w:ind w:firstLine="709"/>
        <w:jc w:val="right"/>
        <w:rPr>
          <w:sz w:val="28"/>
          <w:szCs w:val="28"/>
        </w:rPr>
      </w:pPr>
    </w:p>
    <w:p w:rsidR="00CF5964" w:rsidRDefault="00CF5964" w:rsidP="00CF5964">
      <w:pPr>
        <w:ind w:firstLine="709"/>
        <w:jc w:val="both"/>
        <w:rPr>
          <w:rFonts w:cs="Calibri"/>
        </w:rPr>
      </w:pPr>
    </w:p>
    <w:p w:rsidR="00CF5964" w:rsidRDefault="00CF596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D49A9" w:rsidRDefault="005D49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D49A9" w:rsidRDefault="005D49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D49A9" w:rsidRDefault="005D49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D49A9" w:rsidRDefault="005D49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D49A9" w:rsidRDefault="005D49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D49A9" w:rsidRDefault="005D49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D49A9" w:rsidRDefault="005D49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CF5964" w:rsidRDefault="00CF596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CF5964" w:rsidRDefault="00CF596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7649C8" w:rsidRDefault="00946C7E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Шилохвостов Р.Г.</w:t>
      </w:r>
    </w:p>
    <w:p w:rsidR="00946C7E" w:rsidRDefault="00883425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223-95-26</w:t>
      </w:r>
    </w:p>
    <w:p w:rsidR="00AE74D3" w:rsidRDefault="00AE74D3" w:rsidP="004D41B6">
      <w:pPr>
        <w:shd w:val="clear" w:color="auto" w:fill="FFFFFF"/>
        <w:ind w:right="-51"/>
        <w:rPr>
          <w:spacing w:val="-2"/>
        </w:rPr>
      </w:pPr>
    </w:p>
    <w:p w:rsidR="00A15107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15107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9477A" w:rsidRDefault="000332C8" w:rsidP="000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09477A">
        <w:rPr>
          <w:sz w:val="28"/>
          <w:szCs w:val="28"/>
        </w:rPr>
        <w:t xml:space="preserve">          </w:t>
      </w:r>
      <w:r w:rsidR="005D49A9">
        <w:rPr>
          <w:sz w:val="28"/>
          <w:szCs w:val="28"/>
        </w:rPr>
        <w:t xml:space="preserve">       </w:t>
      </w:r>
      <w:r w:rsidR="0009477A">
        <w:rPr>
          <w:sz w:val="28"/>
          <w:szCs w:val="28"/>
        </w:rPr>
        <w:t xml:space="preserve">       В.</w:t>
      </w:r>
      <w:r w:rsidR="005D49A9">
        <w:rPr>
          <w:sz w:val="28"/>
          <w:szCs w:val="28"/>
        </w:rPr>
        <w:t>М</w:t>
      </w:r>
      <w:r w:rsidR="0009477A">
        <w:rPr>
          <w:sz w:val="28"/>
          <w:szCs w:val="28"/>
        </w:rPr>
        <w:t xml:space="preserve">. </w:t>
      </w:r>
      <w:r w:rsidR="005D49A9">
        <w:rPr>
          <w:sz w:val="28"/>
          <w:szCs w:val="28"/>
        </w:rPr>
        <w:t>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97366A" w:rsidRDefault="0097366A" w:rsidP="0097366A">
      <w:pPr>
        <w:jc w:val="both"/>
        <w:rPr>
          <w:sz w:val="28"/>
          <w:szCs w:val="28"/>
        </w:rPr>
      </w:pPr>
      <w:r w:rsidRPr="0097366A">
        <w:rPr>
          <w:sz w:val="28"/>
          <w:szCs w:val="28"/>
        </w:rPr>
        <w:t xml:space="preserve">Заместитель Председателя Правительства </w:t>
      </w:r>
    </w:p>
    <w:p w:rsidR="0097366A" w:rsidRDefault="0097366A" w:rsidP="0097366A">
      <w:pPr>
        <w:jc w:val="both"/>
        <w:rPr>
          <w:sz w:val="28"/>
          <w:szCs w:val="28"/>
        </w:rPr>
      </w:pPr>
      <w:r w:rsidRPr="0097366A">
        <w:rPr>
          <w:sz w:val="28"/>
          <w:szCs w:val="28"/>
        </w:rPr>
        <w:t xml:space="preserve">Новосибирской области - министр </w:t>
      </w:r>
    </w:p>
    <w:p w:rsidR="0097366A" w:rsidRDefault="0097366A" w:rsidP="0097366A">
      <w:pPr>
        <w:jc w:val="both"/>
        <w:rPr>
          <w:sz w:val="28"/>
          <w:szCs w:val="28"/>
        </w:rPr>
      </w:pPr>
      <w:r w:rsidRPr="0097366A">
        <w:rPr>
          <w:sz w:val="28"/>
          <w:szCs w:val="28"/>
        </w:rPr>
        <w:t xml:space="preserve">финансов и </w:t>
      </w:r>
      <w:proofErr w:type="gramStart"/>
      <w:r w:rsidRPr="0097366A">
        <w:rPr>
          <w:sz w:val="28"/>
          <w:szCs w:val="28"/>
        </w:rPr>
        <w:t>налоговой</w:t>
      </w:r>
      <w:proofErr w:type="gramEnd"/>
      <w:r w:rsidRPr="0097366A">
        <w:rPr>
          <w:sz w:val="28"/>
          <w:szCs w:val="28"/>
        </w:rPr>
        <w:t xml:space="preserve"> политики </w:t>
      </w:r>
    </w:p>
    <w:p w:rsidR="0097366A" w:rsidRDefault="0097366A" w:rsidP="0097366A">
      <w:pPr>
        <w:jc w:val="both"/>
        <w:rPr>
          <w:sz w:val="28"/>
          <w:szCs w:val="28"/>
        </w:rPr>
      </w:pPr>
      <w:r w:rsidRPr="0097366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105E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В.Ю. Голубенко</w:t>
      </w:r>
    </w:p>
    <w:p w:rsidR="0097366A" w:rsidRDefault="0097366A" w:rsidP="0097366A">
      <w:pPr>
        <w:jc w:val="both"/>
        <w:rPr>
          <w:sz w:val="28"/>
          <w:szCs w:val="28"/>
        </w:rPr>
      </w:pPr>
    </w:p>
    <w:p w:rsidR="0097366A" w:rsidRDefault="0097366A" w:rsidP="0097366A">
      <w:pPr>
        <w:jc w:val="both"/>
        <w:rPr>
          <w:sz w:val="28"/>
          <w:szCs w:val="28"/>
        </w:rPr>
      </w:pPr>
    </w:p>
    <w:p w:rsidR="001C514C" w:rsidRDefault="001C514C" w:rsidP="001C514C">
      <w:pPr>
        <w:jc w:val="both"/>
        <w:rPr>
          <w:sz w:val="28"/>
          <w:szCs w:val="28"/>
        </w:rPr>
      </w:pP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 Н.В. 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D83A84" w:rsidRDefault="00D83A84" w:rsidP="000332C8">
      <w:pPr>
        <w:jc w:val="both"/>
        <w:rPr>
          <w:sz w:val="28"/>
          <w:szCs w:val="28"/>
        </w:rPr>
      </w:pPr>
    </w:p>
    <w:p w:rsidR="00386039" w:rsidRDefault="00386039" w:rsidP="000332C8">
      <w:pPr>
        <w:jc w:val="both"/>
        <w:rPr>
          <w:sz w:val="28"/>
          <w:szCs w:val="28"/>
        </w:rPr>
      </w:pPr>
    </w:p>
    <w:p w:rsidR="005D49A9" w:rsidRDefault="00F8716E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D49A9">
        <w:rPr>
          <w:sz w:val="28"/>
          <w:szCs w:val="28"/>
        </w:rPr>
        <w:t>аместитель Председателя Правительства</w:t>
      </w:r>
    </w:p>
    <w:p w:rsidR="005D49A9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</w:t>
      </w:r>
    </w:p>
    <w:p w:rsidR="00D83A84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C514C">
        <w:rPr>
          <w:sz w:val="28"/>
          <w:szCs w:val="28"/>
        </w:rPr>
        <w:t xml:space="preserve"> </w:t>
      </w:r>
      <w:r w:rsidR="0009477A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>
        <w:rPr>
          <w:sz w:val="28"/>
          <w:szCs w:val="28"/>
        </w:rPr>
        <w:t>О.В. Молчанова</w:t>
      </w:r>
    </w:p>
    <w:p w:rsidR="005D49A9" w:rsidRDefault="005D49A9" w:rsidP="000332C8">
      <w:pPr>
        <w:jc w:val="both"/>
        <w:rPr>
          <w:sz w:val="28"/>
          <w:szCs w:val="28"/>
        </w:rPr>
      </w:pPr>
    </w:p>
    <w:p w:rsidR="005D49A9" w:rsidRDefault="005D49A9" w:rsidP="000332C8">
      <w:pPr>
        <w:jc w:val="both"/>
        <w:rPr>
          <w:sz w:val="28"/>
          <w:szCs w:val="28"/>
        </w:rPr>
      </w:pPr>
    </w:p>
    <w:p w:rsidR="005D49A9" w:rsidRDefault="005D49A9" w:rsidP="000332C8">
      <w:pPr>
        <w:jc w:val="both"/>
        <w:rPr>
          <w:sz w:val="28"/>
          <w:szCs w:val="28"/>
        </w:rPr>
      </w:pPr>
    </w:p>
    <w:p w:rsidR="005D49A9" w:rsidRDefault="00F8716E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bookmarkStart w:id="0" w:name="_GoBack"/>
      <w:bookmarkEnd w:id="0"/>
      <w:r w:rsidR="005D49A9">
        <w:rPr>
          <w:sz w:val="28"/>
          <w:szCs w:val="28"/>
        </w:rPr>
        <w:t>инистр труда и социального развития</w:t>
      </w:r>
    </w:p>
    <w:p w:rsidR="005D49A9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Я.А. Фролов</w:t>
      </w:r>
    </w:p>
    <w:p w:rsidR="001C514C" w:rsidRDefault="001C514C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D83A84" w:rsidRDefault="00D83A84" w:rsidP="000332C8">
      <w:pPr>
        <w:jc w:val="both"/>
        <w:rPr>
          <w:sz w:val="28"/>
          <w:szCs w:val="28"/>
        </w:rPr>
      </w:pPr>
    </w:p>
    <w:p w:rsidR="000332C8" w:rsidRDefault="005D49A9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332C8">
        <w:rPr>
          <w:sz w:val="28"/>
          <w:szCs w:val="28"/>
        </w:rPr>
        <w:t>уководител</w:t>
      </w:r>
      <w:r w:rsidR="00386039">
        <w:rPr>
          <w:sz w:val="28"/>
          <w:szCs w:val="28"/>
        </w:rPr>
        <w:t>ь</w:t>
      </w:r>
      <w:r w:rsidR="000332C8">
        <w:rPr>
          <w:sz w:val="28"/>
          <w:szCs w:val="28"/>
        </w:rPr>
        <w:t xml:space="preserve"> 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386039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5D49A9" w:rsidRPr="00325CCE" w:rsidRDefault="005D49A9" w:rsidP="000332C8">
      <w:pPr>
        <w:rPr>
          <w:sz w:val="28"/>
          <w:szCs w:val="28"/>
        </w:rPr>
      </w:pPr>
    </w:p>
    <w:p w:rsidR="005D49A9" w:rsidRDefault="005D49A9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департамента – н</w:t>
      </w:r>
      <w:r w:rsidR="00A15107">
        <w:rPr>
          <w:sz w:val="28"/>
          <w:szCs w:val="28"/>
        </w:rPr>
        <w:t>ачальник</w:t>
      </w:r>
    </w:p>
    <w:p w:rsidR="005D49A9" w:rsidRDefault="00A15107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юридического отдела департамента </w:t>
      </w:r>
      <w:r w:rsidR="00C47777">
        <w:rPr>
          <w:sz w:val="28"/>
          <w:szCs w:val="28"/>
        </w:rPr>
        <w:t>имущества</w:t>
      </w:r>
    </w:p>
    <w:p w:rsidR="000332C8" w:rsidRPr="005D49A9" w:rsidRDefault="005D49A9" w:rsidP="00C4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земельных отношений </w:t>
      </w:r>
      <w:r w:rsidR="00C47777"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5107">
        <w:rPr>
          <w:sz w:val="28"/>
          <w:szCs w:val="28"/>
        </w:rPr>
        <w:t xml:space="preserve"> </w:t>
      </w:r>
      <w:r>
        <w:rPr>
          <w:sz w:val="28"/>
          <w:szCs w:val="28"/>
        </w:rPr>
        <w:t>С.В. Калашникова</w:t>
      </w:r>
    </w:p>
    <w:sectPr w:rsidR="000332C8" w:rsidRPr="005D49A9" w:rsidSect="00146C23">
      <w:footerReference w:type="even" r:id="rId11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9A" w:rsidRDefault="00D5289A">
      <w:r>
        <w:separator/>
      </w:r>
    </w:p>
  </w:endnote>
  <w:endnote w:type="continuationSeparator" w:id="0">
    <w:p w:rsidR="00D5289A" w:rsidRDefault="00D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9A" w:rsidRDefault="00D5289A">
      <w:r>
        <w:separator/>
      </w:r>
    </w:p>
  </w:footnote>
  <w:footnote w:type="continuationSeparator" w:id="0">
    <w:p w:rsidR="00D5289A" w:rsidRDefault="00D5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12F79"/>
    <w:rsid w:val="00025031"/>
    <w:rsid w:val="00025ABC"/>
    <w:rsid w:val="000332C8"/>
    <w:rsid w:val="0004694D"/>
    <w:rsid w:val="00070695"/>
    <w:rsid w:val="000870BC"/>
    <w:rsid w:val="0009477A"/>
    <w:rsid w:val="000962BB"/>
    <w:rsid w:val="000A04FC"/>
    <w:rsid w:val="000A6877"/>
    <w:rsid w:val="000E00EF"/>
    <w:rsid w:val="00105E39"/>
    <w:rsid w:val="00125819"/>
    <w:rsid w:val="00146C23"/>
    <w:rsid w:val="00150B87"/>
    <w:rsid w:val="001B1B71"/>
    <w:rsid w:val="001C0BD9"/>
    <w:rsid w:val="001C514C"/>
    <w:rsid w:val="001C7EB3"/>
    <w:rsid w:val="001D74E3"/>
    <w:rsid w:val="002444A9"/>
    <w:rsid w:val="00260BD4"/>
    <w:rsid w:val="00292AA4"/>
    <w:rsid w:val="002E48A4"/>
    <w:rsid w:val="002E7248"/>
    <w:rsid w:val="003015BF"/>
    <w:rsid w:val="00312A90"/>
    <w:rsid w:val="00325CCE"/>
    <w:rsid w:val="0033369B"/>
    <w:rsid w:val="00345C82"/>
    <w:rsid w:val="0034676F"/>
    <w:rsid w:val="00386039"/>
    <w:rsid w:val="00386719"/>
    <w:rsid w:val="003920D3"/>
    <w:rsid w:val="00396971"/>
    <w:rsid w:val="003C2612"/>
    <w:rsid w:val="003E6D3C"/>
    <w:rsid w:val="00463001"/>
    <w:rsid w:val="004630DA"/>
    <w:rsid w:val="00475619"/>
    <w:rsid w:val="0047618B"/>
    <w:rsid w:val="004818F0"/>
    <w:rsid w:val="00482148"/>
    <w:rsid w:val="004C1FD9"/>
    <w:rsid w:val="004C2383"/>
    <w:rsid w:val="004D41B6"/>
    <w:rsid w:val="004E5D4A"/>
    <w:rsid w:val="00511D22"/>
    <w:rsid w:val="00546D99"/>
    <w:rsid w:val="005C0888"/>
    <w:rsid w:val="005D49A9"/>
    <w:rsid w:val="005E79FF"/>
    <w:rsid w:val="005F044E"/>
    <w:rsid w:val="00636F5C"/>
    <w:rsid w:val="00637688"/>
    <w:rsid w:val="00664F51"/>
    <w:rsid w:val="0069083D"/>
    <w:rsid w:val="006A03D4"/>
    <w:rsid w:val="006E0DA4"/>
    <w:rsid w:val="006F7BE1"/>
    <w:rsid w:val="00713007"/>
    <w:rsid w:val="0071434C"/>
    <w:rsid w:val="00717A7E"/>
    <w:rsid w:val="0075182F"/>
    <w:rsid w:val="007611DD"/>
    <w:rsid w:val="0076381F"/>
    <w:rsid w:val="007649C8"/>
    <w:rsid w:val="007978B3"/>
    <w:rsid w:val="007C4142"/>
    <w:rsid w:val="007D2905"/>
    <w:rsid w:val="007F3605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936434"/>
    <w:rsid w:val="00946C7E"/>
    <w:rsid w:val="009627FB"/>
    <w:rsid w:val="0097366A"/>
    <w:rsid w:val="009B1E08"/>
    <w:rsid w:val="009B723B"/>
    <w:rsid w:val="009C0990"/>
    <w:rsid w:val="00A15107"/>
    <w:rsid w:val="00A200F7"/>
    <w:rsid w:val="00A574BD"/>
    <w:rsid w:val="00AA342E"/>
    <w:rsid w:val="00AB3292"/>
    <w:rsid w:val="00AD0221"/>
    <w:rsid w:val="00AE74D3"/>
    <w:rsid w:val="00B049C9"/>
    <w:rsid w:val="00B314B0"/>
    <w:rsid w:val="00B33FAC"/>
    <w:rsid w:val="00B527E3"/>
    <w:rsid w:val="00B60728"/>
    <w:rsid w:val="00BB1C24"/>
    <w:rsid w:val="00BB3BDE"/>
    <w:rsid w:val="00BD33C5"/>
    <w:rsid w:val="00BD7A84"/>
    <w:rsid w:val="00BF70BD"/>
    <w:rsid w:val="00C21759"/>
    <w:rsid w:val="00C47777"/>
    <w:rsid w:val="00C55263"/>
    <w:rsid w:val="00C63BE3"/>
    <w:rsid w:val="00C7113A"/>
    <w:rsid w:val="00C81104"/>
    <w:rsid w:val="00CC6440"/>
    <w:rsid w:val="00CE39EC"/>
    <w:rsid w:val="00CF5964"/>
    <w:rsid w:val="00D36E52"/>
    <w:rsid w:val="00D37092"/>
    <w:rsid w:val="00D5289A"/>
    <w:rsid w:val="00D83A84"/>
    <w:rsid w:val="00D85A5D"/>
    <w:rsid w:val="00E00132"/>
    <w:rsid w:val="00E07772"/>
    <w:rsid w:val="00E1128E"/>
    <w:rsid w:val="00E14EE2"/>
    <w:rsid w:val="00E469A1"/>
    <w:rsid w:val="00E654B1"/>
    <w:rsid w:val="00E90EF5"/>
    <w:rsid w:val="00EA130F"/>
    <w:rsid w:val="00EC4062"/>
    <w:rsid w:val="00ED1A23"/>
    <w:rsid w:val="00EE1E67"/>
    <w:rsid w:val="00F13AC1"/>
    <w:rsid w:val="00F17302"/>
    <w:rsid w:val="00F531AA"/>
    <w:rsid w:val="00F8199C"/>
    <w:rsid w:val="00F8387F"/>
    <w:rsid w:val="00F8716E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AFEA645E5049E9885F5082E309F0B397CF3A962A6B4FAF0BD23ECBDF9D8260E7F419F877D451603A590216DB96BB973E32A6DF7535C8D4EBEBF51Ak3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7DACB313B2D510410C241A0905A94E414F8B4B68D4EEB0D217B2FE34ECBBBCA476E45644DEAE88DCB4C50B5D990FA6DDAE27FBC79D44954734BFW9h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AFEA645E5049E9885F5082E309F0B397CF3A962A6B4FAF0BD23ECBDF9D8260E7F419F877D451603A5E0F1EDB96BB973E32A6DF7535C8D4EBEBF51A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Калашникова</cp:lastModifiedBy>
  <cp:revision>8</cp:revision>
  <cp:lastPrinted>2018-12-27T08:59:00Z</cp:lastPrinted>
  <dcterms:created xsi:type="dcterms:W3CDTF">2018-12-27T06:21:00Z</dcterms:created>
  <dcterms:modified xsi:type="dcterms:W3CDTF">2018-12-27T08:59:00Z</dcterms:modified>
</cp:coreProperties>
</file>