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4E9" w:rsidRPr="0047470B" w:rsidRDefault="000D54E9" w:rsidP="000D54E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4"/>
        </w:rPr>
        <w:t>УТВЕРЖДЕН</w:t>
      </w:r>
    </w:p>
    <w:p w:rsidR="000D54E9" w:rsidRPr="0047470B" w:rsidRDefault="000D54E9" w:rsidP="000D54E9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color w:val="000000" w:themeColor="text1"/>
          <w:sz w:val="28"/>
          <w:szCs w:val="24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4"/>
        </w:rPr>
        <w:t>постановлением Губернатора Новосибирской области</w:t>
      </w:r>
    </w:p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54E9" w:rsidRPr="0047470B" w:rsidRDefault="000D54E9" w:rsidP="00447248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P28"/>
      <w:bookmarkEnd w:id="0"/>
    </w:p>
    <w:p w:rsidR="000D54E9" w:rsidRPr="0047470B" w:rsidRDefault="000D54E9" w:rsidP="00447248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64BB" w:rsidRPr="0047470B" w:rsidRDefault="00687E2F" w:rsidP="00447248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3C7410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ОРЯДОК</w:t>
      </w:r>
    </w:p>
    <w:p w:rsidR="00E864BB" w:rsidRPr="0047470B" w:rsidRDefault="00037D0F" w:rsidP="00447248">
      <w:pPr>
        <w:pStyle w:val="ConsPlusTitle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приглашения и отбора независимых экспертов, включаемых в составы конкурсных и аттестационных комиссий </w:t>
      </w:r>
      <w:r w:rsidR="000D54E9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органов государственной власти Новосибирской области,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органов Новосибирской области</w:t>
      </w:r>
    </w:p>
    <w:p w:rsidR="00E864BB" w:rsidRPr="0047470B" w:rsidRDefault="00E864BB" w:rsidP="00447248">
      <w:pPr>
        <w:pStyle w:val="ConsPlusNormal"/>
        <w:contextualSpacing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C7410" w:rsidRPr="0047470B" w:rsidRDefault="00E864BB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Настоящи</w:t>
      </w:r>
      <w:r w:rsidR="003C7410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C7410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орядок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устанавлива</w:t>
      </w:r>
      <w:r w:rsidR="003C7410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ет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7410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правила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приглашения и отбора независимых экспертов, включаемых в составы конкурсных и аттестационных комиссий</w:t>
      </w:r>
      <w:r w:rsidR="003C4D0D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комиссии)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образуемых в </w:t>
      </w:r>
      <w:r w:rsidR="009B62C6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органах государственной власти Новосибирской области, </w:t>
      </w:r>
      <w:r w:rsidR="004D2C9C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органах Новосибирской области</w:t>
      </w:r>
      <w:r w:rsidR="002371B3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государственные органы).</w:t>
      </w:r>
    </w:p>
    <w:p w:rsidR="00E864BB" w:rsidRPr="0047470B" w:rsidRDefault="003C7410" w:rsidP="003C741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Независимые эксперты –</w:t>
      </w:r>
      <w:r w:rsidR="004B5C3C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научных, образовательных и других организаций, являющи</w:t>
      </w:r>
      <w:r w:rsidR="00EC2A8F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ся специалистами в соответствующих областях и видах профессиональной служебной деятельности государственных гражданских служащих </w:t>
      </w:r>
      <w:r w:rsidR="004D2C9C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Новосибирской области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 вопросам кадровых технологий и государственной гражданской службы Российской Федерации (далее </w:t>
      </w:r>
      <w:r w:rsidR="004D2C9C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2C9C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зависимые эксперты).</w:t>
      </w:r>
    </w:p>
    <w:p w:rsidR="003D28DA" w:rsidRPr="0047470B" w:rsidRDefault="002371B3" w:rsidP="003D28D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4"/>
      <w:bookmarkEnd w:id="1"/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3D28DA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и ведение реестра независимых экспертов, рекомендуемых для включения в составы комиссий государственных органов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3D28DA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также информационное взаимодействие между департаментом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департамент)</w:t>
      </w:r>
      <w:r w:rsidR="003D28DA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научными, образовательными и другими организациями и независимыми экспертами, предусмотренные </w:t>
      </w:r>
      <w:hyperlink w:anchor="P38" w:history="1">
        <w:r w:rsidR="003D28DA" w:rsidRPr="004747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  <w:r w:rsidR="0047470B" w:rsidRPr="0047470B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="003D28DA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w:anchor="P40" w:history="1">
        <w:r w:rsidR="0047470B" w:rsidRPr="0047470B"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 w:rsidR="003D28DA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w:anchor="P43" w:history="1">
        <w:r w:rsidR="003D28DA" w:rsidRPr="004747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абзацами вторым</w:t>
        </w:r>
      </w:hyperlink>
      <w:r w:rsidR="003D28DA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44" w:history="1">
        <w:r w:rsidR="003D28DA" w:rsidRPr="004747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третьим пункта </w:t>
        </w:r>
        <w:r w:rsidR="0047470B" w:rsidRPr="0047470B">
          <w:rPr>
            <w:rFonts w:ascii="Times New Roman" w:hAnsi="Times New Roman" w:cs="Times New Roman"/>
            <w:color w:val="000000" w:themeColor="text1"/>
            <w:sz w:val="28"/>
            <w:szCs w:val="28"/>
          </w:rPr>
          <w:t>12</w:t>
        </w:r>
      </w:hyperlink>
      <w:r w:rsidR="003D28DA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48" w:history="1">
        <w:r w:rsidR="003D28DA" w:rsidRPr="0047470B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пунктами </w:t>
        </w:r>
        <w:r w:rsidR="0047470B" w:rsidRPr="0047470B">
          <w:rPr>
            <w:rFonts w:ascii="Times New Roman" w:hAnsi="Times New Roman" w:cs="Times New Roman"/>
            <w:color w:val="000000" w:themeColor="text1"/>
            <w:sz w:val="28"/>
            <w:szCs w:val="28"/>
          </w:rPr>
          <w:t>15,</w:t>
        </w:r>
      </w:hyperlink>
      <w:r w:rsidR="0047470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E7BE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D28DA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осуществляются с использованием федеральной государственной информационной системы в области государственной службы.</w:t>
      </w:r>
    </w:p>
    <w:p w:rsidR="004B5C3C" w:rsidRPr="0047470B" w:rsidRDefault="002371B3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4B5C3C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К независимым экспертам предъявляются следующие обязательные требования:</w:t>
      </w:r>
    </w:p>
    <w:p w:rsidR="004B5C3C" w:rsidRPr="0047470B" w:rsidRDefault="00A52177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4B5C3C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гражданства Российской Федерации;</w:t>
      </w:r>
    </w:p>
    <w:p w:rsidR="004B5C3C" w:rsidRPr="0047470B" w:rsidRDefault="00A52177" w:rsidP="004B5C3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4B5C3C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наличие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высше</w:t>
      </w:r>
      <w:r w:rsidR="004B5C3C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 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</w:t>
      </w:r>
      <w:r w:rsidR="00DA7B50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7B50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(не ниже уровня специалитета, магистратуры) в соответствующих областях и видах профессиональной служебной деятельности государственных гражданских служащих Новосибирской области (далее – гражданские служащие), по вопросам кадровых технологий и государственной гражданской службы Российской Федерации, в которых независимый эксперт осуществляет экспертную оценку;</w:t>
      </w:r>
    </w:p>
    <w:p w:rsidR="00E864BB" w:rsidRPr="0047470B" w:rsidRDefault="00A52177" w:rsidP="00DA7B50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="00DA7B50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наличие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менее 4 лет стажа работы в областях и видах профессиональной служебной деятельности гражданских служащих, по 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вопросам кадровых технологий и государственной гражданской службы Российской Федерации</w:t>
      </w:r>
      <w:r w:rsidR="00AD4A7C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, в которых независимый эксперт осуществляет экспертную оценку.</w:t>
      </w:r>
    </w:p>
    <w:p w:rsidR="00AD4A7C" w:rsidRPr="005D2741" w:rsidRDefault="002371B3" w:rsidP="00AD4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D274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5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 </w:t>
      </w:r>
      <w:r w:rsidR="00AD4A7C" w:rsidRPr="005D274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Общий срок пребывания независимого эксперта в </w:t>
      </w:r>
      <w:r w:rsidR="003C4D0D" w:rsidRPr="005D274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комиссиях</w:t>
      </w:r>
      <w:r w:rsidR="00AD4A7C" w:rsidRPr="005D274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="002E445A" w:rsidRPr="005D274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одного </w:t>
      </w:r>
      <w:r w:rsidR="00AD4A7C" w:rsidRPr="005D274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государственн</w:t>
      </w:r>
      <w:r w:rsidR="00C324B6" w:rsidRPr="005D274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ого</w:t>
      </w:r>
      <w:r w:rsidR="00AD4A7C" w:rsidRPr="005D274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орган</w:t>
      </w:r>
      <w:r w:rsidR="00C324B6" w:rsidRPr="005D274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а</w:t>
      </w:r>
      <w:r w:rsidR="002E445A" w:rsidRPr="005D274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в совокупности</w:t>
      </w:r>
      <w:r w:rsidR="00AD4A7C" w:rsidRPr="005D274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не может превышать три года.</w:t>
      </w:r>
    </w:p>
    <w:p w:rsidR="00AD4A7C" w:rsidRPr="0047470B" w:rsidRDefault="00AD4A7C" w:rsidP="00AD4A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5D274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Исчисление данного срока осуществляется с момента первого включения независимого эксперта в состав комиссии</w:t>
      </w:r>
      <w:r w:rsidR="002E445A" w:rsidRPr="005D274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государственного органа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. 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Повторное включение данного независимого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эксперта в состав</w:t>
      </w:r>
      <w:r w:rsidR="002E445A" w:rsidRPr="0047470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комиссии </w:t>
      </w:r>
      <w:r w:rsidR="002E445A" w:rsidRPr="0047470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 xml:space="preserve">государственного органа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  <w:lang w:eastAsia="en-US"/>
        </w:rPr>
        <w:t>может быть осуществлено не ранее чем через три года после окончания срока пребывания в комиссии.</w:t>
      </w:r>
    </w:p>
    <w:p w:rsidR="00E864BB" w:rsidRPr="0047470B" w:rsidRDefault="002371B3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9516B3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9B62C6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ормирование и ведение реестра независимых экспертов, рекомендуемых для включения в составы комиссий </w:t>
      </w:r>
      <w:r w:rsidR="009516B3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</w:t>
      </w:r>
      <w:r w:rsidR="009B62C6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органов (далее – реестр)</w:t>
      </w:r>
      <w:r w:rsidR="009516B3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B62C6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д</w:t>
      </w:r>
      <w:r w:rsidR="004D2C9C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епартаментом</w:t>
      </w:r>
      <w:r w:rsidR="009B62C6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4BB" w:rsidRPr="0047470B" w:rsidRDefault="00E864BB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Реестром предусматривается классификация информации о независимых экспертах по областям и видам профессиональной служебной деятельности гражданских служащих, вопросам кадровых технологий и гражданской службы, в которых данные лица являются специалистами.</w:t>
      </w:r>
    </w:p>
    <w:p w:rsidR="00E864BB" w:rsidRPr="005D2741" w:rsidRDefault="002371B3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P37"/>
      <w:bookmarkEnd w:id="2"/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формирования и обновления реестра </w:t>
      </w:r>
      <w:r w:rsidR="004D2C9C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приглашение независимых экспертов посредством направления запросов о представлении кандидатур независимых экспертов в научные, образовательные и другие организации (далее </w:t>
      </w:r>
      <w:r w:rsidR="004D2C9C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E864B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организации)</w:t>
      </w:r>
      <w:r w:rsidR="009B62C6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9B62C6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государственные органы и органы местного самоуправления, являющиеся учредителями этих организаций (далее – органы)</w:t>
      </w:r>
      <w:r w:rsidR="002F268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4BB" w:rsidRPr="005D2741" w:rsidRDefault="002371B3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38"/>
      <w:bookmarkEnd w:id="3"/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Сведения о кандидатуре независимого эксперта, </w:t>
      </w:r>
      <w:r w:rsidR="005237D6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предлагаемого к 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включ</w:t>
      </w:r>
      <w:r w:rsidR="005237D6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ению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5237D6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реестр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направляются в </w:t>
      </w:r>
      <w:r w:rsidR="002F268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</w:t>
      </w:r>
      <w:r w:rsidR="002F268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</w:t>
      </w:r>
      <w:r w:rsidR="00F62C81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настоящему Порядку 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не превышающий </w:t>
      </w:r>
      <w:r w:rsidR="002F268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со дня поступления в организацию</w:t>
      </w:r>
      <w:r w:rsidR="009B62C6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орган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запроса, указанного в </w:t>
      </w:r>
      <w:hyperlink w:anchor="P37" w:history="1">
        <w:r w:rsidR="00E864BB" w:rsidRPr="005D274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Pr="005D2741">
          <w:rPr>
            <w:rFonts w:ascii="Times New Roman" w:hAnsi="Times New Roman" w:cs="Times New Roman"/>
            <w:color w:val="000000" w:themeColor="text1"/>
            <w:sz w:val="28"/>
            <w:szCs w:val="28"/>
          </w:rPr>
          <w:t>8</w:t>
        </w:r>
      </w:hyperlink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7410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4BB" w:rsidRPr="005D2741" w:rsidRDefault="002371B3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39"/>
      <w:bookmarkEnd w:id="4"/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Руководители организаций </w:t>
      </w:r>
      <w:r w:rsidR="009B62C6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органов 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направить предложения о кандидатурах независимых экспертов в </w:t>
      </w:r>
      <w:r w:rsidR="002F268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инициативном порядке по форме, предусмотренной </w:t>
      </w:r>
      <w:r w:rsidR="00F62C81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8 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настоящ</w:t>
      </w:r>
      <w:r w:rsidR="003C7410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F62C81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C7410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орядк</w:t>
      </w:r>
      <w:r w:rsidR="00F62C81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64BB" w:rsidRPr="005D2741" w:rsidRDefault="002371B3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40"/>
      <w:bookmarkEnd w:id="5"/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допускается направление сведений о кандидатуре независимого эксперта без его согласия, предусмотренного приложением </w:t>
      </w:r>
      <w:r w:rsidR="002F268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 к настоящ</w:t>
      </w:r>
      <w:r w:rsidR="003C7410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ему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3C7410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орядку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без согласия руководителя организации, представителем которой будет являться данное лицо.</w:t>
      </w:r>
    </w:p>
    <w:p w:rsidR="00E864BB" w:rsidRPr="005D2741" w:rsidRDefault="002371B3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2F268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рассмотрение сведений, указанных в пунктах 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39" w:history="1">
        <w:r w:rsidRPr="005D2741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7410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течение </w:t>
      </w:r>
      <w:r w:rsidR="002F268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со дня их поступления.</w:t>
      </w:r>
    </w:p>
    <w:p w:rsidR="00E864BB" w:rsidRPr="005D2741" w:rsidRDefault="002371B3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итогам рассмотрения сведений о кандидатурах независимых экспертов </w:t>
      </w:r>
      <w:r w:rsidR="0026466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="00E864B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864BB" w:rsidRPr="005D2741" w:rsidRDefault="00E864BB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P43"/>
      <w:bookmarkEnd w:id="6"/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вносит в реестр сведения о кандидатурах независимых экспертов, соответствующих положениям пункт</w:t>
      </w:r>
      <w:r w:rsidR="008F4396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371B3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7410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864BB" w:rsidRPr="0047470B" w:rsidRDefault="00E864BB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44"/>
      <w:bookmarkEnd w:id="7"/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информирование руководителей организаций</w:t>
      </w:r>
      <w:r w:rsidR="009B62C6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органов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, которыми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были направлены сведения, указанные в пунктах </w:t>
      </w:r>
      <w:r w:rsidR="002371B3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39" w:history="1">
        <w:r w:rsidR="002371B3" w:rsidRPr="0047470B">
          <w:rPr>
            <w:rFonts w:ascii="Times New Roman" w:hAnsi="Times New Roman" w:cs="Times New Roman"/>
            <w:color w:val="000000" w:themeColor="text1"/>
            <w:sz w:val="28"/>
            <w:szCs w:val="28"/>
          </w:rPr>
          <w:t>9</w:t>
        </w:r>
      </w:hyperlink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7410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 включении (невключении) независимых экспертов в реестр 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посредством размещения соответствующих сведений на официальном сайте федеральной государственной информационной системы в области государственной службы.</w:t>
      </w:r>
    </w:p>
    <w:p w:rsidR="00E864BB" w:rsidRPr="0047470B" w:rsidRDefault="00E864BB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Основанием для невключения кандидатуры независимого эксперта в реестр является несоответствие требованиям, установленным пунктами </w:t>
      </w:r>
      <w:r w:rsidR="002371B3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40" w:history="1">
        <w:r w:rsidR="002371B3" w:rsidRPr="0047470B">
          <w:rPr>
            <w:rFonts w:ascii="Times New Roman" w:hAnsi="Times New Roman" w:cs="Times New Roman"/>
            <w:color w:val="000000" w:themeColor="text1"/>
            <w:sz w:val="28"/>
            <w:szCs w:val="28"/>
          </w:rPr>
          <w:t>10</w:t>
        </w:r>
      </w:hyperlink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7410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 Порядка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0084F" w:rsidRPr="0047470B" w:rsidRDefault="002371B3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B0084F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Актуализация реестра осуществляется по мере необходимости, но не реже одного раза в год.</w:t>
      </w:r>
    </w:p>
    <w:p w:rsidR="00B0084F" w:rsidRPr="0047470B" w:rsidRDefault="00B0084F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71B3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 из реестра независимых экспертов осуществляется:</w:t>
      </w:r>
    </w:p>
    <w:p w:rsidR="00B0084F" w:rsidRPr="0047470B" w:rsidRDefault="00A52177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B0084F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по инициативе независимого эксперта</w:t>
      </w:r>
      <w:r w:rsidR="00273841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основании письменного заявления</w:t>
      </w:r>
      <w:r w:rsidR="00B0084F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64F21" w:rsidRPr="0047470B" w:rsidRDefault="00A52177" w:rsidP="00B0084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B0084F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по инициативе организации или органа</w:t>
      </w:r>
      <w:r w:rsidR="00273841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, в случае принятия такого решения руководителем организации (органа), представителем которой (которого) является независимый эксперт, с обоснованием такого отзыва;</w:t>
      </w:r>
    </w:p>
    <w:p w:rsidR="00764F21" w:rsidRPr="0047470B" w:rsidRDefault="00A52177" w:rsidP="00B0084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3) </w:t>
      </w:r>
      <w:r w:rsidR="00764F21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</w:t>
      </w:r>
      <w:r w:rsidR="00F263BC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инициативе</w:t>
      </w:r>
      <w:r w:rsidR="00764F21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департамента в случае невыполнения независимым экспертом требований, установленных пунктом</w:t>
      </w:r>
      <w:r w:rsidR="0047470B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</w:t>
      </w:r>
      <w:r w:rsidR="00764F21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</w:t>
      </w:r>
      <w:r w:rsidR="00273841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73841" w:rsidRPr="0047470B" w:rsidRDefault="00A52177" w:rsidP="00B0084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 </w:t>
      </w:r>
      <w:r w:rsidR="00273841" w:rsidRPr="0047470B">
        <w:rPr>
          <w:rFonts w:ascii="Times New Roman" w:hAnsi="Times New Roman" w:cs="Times New Roman"/>
          <w:color w:val="000000" w:themeColor="text1"/>
          <w:sz w:val="28"/>
          <w:szCs w:val="28"/>
        </w:rPr>
        <w:t>в случае смерти (гибели) независимого эксперта, признания его недееспособным, безвестно отсутствующим или объявления умершим в соответствии с решением суда, вступившим в законную силу;</w:t>
      </w:r>
    </w:p>
    <w:p w:rsidR="00273841" w:rsidRPr="005D2741" w:rsidRDefault="00A52177" w:rsidP="00B0084F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5) </w:t>
      </w:r>
      <w:r w:rsidR="00273841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выхода </w:t>
      </w:r>
      <w:r w:rsidR="005F210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независимого эксперта </w:t>
      </w:r>
      <w:r w:rsidR="00273841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из гражданства Российской Федерации.</w:t>
      </w:r>
    </w:p>
    <w:p w:rsidR="00B0084F" w:rsidRPr="005D2741" w:rsidRDefault="00273841" w:rsidP="0027384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71B3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B0084F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в течение 10 рабочих дней со дня получения </w:t>
      </w:r>
      <w:r w:rsidR="005F210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письменного основания для исключения </w:t>
      </w:r>
      <w:r w:rsidR="00B0084F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независимого эксперта </w:t>
      </w:r>
      <w:r w:rsidR="005F210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из реестра вносит соответствующие изменения в реестр</w:t>
      </w:r>
      <w:r w:rsidR="00B027EA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52177" w:rsidRDefault="005237D6" w:rsidP="00A521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71B3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 независимых экспертов, включаемых </w:t>
      </w:r>
      <w:r w:rsidR="002371B3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в комиссии</w:t>
      </w:r>
      <w:r w:rsidR="008F4396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государственных органов,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осуществляется департаментом.</w:t>
      </w:r>
    </w:p>
    <w:p w:rsidR="005D2741" w:rsidRPr="00A52177" w:rsidRDefault="005237D6" w:rsidP="00A5217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371B3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52177" w:rsidRPr="00A5217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5217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 </w:t>
      </w:r>
      <w:r w:rsidR="00F62C81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осуществляет отбор и формирует предложения по включению независимых экспертов в</w:t>
      </w:r>
      <w:r w:rsidR="00320289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 комиссий, образованных </w:t>
      </w:r>
      <w:r w:rsidR="005D2741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приказом</w:t>
      </w:r>
      <w:r w:rsidR="00320289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Губернатора Новосибирской области и Правительства Новосибирской области (далее – администрация)</w:t>
      </w:r>
      <w:r w:rsidR="005D2741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5D2741" w:rsidRPr="005D2741">
        <w:rPr>
          <w:rFonts w:ascii="Times New Roman" w:hAnsi="Times New Roman" w:cs="Times New Roman"/>
          <w:sz w:val="28"/>
          <w:szCs w:val="28"/>
        </w:rPr>
        <w:t xml:space="preserve">по проведению конкурсов на замещение вакантных должностей </w:t>
      </w:r>
      <w:r w:rsidR="005D2741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государственной гражданской службы Новосибирской области (далее – гражданская служба) </w:t>
      </w:r>
      <w:r w:rsidR="005D2741" w:rsidRPr="005D2741">
        <w:rPr>
          <w:rFonts w:ascii="Times New Roman" w:hAnsi="Times New Roman" w:cs="Times New Roman"/>
          <w:sz w:val="28"/>
          <w:szCs w:val="28"/>
        </w:rPr>
        <w:t xml:space="preserve">в администрации, областных исполнительных органах государственной власти Новосибирской области, </w:t>
      </w:r>
      <w:r w:rsidR="00F263BC" w:rsidRPr="00F263BC">
        <w:rPr>
          <w:rFonts w:ascii="Times New Roman" w:hAnsi="Times New Roman" w:cs="Times New Roman"/>
          <w:sz w:val="28"/>
          <w:szCs w:val="28"/>
        </w:rPr>
        <w:t xml:space="preserve">территориальных органах областных исполнительных органов государственной власти Новосибирской области </w:t>
      </w:r>
      <w:r w:rsidR="00F263BC">
        <w:rPr>
          <w:rFonts w:ascii="Times New Roman" w:hAnsi="Times New Roman" w:cs="Times New Roman"/>
          <w:sz w:val="28"/>
          <w:szCs w:val="28"/>
        </w:rPr>
        <w:t>(далее –</w:t>
      </w:r>
      <w:r w:rsidR="00F263BC" w:rsidRPr="00F263BC">
        <w:rPr>
          <w:rFonts w:ascii="Times New Roman" w:hAnsi="Times New Roman" w:cs="Times New Roman"/>
          <w:sz w:val="28"/>
          <w:szCs w:val="28"/>
        </w:rPr>
        <w:t xml:space="preserve"> территориальные органы)</w:t>
      </w:r>
      <w:r w:rsidR="00F263BC">
        <w:rPr>
          <w:rFonts w:ascii="Times New Roman" w:hAnsi="Times New Roman" w:cs="Times New Roman"/>
          <w:sz w:val="28"/>
          <w:szCs w:val="28"/>
        </w:rPr>
        <w:t xml:space="preserve">, </w:t>
      </w:r>
      <w:r w:rsidR="005D2741" w:rsidRPr="005D2741">
        <w:rPr>
          <w:rFonts w:ascii="Times New Roman" w:hAnsi="Times New Roman" w:cs="Times New Roman"/>
          <w:sz w:val="28"/>
          <w:szCs w:val="28"/>
        </w:rPr>
        <w:t>по аттестации гражданских служащих, замещающих должности гражданской службы в администрации, областных исполнительных органах государственной власти Новосибирской области</w:t>
      </w:r>
      <w:r w:rsidR="00F263BC">
        <w:rPr>
          <w:rFonts w:ascii="Times New Roman" w:hAnsi="Times New Roman" w:cs="Times New Roman"/>
          <w:sz w:val="28"/>
          <w:szCs w:val="28"/>
        </w:rPr>
        <w:t>, территориальных органах.</w:t>
      </w:r>
    </w:p>
    <w:p w:rsidR="005D2741" w:rsidRDefault="00320289" w:rsidP="005D27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Область и вид служебной деятельности независимого эксперта, </w:t>
      </w:r>
      <w:r w:rsidR="003032AA" w:rsidRPr="00466BF6">
        <w:rPr>
          <w:rFonts w:ascii="Times New Roman" w:hAnsi="Times New Roman" w:cs="Times New Roman"/>
          <w:color w:val="000000" w:themeColor="text1"/>
          <w:sz w:val="28"/>
          <w:szCs w:val="28"/>
        </w:rPr>
        <w:t>отбираемого</w:t>
      </w:r>
      <w:r w:rsidRPr="00466BF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состав комиссии, вопросы кадровых технологий и государственной гражданской службы Российской Федерации, в которых независимый эксперт осуществляет экспертную оценку, должны соответствовать областям и видам служебной деятельности аттестуемых гражданских служащих или области и виду служебной деятельности по </w:t>
      </w:r>
      <w:r w:rsidRPr="00466BF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должности, на замещение которой проводится конкурс или формируется кадровый резерв.</w:t>
      </w:r>
    </w:p>
    <w:p w:rsidR="003032AA" w:rsidRPr="005D2741" w:rsidRDefault="005D2741" w:rsidP="005D274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2028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303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состав комиссий, образованных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правовыми актами</w:t>
      </w:r>
      <w:r w:rsidR="003032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иных государственных органах, независимые эксперты отбираются на основании </w:t>
      </w:r>
      <w:r w:rsidR="003032AA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запроса представителя нанимателя.</w:t>
      </w:r>
    </w:p>
    <w:p w:rsidR="00E864BB" w:rsidRPr="005D2741" w:rsidRDefault="00E864BB" w:rsidP="003032AA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 нанимателя</w:t>
      </w:r>
      <w:r w:rsidR="00320289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чем за </w:t>
      </w:r>
      <w:r w:rsidR="00F62C81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26466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</w:t>
      </w:r>
      <w:r w:rsidR="00E61940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="0026466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E61940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="0026466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56A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даты заседания 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комисси</w:t>
      </w:r>
      <w:r w:rsidR="00DF56A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</w:t>
      </w:r>
      <w:r w:rsidR="0026466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 о приглашении независимого эксперта (независимых экспертов), включаемого в состав комиссии, без указания его персональных данных по форме согласно приложению </w:t>
      </w:r>
      <w:r w:rsidR="0026466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</w:t>
      </w:r>
    </w:p>
    <w:p w:rsidR="00E864BB" w:rsidRPr="005D2741" w:rsidRDefault="00E864BB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P48"/>
      <w:bookmarkEnd w:id="8"/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320289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DF56A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запроса представителя нанимателя д</w:t>
      </w:r>
      <w:r w:rsidR="0026466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епартамент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осуществляет отбор независимого эксперта (независимых экспертов), являющегося специалистом в областях и видах профессиональной служебной деятельности гражданских служащих, по вопросам кадровых технологий и гражданской службы</w:t>
      </w:r>
      <w:r w:rsidR="005D2741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которые указаны в запросе представителя нанимателя, и с учетом его согласия не позднее </w:t>
      </w:r>
      <w:r w:rsidR="0026466E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62C81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календарных дней со дня получения запроса представителя нанимателя направляет в государственный орган сведения о независимом эксперте (независимых экспертах).</w:t>
      </w:r>
    </w:p>
    <w:p w:rsidR="0054011B" w:rsidRPr="005D2741" w:rsidRDefault="00594991" w:rsidP="00BB470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4011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Работа с независимыми экспертами осуществляется в форме привлечения к участию в работе комиссий при проведении:</w:t>
      </w:r>
    </w:p>
    <w:p w:rsidR="0054011B" w:rsidRPr="005D2741" w:rsidRDefault="0054011B" w:rsidP="00BB470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аттестации гражданских служащих;</w:t>
      </w:r>
    </w:p>
    <w:p w:rsidR="0054011B" w:rsidRPr="005D2741" w:rsidRDefault="0054011B" w:rsidP="00BB470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квалификационного экзамена при решении вопроса о присвоении гражданскому служащему соответствующего классного чина гражданской службы;</w:t>
      </w:r>
    </w:p>
    <w:p w:rsidR="0054011B" w:rsidRPr="005D2741" w:rsidRDefault="0054011B" w:rsidP="00BB4705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конкурсов на замещение вакантных должностей гражданской службы и конкурсов на включение в кадровый резерв для замещения указанных должностей.</w:t>
      </w:r>
    </w:p>
    <w:p w:rsidR="0054011B" w:rsidRPr="0047470B" w:rsidRDefault="00594991" w:rsidP="00447248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54011B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Независимый эксперт обязан лично участвовать в заседании комиссии, подписывать решения, протоко</w:t>
      </w:r>
      <w:r w:rsidR="003D28DA" w:rsidRPr="005D2741">
        <w:rPr>
          <w:rFonts w:ascii="Times New Roman" w:hAnsi="Times New Roman" w:cs="Times New Roman"/>
          <w:color w:val="000000" w:themeColor="text1"/>
          <w:sz w:val="28"/>
          <w:szCs w:val="28"/>
        </w:rPr>
        <w:t>лы, аттестационные листы, оформленные по результатам заседаний комиссий, не разглашать сведения, ставшие ему известными в связи с привлечением в качестве независимого эксперта</w:t>
      </w:r>
      <w:r w:rsidR="00A5217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</w:p>
    <w:p w:rsidR="00594991" w:rsidRPr="0047470B" w:rsidRDefault="00594991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80A" w:rsidRDefault="00D6580A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80A" w:rsidRDefault="00D6580A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80A" w:rsidRDefault="00D6580A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80A" w:rsidRDefault="00D6580A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80A" w:rsidRDefault="00D6580A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80A" w:rsidRDefault="00D6580A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80A" w:rsidRDefault="00D6580A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80A" w:rsidRDefault="00D6580A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580A" w:rsidRDefault="00D6580A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9" w:name="_GoBack"/>
      <w:bookmarkEnd w:id="9"/>
    </w:p>
    <w:p w:rsidR="00D6580A" w:rsidRDefault="00D6580A" w:rsidP="006417B6">
      <w:pPr>
        <w:pStyle w:val="ConsPlusNormal"/>
        <w:ind w:left="4820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701D" w:rsidRPr="0047470B" w:rsidRDefault="0016701D" w:rsidP="00447248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6701D" w:rsidRPr="0047470B" w:rsidSect="005A2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4BB"/>
    <w:rsid w:val="00037D0F"/>
    <w:rsid w:val="0006639A"/>
    <w:rsid w:val="00095CD1"/>
    <w:rsid w:val="000C3C25"/>
    <w:rsid w:val="000D54E9"/>
    <w:rsid w:val="00150B9B"/>
    <w:rsid w:val="0016701D"/>
    <w:rsid w:val="001A5D28"/>
    <w:rsid w:val="002371B3"/>
    <w:rsid w:val="0026466E"/>
    <w:rsid w:val="00273841"/>
    <w:rsid w:val="0028534A"/>
    <w:rsid w:val="00294413"/>
    <w:rsid w:val="002E445A"/>
    <w:rsid w:val="002F268E"/>
    <w:rsid w:val="003032AA"/>
    <w:rsid w:val="003145CF"/>
    <w:rsid w:val="00320289"/>
    <w:rsid w:val="00332A06"/>
    <w:rsid w:val="003C4D0D"/>
    <w:rsid w:val="003C7410"/>
    <w:rsid w:val="003D28DA"/>
    <w:rsid w:val="00447248"/>
    <w:rsid w:val="00466BF6"/>
    <w:rsid w:val="00473D0C"/>
    <w:rsid w:val="0047470B"/>
    <w:rsid w:val="004B5C3C"/>
    <w:rsid w:val="004D2C9C"/>
    <w:rsid w:val="005237D6"/>
    <w:rsid w:val="00530FD4"/>
    <w:rsid w:val="0054011B"/>
    <w:rsid w:val="0055485A"/>
    <w:rsid w:val="00594991"/>
    <w:rsid w:val="005D2741"/>
    <w:rsid w:val="005E29E8"/>
    <w:rsid w:val="005F210E"/>
    <w:rsid w:val="00611BA2"/>
    <w:rsid w:val="006417B6"/>
    <w:rsid w:val="00680634"/>
    <w:rsid w:val="00687E2F"/>
    <w:rsid w:val="006F0C17"/>
    <w:rsid w:val="00750092"/>
    <w:rsid w:val="00764F21"/>
    <w:rsid w:val="007F5AB5"/>
    <w:rsid w:val="008978A9"/>
    <w:rsid w:val="008E2130"/>
    <w:rsid w:val="008F4396"/>
    <w:rsid w:val="00907DFC"/>
    <w:rsid w:val="009516B3"/>
    <w:rsid w:val="009B62C6"/>
    <w:rsid w:val="009F0357"/>
    <w:rsid w:val="00A1459F"/>
    <w:rsid w:val="00A52177"/>
    <w:rsid w:val="00AD4A7C"/>
    <w:rsid w:val="00AD4E45"/>
    <w:rsid w:val="00B0084F"/>
    <w:rsid w:val="00B027EA"/>
    <w:rsid w:val="00B27BF1"/>
    <w:rsid w:val="00BB4705"/>
    <w:rsid w:val="00C324B6"/>
    <w:rsid w:val="00CA6D35"/>
    <w:rsid w:val="00CC3D8F"/>
    <w:rsid w:val="00D33530"/>
    <w:rsid w:val="00D6580A"/>
    <w:rsid w:val="00DA7B50"/>
    <w:rsid w:val="00DF56AE"/>
    <w:rsid w:val="00E55C24"/>
    <w:rsid w:val="00E61940"/>
    <w:rsid w:val="00E864BB"/>
    <w:rsid w:val="00EA101C"/>
    <w:rsid w:val="00EB2CEC"/>
    <w:rsid w:val="00EC2A8F"/>
    <w:rsid w:val="00EE27CB"/>
    <w:rsid w:val="00EE7BE7"/>
    <w:rsid w:val="00F263BC"/>
    <w:rsid w:val="00F62C81"/>
    <w:rsid w:val="00F7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797D663B-5109-4ECF-9DC1-91A2FFAE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4E9"/>
    <w:rPr>
      <w:lang w:eastAsia="ru-RU"/>
    </w:rPr>
  </w:style>
  <w:style w:type="paragraph" w:styleId="3">
    <w:name w:val="heading 3"/>
    <w:basedOn w:val="a"/>
    <w:link w:val="30"/>
    <w:uiPriority w:val="9"/>
    <w:qFormat/>
    <w:rsid w:val="00EE27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864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864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4B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332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EE27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27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27BF1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2741"/>
    <w:pPr>
      <w:tabs>
        <w:tab w:val="center" w:pos="4677"/>
        <w:tab w:val="right" w:pos="9355"/>
      </w:tabs>
      <w:spacing w:after="0" w:line="240" w:lineRule="auto"/>
    </w:pPr>
    <w:rPr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5D2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5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Кундик Кристина Васильевна</dc:creator>
  <cp:keywords/>
  <dc:description/>
  <cp:lastModifiedBy>Кундик Кристина Васильевна</cp:lastModifiedBy>
  <cp:revision>11</cp:revision>
  <cp:lastPrinted>2021-04-15T03:25:00Z</cp:lastPrinted>
  <dcterms:created xsi:type="dcterms:W3CDTF">2021-04-13T03:33:00Z</dcterms:created>
  <dcterms:modified xsi:type="dcterms:W3CDTF">2021-04-22T05:54:00Z</dcterms:modified>
</cp:coreProperties>
</file>