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108" w:type="dxa"/>
        <w:tblLook w:val="00A0" w:firstRow="1" w:lastRow="0" w:firstColumn="1" w:lastColumn="0" w:noHBand="0" w:noVBand="0"/>
      </w:tblPr>
      <w:tblGrid>
        <w:gridCol w:w="108"/>
        <w:gridCol w:w="1356"/>
        <w:gridCol w:w="6312"/>
        <w:gridCol w:w="540"/>
        <w:gridCol w:w="1465"/>
        <w:gridCol w:w="108"/>
      </w:tblGrid>
      <w:tr w:rsidR="001C58ED" w:rsidRPr="001C58ED" w:rsidTr="00A4300A">
        <w:trPr>
          <w:gridAfter w:val="1"/>
          <w:wAfter w:w="108" w:type="dxa"/>
          <w:trHeight w:val="2698"/>
        </w:trPr>
        <w:tc>
          <w:tcPr>
            <w:tcW w:w="9781" w:type="dxa"/>
            <w:gridSpan w:val="5"/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033743" wp14:editId="0E6BE5B3">
                  <wp:extent cx="526415" cy="650875"/>
                  <wp:effectExtent l="0" t="0" r="698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МИНИСТЕРСТВО ТРУДА И СОЦИАЛЬНОГО РАЗВИТИЯ НОВОСИБИРСКОЙ ОБЛАСТИ</w:t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8ED" w:rsidRPr="0050703D" w:rsidTr="00A4300A">
        <w:trPr>
          <w:gridBefore w:val="1"/>
          <w:wBefore w:w="108" w:type="dxa"/>
        </w:trPr>
        <w:tc>
          <w:tcPr>
            <w:tcW w:w="1356" w:type="dxa"/>
            <w:tcBorders>
              <w:bottom w:val="single" w:sz="4" w:space="0" w:color="auto"/>
            </w:tcBorders>
          </w:tcPr>
          <w:p w:rsidR="001C58ED" w:rsidRPr="0050703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2" w:type="dxa"/>
          </w:tcPr>
          <w:p w:rsidR="001C58ED" w:rsidRPr="0050703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1C58ED" w:rsidRPr="0050703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:rsidR="001C58ED" w:rsidRPr="0050703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8ED" w:rsidRPr="0050703D" w:rsidTr="00A43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  <w:trHeight w:val="34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58ED" w:rsidRPr="0050703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8ED" w:rsidRPr="0050703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</w:t>
            </w:r>
          </w:p>
        </w:tc>
      </w:tr>
    </w:tbl>
    <w:p w:rsidR="001C58ED" w:rsidRPr="0050703D" w:rsidRDefault="001C58ED" w:rsidP="001C58ED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Pr="0050703D" w:rsidRDefault="00DF1577" w:rsidP="00722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Примерного положения</w:t>
      </w:r>
      <w:r w:rsidRPr="00DF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отделении дневного пребывания граждан пожилого возраста и инвалидов в рамка</w:t>
      </w:r>
      <w:r w:rsidR="00D935C9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системы долговременного ухода</w:t>
      </w:r>
      <w:bookmarkStart w:id="0" w:name="_GoBack"/>
      <w:bookmarkEnd w:id="0"/>
    </w:p>
    <w:p w:rsidR="001C58ED" w:rsidRPr="0050703D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0A0" w:rsidRPr="0050703D" w:rsidRDefault="007220A0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0A0" w:rsidRPr="000C43E7" w:rsidRDefault="007220A0" w:rsidP="007220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DF1577" w:rsidRPr="00DF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труда и социальной защиты </w:t>
      </w:r>
      <w:proofErr w:type="gramStart"/>
      <w:r w:rsidR="00DF1577" w:rsidRPr="00DF1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</w:t>
      </w:r>
      <w:r w:rsidR="00DF1577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 от 29.09.2020 № </w:t>
      </w:r>
      <w:r w:rsidR="00DF1577" w:rsidRPr="00DF1577">
        <w:rPr>
          <w:rFonts w:ascii="Times New Roman" w:eastAsia="Times New Roman" w:hAnsi="Times New Roman" w:cs="Times New Roman"/>
          <w:sz w:val="28"/>
          <w:szCs w:val="28"/>
          <w:lang w:eastAsia="ru-RU"/>
        </w:rPr>
        <w:t>667 «О реализации в отдельных субъектах Российской Федерации в 2021 году Типовой модели системы долговременного ухода за гражданами пожилого возраста и инвалидами, нуждающимися в постороннем уходе»,</w:t>
      </w:r>
      <w:r w:rsidR="00DF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D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137D95" w:rsidRPr="0013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труда и социальной защиты Росси</w:t>
      </w:r>
      <w:r w:rsidR="00137D95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 от 07.12.2020 № </w:t>
      </w:r>
      <w:r w:rsidR="00137D95" w:rsidRPr="00137D95">
        <w:rPr>
          <w:rFonts w:ascii="Times New Roman" w:eastAsia="Times New Roman" w:hAnsi="Times New Roman" w:cs="Times New Roman"/>
          <w:sz w:val="28"/>
          <w:szCs w:val="28"/>
          <w:lang w:eastAsia="ru-RU"/>
        </w:rPr>
        <w:t>861 «О реализации в отдельных субъектах Российской Федерации в 2021 году пилотного проекта по созданию системы долговременного ухода за гражданами</w:t>
      </w:r>
      <w:proofErr w:type="gramEnd"/>
      <w:r w:rsidR="00137D95" w:rsidRPr="0013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37D95" w:rsidRPr="00137D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пожилого возраста и инвалидами, нуждающимися в постороннем уходе, реализуемого в рамках федерального проекта «Старшее поколение» национального проекта «Демография»</w:t>
      </w:r>
      <w:r w:rsidR="0013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7D95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пилотного проекта по созданию на территории Новосибирской области системы долговременного ухода за гражданами пожилого возраста и инвалидами </w:t>
      </w:r>
      <w:r w:rsidR="0013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BC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Новосибирской области от 09.12.2019 №</w:t>
      </w:r>
      <w:r w:rsidR="00DF15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463-п «Об утверждении Плана мероприятий («дорожной карты») по реализации пилотного проекта по созданию</w:t>
      </w:r>
      <w:proofErr w:type="gramEnd"/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2020-2022 годы» </w:t>
      </w:r>
    </w:p>
    <w:p w:rsidR="001C58ED" w:rsidRPr="000C43E7" w:rsidRDefault="001C58ED" w:rsidP="001C5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Pr="00DF1577" w:rsidRDefault="001C58ED" w:rsidP="001C5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1C58ED" w:rsidRPr="000C43E7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56E" w:rsidRPr="000C43E7" w:rsidRDefault="00C61D6E" w:rsidP="002D3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</w:t>
      </w:r>
      <w:r w:rsidR="002D356E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римерное положение об отделении дневного пребывания граждан пожилого</w:t>
      </w: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и инвалидов</w:t>
      </w:r>
      <w:r w:rsidR="00DF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системы долговременного ухода</w:t>
      </w: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</w:t>
      </w:r>
      <w:r w:rsidR="002D356E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римерное</w:t>
      </w:r>
      <w:r w:rsidR="004A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положение) согласно приложению</w:t>
      </w:r>
      <w:r w:rsidR="0047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56E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приказу.</w:t>
      </w:r>
    </w:p>
    <w:p w:rsidR="00C61D6E" w:rsidRPr="000C43E7" w:rsidRDefault="00C61D6E" w:rsidP="002D3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Руководителям организаций социального обслуживания, подведомственных министерству труда и социального развития Новосибирской </w:t>
      </w: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</w:t>
      </w:r>
      <w:r w:rsidR="00DF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государственные организации</w:t>
      </w:r>
      <w:r w:rsidR="0047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</w:t>
      </w:r>
      <w:r w:rsidR="00DF15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организовать отделения дневного пребывания граждан пожилого возраста и инвалидов </w:t>
      </w:r>
      <w:r w:rsidR="00F9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системы долговременного ухода </w:t>
      </w: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положения, принятого в соответствии с Примерным положением.</w:t>
      </w:r>
    </w:p>
    <w:p w:rsidR="00C61D6E" w:rsidRPr="000C43E7" w:rsidRDefault="00C61D6E" w:rsidP="002D3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20A0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органам местного самоуправления муниципальных районов и городских округов Новосибирской области, в ведении которых находятся комплексные центры социального обслуживания населения (далее – комплексные центры), организовать отделения дневного пребывания граждан пожилого возраста и инвалидов </w:t>
      </w:r>
      <w:r w:rsidR="00F9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системы долговременного ухода </w:t>
      </w: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комплексных центрах на основании положения, принятого в соответствии с Примерным положением.</w:t>
      </w:r>
    </w:p>
    <w:p w:rsidR="00DF1577" w:rsidRDefault="00C61D6E" w:rsidP="00C61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="0050703D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Государственному автономному учреждению социального обслуживания Новосибирской области «Новосибирский областной геронтоло</w:t>
      </w:r>
      <w:r w:rsidR="00DF157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гический центр» ежемесячно, до 15</w:t>
      </w:r>
      <w:r w:rsidR="0050703D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месяца, следующего за отчетным, обеспечить </w:t>
      </w:r>
      <w:r w:rsidR="00DF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</w:t>
      </w:r>
      <w:r w:rsidR="004A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государственных организаций социального обслуживания и комплексных центров </w:t>
      </w:r>
      <w:r w:rsidR="00137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</w:t>
      </w:r>
      <w:r w:rsidR="00DF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ставление в министерство труда и социального развития Новосибирской области отчетов </w:t>
      </w:r>
      <w:r w:rsidR="00DF1577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получателей социальных услуг</w:t>
      </w:r>
      <w:r w:rsidR="004A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отделениях</w:t>
      </w:r>
      <w:r w:rsidR="00DF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дневного пребывания граждан пожилого возраста и инвалидов </w:t>
      </w:r>
      <w:r w:rsidR="00F9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системы долговременного ухода </w:t>
      </w:r>
      <w:r w:rsidR="004A3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4A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согласно приложению</w:t>
      </w:r>
      <w:r w:rsidR="006E2417" w:rsidRPr="006E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Примерному положению</w:t>
      </w:r>
      <w:r w:rsidR="00DF1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D6E" w:rsidRPr="000C43E7" w:rsidRDefault="00C61D6E" w:rsidP="00C61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Признать утратившим силу приказ министерства труда и социального развития Новоси</w:t>
      </w:r>
      <w:r w:rsidR="00471BD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бирской области от 30.10.2020 № </w:t>
      </w: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931 «Об отделении дневного пребывания граждан пожилого возраста и инвалидов».</w:t>
      </w:r>
    </w:p>
    <w:p w:rsidR="001563B3" w:rsidRPr="000C43E7" w:rsidRDefault="00C61D6E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63B3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1563B3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563B3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министра труда и социального развития Новосибирской области Шалыгину Л.С.</w:t>
      </w:r>
    </w:p>
    <w:p w:rsidR="001C58ED" w:rsidRPr="000C43E7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799" w:rsidRPr="000C43E7" w:rsidRDefault="00271799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Pr="000C43E7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Pr="000C43E7" w:rsidRDefault="00C61D6E" w:rsidP="00271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1C58ED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465F86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65F86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C58ED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Я.А. Фролов</w:t>
      </w:r>
    </w:p>
    <w:sectPr w:rsidR="001C58ED" w:rsidRPr="000C43E7" w:rsidSect="00DC6843"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E04" w:rsidRDefault="00CB0E04" w:rsidP="00E85F6D">
      <w:pPr>
        <w:spacing w:after="0" w:line="240" w:lineRule="auto"/>
      </w:pPr>
      <w:r>
        <w:separator/>
      </w:r>
    </w:p>
  </w:endnote>
  <w:endnote w:type="continuationSeparator" w:id="0">
    <w:p w:rsidR="00CB0E04" w:rsidRDefault="00CB0E04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E04" w:rsidRDefault="00CB0E04" w:rsidP="00E85F6D">
      <w:pPr>
        <w:spacing w:after="0" w:line="240" w:lineRule="auto"/>
      </w:pPr>
      <w:r>
        <w:separator/>
      </w:r>
    </w:p>
  </w:footnote>
  <w:footnote w:type="continuationSeparator" w:id="0">
    <w:p w:rsidR="00CB0E04" w:rsidRDefault="00CB0E04" w:rsidP="00E8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941696"/>
      <w:docPartObj>
        <w:docPartGallery w:val="Page Numbers (Top of Page)"/>
        <w:docPartUnique/>
      </w:docPartObj>
    </w:sdtPr>
    <w:sdtEndPr/>
    <w:sdtContent>
      <w:p w:rsidR="00DC6843" w:rsidRDefault="00DC6843" w:rsidP="00F91E98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5C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2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3"/>
  </w:num>
  <w:num w:numId="5">
    <w:abstractNumId w:val="8"/>
  </w:num>
  <w:num w:numId="6">
    <w:abstractNumId w:val="30"/>
  </w:num>
  <w:num w:numId="7">
    <w:abstractNumId w:val="15"/>
  </w:num>
  <w:num w:numId="8">
    <w:abstractNumId w:val="24"/>
  </w:num>
  <w:num w:numId="9">
    <w:abstractNumId w:val="27"/>
  </w:num>
  <w:num w:numId="10">
    <w:abstractNumId w:val="9"/>
  </w:num>
  <w:num w:numId="11">
    <w:abstractNumId w:val="25"/>
  </w:num>
  <w:num w:numId="12">
    <w:abstractNumId w:val="20"/>
  </w:num>
  <w:num w:numId="13">
    <w:abstractNumId w:val="34"/>
  </w:num>
  <w:num w:numId="14">
    <w:abstractNumId w:val="36"/>
  </w:num>
  <w:num w:numId="15">
    <w:abstractNumId w:val="32"/>
  </w:num>
  <w:num w:numId="16">
    <w:abstractNumId w:val="3"/>
  </w:num>
  <w:num w:numId="17">
    <w:abstractNumId w:val="26"/>
  </w:num>
  <w:num w:numId="18">
    <w:abstractNumId w:val="37"/>
  </w:num>
  <w:num w:numId="19">
    <w:abstractNumId w:val="5"/>
  </w:num>
  <w:num w:numId="20">
    <w:abstractNumId w:val="35"/>
  </w:num>
  <w:num w:numId="21">
    <w:abstractNumId w:val="28"/>
  </w:num>
  <w:num w:numId="22">
    <w:abstractNumId w:val="19"/>
  </w:num>
  <w:num w:numId="23">
    <w:abstractNumId w:val="2"/>
  </w:num>
  <w:num w:numId="24">
    <w:abstractNumId w:val="10"/>
  </w:num>
  <w:num w:numId="25">
    <w:abstractNumId w:val="1"/>
  </w:num>
  <w:num w:numId="26">
    <w:abstractNumId w:val="17"/>
  </w:num>
  <w:num w:numId="27">
    <w:abstractNumId w:val="12"/>
  </w:num>
  <w:num w:numId="28">
    <w:abstractNumId w:val="23"/>
  </w:num>
  <w:num w:numId="29">
    <w:abstractNumId w:val="18"/>
  </w:num>
  <w:num w:numId="30">
    <w:abstractNumId w:val="16"/>
  </w:num>
  <w:num w:numId="31">
    <w:abstractNumId w:val="29"/>
  </w:num>
  <w:num w:numId="32">
    <w:abstractNumId w:val="11"/>
  </w:num>
  <w:num w:numId="33">
    <w:abstractNumId w:val="14"/>
  </w:num>
  <w:num w:numId="34">
    <w:abstractNumId w:val="22"/>
  </w:num>
  <w:num w:numId="35">
    <w:abstractNumId w:val="21"/>
  </w:num>
  <w:num w:numId="36">
    <w:abstractNumId w:val="13"/>
  </w:num>
  <w:num w:numId="37">
    <w:abstractNumId w:val="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ED"/>
    <w:rsid w:val="00004E21"/>
    <w:rsid w:val="0002396B"/>
    <w:rsid w:val="000271B0"/>
    <w:rsid w:val="0004061E"/>
    <w:rsid w:val="00041961"/>
    <w:rsid w:val="000431C6"/>
    <w:rsid w:val="0004719F"/>
    <w:rsid w:val="0006710B"/>
    <w:rsid w:val="0007156F"/>
    <w:rsid w:val="00072B77"/>
    <w:rsid w:val="000743A5"/>
    <w:rsid w:val="000752DD"/>
    <w:rsid w:val="000803FE"/>
    <w:rsid w:val="00080589"/>
    <w:rsid w:val="000855A5"/>
    <w:rsid w:val="00086D90"/>
    <w:rsid w:val="0009359A"/>
    <w:rsid w:val="00095581"/>
    <w:rsid w:val="000A3BB4"/>
    <w:rsid w:val="000A4326"/>
    <w:rsid w:val="000A4A41"/>
    <w:rsid w:val="000A5CF8"/>
    <w:rsid w:val="000B4998"/>
    <w:rsid w:val="000B5427"/>
    <w:rsid w:val="000B548A"/>
    <w:rsid w:val="000B6452"/>
    <w:rsid w:val="000C0874"/>
    <w:rsid w:val="000C43E7"/>
    <w:rsid w:val="000D3A71"/>
    <w:rsid w:val="000F4A48"/>
    <w:rsid w:val="000F62D1"/>
    <w:rsid w:val="001116A6"/>
    <w:rsid w:val="00115770"/>
    <w:rsid w:val="00123FA0"/>
    <w:rsid w:val="00124CAF"/>
    <w:rsid w:val="00130418"/>
    <w:rsid w:val="00136BE7"/>
    <w:rsid w:val="00137D95"/>
    <w:rsid w:val="001406A3"/>
    <w:rsid w:val="00144B36"/>
    <w:rsid w:val="0015157B"/>
    <w:rsid w:val="001530F8"/>
    <w:rsid w:val="001563B3"/>
    <w:rsid w:val="00157B2A"/>
    <w:rsid w:val="0016321B"/>
    <w:rsid w:val="00170FC0"/>
    <w:rsid w:val="001745A0"/>
    <w:rsid w:val="00182065"/>
    <w:rsid w:val="00183321"/>
    <w:rsid w:val="00183B60"/>
    <w:rsid w:val="001878ED"/>
    <w:rsid w:val="001902AC"/>
    <w:rsid w:val="00194EA7"/>
    <w:rsid w:val="001967C7"/>
    <w:rsid w:val="001A0156"/>
    <w:rsid w:val="001A52C4"/>
    <w:rsid w:val="001A7824"/>
    <w:rsid w:val="001B22D7"/>
    <w:rsid w:val="001C58ED"/>
    <w:rsid w:val="001C7DDF"/>
    <w:rsid w:val="001D0282"/>
    <w:rsid w:val="001D5F5B"/>
    <w:rsid w:val="001E1815"/>
    <w:rsid w:val="001E25C5"/>
    <w:rsid w:val="001E604D"/>
    <w:rsid w:val="001E7E70"/>
    <w:rsid w:val="001F24F8"/>
    <w:rsid w:val="0020236D"/>
    <w:rsid w:val="00203D75"/>
    <w:rsid w:val="00203DC1"/>
    <w:rsid w:val="00212DF0"/>
    <w:rsid w:val="00222214"/>
    <w:rsid w:val="00227814"/>
    <w:rsid w:val="0023152F"/>
    <w:rsid w:val="002334D9"/>
    <w:rsid w:val="00234878"/>
    <w:rsid w:val="00237396"/>
    <w:rsid w:val="00237ACA"/>
    <w:rsid w:val="002470B2"/>
    <w:rsid w:val="00247B5B"/>
    <w:rsid w:val="00263BF6"/>
    <w:rsid w:val="002641EB"/>
    <w:rsid w:val="002644C2"/>
    <w:rsid w:val="00266A51"/>
    <w:rsid w:val="00267440"/>
    <w:rsid w:val="0027014F"/>
    <w:rsid w:val="00271799"/>
    <w:rsid w:val="0029190C"/>
    <w:rsid w:val="00296248"/>
    <w:rsid w:val="00296E77"/>
    <w:rsid w:val="002A24D4"/>
    <w:rsid w:val="002A295E"/>
    <w:rsid w:val="002A30A4"/>
    <w:rsid w:val="002A5D20"/>
    <w:rsid w:val="002B030C"/>
    <w:rsid w:val="002B1F98"/>
    <w:rsid w:val="002B6183"/>
    <w:rsid w:val="002C1D68"/>
    <w:rsid w:val="002C615C"/>
    <w:rsid w:val="002D05F3"/>
    <w:rsid w:val="002D0698"/>
    <w:rsid w:val="002D356E"/>
    <w:rsid w:val="002E00CA"/>
    <w:rsid w:val="002E25EC"/>
    <w:rsid w:val="002F08D9"/>
    <w:rsid w:val="002F11D0"/>
    <w:rsid w:val="002F126F"/>
    <w:rsid w:val="002F3FF9"/>
    <w:rsid w:val="003040E5"/>
    <w:rsid w:val="00306D30"/>
    <w:rsid w:val="00315E8F"/>
    <w:rsid w:val="0031711E"/>
    <w:rsid w:val="00322CE3"/>
    <w:rsid w:val="00322CE5"/>
    <w:rsid w:val="00323DB6"/>
    <w:rsid w:val="0033305A"/>
    <w:rsid w:val="003347BA"/>
    <w:rsid w:val="00337430"/>
    <w:rsid w:val="00342BDB"/>
    <w:rsid w:val="00347D02"/>
    <w:rsid w:val="00355D4F"/>
    <w:rsid w:val="00367157"/>
    <w:rsid w:val="00367309"/>
    <w:rsid w:val="00372A3D"/>
    <w:rsid w:val="00375B5B"/>
    <w:rsid w:val="00380E1A"/>
    <w:rsid w:val="00381174"/>
    <w:rsid w:val="00382A32"/>
    <w:rsid w:val="0038767F"/>
    <w:rsid w:val="00395D15"/>
    <w:rsid w:val="003B2908"/>
    <w:rsid w:val="003B319F"/>
    <w:rsid w:val="003C454D"/>
    <w:rsid w:val="003C6F07"/>
    <w:rsid w:val="003C7447"/>
    <w:rsid w:val="003D026B"/>
    <w:rsid w:val="003D4442"/>
    <w:rsid w:val="003E1A3F"/>
    <w:rsid w:val="003F05BE"/>
    <w:rsid w:val="003F160C"/>
    <w:rsid w:val="003F218D"/>
    <w:rsid w:val="003F2EA0"/>
    <w:rsid w:val="003F30E5"/>
    <w:rsid w:val="003F7563"/>
    <w:rsid w:val="003F7DE9"/>
    <w:rsid w:val="003F7FE5"/>
    <w:rsid w:val="00411A91"/>
    <w:rsid w:val="00412972"/>
    <w:rsid w:val="00414246"/>
    <w:rsid w:val="00416812"/>
    <w:rsid w:val="00416990"/>
    <w:rsid w:val="00427282"/>
    <w:rsid w:val="0043131B"/>
    <w:rsid w:val="004326E3"/>
    <w:rsid w:val="004368EC"/>
    <w:rsid w:val="00437E67"/>
    <w:rsid w:val="004411A4"/>
    <w:rsid w:val="00445C6D"/>
    <w:rsid w:val="00446A9B"/>
    <w:rsid w:val="0044745E"/>
    <w:rsid w:val="00450F4E"/>
    <w:rsid w:val="00454EBC"/>
    <w:rsid w:val="00456764"/>
    <w:rsid w:val="00456833"/>
    <w:rsid w:val="00457A46"/>
    <w:rsid w:val="00463676"/>
    <w:rsid w:val="00465F86"/>
    <w:rsid w:val="0046627B"/>
    <w:rsid w:val="00467B27"/>
    <w:rsid w:val="004703C2"/>
    <w:rsid w:val="00471BDF"/>
    <w:rsid w:val="00481D85"/>
    <w:rsid w:val="00494C90"/>
    <w:rsid w:val="004960EC"/>
    <w:rsid w:val="004A3436"/>
    <w:rsid w:val="004A38DE"/>
    <w:rsid w:val="004A4D50"/>
    <w:rsid w:val="004A6C22"/>
    <w:rsid w:val="004B4BC6"/>
    <w:rsid w:val="004C3645"/>
    <w:rsid w:val="004C3F13"/>
    <w:rsid w:val="004D0103"/>
    <w:rsid w:val="004D150A"/>
    <w:rsid w:val="004D1E41"/>
    <w:rsid w:val="004D52F9"/>
    <w:rsid w:val="004E293B"/>
    <w:rsid w:val="004E4C1E"/>
    <w:rsid w:val="004F69A2"/>
    <w:rsid w:val="004F7E56"/>
    <w:rsid w:val="005012D8"/>
    <w:rsid w:val="0050385C"/>
    <w:rsid w:val="00504736"/>
    <w:rsid w:val="0050703D"/>
    <w:rsid w:val="00511148"/>
    <w:rsid w:val="00513E7C"/>
    <w:rsid w:val="00515E82"/>
    <w:rsid w:val="00527BC3"/>
    <w:rsid w:val="00530087"/>
    <w:rsid w:val="00531B35"/>
    <w:rsid w:val="0053356B"/>
    <w:rsid w:val="0054101B"/>
    <w:rsid w:val="00545E01"/>
    <w:rsid w:val="00552059"/>
    <w:rsid w:val="00552B84"/>
    <w:rsid w:val="005600C3"/>
    <w:rsid w:val="00561777"/>
    <w:rsid w:val="00563BCE"/>
    <w:rsid w:val="00565682"/>
    <w:rsid w:val="00571C4C"/>
    <w:rsid w:val="00574390"/>
    <w:rsid w:val="005749D0"/>
    <w:rsid w:val="005773FB"/>
    <w:rsid w:val="00580A7D"/>
    <w:rsid w:val="00587296"/>
    <w:rsid w:val="00593534"/>
    <w:rsid w:val="0059398E"/>
    <w:rsid w:val="005A42E4"/>
    <w:rsid w:val="005A4454"/>
    <w:rsid w:val="005A66B5"/>
    <w:rsid w:val="005B0A12"/>
    <w:rsid w:val="005B7955"/>
    <w:rsid w:val="005C09E8"/>
    <w:rsid w:val="005C10E6"/>
    <w:rsid w:val="005C32A9"/>
    <w:rsid w:val="005C439D"/>
    <w:rsid w:val="005C4E9C"/>
    <w:rsid w:val="005C545B"/>
    <w:rsid w:val="005C6655"/>
    <w:rsid w:val="005D0903"/>
    <w:rsid w:val="005D0B37"/>
    <w:rsid w:val="005E2B27"/>
    <w:rsid w:val="005E47A7"/>
    <w:rsid w:val="005E5216"/>
    <w:rsid w:val="005F0F90"/>
    <w:rsid w:val="00601673"/>
    <w:rsid w:val="00604759"/>
    <w:rsid w:val="00604B50"/>
    <w:rsid w:val="00605138"/>
    <w:rsid w:val="00605E08"/>
    <w:rsid w:val="00612300"/>
    <w:rsid w:val="00612329"/>
    <w:rsid w:val="0061414D"/>
    <w:rsid w:val="00627F4D"/>
    <w:rsid w:val="006316CB"/>
    <w:rsid w:val="006334C0"/>
    <w:rsid w:val="00635CC1"/>
    <w:rsid w:val="00637D49"/>
    <w:rsid w:val="00640F5E"/>
    <w:rsid w:val="00643A87"/>
    <w:rsid w:val="0064628A"/>
    <w:rsid w:val="00652669"/>
    <w:rsid w:val="00653C7A"/>
    <w:rsid w:val="006560A5"/>
    <w:rsid w:val="006577F7"/>
    <w:rsid w:val="00662016"/>
    <w:rsid w:val="006637A1"/>
    <w:rsid w:val="006761F3"/>
    <w:rsid w:val="00684478"/>
    <w:rsid w:val="00686609"/>
    <w:rsid w:val="00692FE7"/>
    <w:rsid w:val="00695447"/>
    <w:rsid w:val="00696666"/>
    <w:rsid w:val="006A2F7D"/>
    <w:rsid w:val="006B0CE8"/>
    <w:rsid w:val="006B150F"/>
    <w:rsid w:val="006B325A"/>
    <w:rsid w:val="006B57D5"/>
    <w:rsid w:val="006C1185"/>
    <w:rsid w:val="006C4B23"/>
    <w:rsid w:val="006C5545"/>
    <w:rsid w:val="006D28A6"/>
    <w:rsid w:val="006D35D0"/>
    <w:rsid w:val="006E0D35"/>
    <w:rsid w:val="006E1A01"/>
    <w:rsid w:val="006E1AE3"/>
    <w:rsid w:val="006E2417"/>
    <w:rsid w:val="006E4899"/>
    <w:rsid w:val="006E7728"/>
    <w:rsid w:val="006E7A97"/>
    <w:rsid w:val="006F2D97"/>
    <w:rsid w:val="006F312E"/>
    <w:rsid w:val="006F4AFB"/>
    <w:rsid w:val="006F6118"/>
    <w:rsid w:val="006F637A"/>
    <w:rsid w:val="00711102"/>
    <w:rsid w:val="007115A2"/>
    <w:rsid w:val="007220A0"/>
    <w:rsid w:val="0072332C"/>
    <w:rsid w:val="00727673"/>
    <w:rsid w:val="007330A4"/>
    <w:rsid w:val="00736A18"/>
    <w:rsid w:val="007374F0"/>
    <w:rsid w:val="007379F1"/>
    <w:rsid w:val="00740BBB"/>
    <w:rsid w:val="00743357"/>
    <w:rsid w:val="00744ED2"/>
    <w:rsid w:val="007505BA"/>
    <w:rsid w:val="0075101C"/>
    <w:rsid w:val="00752864"/>
    <w:rsid w:val="00762978"/>
    <w:rsid w:val="0076545B"/>
    <w:rsid w:val="0078089F"/>
    <w:rsid w:val="007907EF"/>
    <w:rsid w:val="007918DE"/>
    <w:rsid w:val="00794FA2"/>
    <w:rsid w:val="007B2812"/>
    <w:rsid w:val="007B66F9"/>
    <w:rsid w:val="007C1C74"/>
    <w:rsid w:val="007C489C"/>
    <w:rsid w:val="007C6116"/>
    <w:rsid w:val="007D28A9"/>
    <w:rsid w:val="007E3E1D"/>
    <w:rsid w:val="007F454C"/>
    <w:rsid w:val="007F581D"/>
    <w:rsid w:val="00800466"/>
    <w:rsid w:val="008007CA"/>
    <w:rsid w:val="00800EB8"/>
    <w:rsid w:val="00802D46"/>
    <w:rsid w:val="00806F47"/>
    <w:rsid w:val="00822962"/>
    <w:rsid w:val="00824E32"/>
    <w:rsid w:val="008277A8"/>
    <w:rsid w:val="00827AF5"/>
    <w:rsid w:val="00827C68"/>
    <w:rsid w:val="00833939"/>
    <w:rsid w:val="00835504"/>
    <w:rsid w:val="008375AC"/>
    <w:rsid w:val="00851C14"/>
    <w:rsid w:val="00854A49"/>
    <w:rsid w:val="00854F34"/>
    <w:rsid w:val="00863AFD"/>
    <w:rsid w:val="00876476"/>
    <w:rsid w:val="00884B49"/>
    <w:rsid w:val="008908E3"/>
    <w:rsid w:val="00892649"/>
    <w:rsid w:val="00896A12"/>
    <w:rsid w:val="0089792B"/>
    <w:rsid w:val="008A38F2"/>
    <w:rsid w:val="008B2693"/>
    <w:rsid w:val="008B2699"/>
    <w:rsid w:val="008B4EB4"/>
    <w:rsid w:val="008C1256"/>
    <w:rsid w:val="008C3528"/>
    <w:rsid w:val="008E0054"/>
    <w:rsid w:val="008F06C6"/>
    <w:rsid w:val="008F4B0F"/>
    <w:rsid w:val="0090091D"/>
    <w:rsid w:val="009062B4"/>
    <w:rsid w:val="009129A4"/>
    <w:rsid w:val="00913CCC"/>
    <w:rsid w:val="00914933"/>
    <w:rsid w:val="00915716"/>
    <w:rsid w:val="00915C4D"/>
    <w:rsid w:val="00921509"/>
    <w:rsid w:val="00921F5E"/>
    <w:rsid w:val="009232C8"/>
    <w:rsid w:val="009246F7"/>
    <w:rsid w:val="00927328"/>
    <w:rsid w:val="00933AFE"/>
    <w:rsid w:val="00942316"/>
    <w:rsid w:val="0094324A"/>
    <w:rsid w:val="00945513"/>
    <w:rsid w:val="0095040B"/>
    <w:rsid w:val="00956191"/>
    <w:rsid w:val="00957BBA"/>
    <w:rsid w:val="00962627"/>
    <w:rsid w:val="00962D50"/>
    <w:rsid w:val="009632B7"/>
    <w:rsid w:val="00964A7C"/>
    <w:rsid w:val="0096546B"/>
    <w:rsid w:val="009670C3"/>
    <w:rsid w:val="009716E2"/>
    <w:rsid w:val="00975EF0"/>
    <w:rsid w:val="0097696B"/>
    <w:rsid w:val="00987E11"/>
    <w:rsid w:val="00997ABD"/>
    <w:rsid w:val="009A44BC"/>
    <w:rsid w:val="009A5086"/>
    <w:rsid w:val="009B1E50"/>
    <w:rsid w:val="009B54A0"/>
    <w:rsid w:val="009C03F9"/>
    <w:rsid w:val="009D14CD"/>
    <w:rsid w:val="009D1C28"/>
    <w:rsid w:val="009D6B0C"/>
    <w:rsid w:val="009E1C45"/>
    <w:rsid w:val="009E3F7D"/>
    <w:rsid w:val="009E643A"/>
    <w:rsid w:val="009E6980"/>
    <w:rsid w:val="009F0E27"/>
    <w:rsid w:val="009F461B"/>
    <w:rsid w:val="009F5ED0"/>
    <w:rsid w:val="00A0442D"/>
    <w:rsid w:val="00A142DC"/>
    <w:rsid w:val="00A148DB"/>
    <w:rsid w:val="00A17793"/>
    <w:rsid w:val="00A21809"/>
    <w:rsid w:val="00A34AA8"/>
    <w:rsid w:val="00A350A6"/>
    <w:rsid w:val="00A37723"/>
    <w:rsid w:val="00A37FA7"/>
    <w:rsid w:val="00A43551"/>
    <w:rsid w:val="00A47EBB"/>
    <w:rsid w:val="00A50F90"/>
    <w:rsid w:val="00A5411C"/>
    <w:rsid w:val="00A562EA"/>
    <w:rsid w:val="00A56799"/>
    <w:rsid w:val="00A618E7"/>
    <w:rsid w:val="00A640D1"/>
    <w:rsid w:val="00A7576E"/>
    <w:rsid w:val="00A75BEC"/>
    <w:rsid w:val="00A835C8"/>
    <w:rsid w:val="00A909C7"/>
    <w:rsid w:val="00A91E69"/>
    <w:rsid w:val="00A953EB"/>
    <w:rsid w:val="00A961B2"/>
    <w:rsid w:val="00A9663C"/>
    <w:rsid w:val="00AA0F21"/>
    <w:rsid w:val="00AA1AFC"/>
    <w:rsid w:val="00AB156D"/>
    <w:rsid w:val="00AB2B5C"/>
    <w:rsid w:val="00AB398F"/>
    <w:rsid w:val="00AB57C2"/>
    <w:rsid w:val="00AB6801"/>
    <w:rsid w:val="00AB7E68"/>
    <w:rsid w:val="00AC2EA8"/>
    <w:rsid w:val="00AC45D5"/>
    <w:rsid w:val="00AC6718"/>
    <w:rsid w:val="00AD48E1"/>
    <w:rsid w:val="00AE07D0"/>
    <w:rsid w:val="00AE15F8"/>
    <w:rsid w:val="00AE63F6"/>
    <w:rsid w:val="00AE6AB8"/>
    <w:rsid w:val="00AE74B2"/>
    <w:rsid w:val="00B01CE1"/>
    <w:rsid w:val="00B0386B"/>
    <w:rsid w:val="00B07339"/>
    <w:rsid w:val="00B14234"/>
    <w:rsid w:val="00B16CAC"/>
    <w:rsid w:val="00B16DF1"/>
    <w:rsid w:val="00B178A3"/>
    <w:rsid w:val="00B217E7"/>
    <w:rsid w:val="00B22187"/>
    <w:rsid w:val="00B228F8"/>
    <w:rsid w:val="00B24307"/>
    <w:rsid w:val="00B31A2F"/>
    <w:rsid w:val="00B34BD4"/>
    <w:rsid w:val="00B36B09"/>
    <w:rsid w:val="00B41059"/>
    <w:rsid w:val="00B52A06"/>
    <w:rsid w:val="00B66144"/>
    <w:rsid w:val="00B665BE"/>
    <w:rsid w:val="00B67A52"/>
    <w:rsid w:val="00B67FBB"/>
    <w:rsid w:val="00B713AD"/>
    <w:rsid w:val="00B7274E"/>
    <w:rsid w:val="00B72B4A"/>
    <w:rsid w:val="00B7343C"/>
    <w:rsid w:val="00B7404B"/>
    <w:rsid w:val="00B751C5"/>
    <w:rsid w:val="00B752D3"/>
    <w:rsid w:val="00B83B44"/>
    <w:rsid w:val="00B84B4E"/>
    <w:rsid w:val="00B84DAE"/>
    <w:rsid w:val="00B92543"/>
    <w:rsid w:val="00B934BE"/>
    <w:rsid w:val="00B97142"/>
    <w:rsid w:val="00BA3108"/>
    <w:rsid w:val="00BA3AE5"/>
    <w:rsid w:val="00BA4D5B"/>
    <w:rsid w:val="00BB485F"/>
    <w:rsid w:val="00BB639F"/>
    <w:rsid w:val="00BC1BD0"/>
    <w:rsid w:val="00BC6722"/>
    <w:rsid w:val="00BC7F97"/>
    <w:rsid w:val="00BD645F"/>
    <w:rsid w:val="00BE45AA"/>
    <w:rsid w:val="00BE6246"/>
    <w:rsid w:val="00BF1CF5"/>
    <w:rsid w:val="00BF609A"/>
    <w:rsid w:val="00C02093"/>
    <w:rsid w:val="00C055DD"/>
    <w:rsid w:val="00C10FFE"/>
    <w:rsid w:val="00C110A1"/>
    <w:rsid w:val="00C12DF4"/>
    <w:rsid w:val="00C152B2"/>
    <w:rsid w:val="00C17402"/>
    <w:rsid w:val="00C17F46"/>
    <w:rsid w:val="00C232E0"/>
    <w:rsid w:val="00C2454D"/>
    <w:rsid w:val="00C46DAB"/>
    <w:rsid w:val="00C47A01"/>
    <w:rsid w:val="00C52718"/>
    <w:rsid w:val="00C61D6E"/>
    <w:rsid w:val="00C63AEB"/>
    <w:rsid w:val="00C65512"/>
    <w:rsid w:val="00C72000"/>
    <w:rsid w:val="00C749DC"/>
    <w:rsid w:val="00C75242"/>
    <w:rsid w:val="00C76169"/>
    <w:rsid w:val="00C776E4"/>
    <w:rsid w:val="00C9042A"/>
    <w:rsid w:val="00C912DE"/>
    <w:rsid w:val="00C97E79"/>
    <w:rsid w:val="00CA1CAB"/>
    <w:rsid w:val="00CA2AB0"/>
    <w:rsid w:val="00CA65A6"/>
    <w:rsid w:val="00CB044F"/>
    <w:rsid w:val="00CB0E04"/>
    <w:rsid w:val="00CB2843"/>
    <w:rsid w:val="00CB2B51"/>
    <w:rsid w:val="00CB7C1E"/>
    <w:rsid w:val="00CC0892"/>
    <w:rsid w:val="00CC1BD8"/>
    <w:rsid w:val="00CC534D"/>
    <w:rsid w:val="00CE6E30"/>
    <w:rsid w:val="00CF2023"/>
    <w:rsid w:val="00CF4539"/>
    <w:rsid w:val="00CF48D7"/>
    <w:rsid w:val="00D00C22"/>
    <w:rsid w:val="00D02BB8"/>
    <w:rsid w:val="00D10255"/>
    <w:rsid w:val="00D22E62"/>
    <w:rsid w:val="00D257B2"/>
    <w:rsid w:val="00D37BB9"/>
    <w:rsid w:val="00D41119"/>
    <w:rsid w:val="00D439BC"/>
    <w:rsid w:val="00D45AB9"/>
    <w:rsid w:val="00D5022F"/>
    <w:rsid w:val="00D50414"/>
    <w:rsid w:val="00D5211D"/>
    <w:rsid w:val="00D52BA4"/>
    <w:rsid w:val="00D565EF"/>
    <w:rsid w:val="00D578A5"/>
    <w:rsid w:val="00D64534"/>
    <w:rsid w:val="00D65B95"/>
    <w:rsid w:val="00D66165"/>
    <w:rsid w:val="00D67A0A"/>
    <w:rsid w:val="00D74186"/>
    <w:rsid w:val="00D75EC5"/>
    <w:rsid w:val="00D842CB"/>
    <w:rsid w:val="00D84488"/>
    <w:rsid w:val="00D86808"/>
    <w:rsid w:val="00D9209A"/>
    <w:rsid w:val="00D935C9"/>
    <w:rsid w:val="00D96B89"/>
    <w:rsid w:val="00DA4587"/>
    <w:rsid w:val="00DB170F"/>
    <w:rsid w:val="00DB6AB3"/>
    <w:rsid w:val="00DC0469"/>
    <w:rsid w:val="00DC1DDE"/>
    <w:rsid w:val="00DC5084"/>
    <w:rsid w:val="00DC6843"/>
    <w:rsid w:val="00DD0DAC"/>
    <w:rsid w:val="00DD3D77"/>
    <w:rsid w:val="00DD6651"/>
    <w:rsid w:val="00DE4BC3"/>
    <w:rsid w:val="00DE5A91"/>
    <w:rsid w:val="00DE79FC"/>
    <w:rsid w:val="00DF1577"/>
    <w:rsid w:val="00DF1CD1"/>
    <w:rsid w:val="00DF342D"/>
    <w:rsid w:val="00DF714D"/>
    <w:rsid w:val="00DF7E1D"/>
    <w:rsid w:val="00E008DA"/>
    <w:rsid w:val="00E101FE"/>
    <w:rsid w:val="00E13D59"/>
    <w:rsid w:val="00E22991"/>
    <w:rsid w:val="00E23498"/>
    <w:rsid w:val="00E24EF9"/>
    <w:rsid w:val="00E25746"/>
    <w:rsid w:val="00E259AB"/>
    <w:rsid w:val="00E308BD"/>
    <w:rsid w:val="00E3572E"/>
    <w:rsid w:val="00E35B4F"/>
    <w:rsid w:val="00E42409"/>
    <w:rsid w:val="00E43579"/>
    <w:rsid w:val="00E44EE6"/>
    <w:rsid w:val="00E54D83"/>
    <w:rsid w:val="00E552AD"/>
    <w:rsid w:val="00E558B3"/>
    <w:rsid w:val="00E60162"/>
    <w:rsid w:val="00E67959"/>
    <w:rsid w:val="00E83094"/>
    <w:rsid w:val="00E831E2"/>
    <w:rsid w:val="00E84999"/>
    <w:rsid w:val="00E84F0C"/>
    <w:rsid w:val="00E85F6D"/>
    <w:rsid w:val="00EB1089"/>
    <w:rsid w:val="00EB2085"/>
    <w:rsid w:val="00EB447A"/>
    <w:rsid w:val="00ED4783"/>
    <w:rsid w:val="00ED640F"/>
    <w:rsid w:val="00ED6B7B"/>
    <w:rsid w:val="00F05F73"/>
    <w:rsid w:val="00F064EC"/>
    <w:rsid w:val="00F1368E"/>
    <w:rsid w:val="00F15EBD"/>
    <w:rsid w:val="00F20E7A"/>
    <w:rsid w:val="00F25951"/>
    <w:rsid w:val="00F26303"/>
    <w:rsid w:val="00F26CB7"/>
    <w:rsid w:val="00F273FE"/>
    <w:rsid w:val="00F27BD1"/>
    <w:rsid w:val="00F3101F"/>
    <w:rsid w:val="00F422E5"/>
    <w:rsid w:val="00F43837"/>
    <w:rsid w:val="00F52C7F"/>
    <w:rsid w:val="00F54E30"/>
    <w:rsid w:val="00F568E6"/>
    <w:rsid w:val="00F60ABB"/>
    <w:rsid w:val="00F65073"/>
    <w:rsid w:val="00F74BBE"/>
    <w:rsid w:val="00F77841"/>
    <w:rsid w:val="00F813CE"/>
    <w:rsid w:val="00F82B7C"/>
    <w:rsid w:val="00F90E51"/>
    <w:rsid w:val="00F916DA"/>
    <w:rsid w:val="00F91E98"/>
    <w:rsid w:val="00F931E6"/>
    <w:rsid w:val="00F9504C"/>
    <w:rsid w:val="00F95EBC"/>
    <w:rsid w:val="00FA2C4B"/>
    <w:rsid w:val="00FA58C9"/>
    <w:rsid w:val="00FB2ABC"/>
    <w:rsid w:val="00FD2685"/>
    <w:rsid w:val="00FD4738"/>
    <w:rsid w:val="00FD4EEC"/>
    <w:rsid w:val="00FD692D"/>
    <w:rsid w:val="00FE6A45"/>
    <w:rsid w:val="00FE7F36"/>
    <w:rsid w:val="00FF2E2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6CE3-B957-47E3-B99E-799D2222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Скрипкина Наталья Степановна</cp:lastModifiedBy>
  <cp:revision>13</cp:revision>
  <cp:lastPrinted>2021-04-13T07:47:00Z</cp:lastPrinted>
  <dcterms:created xsi:type="dcterms:W3CDTF">2021-04-05T11:17:00Z</dcterms:created>
  <dcterms:modified xsi:type="dcterms:W3CDTF">2021-04-15T11:58:00Z</dcterms:modified>
</cp:coreProperties>
</file>