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BD" w:rsidRDefault="003C78BD" w:rsidP="003C78BD">
      <w:pPr>
        <w:ind w:firstLine="0"/>
        <w:jc w:val="center"/>
      </w:pP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:rsidR="003C78BD" w:rsidRDefault="003C78BD" w:rsidP="003C78BD">
      <w:pPr>
        <w:ind w:firstLine="0"/>
        <w:jc w:val="center"/>
        <w:rPr>
          <w:b/>
          <w:bCs/>
        </w:rPr>
      </w:pPr>
    </w:p>
    <w:p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:rsidR="003C78BD" w:rsidRDefault="003C78BD" w:rsidP="003C78BD">
      <w:pPr>
        <w:ind w:firstLine="0"/>
        <w:jc w:val="center"/>
      </w:pPr>
    </w:p>
    <w:tbl>
      <w:tblPr>
        <w:tblW w:w="0" w:type="auto"/>
        <w:tblLook w:val="01E0"/>
      </w:tblPr>
      <w:tblGrid>
        <w:gridCol w:w="3311"/>
        <w:gridCol w:w="3312"/>
        <w:gridCol w:w="3385"/>
      </w:tblGrid>
      <w:tr w:rsidR="00EB0F80" w:rsidRPr="00A95559" w:rsidTr="00D7517B">
        <w:tc>
          <w:tcPr>
            <w:tcW w:w="3311" w:type="dxa"/>
            <w:shd w:val="clear" w:color="auto" w:fill="auto"/>
          </w:tcPr>
          <w:p w:rsidR="00EB0F80" w:rsidRPr="00A95559" w:rsidRDefault="00EB0F80" w:rsidP="00CE156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«__» ___________ 201</w:t>
            </w:r>
            <w:r w:rsidR="00CE156B">
              <w:rPr>
                <w:rFonts w:eastAsia="Calibri"/>
                <w:color w:val="000000"/>
                <w:szCs w:val="28"/>
              </w:rPr>
              <w:t>7</w:t>
            </w:r>
            <w:r>
              <w:rPr>
                <w:rFonts w:eastAsia="Calibri"/>
                <w:color w:val="000000"/>
                <w:szCs w:val="28"/>
              </w:rPr>
              <w:t xml:space="preserve"> г.</w:t>
            </w: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EB0F80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>
              <w:rPr>
                <w:rFonts w:eastAsia="Calibri"/>
                <w:color w:val="000000"/>
                <w:szCs w:val="28"/>
              </w:rPr>
              <w:t>_______</w:t>
            </w:r>
          </w:p>
        </w:tc>
      </w:tr>
      <w:tr w:rsidR="00EB0F80" w:rsidRPr="00A95559" w:rsidTr="00D7517B">
        <w:tc>
          <w:tcPr>
            <w:tcW w:w="3311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г.</w:t>
            </w:r>
            <w:r w:rsidR="00305132">
              <w:rPr>
                <w:sz w:val="24"/>
              </w:rPr>
              <w:t> </w:t>
            </w:r>
            <w:r w:rsidRPr="00357B5B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:rsidR="003C78BD" w:rsidRDefault="003C78BD" w:rsidP="003C78BD">
      <w:pPr>
        <w:ind w:left="709" w:firstLine="0"/>
      </w:pPr>
    </w:p>
    <w:p w:rsidR="00DB7D1E" w:rsidRPr="00DB7D1E" w:rsidRDefault="00DB7D1E" w:rsidP="00592079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B7D1E">
        <w:rPr>
          <w:b/>
          <w:bCs/>
          <w:szCs w:val="28"/>
        </w:rPr>
        <w:t>О</w:t>
      </w:r>
      <w:r w:rsidR="00CE156B">
        <w:rPr>
          <w:b/>
          <w:bCs/>
          <w:szCs w:val="28"/>
        </w:rPr>
        <w:t>б установлении Порядка утверждения индивидуальных планов профессионального развития государственных гражданских служащих Новосибирской области, замещающих должности государственной гражданской службы Новосибирской области в управлении по обеспечению деятельности мировых судей Новосибирской области</w:t>
      </w:r>
    </w:p>
    <w:p w:rsidR="00DB7D1E" w:rsidRDefault="00DB7D1E" w:rsidP="00DB7D1E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EB0F80" w:rsidRDefault="00EB0F80" w:rsidP="00DB7D1E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DB7D1E" w:rsidRPr="00E10399" w:rsidRDefault="00254081" w:rsidP="00D13CC4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В соответствии с</w:t>
      </w:r>
      <w:r w:rsidR="00845340">
        <w:rPr>
          <w:bCs/>
          <w:szCs w:val="28"/>
        </w:rPr>
        <w:t xml:space="preserve"> </w:t>
      </w:r>
      <w:hyperlink r:id="rId7" w:history="1">
        <w:r w:rsidR="00CE156B" w:rsidRPr="00CE156B">
          <w:rPr>
            <w:rFonts w:cs="Calibri"/>
          </w:rPr>
          <w:t>Указом</w:t>
        </w:r>
      </w:hyperlink>
      <w:r w:rsidR="00CE156B" w:rsidRPr="00CE156B">
        <w:rPr>
          <w:rFonts w:cs="Calibri"/>
        </w:rPr>
        <w:t xml:space="preserve"> </w:t>
      </w:r>
      <w:r w:rsidR="00CE156B" w:rsidRPr="00212690">
        <w:rPr>
          <w:rFonts w:cs="Calibri"/>
        </w:rPr>
        <w:t>Президента Российской Федерации от 28</w:t>
      </w:r>
      <w:r w:rsidR="00CE156B">
        <w:rPr>
          <w:rFonts w:cs="Calibri"/>
        </w:rPr>
        <w:t xml:space="preserve"> декабря 2006 года №</w:t>
      </w:r>
      <w:r w:rsidR="00CE156B" w:rsidRPr="00212690">
        <w:rPr>
          <w:rFonts w:cs="Calibri"/>
        </w:rPr>
        <w:t xml:space="preserve"> 1474 </w:t>
      </w:r>
      <w:r w:rsidR="00CE156B">
        <w:rPr>
          <w:rFonts w:cs="Calibri"/>
        </w:rPr>
        <w:t>«</w:t>
      </w:r>
      <w:r w:rsidR="00CE156B" w:rsidRPr="00212690">
        <w:rPr>
          <w:rFonts w:cs="Calibri"/>
        </w:rPr>
        <w:t>О дополнительном профессиональном образовании государственных гражданских служащих Российской Федерации</w:t>
      </w:r>
      <w:r w:rsidR="00CE156B">
        <w:rPr>
          <w:rFonts w:cs="Calibri"/>
        </w:rPr>
        <w:t xml:space="preserve">» и </w:t>
      </w:r>
      <w:r w:rsidR="00CE156B">
        <w:rPr>
          <w:bCs/>
          <w:szCs w:val="28"/>
        </w:rPr>
        <w:t xml:space="preserve">п. 2 </w:t>
      </w:r>
      <w:r w:rsidR="00CE156B">
        <w:t>постановления  Губернатора  Новосибирской  области  от  12 декабря 2007 года  № 487 «О порядке утверждения индивидуальных планов профессионального развития  государственных  гражданских  служащих  Новосибирской  области»</w:t>
      </w:r>
      <w:r w:rsidR="00D724FD">
        <w:rPr>
          <w:bCs/>
          <w:szCs w:val="28"/>
        </w:rPr>
        <w:t>,</w:t>
      </w:r>
      <w:r w:rsidR="00CE156B">
        <w:rPr>
          <w:bCs/>
          <w:szCs w:val="28"/>
        </w:rPr>
        <w:t xml:space="preserve">  </w:t>
      </w:r>
      <w:r w:rsidR="006B5C5F">
        <w:rPr>
          <w:bCs/>
          <w:szCs w:val="28"/>
        </w:rPr>
        <w:t xml:space="preserve"> </w:t>
      </w:r>
      <w:proofErr w:type="spellStart"/>
      <w:proofErr w:type="gramStart"/>
      <w:r w:rsidR="00DB7D1E" w:rsidRPr="00E10399">
        <w:rPr>
          <w:b/>
          <w:bCs/>
          <w:szCs w:val="28"/>
        </w:rPr>
        <w:t>п</w:t>
      </w:r>
      <w:proofErr w:type="spellEnd"/>
      <w:proofErr w:type="gramEnd"/>
      <w:r w:rsidR="00DB7D1E" w:rsidRPr="00E10399">
        <w:rPr>
          <w:b/>
          <w:bCs/>
          <w:szCs w:val="28"/>
        </w:rPr>
        <w:t xml:space="preserve"> </w:t>
      </w:r>
      <w:proofErr w:type="spellStart"/>
      <w:r w:rsidR="00DB7D1E" w:rsidRPr="00E10399">
        <w:rPr>
          <w:b/>
          <w:bCs/>
          <w:szCs w:val="28"/>
        </w:rPr>
        <w:t>р</w:t>
      </w:r>
      <w:proofErr w:type="spellEnd"/>
      <w:r w:rsidR="00DB7D1E" w:rsidRPr="00E10399">
        <w:rPr>
          <w:b/>
          <w:bCs/>
          <w:szCs w:val="28"/>
        </w:rPr>
        <w:t xml:space="preserve"> и к а з ы в а ю</w:t>
      </w:r>
      <w:r w:rsidR="00DB7D1E" w:rsidRPr="00E10399">
        <w:rPr>
          <w:bCs/>
          <w:szCs w:val="28"/>
        </w:rPr>
        <w:t>:</w:t>
      </w:r>
    </w:p>
    <w:p w:rsidR="00CE156B" w:rsidRPr="00CE156B" w:rsidRDefault="00CE156B" w:rsidP="00EF3657">
      <w:pPr>
        <w:autoSpaceDE w:val="0"/>
        <w:autoSpaceDN w:val="0"/>
        <w:adjustRightInd w:val="0"/>
        <w:jc w:val="both"/>
        <w:rPr>
          <w:rFonts w:cs="Calibri"/>
        </w:rPr>
      </w:pPr>
      <w:r w:rsidRPr="00CE156B">
        <w:rPr>
          <w:rFonts w:cs="Calibri"/>
        </w:rPr>
        <w:t xml:space="preserve">1. Утвердить прилагаемый </w:t>
      </w:r>
      <w:r w:rsidRPr="00CE156B">
        <w:rPr>
          <w:bCs/>
          <w:szCs w:val="28"/>
        </w:rPr>
        <w:t>Поряд</w:t>
      </w:r>
      <w:r>
        <w:rPr>
          <w:bCs/>
          <w:szCs w:val="28"/>
        </w:rPr>
        <w:t>о</w:t>
      </w:r>
      <w:r w:rsidRPr="00CE156B">
        <w:rPr>
          <w:bCs/>
          <w:szCs w:val="28"/>
        </w:rPr>
        <w:t>к утверждения индивидуальных планов профессионального развития государственных гражданских служащих Новосибирской области, замещающих должности государственной гражданской службы Новосибирской области в управлении по обеспечению деятельности мировых судей Новосибирской области</w:t>
      </w:r>
      <w:r w:rsidR="00EF3657">
        <w:rPr>
          <w:bCs/>
          <w:szCs w:val="28"/>
        </w:rPr>
        <w:t xml:space="preserve"> (далее – Порядок)</w:t>
      </w:r>
      <w:r>
        <w:rPr>
          <w:bCs/>
          <w:szCs w:val="28"/>
        </w:rPr>
        <w:t>.</w:t>
      </w:r>
    </w:p>
    <w:p w:rsidR="00EF3657" w:rsidRDefault="00EF3657" w:rsidP="00EF3657">
      <w:pPr>
        <w:jc w:val="both"/>
      </w:pPr>
      <w:r>
        <w:t>2. Руководителям отделов управления</w:t>
      </w:r>
      <w:r w:rsidR="00D64F3D">
        <w:t xml:space="preserve"> по обеспечению деятельности мировых судей Новосибирской области (далее – Управление)</w:t>
      </w:r>
      <w:r>
        <w:t xml:space="preserve"> довести требования настоящего приказа и </w:t>
      </w:r>
      <w:r w:rsidR="00C67C12">
        <w:t xml:space="preserve">утвержденного </w:t>
      </w:r>
      <w:r>
        <w:t>Порядка до гражданских служащих, замещающих должности в соответствующих отделах и обеспечить их исполнение.</w:t>
      </w:r>
    </w:p>
    <w:p w:rsidR="00EF3657" w:rsidRDefault="00EF3657" w:rsidP="00EF3657">
      <w:pPr>
        <w:jc w:val="both"/>
      </w:pPr>
      <w:r>
        <w:t>3. </w:t>
      </w:r>
      <w:r w:rsidR="00FC7589">
        <w:t>Рекомендовать мировым судьям-организаторам судебных районов довести настоящий приказ до сведения работников аппаратов мировых судей (в т.ч. до работников, приступающих к работе по окончании длительных отпусков без сохранения денежного содержания, а также отпусков по уходу за детьми)</w:t>
      </w:r>
      <w:r w:rsidR="00C67C12">
        <w:t xml:space="preserve"> </w:t>
      </w:r>
      <w:r>
        <w:t>и обеспечить исполнение</w:t>
      </w:r>
      <w:r w:rsidR="00C67C12">
        <w:t xml:space="preserve"> ими требований утвержденного Порядка</w:t>
      </w:r>
      <w:r>
        <w:t>.</w:t>
      </w:r>
    </w:p>
    <w:p w:rsidR="00FC7589" w:rsidRDefault="00EF3657" w:rsidP="00EF3657">
      <w:pPr>
        <w:jc w:val="both"/>
        <w:rPr>
          <w:bCs/>
          <w:szCs w:val="28"/>
        </w:rPr>
      </w:pPr>
      <w:r>
        <w:t>4. Государственным гражданским служащим</w:t>
      </w:r>
      <w:r w:rsidRPr="00EF3657">
        <w:rPr>
          <w:bCs/>
          <w:szCs w:val="28"/>
        </w:rPr>
        <w:t xml:space="preserve"> </w:t>
      </w:r>
      <w:r w:rsidRPr="00CE156B">
        <w:rPr>
          <w:bCs/>
          <w:szCs w:val="28"/>
        </w:rPr>
        <w:t xml:space="preserve">Новосибирской области, </w:t>
      </w:r>
      <w:proofErr w:type="gramStart"/>
      <w:r w:rsidRPr="00CE156B">
        <w:rPr>
          <w:bCs/>
          <w:szCs w:val="28"/>
        </w:rPr>
        <w:t>замещающих</w:t>
      </w:r>
      <w:proofErr w:type="gramEnd"/>
      <w:r w:rsidRPr="00CE156B">
        <w:rPr>
          <w:bCs/>
          <w:szCs w:val="28"/>
        </w:rPr>
        <w:t xml:space="preserve"> должности государственной гражданской службы Новосибирской области в </w:t>
      </w:r>
      <w:r w:rsidR="00D64F3D">
        <w:rPr>
          <w:bCs/>
          <w:szCs w:val="28"/>
        </w:rPr>
        <w:t>У</w:t>
      </w:r>
      <w:r w:rsidRPr="00CE156B">
        <w:rPr>
          <w:bCs/>
          <w:szCs w:val="28"/>
        </w:rPr>
        <w:t>правлении</w:t>
      </w:r>
      <w:r w:rsidR="00FC7589">
        <w:rPr>
          <w:bCs/>
          <w:szCs w:val="28"/>
        </w:rPr>
        <w:t>:</w:t>
      </w:r>
    </w:p>
    <w:p w:rsidR="00EF3657" w:rsidRDefault="00FC7589" w:rsidP="00EF3657">
      <w:pPr>
        <w:jc w:val="both"/>
        <w:rPr>
          <w:bCs/>
          <w:szCs w:val="28"/>
        </w:rPr>
      </w:pPr>
      <w:r>
        <w:rPr>
          <w:bCs/>
          <w:szCs w:val="28"/>
        </w:rPr>
        <w:t>4.1.</w:t>
      </w:r>
      <w:r w:rsidR="00EF3657">
        <w:rPr>
          <w:bCs/>
          <w:szCs w:val="28"/>
        </w:rPr>
        <w:t xml:space="preserve"> </w:t>
      </w:r>
      <w:r>
        <w:rPr>
          <w:bCs/>
          <w:szCs w:val="28"/>
        </w:rPr>
        <w:t>По мере необходимости в соответствии с Порядком разрабатывать и представлять на утверждение свои индивидуальные планы профессионального развития.</w:t>
      </w:r>
    </w:p>
    <w:p w:rsidR="00FC7589" w:rsidRDefault="00FC7589" w:rsidP="00EF3657">
      <w:pPr>
        <w:jc w:val="both"/>
        <w:rPr>
          <w:bCs/>
          <w:szCs w:val="28"/>
        </w:rPr>
      </w:pPr>
      <w:r>
        <w:rPr>
          <w:bCs/>
          <w:szCs w:val="28"/>
        </w:rPr>
        <w:lastRenderedPageBreak/>
        <w:t>4.2. При разработке в установленном порядке индивидуальных программ адаптации изучение настоящего приказа и утвержденного Порядка в обязательном порядке включать в мероприятия по адаптации.</w:t>
      </w:r>
    </w:p>
    <w:p w:rsidR="00FC7589" w:rsidRDefault="00C67C12" w:rsidP="00FC7589">
      <w:pPr>
        <w:pStyle w:val="a9"/>
        <w:ind w:left="0"/>
        <w:jc w:val="both"/>
      </w:pPr>
      <w:r>
        <w:t>5</w:t>
      </w:r>
      <w:r w:rsidR="00FC7589">
        <w:t>. Отделу организации судебного делопроизводства, правового и информационного обеспечения деятельности аппаратов мировых судей (</w:t>
      </w:r>
      <w:proofErr w:type="spellStart"/>
      <w:r w:rsidR="00FC7589">
        <w:t>Ступакову</w:t>
      </w:r>
      <w:proofErr w:type="spellEnd"/>
      <w:r w:rsidR="00FC7589">
        <w:t xml:space="preserve"> А.Ю.) </w:t>
      </w:r>
      <w:proofErr w:type="gramStart"/>
      <w:r w:rsidR="00FC7589">
        <w:t>разместить</w:t>
      </w:r>
      <w:proofErr w:type="gramEnd"/>
      <w:r w:rsidR="00FC7589">
        <w:t xml:space="preserve"> настоящий приказ на официальном сайте Управления в информационно-телекоммуникационной сети «Интернет».</w:t>
      </w:r>
    </w:p>
    <w:p w:rsidR="00FC7589" w:rsidRDefault="00C67C12" w:rsidP="00FC7589">
      <w:pPr>
        <w:pStyle w:val="a9"/>
        <w:ind w:left="0"/>
        <w:jc w:val="both"/>
      </w:pPr>
      <w:r>
        <w:t>6</w:t>
      </w:r>
      <w:r w:rsidR="00FC7589">
        <w:t>. </w:t>
      </w:r>
      <w:r>
        <w:t>Отделу государственной гражданской службы и кадров (</w:t>
      </w:r>
      <w:proofErr w:type="spellStart"/>
      <w:r>
        <w:t>Афанасенко</w:t>
      </w:r>
      <w:proofErr w:type="spellEnd"/>
      <w:r>
        <w:t xml:space="preserve"> Т.Г.) обеспечить </w:t>
      </w:r>
      <w:proofErr w:type="gramStart"/>
      <w:r>
        <w:t>контроль за</w:t>
      </w:r>
      <w:proofErr w:type="gramEnd"/>
      <w:r>
        <w:t xml:space="preserve"> исполнением гражданскими служащими управления требований настоящего приказа и утвержденного Порядка, а также доведение их до</w:t>
      </w:r>
      <w:r w:rsidR="00FC7589">
        <w:t xml:space="preserve">  граждан, поступающим на работу в Управление (под подпись).</w:t>
      </w:r>
    </w:p>
    <w:p w:rsidR="002E5F4A" w:rsidRDefault="002E5F4A" w:rsidP="003E268D">
      <w:pPr>
        <w:pStyle w:val="a9"/>
        <w:autoSpaceDE w:val="0"/>
        <w:autoSpaceDN w:val="0"/>
        <w:adjustRightInd w:val="0"/>
        <w:ind w:left="0" w:firstLine="0"/>
        <w:jc w:val="both"/>
        <w:rPr>
          <w:bCs/>
          <w:szCs w:val="28"/>
        </w:rPr>
      </w:pPr>
    </w:p>
    <w:p w:rsidR="00DB7D1E" w:rsidRDefault="00DB7D1E" w:rsidP="003E268D">
      <w:pPr>
        <w:ind w:firstLine="0"/>
        <w:jc w:val="both"/>
      </w:pPr>
    </w:p>
    <w:p w:rsidR="00EB0F80" w:rsidRDefault="00EB0F80" w:rsidP="003E268D">
      <w:pPr>
        <w:ind w:firstLine="0"/>
        <w:jc w:val="both"/>
      </w:pPr>
    </w:p>
    <w:p w:rsidR="003C78BD" w:rsidRDefault="00021198" w:rsidP="003C78BD">
      <w:pPr>
        <w:ind w:firstLine="0"/>
      </w:pPr>
      <w:r>
        <w:t>Н</w:t>
      </w:r>
      <w:r w:rsidR="003C78BD">
        <w:t>ачальник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>
        <w:t xml:space="preserve">          </w:t>
      </w:r>
      <w:r w:rsidR="00D724FD">
        <w:t xml:space="preserve">               </w:t>
      </w:r>
      <w:r>
        <w:t xml:space="preserve">В.А. </w:t>
      </w:r>
      <w:proofErr w:type="spellStart"/>
      <w:r>
        <w:t>Чиркунов</w:t>
      </w:r>
      <w:proofErr w:type="spellEnd"/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EF3657" w:rsidRDefault="00EF3657" w:rsidP="00DE4933">
      <w:pPr>
        <w:ind w:firstLine="0"/>
      </w:pPr>
    </w:p>
    <w:p w:rsidR="00EF3657" w:rsidRDefault="00EF3657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C67C12" w:rsidRDefault="00C67C12" w:rsidP="00DE4933">
      <w:pPr>
        <w:ind w:firstLine="0"/>
      </w:pPr>
    </w:p>
    <w:p w:rsidR="00415BBF" w:rsidRDefault="00426871" w:rsidP="00DE4933">
      <w:pPr>
        <w:ind w:firstLine="0"/>
      </w:pPr>
      <w:r>
        <w:t>С</w:t>
      </w:r>
      <w:r w:rsidR="00415BBF">
        <w:t>ОГЛАСОВАНО</w:t>
      </w:r>
    </w:p>
    <w:p w:rsidR="00426871" w:rsidRDefault="00415BBF" w:rsidP="00DE4933">
      <w:pPr>
        <w:ind w:firstLine="0"/>
      </w:pPr>
      <w:r>
        <w:t>к</w:t>
      </w:r>
      <w:r w:rsidR="00426871">
        <w:t>онсультант</w:t>
      </w:r>
      <w:r>
        <w:t xml:space="preserve"> ООСДПИОДАМС ____________</w:t>
      </w:r>
    </w:p>
    <w:p w:rsidR="00426871" w:rsidRDefault="00426871" w:rsidP="00DE4933">
      <w:pPr>
        <w:ind w:firstLine="0"/>
      </w:pPr>
    </w:p>
    <w:p w:rsidR="004E4202" w:rsidRDefault="004E4202" w:rsidP="00DE4933">
      <w:pPr>
        <w:ind w:firstLine="0"/>
      </w:pPr>
    </w:p>
    <w:p w:rsidR="00DE4933" w:rsidRPr="00BB0818" w:rsidRDefault="00DE4933" w:rsidP="00DE4933">
      <w:pPr>
        <w:ind w:firstLine="0"/>
        <w:rPr>
          <w:sz w:val="24"/>
        </w:rPr>
      </w:pPr>
      <w:proofErr w:type="spellStart"/>
      <w:r w:rsidRPr="00BB0818">
        <w:rPr>
          <w:sz w:val="24"/>
        </w:rPr>
        <w:t>Отп</w:t>
      </w:r>
      <w:proofErr w:type="spellEnd"/>
      <w:r w:rsidRPr="00BB0818">
        <w:rPr>
          <w:sz w:val="24"/>
        </w:rPr>
        <w:t xml:space="preserve">. </w:t>
      </w:r>
      <w:r w:rsidR="00D55E19">
        <w:rPr>
          <w:sz w:val="24"/>
        </w:rPr>
        <w:t>1</w:t>
      </w:r>
      <w:r w:rsidRPr="00BB0818">
        <w:rPr>
          <w:sz w:val="24"/>
        </w:rPr>
        <w:t>экз.</w:t>
      </w:r>
    </w:p>
    <w:p w:rsidR="00DE4933" w:rsidRPr="00BB0818" w:rsidRDefault="00DE4933" w:rsidP="00DE4933">
      <w:pPr>
        <w:ind w:firstLine="0"/>
        <w:rPr>
          <w:sz w:val="24"/>
        </w:rPr>
      </w:pPr>
    </w:p>
    <w:p w:rsidR="00DE4933" w:rsidRDefault="00DE4933" w:rsidP="00DE4933">
      <w:pPr>
        <w:ind w:firstLine="0"/>
        <w:rPr>
          <w:sz w:val="24"/>
        </w:rPr>
      </w:pPr>
      <w:proofErr w:type="spellStart"/>
      <w:r w:rsidRPr="00BB0818">
        <w:rPr>
          <w:sz w:val="24"/>
        </w:rPr>
        <w:t>Нач</w:t>
      </w:r>
      <w:proofErr w:type="gramStart"/>
      <w:r w:rsidRPr="00BB0818">
        <w:rPr>
          <w:sz w:val="24"/>
        </w:rPr>
        <w:t>.у</w:t>
      </w:r>
      <w:proofErr w:type="gramEnd"/>
      <w:r w:rsidRPr="00BB0818">
        <w:rPr>
          <w:sz w:val="24"/>
        </w:rPr>
        <w:t>пр</w:t>
      </w:r>
      <w:proofErr w:type="spellEnd"/>
      <w:r w:rsidRPr="00BB0818">
        <w:rPr>
          <w:sz w:val="24"/>
        </w:rPr>
        <w:t>.</w:t>
      </w:r>
      <w:r w:rsidRPr="00BB0818">
        <w:rPr>
          <w:sz w:val="24"/>
        </w:rPr>
        <w:tab/>
      </w:r>
      <w:r w:rsidR="007A6049">
        <w:rPr>
          <w:sz w:val="24"/>
        </w:rPr>
        <w:tab/>
      </w:r>
      <w:r w:rsidRPr="00BB0818">
        <w:rPr>
          <w:sz w:val="24"/>
        </w:rPr>
        <w:tab/>
      </w:r>
      <w:r w:rsidR="00D724FD">
        <w:rPr>
          <w:sz w:val="24"/>
        </w:rPr>
        <w:t xml:space="preserve">                   </w:t>
      </w:r>
      <w:r w:rsidR="008258C0">
        <w:rPr>
          <w:sz w:val="24"/>
        </w:rPr>
        <w:t xml:space="preserve">                    </w:t>
      </w:r>
      <w:r w:rsidRPr="00BB0818">
        <w:rPr>
          <w:sz w:val="24"/>
        </w:rPr>
        <w:t>1 экз.,</w:t>
      </w:r>
    </w:p>
    <w:p w:rsidR="00D55E19" w:rsidRDefault="00D55E19" w:rsidP="00DE4933">
      <w:pPr>
        <w:ind w:firstLine="0"/>
        <w:rPr>
          <w:sz w:val="24"/>
        </w:rPr>
      </w:pPr>
    </w:p>
    <w:p w:rsidR="00D55E19" w:rsidRPr="00BB0818" w:rsidRDefault="00D55E19" w:rsidP="00DE4933">
      <w:pPr>
        <w:ind w:firstLine="0"/>
        <w:rPr>
          <w:sz w:val="24"/>
        </w:rPr>
      </w:pPr>
      <w:r>
        <w:rPr>
          <w:sz w:val="24"/>
        </w:rPr>
        <w:t>копии:</w:t>
      </w:r>
    </w:p>
    <w:p w:rsidR="00D724FD" w:rsidRDefault="00D724FD" w:rsidP="00DE4933">
      <w:pPr>
        <w:ind w:firstLine="0"/>
        <w:rPr>
          <w:sz w:val="24"/>
        </w:rPr>
      </w:pPr>
      <w:r>
        <w:rPr>
          <w:sz w:val="24"/>
        </w:rPr>
        <w:t xml:space="preserve">Хижняк А.С. (копия)                              </w:t>
      </w:r>
      <w:r w:rsidR="008258C0">
        <w:rPr>
          <w:sz w:val="24"/>
        </w:rPr>
        <w:t xml:space="preserve">                     </w:t>
      </w:r>
      <w:r>
        <w:rPr>
          <w:sz w:val="24"/>
        </w:rPr>
        <w:t>1 экз.</w:t>
      </w:r>
    </w:p>
    <w:p w:rsidR="003E268D" w:rsidRDefault="003E268D" w:rsidP="00DE4933">
      <w:pPr>
        <w:ind w:firstLine="0"/>
        <w:rPr>
          <w:sz w:val="24"/>
        </w:rPr>
      </w:pPr>
      <w:proofErr w:type="spellStart"/>
      <w:r>
        <w:rPr>
          <w:sz w:val="24"/>
        </w:rPr>
        <w:t>ОГГСиК</w:t>
      </w:r>
      <w:proofErr w:type="spellEnd"/>
      <w:r w:rsidR="00D724FD">
        <w:rPr>
          <w:sz w:val="24"/>
        </w:rPr>
        <w:t xml:space="preserve"> (копия)                                    </w:t>
      </w:r>
      <w:r w:rsidR="008258C0">
        <w:rPr>
          <w:sz w:val="24"/>
        </w:rPr>
        <w:t xml:space="preserve">                     </w:t>
      </w:r>
      <w:r w:rsidR="00D724FD">
        <w:rPr>
          <w:sz w:val="24"/>
        </w:rPr>
        <w:t xml:space="preserve"> </w:t>
      </w:r>
      <w:r>
        <w:rPr>
          <w:sz w:val="24"/>
        </w:rPr>
        <w:t>1 экз.</w:t>
      </w:r>
    </w:p>
    <w:p w:rsidR="00021198" w:rsidRDefault="00D724FD" w:rsidP="00DE4933">
      <w:pPr>
        <w:ind w:firstLine="0"/>
        <w:rPr>
          <w:sz w:val="24"/>
        </w:rPr>
      </w:pPr>
      <w:r>
        <w:rPr>
          <w:sz w:val="24"/>
        </w:rPr>
        <w:t xml:space="preserve">ООСДПИОБАМС (копия)                  </w:t>
      </w:r>
      <w:r w:rsidR="00021198">
        <w:rPr>
          <w:sz w:val="24"/>
        </w:rPr>
        <w:t xml:space="preserve">   </w:t>
      </w:r>
      <w:r w:rsidR="008258C0">
        <w:rPr>
          <w:sz w:val="24"/>
        </w:rPr>
        <w:t xml:space="preserve">                     </w:t>
      </w:r>
      <w:r w:rsidR="00021198">
        <w:rPr>
          <w:sz w:val="24"/>
        </w:rPr>
        <w:t>1 экз.</w:t>
      </w:r>
    </w:p>
    <w:p w:rsidR="00400A90" w:rsidRDefault="00400A90" w:rsidP="00DE4933">
      <w:pPr>
        <w:ind w:firstLine="0"/>
        <w:rPr>
          <w:sz w:val="24"/>
        </w:rPr>
      </w:pPr>
      <w:proofErr w:type="spellStart"/>
      <w:r>
        <w:rPr>
          <w:sz w:val="24"/>
        </w:rPr>
        <w:t>ОФиП</w:t>
      </w:r>
      <w:proofErr w:type="spellEnd"/>
      <w:r>
        <w:rPr>
          <w:sz w:val="24"/>
        </w:rPr>
        <w:t xml:space="preserve"> (копия)                                         </w:t>
      </w:r>
      <w:r w:rsidR="008258C0">
        <w:rPr>
          <w:sz w:val="24"/>
        </w:rPr>
        <w:t xml:space="preserve">                     </w:t>
      </w:r>
      <w:r>
        <w:rPr>
          <w:sz w:val="24"/>
        </w:rPr>
        <w:t>1 экз.</w:t>
      </w:r>
    </w:p>
    <w:p w:rsidR="00400A90" w:rsidRDefault="00400A90" w:rsidP="00DE4933">
      <w:pPr>
        <w:ind w:firstLine="0"/>
        <w:rPr>
          <w:sz w:val="24"/>
        </w:rPr>
      </w:pPr>
      <w:r>
        <w:rPr>
          <w:sz w:val="24"/>
        </w:rPr>
        <w:t xml:space="preserve">ОМТО (копия)                                        </w:t>
      </w:r>
      <w:r w:rsidR="008258C0">
        <w:rPr>
          <w:sz w:val="24"/>
        </w:rPr>
        <w:t xml:space="preserve">                     </w:t>
      </w:r>
      <w:r>
        <w:rPr>
          <w:sz w:val="24"/>
        </w:rPr>
        <w:t>1 экз.</w:t>
      </w:r>
    </w:p>
    <w:p w:rsidR="008258C0" w:rsidRDefault="008258C0" w:rsidP="00DE4933">
      <w:pPr>
        <w:ind w:firstLine="0"/>
        <w:rPr>
          <w:sz w:val="24"/>
        </w:rPr>
      </w:pPr>
      <w:r>
        <w:rPr>
          <w:sz w:val="24"/>
        </w:rPr>
        <w:t>Аппараты мировых судей (электронной почтой)    1 экз.</w:t>
      </w:r>
    </w:p>
    <w:p w:rsidR="006B5C5F" w:rsidRDefault="006B5C5F" w:rsidP="00DE4933">
      <w:pPr>
        <w:ind w:firstLine="0"/>
        <w:rPr>
          <w:sz w:val="24"/>
        </w:rPr>
      </w:pPr>
    </w:p>
    <w:p w:rsidR="00E21D43" w:rsidRDefault="00E21D43" w:rsidP="00DE4933">
      <w:pPr>
        <w:ind w:firstLine="0"/>
        <w:rPr>
          <w:sz w:val="24"/>
        </w:rPr>
      </w:pPr>
    </w:p>
    <w:p w:rsidR="00E21D43" w:rsidRDefault="00E21D43" w:rsidP="00DE4933">
      <w:pPr>
        <w:ind w:firstLine="0"/>
        <w:rPr>
          <w:sz w:val="24"/>
        </w:rPr>
      </w:pPr>
    </w:p>
    <w:p w:rsidR="00F25ED1" w:rsidRDefault="00F25ED1" w:rsidP="00F25ED1">
      <w:pPr>
        <w:ind w:firstLine="0"/>
        <w:rPr>
          <w:sz w:val="24"/>
        </w:rPr>
      </w:pPr>
      <w:r w:rsidRPr="00BB0818">
        <w:rPr>
          <w:sz w:val="24"/>
        </w:rPr>
        <w:t xml:space="preserve">Исп. </w:t>
      </w:r>
      <w:r w:rsidR="00254081">
        <w:rPr>
          <w:sz w:val="24"/>
        </w:rPr>
        <w:t>Афанасенко Т.Г.</w:t>
      </w:r>
    </w:p>
    <w:p w:rsidR="00021198" w:rsidRDefault="00400A90" w:rsidP="00F25ED1">
      <w:pPr>
        <w:ind w:firstLine="0"/>
        <w:rPr>
          <w:sz w:val="24"/>
        </w:rPr>
      </w:pPr>
      <w:r>
        <w:rPr>
          <w:sz w:val="24"/>
        </w:rPr>
        <w:t>0</w:t>
      </w:r>
      <w:r w:rsidR="00365A0D">
        <w:rPr>
          <w:sz w:val="24"/>
        </w:rPr>
        <w:t>2</w:t>
      </w:r>
      <w:r>
        <w:rPr>
          <w:sz w:val="24"/>
        </w:rPr>
        <w:t>.</w:t>
      </w:r>
      <w:r w:rsidR="0002537E">
        <w:rPr>
          <w:sz w:val="24"/>
        </w:rPr>
        <w:t>0</w:t>
      </w:r>
      <w:r>
        <w:rPr>
          <w:sz w:val="24"/>
        </w:rPr>
        <w:t>3</w:t>
      </w:r>
      <w:r w:rsidR="00021198">
        <w:rPr>
          <w:sz w:val="24"/>
        </w:rPr>
        <w:t>.201</w:t>
      </w:r>
      <w:bookmarkStart w:id="0" w:name="_GoBack"/>
      <w:bookmarkEnd w:id="0"/>
      <w:r>
        <w:rPr>
          <w:sz w:val="24"/>
        </w:rPr>
        <w:t>7</w:t>
      </w:r>
    </w:p>
    <w:p w:rsidR="00AB279E" w:rsidRDefault="002E5F4A" w:rsidP="002E5F4A">
      <w:pPr>
        <w:ind w:firstLine="0"/>
        <w:rPr>
          <w:sz w:val="24"/>
        </w:rPr>
      </w:pPr>
      <w:r w:rsidRPr="002E5F4A">
        <w:rPr>
          <w:sz w:val="24"/>
        </w:rPr>
        <w:t>347-</w:t>
      </w:r>
      <w:r w:rsidR="00254081">
        <w:rPr>
          <w:sz w:val="24"/>
        </w:rPr>
        <w:t>51-23</w:t>
      </w:r>
    </w:p>
    <w:p w:rsidR="0002537E" w:rsidRPr="0002537E" w:rsidRDefault="0002537E" w:rsidP="002E5F4A">
      <w:pPr>
        <w:ind w:firstLine="0"/>
        <w:rPr>
          <w:szCs w:val="28"/>
        </w:rPr>
      </w:pPr>
    </w:p>
    <w:tbl>
      <w:tblPr>
        <w:tblW w:w="0" w:type="auto"/>
        <w:tblLook w:val="00BF"/>
      </w:tblPr>
      <w:tblGrid>
        <w:gridCol w:w="5568"/>
        <w:gridCol w:w="4569"/>
      </w:tblGrid>
      <w:tr w:rsidR="0002537E" w:rsidRPr="00FD4044" w:rsidTr="00A146FE">
        <w:tc>
          <w:tcPr>
            <w:tcW w:w="5568" w:type="dxa"/>
          </w:tcPr>
          <w:p w:rsidR="0002537E" w:rsidRPr="00FD4044" w:rsidRDefault="0002537E" w:rsidP="00A146FE">
            <w:pPr>
              <w:pStyle w:val="3"/>
              <w:ind w:firstLine="0"/>
              <w:rPr>
                <w:i/>
                <w:iCs/>
                <w:color w:val="000000"/>
              </w:rPr>
            </w:pPr>
          </w:p>
        </w:tc>
        <w:tc>
          <w:tcPr>
            <w:tcW w:w="4569" w:type="dxa"/>
          </w:tcPr>
          <w:p w:rsidR="0002537E" w:rsidRPr="0002537E" w:rsidRDefault="0002537E" w:rsidP="00A146FE">
            <w:pPr>
              <w:pStyle w:val="3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2537E">
              <w:rPr>
                <w:color w:val="000000"/>
                <w:sz w:val="28"/>
                <w:szCs w:val="28"/>
              </w:rPr>
              <w:t>ПРИЛОЖЕНИЕ</w:t>
            </w:r>
          </w:p>
          <w:p w:rsidR="0002537E" w:rsidRPr="0002537E" w:rsidRDefault="0002537E" w:rsidP="00A146FE">
            <w:pPr>
              <w:ind w:firstLine="0"/>
              <w:jc w:val="center"/>
              <w:rPr>
                <w:szCs w:val="28"/>
              </w:rPr>
            </w:pPr>
            <w:r w:rsidRPr="0002537E">
              <w:rPr>
                <w:szCs w:val="28"/>
              </w:rPr>
              <w:t>к приказу начальника управления по обеспечению  деятельности</w:t>
            </w:r>
          </w:p>
          <w:p w:rsidR="0002537E" w:rsidRPr="0002537E" w:rsidRDefault="0002537E" w:rsidP="00A146FE">
            <w:pPr>
              <w:ind w:firstLine="0"/>
              <w:jc w:val="center"/>
              <w:rPr>
                <w:szCs w:val="28"/>
              </w:rPr>
            </w:pPr>
            <w:r w:rsidRPr="0002537E">
              <w:rPr>
                <w:szCs w:val="28"/>
              </w:rPr>
              <w:t>мировых судей Новосибирской области</w:t>
            </w:r>
          </w:p>
          <w:p w:rsidR="0002537E" w:rsidRPr="0002537E" w:rsidRDefault="0002537E" w:rsidP="00EF3657">
            <w:pPr>
              <w:pStyle w:val="3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2537E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02537E">
              <w:rPr>
                <w:color w:val="000000"/>
                <w:sz w:val="28"/>
                <w:szCs w:val="28"/>
              </w:rPr>
              <w:t>.0</w:t>
            </w:r>
            <w:r w:rsidR="00EF3657">
              <w:rPr>
                <w:color w:val="000000"/>
                <w:sz w:val="28"/>
                <w:szCs w:val="28"/>
              </w:rPr>
              <w:t>3</w:t>
            </w:r>
            <w:r w:rsidRPr="0002537E">
              <w:rPr>
                <w:color w:val="000000"/>
                <w:sz w:val="28"/>
                <w:szCs w:val="28"/>
              </w:rPr>
              <w:t>.201</w:t>
            </w:r>
            <w:r w:rsidR="00EF3657">
              <w:rPr>
                <w:color w:val="000000"/>
                <w:sz w:val="28"/>
                <w:szCs w:val="28"/>
              </w:rPr>
              <w:t>7</w:t>
            </w:r>
            <w:r w:rsidRPr="0002537E">
              <w:rPr>
                <w:color w:val="000000"/>
                <w:sz w:val="28"/>
                <w:szCs w:val="28"/>
              </w:rPr>
              <w:t xml:space="preserve"> № </w:t>
            </w:r>
            <w:r>
              <w:rPr>
                <w:color w:val="000000"/>
                <w:sz w:val="28"/>
                <w:szCs w:val="28"/>
              </w:rPr>
              <w:t>____</w:t>
            </w:r>
          </w:p>
        </w:tc>
      </w:tr>
    </w:tbl>
    <w:p w:rsidR="0002537E" w:rsidRDefault="0002537E" w:rsidP="0002537E">
      <w:pPr>
        <w:ind w:firstLine="0"/>
        <w:rPr>
          <w:szCs w:val="28"/>
        </w:rPr>
      </w:pPr>
    </w:p>
    <w:p w:rsidR="0002537E" w:rsidRDefault="0002537E" w:rsidP="0002537E">
      <w:pPr>
        <w:ind w:firstLine="0"/>
        <w:rPr>
          <w:szCs w:val="28"/>
        </w:rPr>
      </w:pPr>
    </w:p>
    <w:p w:rsidR="00EF3657" w:rsidRDefault="00EF3657" w:rsidP="0002537E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Порядок</w:t>
      </w:r>
    </w:p>
    <w:p w:rsidR="0002537E" w:rsidRPr="0002537E" w:rsidRDefault="00EF3657" w:rsidP="0002537E">
      <w:pPr>
        <w:ind w:firstLine="0"/>
        <w:jc w:val="center"/>
        <w:rPr>
          <w:b/>
          <w:color w:val="000000" w:themeColor="text1"/>
          <w:szCs w:val="28"/>
        </w:rPr>
      </w:pPr>
      <w:r>
        <w:rPr>
          <w:b/>
          <w:bCs/>
          <w:szCs w:val="28"/>
        </w:rPr>
        <w:t>утверждения индивидуальных планов профессионального развития государственных гражданских служащих Новосибирской области, замещающих должности государственной гражданской службы Новосибирской области в управлении по обеспечению деятельности мировых судей Новосибирской области</w:t>
      </w:r>
    </w:p>
    <w:p w:rsidR="0002537E" w:rsidRDefault="0002537E" w:rsidP="0002537E">
      <w:pPr>
        <w:ind w:firstLine="0"/>
        <w:rPr>
          <w:szCs w:val="28"/>
        </w:rPr>
      </w:pPr>
    </w:p>
    <w:p w:rsidR="00E9199E" w:rsidRDefault="00E9199E" w:rsidP="00E9199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 xml:space="preserve">1. </w:t>
      </w:r>
      <w:proofErr w:type="gramStart"/>
      <w:r w:rsidRPr="00212690">
        <w:rPr>
          <w:rFonts w:cs="Calibri"/>
        </w:rPr>
        <w:t xml:space="preserve">Настоящий </w:t>
      </w:r>
      <w:r w:rsidRPr="00CE156B">
        <w:rPr>
          <w:bCs/>
          <w:szCs w:val="28"/>
        </w:rPr>
        <w:t>Поряд</w:t>
      </w:r>
      <w:r>
        <w:rPr>
          <w:bCs/>
          <w:szCs w:val="28"/>
        </w:rPr>
        <w:t>о</w:t>
      </w:r>
      <w:r w:rsidRPr="00CE156B">
        <w:rPr>
          <w:bCs/>
          <w:szCs w:val="28"/>
        </w:rPr>
        <w:t>к утверждения индивидуальных планов профессионального развития государственных гражданских служащих Новосибирской области, замещающих должности государственной гражданской службы Новосибирской области в управлении по обеспечению деятельности мировых судей Новосибирской области</w:t>
      </w:r>
      <w:r>
        <w:rPr>
          <w:bCs/>
          <w:szCs w:val="28"/>
        </w:rPr>
        <w:t xml:space="preserve"> (далее – Порядок)</w:t>
      </w:r>
      <w:r w:rsidRPr="00212690">
        <w:rPr>
          <w:rFonts w:cs="Calibri"/>
        </w:rPr>
        <w:t xml:space="preserve"> разработан в соответствии с </w:t>
      </w:r>
      <w:r>
        <w:t>Указом Президента РФ от 28.12.2006 № 1474 «О дополнительном профессиональном образовании государственных гражданских служащих Российской Федерации», постановлением Правительства Российской Федерации от 06.05.2008 № 362 «Об утверждении государственных требований</w:t>
      </w:r>
      <w:proofErr w:type="gramEnd"/>
      <w:r>
        <w:t xml:space="preserve"> </w:t>
      </w:r>
      <w:proofErr w:type="gramStart"/>
      <w:r>
        <w:t>к профессиональной подготовке, повышению квалификации и стажировке государственных гражданских служащих Российской Федерации», постановлением Губернатора Новосибирской области от 13.12.2007 № 487 «О порядке утверждения индивидуальных планов профессионального развития государственных гражданских служащих Новосибирской области», постановлением Губернатора Новосибирской области от 28.12.2007 № 512 «О порядке утверждения, финансирования и исполнения государственного заказа на профессиональную переподготовку, повышение квалификации, стажировку государственных гражданских служащих Новосибирской области», методическими рекомендациями администрации</w:t>
      </w:r>
      <w:proofErr w:type="gramEnd"/>
      <w:r>
        <w:t xml:space="preserve"> Новосибирской области по разработке индивидуальных планов профессионального развития государственных гражданских служащих от 01.02.2008</w:t>
      </w:r>
      <w:r w:rsidRPr="00212690">
        <w:rPr>
          <w:rFonts w:cs="Calibri"/>
        </w:rPr>
        <w:t xml:space="preserve"> и распространяется</w:t>
      </w:r>
      <w:r w:rsidR="00C87345">
        <w:rPr>
          <w:rFonts w:cs="Calibri"/>
        </w:rPr>
        <w:t xml:space="preserve"> н</w:t>
      </w:r>
      <w:r w:rsidRPr="00212690">
        <w:rPr>
          <w:rFonts w:cs="Calibri"/>
        </w:rPr>
        <w:t xml:space="preserve">а государственных гражданских служащих </w:t>
      </w:r>
      <w:r>
        <w:rPr>
          <w:rFonts w:cs="Calibri"/>
        </w:rPr>
        <w:t xml:space="preserve">Новосибирской области </w:t>
      </w:r>
      <w:r w:rsidRPr="00212690">
        <w:rPr>
          <w:rFonts w:cs="Calibri"/>
        </w:rPr>
        <w:t>(далее - гражданские служащие)</w:t>
      </w:r>
      <w:r>
        <w:rPr>
          <w:rFonts w:cs="Calibri"/>
        </w:rPr>
        <w:t>, замещающих должности в</w:t>
      </w:r>
      <w:r w:rsidRPr="00212690">
        <w:rPr>
          <w:rFonts w:cs="Calibri"/>
        </w:rPr>
        <w:t xml:space="preserve"> аппарат</w:t>
      </w:r>
      <w:r>
        <w:rPr>
          <w:rFonts w:cs="Calibri"/>
        </w:rPr>
        <w:t>ах мировых судей Новосибирской области</w:t>
      </w:r>
      <w:r w:rsidR="00C87345">
        <w:rPr>
          <w:rFonts w:cs="Calibri"/>
        </w:rPr>
        <w:t xml:space="preserve"> и в </w:t>
      </w:r>
      <w:r>
        <w:rPr>
          <w:rFonts w:cs="Calibri"/>
        </w:rPr>
        <w:t>отделах управления по обеспечению деятельности мировых судей Новосибирской области (далее – Управление)</w:t>
      </w:r>
      <w:r w:rsidRPr="00212690">
        <w:rPr>
          <w:rFonts w:cs="Calibri"/>
        </w:rPr>
        <w:t>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2. Индивидуальный план профессионального развития г</w:t>
      </w:r>
      <w:r w:rsidR="00966FDB">
        <w:rPr>
          <w:rFonts w:cs="Calibri"/>
        </w:rPr>
        <w:t>ражданского служащего (далее - И</w:t>
      </w:r>
      <w:r w:rsidRPr="00212690">
        <w:rPr>
          <w:rFonts w:cs="Calibri"/>
        </w:rPr>
        <w:t xml:space="preserve">ндивидуальный план) разрабатывается </w:t>
      </w:r>
      <w:r w:rsidR="00C87345">
        <w:rPr>
          <w:rFonts w:cs="Calibri"/>
        </w:rPr>
        <w:t>непосредственно самим гражданским служащим</w:t>
      </w:r>
      <w:r w:rsidR="00C87345" w:rsidRPr="00C87345">
        <w:rPr>
          <w:rFonts w:cs="Calibri"/>
        </w:rPr>
        <w:t xml:space="preserve"> </w:t>
      </w:r>
      <w:r w:rsidR="00C87345" w:rsidRPr="00212690">
        <w:rPr>
          <w:rFonts w:cs="Calibri"/>
        </w:rPr>
        <w:t>совместно с непосредственным руководителем</w:t>
      </w:r>
      <w:r w:rsidR="00C87345">
        <w:rPr>
          <w:rFonts w:cs="Calibri"/>
        </w:rPr>
        <w:t xml:space="preserve"> (мировым судьей). Форма Индивидуального плана приведена в приложении к настоящему Порядку. Срок действия Индивидуального плана составляет 3 года. Индивидуальный план разрабатывается и представляется в кадровую службу </w:t>
      </w:r>
      <w:r w:rsidR="00C87345">
        <w:rPr>
          <w:rFonts w:cs="Calibri"/>
        </w:rPr>
        <w:lastRenderedPageBreak/>
        <w:t xml:space="preserve">Управления для последующего рассмотрения и утверждения его руководителем Управления </w:t>
      </w:r>
      <w:r w:rsidR="00F93D61">
        <w:rPr>
          <w:rFonts w:cs="Calibri"/>
        </w:rPr>
        <w:t xml:space="preserve">по </w:t>
      </w:r>
      <w:r w:rsidR="00966FDB">
        <w:t>истечении испытательного срока или шести месяцев со дня назначения на должность гражданской службы</w:t>
      </w:r>
      <w:r w:rsidRPr="00212690">
        <w:rPr>
          <w:rFonts w:cs="Calibri"/>
        </w:rPr>
        <w:t>.</w:t>
      </w:r>
    </w:p>
    <w:p w:rsidR="00966FDB" w:rsidRDefault="00966FDB" w:rsidP="00966FDB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t>При переводе гражданского служащего на иную должность гражданской службы, в том числе в другое структурное подразделение Управления, Индивидуальный план сохраняется или подлежит изменению с учетом должностного регламен</w:t>
      </w:r>
      <w:r w:rsidR="00C87345">
        <w:t>та, либо разрабатывается новый И</w:t>
      </w:r>
      <w:r>
        <w:t>ндивидуальный план.</w:t>
      </w:r>
    </w:p>
    <w:p w:rsidR="00BD536E" w:rsidRPr="00212690" w:rsidRDefault="00C87345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По истечении срока действия И</w:t>
      </w:r>
      <w:r w:rsidR="00BD536E" w:rsidRPr="00212690">
        <w:rPr>
          <w:rFonts w:cs="Calibri"/>
        </w:rPr>
        <w:t xml:space="preserve">ндивидуального плана утверждается </w:t>
      </w:r>
      <w:r>
        <w:rPr>
          <w:rFonts w:cs="Calibri"/>
        </w:rPr>
        <w:t>новый И</w:t>
      </w:r>
      <w:r w:rsidR="00BD536E" w:rsidRPr="00212690">
        <w:rPr>
          <w:rFonts w:cs="Calibri"/>
        </w:rPr>
        <w:t>ндивидуальный план.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3. При разработке индивидуального плана учитываются: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3.1. Профессиональное образование гражданского служащего, в том числе и дополнительное профессиональное образование, приобретенный практический опыт и профессиональные навыки.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3.2. Личные устремления гражданского служащего в профессиональном образовании.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3.3. Текущие и перспективные задачи соответствующего структурного подразделения.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4. В индивидуальном плане указываются: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 xml:space="preserve">4.1. </w:t>
      </w:r>
      <w:r>
        <w:rPr>
          <w:rFonts w:cs="Calibri"/>
        </w:rPr>
        <w:t>В</w:t>
      </w:r>
      <w:r w:rsidRPr="00212690">
        <w:rPr>
          <w:rFonts w:cs="Calibri"/>
        </w:rPr>
        <w:t xml:space="preserve">ид, форма и продолжительность </w:t>
      </w:r>
      <w:r>
        <w:rPr>
          <w:rFonts w:cs="Calibri"/>
        </w:rPr>
        <w:t>обучения</w:t>
      </w:r>
      <w:r w:rsidRPr="00212690">
        <w:rPr>
          <w:rFonts w:cs="Calibri"/>
        </w:rPr>
        <w:t>, включая сведения о возможности использования дистанционных образовательных технологий и самообразования.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 xml:space="preserve">4.2. Направления </w:t>
      </w:r>
      <w:r>
        <w:rPr>
          <w:rFonts w:cs="Calibri"/>
        </w:rPr>
        <w:t>обучения</w:t>
      </w:r>
      <w:r w:rsidRPr="00212690">
        <w:rPr>
          <w:rFonts w:cs="Calibri"/>
        </w:rPr>
        <w:t>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 xml:space="preserve">4.3. Ожидаемая результативность </w:t>
      </w:r>
      <w:r>
        <w:rPr>
          <w:rFonts w:cs="Calibri"/>
        </w:rPr>
        <w:t>обучения</w:t>
      </w:r>
      <w:r w:rsidRPr="00212690">
        <w:rPr>
          <w:rFonts w:cs="Calibri"/>
        </w:rPr>
        <w:t xml:space="preserve"> гражданского служащего.</w:t>
      </w:r>
    </w:p>
    <w:p w:rsidR="00BD536E" w:rsidRPr="00212690" w:rsidRDefault="005D0A83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5</w:t>
      </w:r>
      <w:r w:rsidR="00BD536E" w:rsidRPr="00212690">
        <w:rPr>
          <w:rFonts w:cs="Calibri"/>
        </w:rPr>
        <w:t>. В качестве видов дополнительного профессионального образования в индивидуальном плане указываются: повышение квалификации, профессиональная переподготовка</w:t>
      </w:r>
      <w:r>
        <w:rPr>
          <w:rFonts w:cs="Calibri"/>
        </w:rPr>
        <w:t xml:space="preserve"> либо иные мероприятия</w:t>
      </w:r>
      <w:r w:rsidR="00BD536E" w:rsidRPr="00212690">
        <w:rPr>
          <w:rFonts w:cs="Calibri"/>
        </w:rPr>
        <w:t>.</w:t>
      </w:r>
    </w:p>
    <w:p w:rsidR="00BD536E" w:rsidRPr="00212690" w:rsidRDefault="005D0A83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6</w:t>
      </w:r>
      <w:r w:rsidR="00BD536E" w:rsidRPr="00212690">
        <w:rPr>
          <w:rFonts w:cs="Calibri"/>
        </w:rPr>
        <w:t>. Повышение квалификации, профессиональная переподготовка гражданских служащих осуществляется с отрывом от государственной гражданской службы.</w:t>
      </w:r>
    </w:p>
    <w:p w:rsidR="00BD536E" w:rsidRPr="00212690" w:rsidRDefault="00AD0743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7</w:t>
      </w:r>
      <w:r w:rsidR="00BD536E" w:rsidRPr="00212690">
        <w:rPr>
          <w:rFonts w:cs="Calibri"/>
        </w:rPr>
        <w:t>. Дополнительные профессиональные программы могут реализовываться полностью или частично в форме стажировки.</w:t>
      </w:r>
    </w:p>
    <w:p w:rsidR="00BD536E" w:rsidRPr="00212690" w:rsidRDefault="00AD0743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8</w:t>
      </w:r>
      <w:r w:rsidR="00BD536E" w:rsidRPr="00212690">
        <w:rPr>
          <w:rFonts w:cs="Calibri"/>
        </w:rPr>
        <w:t xml:space="preserve">. Сроки </w:t>
      </w:r>
      <w:proofErr w:type="gramStart"/>
      <w:r w:rsidR="00BD536E" w:rsidRPr="00212690">
        <w:rPr>
          <w:rFonts w:cs="Calibri"/>
        </w:rPr>
        <w:t>обучения гражданских служащих по</w:t>
      </w:r>
      <w:proofErr w:type="gramEnd"/>
      <w:r w:rsidR="00BD536E" w:rsidRPr="00212690">
        <w:rPr>
          <w:rFonts w:cs="Calibri"/>
        </w:rPr>
        <w:t xml:space="preserve"> образовательным программам определяются образовательной программой и (или) договором об образовании в </w:t>
      </w:r>
      <w:r w:rsidR="00BD536E" w:rsidRPr="00C87345">
        <w:rPr>
          <w:rFonts w:cs="Calibri"/>
        </w:rPr>
        <w:t xml:space="preserve">соответствии с государственными </w:t>
      </w:r>
      <w:hyperlink r:id="rId8" w:history="1">
        <w:r w:rsidR="00BD536E" w:rsidRPr="00C87345">
          <w:rPr>
            <w:rFonts w:cs="Calibri"/>
          </w:rPr>
          <w:t>требованиями</w:t>
        </w:r>
      </w:hyperlink>
      <w:r w:rsidR="00BD536E" w:rsidRPr="00C87345">
        <w:rPr>
          <w:rFonts w:cs="Calibri"/>
        </w:rPr>
        <w:t xml:space="preserve"> к профессиональной</w:t>
      </w:r>
      <w:r w:rsidR="00BD536E" w:rsidRPr="00212690">
        <w:rPr>
          <w:rFonts w:cs="Calibri"/>
        </w:rPr>
        <w:t xml:space="preserve"> переподготовке, повышению квалификации и стажировке государственных гражданских служащих Российской Федерации, утвержденными Постановлением Правительства Российской Федерации от </w:t>
      </w:r>
      <w:r>
        <w:rPr>
          <w:rFonts w:cs="Calibri"/>
        </w:rPr>
        <w:t>0</w:t>
      </w:r>
      <w:r w:rsidR="00BD536E" w:rsidRPr="00212690">
        <w:rPr>
          <w:rFonts w:cs="Calibri"/>
        </w:rPr>
        <w:t>6</w:t>
      </w:r>
      <w:r>
        <w:rPr>
          <w:rFonts w:cs="Calibri"/>
        </w:rPr>
        <w:t>.05.</w:t>
      </w:r>
      <w:r w:rsidR="00BD536E" w:rsidRPr="00212690">
        <w:rPr>
          <w:rFonts w:cs="Calibri"/>
        </w:rPr>
        <w:t>2008</w:t>
      </w:r>
      <w:r w:rsidR="00C87345">
        <w:rPr>
          <w:rFonts w:cs="Calibri"/>
        </w:rPr>
        <w:t xml:space="preserve"> </w:t>
      </w:r>
      <w:r>
        <w:rPr>
          <w:rFonts w:cs="Calibri"/>
        </w:rPr>
        <w:t>№</w:t>
      </w:r>
      <w:r w:rsidR="00BD536E" w:rsidRPr="00212690">
        <w:rPr>
          <w:rFonts w:cs="Calibri"/>
        </w:rPr>
        <w:t xml:space="preserve"> 362: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9.1. Профессиональная переподготовка - более 500 аудиторных часов.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9.2. Повышение квалификации - от 73 до 144 аудиторных часов и от 18 до 72 аудиторных часов (краткосрочное повышение квалификации).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10. В качестве направлений дополнительного профессионального образования могут указываться такие направления обучения, как управленческое, правовое, организационно-экономическое, планово-финансовое, информационно-аналитическое, языковое и другие.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 xml:space="preserve">11. </w:t>
      </w:r>
      <w:proofErr w:type="gramStart"/>
      <w:r w:rsidRPr="00212690">
        <w:rPr>
          <w:rFonts w:cs="Calibri"/>
        </w:rPr>
        <w:t>В качестве ожидаемой результативности дополнительного профессионального образования в индивидуальном плане могут быть указаны:</w:t>
      </w:r>
      <w:proofErr w:type="gramEnd"/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lastRenderedPageBreak/>
        <w:t>11.1. Обеспечение надлежащего уровня профессиональных знаний и освоение новых знаний, необходимых при исполнении гражданским служащим должностных (служебных) обязанностей.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11.2. Внедрение в практику работы гражданского служащего новых знаний с целью повышения эффективности профессиональной служебной деятельности.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11.3. Освоение новых профессиональных знаний и умений для участия в сдаче квалификационного экзамена или успешного прохождения аттестации.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11.4. Иные показатели результативности дополнительного профессионального образования (указываются какие).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12. В целях поддержания гражданским служащим уровня квалификации, необходимого для надлежащего исполнения им должностных обязанностей, в индивидуальном плане: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 xml:space="preserve">12.1. Предусматриваются мероприятия по самообразованию: изучение нормативных правовых актов, регламентирующих деятельность </w:t>
      </w:r>
      <w:r w:rsidR="00AD0743">
        <w:rPr>
          <w:rFonts w:cs="Calibri"/>
        </w:rPr>
        <w:t>мировых судей Новосибирской области</w:t>
      </w:r>
      <w:r w:rsidRPr="00212690">
        <w:rPr>
          <w:rFonts w:cs="Calibri"/>
        </w:rPr>
        <w:t>, системы государственной службы Российской Федерации</w:t>
      </w:r>
      <w:r w:rsidR="00AD0743">
        <w:rPr>
          <w:rFonts w:cs="Calibri"/>
        </w:rPr>
        <w:t xml:space="preserve"> и Новосибирской области, а также</w:t>
      </w:r>
      <w:r w:rsidRPr="00212690">
        <w:rPr>
          <w:rFonts w:cs="Calibri"/>
        </w:rPr>
        <w:t xml:space="preserve"> нормативной правовой базы в установленной сфере профессиональной служебной деятельности, изучение иностранных языков и иные мероприятия.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12.2. Могут предусматриваться иные мероприятия по профессиональному развитию гражданских служащих: получение высшего профессионального образования, обучение в аспирантуре, участие в научно-практических конференциях, симпозиумах, круглых столах и другие.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 xml:space="preserve">13. Индивидуальный план составляется в одном экземпляре и подписывается гражданским служащим, копия утвержденного индивидуального плана </w:t>
      </w:r>
      <w:r w:rsidR="00AD0743">
        <w:rPr>
          <w:rFonts w:cs="Calibri"/>
        </w:rPr>
        <w:t xml:space="preserve">направляется </w:t>
      </w:r>
      <w:r w:rsidRPr="00212690">
        <w:rPr>
          <w:rFonts w:cs="Calibri"/>
        </w:rPr>
        <w:t>гражданскому служащему</w:t>
      </w:r>
      <w:r w:rsidR="00AD0743">
        <w:rPr>
          <w:rFonts w:cs="Calibri"/>
        </w:rPr>
        <w:t xml:space="preserve"> сотрудником кадровой службы Управления</w:t>
      </w:r>
      <w:r w:rsidRPr="00212690">
        <w:rPr>
          <w:rFonts w:cs="Calibri"/>
        </w:rPr>
        <w:t>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 xml:space="preserve">14. Индивидуальные планы </w:t>
      </w:r>
      <w:r w:rsidR="00AD0743">
        <w:rPr>
          <w:rFonts w:cs="Calibri"/>
        </w:rPr>
        <w:t xml:space="preserve">гражданских служащих Управления </w:t>
      </w:r>
      <w:r w:rsidRPr="00212690">
        <w:rPr>
          <w:rFonts w:cs="Calibri"/>
        </w:rPr>
        <w:t xml:space="preserve">утверждаются </w:t>
      </w:r>
      <w:r w:rsidR="00AD0743">
        <w:rPr>
          <w:rFonts w:cs="Calibri"/>
        </w:rPr>
        <w:t>руководителем Управления.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 xml:space="preserve">15. Утвержденные индивидуальные планы гражданских служащих хранятся в </w:t>
      </w:r>
      <w:r w:rsidR="00966FDB">
        <w:rPr>
          <w:rFonts w:cs="Calibri"/>
        </w:rPr>
        <w:t>следующем порядке:</w:t>
      </w:r>
    </w:p>
    <w:p w:rsidR="00BD536E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 xml:space="preserve">15.1. </w:t>
      </w:r>
      <w:r w:rsidR="00966FDB">
        <w:rPr>
          <w:rFonts w:cs="Calibri"/>
        </w:rPr>
        <w:t>В течение срока их действия</w:t>
      </w:r>
      <w:r w:rsidR="00966FDB" w:rsidRPr="00212690">
        <w:rPr>
          <w:rFonts w:cs="Calibri"/>
        </w:rPr>
        <w:t xml:space="preserve"> </w:t>
      </w:r>
      <w:r w:rsidRPr="00212690">
        <w:rPr>
          <w:rFonts w:cs="Calibri"/>
        </w:rPr>
        <w:t>Индивидуальные планы гражданских служащих хранятся в кадров</w:t>
      </w:r>
      <w:r w:rsidR="00966FDB">
        <w:rPr>
          <w:rFonts w:cs="Calibri"/>
        </w:rPr>
        <w:t>ой</w:t>
      </w:r>
      <w:r w:rsidRPr="00212690">
        <w:rPr>
          <w:rFonts w:cs="Calibri"/>
        </w:rPr>
        <w:t xml:space="preserve"> служб</w:t>
      </w:r>
      <w:r w:rsidR="00966FDB">
        <w:rPr>
          <w:rFonts w:cs="Calibri"/>
        </w:rPr>
        <w:t>е Управления.</w:t>
      </w:r>
    </w:p>
    <w:p w:rsidR="00966FDB" w:rsidRPr="00212690" w:rsidRDefault="00966FDB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15.2. По истечении срока действия </w:t>
      </w:r>
      <w:r w:rsidRPr="00212690">
        <w:rPr>
          <w:rFonts w:cs="Calibri"/>
        </w:rPr>
        <w:t>Индивидуальные планы гражданских служащих</w:t>
      </w:r>
      <w:r>
        <w:rPr>
          <w:rFonts w:cs="Calibri"/>
        </w:rPr>
        <w:t xml:space="preserve"> хранятся в архиве Управления в </w:t>
      </w:r>
      <w:r w:rsidRPr="00212690">
        <w:rPr>
          <w:rFonts w:cs="Calibri"/>
        </w:rPr>
        <w:t>течение трех лет после окончания установленного срока их действия</w:t>
      </w:r>
      <w:r>
        <w:rPr>
          <w:rFonts w:cs="Calibri"/>
        </w:rPr>
        <w:t>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16. Гражданский служащий вправе по согласованию со своим непосредственным руководителем ежегодно уточнять, корректировать и актуализировать индивидуальный план с учетом назначения на другую должность, включения гражданского служащего в кадровый резерв для замещения должности на конкурсной основе, получения гражданским служащим нового основного профессионального образования, структурных изменений, изменения задач, служебной необходимости.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12690">
        <w:rPr>
          <w:rFonts w:cs="Calibri"/>
        </w:rPr>
        <w:t>Изменения в индивидуальные планы вносятся в порядке, предусмотренном для его утверждения.</w:t>
      </w:r>
    </w:p>
    <w:p w:rsidR="00BD536E" w:rsidRPr="00212690" w:rsidRDefault="00BD536E" w:rsidP="00BD536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" w:name="Par96"/>
      <w:bookmarkEnd w:id="1"/>
      <w:r w:rsidRPr="00212690">
        <w:rPr>
          <w:rFonts w:cs="Calibri"/>
        </w:rPr>
        <w:t>1</w:t>
      </w:r>
      <w:r w:rsidR="00966FDB">
        <w:rPr>
          <w:rFonts w:cs="Calibri"/>
        </w:rPr>
        <w:t>7</w:t>
      </w:r>
      <w:r w:rsidRPr="00212690">
        <w:rPr>
          <w:rFonts w:cs="Calibri"/>
        </w:rPr>
        <w:t>. Результаты выполнения гражданскими служащими индивидуальных планов учитываются в ходе проведения аттестации.</w:t>
      </w:r>
    </w:p>
    <w:p w:rsidR="00BD536E" w:rsidRDefault="00BD536E" w:rsidP="00E9199E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BD536E" w:rsidRDefault="00BD536E" w:rsidP="00E9199E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tbl>
      <w:tblPr>
        <w:tblW w:w="0" w:type="auto"/>
        <w:tblLook w:val="00BF"/>
      </w:tblPr>
      <w:tblGrid>
        <w:gridCol w:w="4361"/>
        <w:gridCol w:w="5776"/>
      </w:tblGrid>
      <w:tr w:rsidR="00C87345" w:rsidRPr="00FD4044" w:rsidTr="00C87345">
        <w:tc>
          <w:tcPr>
            <w:tcW w:w="4361" w:type="dxa"/>
          </w:tcPr>
          <w:p w:rsidR="00C87345" w:rsidRPr="00FD4044" w:rsidRDefault="00C87345" w:rsidP="00564751">
            <w:pPr>
              <w:pStyle w:val="3"/>
              <w:ind w:firstLine="0"/>
              <w:rPr>
                <w:i/>
                <w:iCs/>
                <w:color w:val="000000"/>
              </w:rPr>
            </w:pPr>
          </w:p>
        </w:tc>
        <w:tc>
          <w:tcPr>
            <w:tcW w:w="5776" w:type="dxa"/>
          </w:tcPr>
          <w:p w:rsidR="00C87345" w:rsidRPr="0002537E" w:rsidRDefault="00C87345" w:rsidP="00C87345">
            <w:pPr>
              <w:pStyle w:val="3"/>
              <w:spacing w:after="0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2537E">
              <w:rPr>
                <w:color w:val="000000"/>
                <w:sz w:val="28"/>
                <w:szCs w:val="28"/>
              </w:rPr>
              <w:t>ПРИЛОЖЕНИЕ</w:t>
            </w:r>
          </w:p>
          <w:p w:rsidR="00C87345" w:rsidRPr="00C87345" w:rsidRDefault="00C87345" w:rsidP="00C87345">
            <w:pPr>
              <w:ind w:firstLine="0"/>
              <w:jc w:val="center"/>
              <w:rPr>
                <w:bCs/>
                <w:szCs w:val="28"/>
              </w:rPr>
            </w:pPr>
            <w:r w:rsidRPr="00C87345">
              <w:rPr>
                <w:szCs w:val="28"/>
              </w:rPr>
              <w:t xml:space="preserve">к </w:t>
            </w:r>
            <w:r w:rsidRPr="00C87345">
              <w:rPr>
                <w:bCs/>
                <w:szCs w:val="28"/>
              </w:rPr>
              <w:t>Порядку</w:t>
            </w:r>
          </w:p>
          <w:p w:rsidR="00C87345" w:rsidRPr="0002537E" w:rsidRDefault="00C87345" w:rsidP="00C87345">
            <w:pPr>
              <w:pStyle w:val="3"/>
              <w:spacing w:after="0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87345">
              <w:rPr>
                <w:bCs/>
                <w:sz w:val="28"/>
                <w:szCs w:val="28"/>
              </w:rPr>
              <w:t>утверждения индивидуальных планов профессионального развития государственных гражданских служащих Новосибирской области, замещающих должности государственной гражданской службы Новосибирской области в управлении по обеспечению деятельности мировых судей Новосибирской области</w:t>
            </w:r>
          </w:p>
        </w:tc>
      </w:tr>
    </w:tbl>
    <w:p w:rsidR="00BD536E" w:rsidRDefault="00BD536E" w:rsidP="00E9199E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tbl>
      <w:tblPr>
        <w:tblW w:w="0" w:type="auto"/>
        <w:tblLook w:val="00BF"/>
      </w:tblPr>
      <w:tblGrid>
        <w:gridCol w:w="5162"/>
        <w:gridCol w:w="4976"/>
      </w:tblGrid>
      <w:tr w:rsidR="00C87345" w:rsidRPr="00FD4044" w:rsidTr="009158B9">
        <w:tc>
          <w:tcPr>
            <w:tcW w:w="5353" w:type="dxa"/>
          </w:tcPr>
          <w:p w:rsidR="00C87345" w:rsidRPr="00FD4044" w:rsidRDefault="00C87345" w:rsidP="00564751">
            <w:pPr>
              <w:pStyle w:val="3"/>
              <w:ind w:firstLine="0"/>
              <w:rPr>
                <w:i/>
                <w:iCs/>
                <w:color w:val="000000"/>
              </w:rPr>
            </w:pPr>
          </w:p>
        </w:tc>
        <w:tc>
          <w:tcPr>
            <w:tcW w:w="4784" w:type="dxa"/>
          </w:tcPr>
          <w:p w:rsidR="00C87345" w:rsidRDefault="00C87345" w:rsidP="00C87345">
            <w:pPr>
              <w:ind w:firstLine="5954"/>
              <w:jc w:val="center"/>
            </w:pPr>
            <w:r>
              <w:t>УУТВЕРЖДАЮ</w:t>
            </w:r>
          </w:p>
          <w:p w:rsidR="009158B9" w:rsidRDefault="00E7776D" w:rsidP="009158B9">
            <w:pPr>
              <w:ind w:firstLine="0"/>
            </w:pPr>
            <w:r>
              <w:t>__________________________________</w:t>
            </w:r>
          </w:p>
          <w:p w:rsidR="00E7776D" w:rsidRPr="00E7776D" w:rsidRDefault="00E7776D" w:rsidP="00E7776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 представителя нанимателя</w:t>
            </w:r>
          </w:p>
          <w:p w:rsidR="009158B9" w:rsidRDefault="009158B9" w:rsidP="009158B9">
            <w:pPr>
              <w:ind w:firstLine="0"/>
            </w:pPr>
            <w:r>
              <w:t xml:space="preserve">__________________ </w:t>
            </w:r>
            <w:r w:rsidR="00E7776D">
              <w:t xml:space="preserve">      ____________</w:t>
            </w:r>
          </w:p>
          <w:p w:rsidR="00E7776D" w:rsidRPr="00E7776D" w:rsidRDefault="00E7776D" w:rsidP="009158B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подпись                                        инициалы, фамилия</w:t>
            </w:r>
          </w:p>
          <w:p w:rsidR="00C87345" w:rsidRPr="009158B9" w:rsidRDefault="009158B9" w:rsidP="009158B9">
            <w:pPr>
              <w:ind w:firstLine="0"/>
            </w:pPr>
            <w:r>
              <w:t>«__» _____________ 201__ г.</w:t>
            </w:r>
          </w:p>
        </w:tc>
      </w:tr>
    </w:tbl>
    <w:p w:rsidR="00C87345" w:rsidRDefault="00C87345" w:rsidP="00BD536E">
      <w:pPr>
        <w:ind w:firstLine="5954"/>
        <w:jc w:val="center"/>
      </w:pPr>
    </w:p>
    <w:p w:rsidR="00BD536E" w:rsidRPr="00E7776D" w:rsidRDefault="00BD536E" w:rsidP="009158B9">
      <w:pPr>
        <w:ind w:firstLine="0"/>
        <w:jc w:val="center"/>
        <w:rPr>
          <w:b/>
          <w:szCs w:val="28"/>
        </w:rPr>
      </w:pPr>
      <w:r w:rsidRPr="00E7776D">
        <w:rPr>
          <w:b/>
          <w:szCs w:val="28"/>
        </w:rPr>
        <w:t>ПЛАН</w:t>
      </w:r>
    </w:p>
    <w:p w:rsidR="00BD536E" w:rsidRPr="00E7776D" w:rsidRDefault="00BD536E" w:rsidP="009158B9">
      <w:pPr>
        <w:ind w:firstLine="0"/>
        <w:jc w:val="center"/>
        <w:rPr>
          <w:b/>
        </w:rPr>
      </w:pPr>
      <w:r w:rsidRPr="00E7776D">
        <w:rPr>
          <w:b/>
          <w:szCs w:val="28"/>
        </w:rPr>
        <w:t>профессионального развития государственного гражданского служащего</w:t>
      </w:r>
    </w:p>
    <w:p w:rsidR="00BD536E" w:rsidRDefault="00BD536E" w:rsidP="00BD536E">
      <w:pPr>
        <w:jc w:val="center"/>
      </w:pPr>
    </w:p>
    <w:tbl>
      <w:tblPr>
        <w:tblStyle w:val="ab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9"/>
        <w:gridCol w:w="8470"/>
      </w:tblGrid>
      <w:tr w:rsidR="00BD536E" w:rsidTr="00E7776D">
        <w:tc>
          <w:tcPr>
            <w:tcW w:w="2269" w:type="dxa"/>
            <w:tcBorders>
              <w:bottom w:val="single" w:sz="4" w:space="0" w:color="auto"/>
            </w:tcBorders>
          </w:tcPr>
          <w:p w:rsidR="00BD536E" w:rsidRPr="00E7776D" w:rsidRDefault="00BD536E" w:rsidP="00E7776D">
            <w:pPr>
              <w:ind w:firstLine="34"/>
              <w:jc w:val="center"/>
              <w:rPr>
                <w:b/>
              </w:rPr>
            </w:pPr>
            <w:r w:rsidRPr="00E7776D">
              <w:rPr>
                <w:b/>
              </w:rPr>
              <w:t>Ф.И.О.: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:rsidR="00BD536E" w:rsidRPr="00516762" w:rsidRDefault="00BD536E" w:rsidP="00564751">
            <w:pPr>
              <w:jc w:val="center"/>
            </w:pPr>
          </w:p>
        </w:tc>
      </w:tr>
      <w:tr w:rsidR="00BD536E" w:rsidTr="00E7776D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D536E" w:rsidRPr="00E7776D" w:rsidRDefault="00BD536E" w:rsidP="00E7776D">
            <w:pPr>
              <w:ind w:firstLine="34"/>
              <w:jc w:val="center"/>
              <w:rPr>
                <w:b/>
              </w:rPr>
            </w:pPr>
            <w:r w:rsidRPr="00E7776D">
              <w:rPr>
                <w:b/>
              </w:rPr>
              <w:t>Должность:</w:t>
            </w: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:rsidR="00BD536E" w:rsidRPr="00185CCC" w:rsidRDefault="00BD536E" w:rsidP="00564751">
            <w:pPr>
              <w:jc w:val="center"/>
            </w:pPr>
          </w:p>
        </w:tc>
      </w:tr>
      <w:tr w:rsidR="00BD536E" w:rsidTr="00E7776D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D536E" w:rsidRPr="00E7776D" w:rsidRDefault="00BD536E" w:rsidP="00E7776D">
            <w:pPr>
              <w:ind w:firstLine="0"/>
              <w:jc w:val="center"/>
              <w:rPr>
                <w:b/>
              </w:rPr>
            </w:pPr>
            <w:r w:rsidRPr="00E7776D">
              <w:rPr>
                <w:b/>
              </w:rPr>
              <w:t>Структурное подразделение:</w:t>
            </w: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:rsidR="00BD536E" w:rsidRPr="00185CCC" w:rsidRDefault="00BD536E" w:rsidP="00564751">
            <w:pPr>
              <w:jc w:val="center"/>
            </w:pPr>
          </w:p>
        </w:tc>
      </w:tr>
    </w:tbl>
    <w:p w:rsidR="00BD536E" w:rsidRPr="00D51BA6" w:rsidRDefault="00BD536E" w:rsidP="00BD536E">
      <w:pPr>
        <w:jc w:val="center"/>
      </w:pPr>
    </w:p>
    <w:p w:rsidR="00BD536E" w:rsidRPr="00D51BA6" w:rsidRDefault="00BD536E" w:rsidP="00BD536E"/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1276"/>
        <w:gridCol w:w="1701"/>
        <w:gridCol w:w="1701"/>
        <w:gridCol w:w="850"/>
        <w:gridCol w:w="2552"/>
      </w:tblGrid>
      <w:tr w:rsidR="00BD536E" w:rsidRPr="00185CCC" w:rsidTr="009158B9">
        <w:tc>
          <w:tcPr>
            <w:tcW w:w="567" w:type="dxa"/>
          </w:tcPr>
          <w:p w:rsidR="00BD536E" w:rsidRPr="00185CCC" w:rsidRDefault="00BD536E" w:rsidP="00564751">
            <w:pPr>
              <w:jc w:val="center"/>
              <w:rPr>
                <w:b/>
                <w:sz w:val="20"/>
                <w:szCs w:val="20"/>
              </w:rPr>
            </w:pPr>
            <w:r w:rsidRPr="00185CCC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="00E7776D">
              <w:rPr>
                <w:b/>
                <w:sz w:val="20"/>
                <w:szCs w:val="20"/>
              </w:rPr>
              <w:t>№</w:t>
            </w:r>
            <w:proofErr w:type="spellEnd"/>
            <w:r w:rsidR="00E7776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85C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85CCC">
              <w:rPr>
                <w:b/>
                <w:sz w:val="20"/>
                <w:szCs w:val="20"/>
              </w:rPr>
              <w:t>/</w:t>
            </w:r>
            <w:proofErr w:type="spellStart"/>
            <w:r w:rsidRPr="00185C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</w:tcPr>
          <w:p w:rsidR="00BD536E" w:rsidRPr="00185CCC" w:rsidRDefault="00BD536E" w:rsidP="009158B9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185CCC">
              <w:rPr>
                <w:b/>
                <w:sz w:val="20"/>
                <w:szCs w:val="20"/>
              </w:rPr>
              <w:t xml:space="preserve">Вид </w:t>
            </w:r>
            <w:proofErr w:type="gramStart"/>
            <w:r w:rsidRPr="00185CCC">
              <w:rPr>
                <w:b/>
                <w:sz w:val="20"/>
                <w:szCs w:val="20"/>
              </w:rPr>
              <w:t>дополнительного</w:t>
            </w:r>
            <w:proofErr w:type="gramEnd"/>
          </w:p>
          <w:p w:rsidR="00BD536E" w:rsidRPr="00185CCC" w:rsidRDefault="00BD536E" w:rsidP="009158B9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185CCC">
              <w:rPr>
                <w:b/>
                <w:sz w:val="20"/>
                <w:szCs w:val="20"/>
              </w:rPr>
              <w:t>профессионального</w:t>
            </w:r>
          </w:p>
          <w:p w:rsidR="00BD536E" w:rsidRPr="00185CCC" w:rsidRDefault="00BD536E" w:rsidP="009158B9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185CCC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1276" w:type="dxa"/>
          </w:tcPr>
          <w:p w:rsidR="00BD536E" w:rsidRPr="00185CCC" w:rsidRDefault="00BD536E" w:rsidP="009158B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85CCC"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701" w:type="dxa"/>
          </w:tcPr>
          <w:p w:rsidR="00BD536E" w:rsidRPr="00185CCC" w:rsidRDefault="00BD536E" w:rsidP="009158B9">
            <w:pPr>
              <w:ind w:firstLine="33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85CCC">
              <w:rPr>
                <w:b/>
                <w:sz w:val="20"/>
                <w:szCs w:val="20"/>
              </w:rPr>
              <w:t>Продолжитель-ность</w:t>
            </w:r>
            <w:proofErr w:type="spellEnd"/>
            <w:proofErr w:type="gramEnd"/>
            <w:r w:rsidRPr="00185CCC">
              <w:rPr>
                <w:b/>
                <w:sz w:val="20"/>
                <w:szCs w:val="20"/>
              </w:rPr>
              <w:t xml:space="preserve"> обучения</w:t>
            </w:r>
          </w:p>
        </w:tc>
        <w:tc>
          <w:tcPr>
            <w:tcW w:w="1701" w:type="dxa"/>
          </w:tcPr>
          <w:p w:rsidR="00BD536E" w:rsidRPr="00185CCC" w:rsidRDefault="00BD536E" w:rsidP="009158B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85CCC">
              <w:rPr>
                <w:b/>
                <w:sz w:val="20"/>
                <w:szCs w:val="20"/>
              </w:rPr>
              <w:t>Направление обучения</w:t>
            </w:r>
          </w:p>
        </w:tc>
        <w:tc>
          <w:tcPr>
            <w:tcW w:w="850" w:type="dxa"/>
          </w:tcPr>
          <w:p w:rsidR="00BD536E" w:rsidRPr="00185CCC" w:rsidRDefault="009158B9" w:rsidP="009158B9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BD536E" w:rsidRPr="00185CCC">
              <w:rPr>
                <w:b/>
                <w:sz w:val="20"/>
                <w:szCs w:val="20"/>
              </w:rPr>
              <w:t>од</w:t>
            </w:r>
          </w:p>
        </w:tc>
        <w:tc>
          <w:tcPr>
            <w:tcW w:w="2552" w:type="dxa"/>
          </w:tcPr>
          <w:p w:rsidR="00BD536E" w:rsidRPr="00185CCC" w:rsidRDefault="00BD536E" w:rsidP="009158B9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185CCC">
              <w:rPr>
                <w:b/>
                <w:sz w:val="20"/>
                <w:szCs w:val="20"/>
              </w:rPr>
              <w:t>Ожидаемая результативность</w:t>
            </w:r>
          </w:p>
        </w:tc>
      </w:tr>
      <w:tr w:rsidR="00BD536E" w:rsidRPr="00185CCC" w:rsidTr="009158B9">
        <w:tc>
          <w:tcPr>
            <w:tcW w:w="10774" w:type="dxa"/>
            <w:gridSpan w:val="7"/>
          </w:tcPr>
          <w:p w:rsidR="00BD536E" w:rsidRPr="009158B9" w:rsidRDefault="00BD536E" w:rsidP="00564751">
            <w:pPr>
              <w:jc w:val="center"/>
              <w:rPr>
                <w:b/>
                <w:sz w:val="20"/>
                <w:szCs w:val="20"/>
              </w:rPr>
            </w:pPr>
            <w:r w:rsidRPr="009158B9">
              <w:rPr>
                <w:rFonts w:cs="Calibri"/>
                <w:b/>
              </w:rPr>
              <w:t>Дополнительное профессиональное образование</w:t>
            </w:r>
          </w:p>
        </w:tc>
      </w:tr>
      <w:tr w:rsidR="00BD536E" w:rsidRPr="00185CCC" w:rsidTr="009158B9">
        <w:tc>
          <w:tcPr>
            <w:tcW w:w="567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2127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D536E" w:rsidRPr="00185CCC" w:rsidRDefault="00BD536E" w:rsidP="009158B9">
            <w:pPr>
              <w:ind w:firstLine="0"/>
              <w:rPr>
                <w:sz w:val="22"/>
              </w:rPr>
            </w:pPr>
          </w:p>
        </w:tc>
        <w:tc>
          <w:tcPr>
            <w:tcW w:w="1701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</w:tr>
      <w:tr w:rsidR="00BD536E" w:rsidRPr="001B2C68" w:rsidTr="009158B9">
        <w:tc>
          <w:tcPr>
            <w:tcW w:w="10774" w:type="dxa"/>
            <w:gridSpan w:val="7"/>
          </w:tcPr>
          <w:p w:rsidR="00BD536E" w:rsidRPr="001B2C68" w:rsidRDefault="00BD536E" w:rsidP="001B2C68">
            <w:pPr>
              <w:ind w:firstLine="0"/>
              <w:jc w:val="center"/>
              <w:rPr>
                <w:b/>
                <w:sz w:val="22"/>
              </w:rPr>
            </w:pPr>
            <w:r w:rsidRPr="001B2C68">
              <w:rPr>
                <w:rFonts w:cs="Calibri"/>
                <w:b/>
              </w:rPr>
              <w:t>Мероприятия по самообразованию</w:t>
            </w:r>
          </w:p>
        </w:tc>
      </w:tr>
      <w:tr w:rsidR="00BD536E" w:rsidRPr="00185CCC" w:rsidTr="001B2C68">
        <w:trPr>
          <w:trHeight w:val="239"/>
        </w:trPr>
        <w:tc>
          <w:tcPr>
            <w:tcW w:w="567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2127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D536E" w:rsidRPr="00185CCC" w:rsidRDefault="00BD536E" w:rsidP="00564751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</w:tr>
      <w:tr w:rsidR="00BD536E" w:rsidRPr="001B2C68" w:rsidTr="009158B9">
        <w:tc>
          <w:tcPr>
            <w:tcW w:w="10774" w:type="dxa"/>
            <w:gridSpan w:val="7"/>
          </w:tcPr>
          <w:p w:rsidR="00BD536E" w:rsidRPr="001B2C68" w:rsidRDefault="00BD536E" w:rsidP="001B2C68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1B2C68">
              <w:rPr>
                <w:rFonts w:cs="Calibri"/>
                <w:b/>
              </w:rPr>
              <w:t>Иные мероприятия по профессиональному развитию</w:t>
            </w:r>
          </w:p>
        </w:tc>
      </w:tr>
      <w:tr w:rsidR="00BD536E" w:rsidRPr="00185CCC" w:rsidTr="001B2C68">
        <w:trPr>
          <w:trHeight w:val="219"/>
        </w:trPr>
        <w:tc>
          <w:tcPr>
            <w:tcW w:w="567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2127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D536E" w:rsidRPr="00185CCC" w:rsidRDefault="00BD536E" w:rsidP="00564751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BD536E" w:rsidRPr="00185CCC" w:rsidRDefault="00BD536E" w:rsidP="00564751">
            <w:pPr>
              <w:rPr>
                <w:sz w:val="22"/>
              </w:rPr>
            </w:pPr>
          </w:p>
        </w:tc>
      </w:tr>
    </w:tbl>
    <w:p w:rsidR="00E7776D" w:rsidRDefault="00BD536E" w:rsidP="00E7776D">
      <w:pPr>
        <w:keepNext/>
        <w:ind w:firstLine="0"/>
        <w:outlineLvl w:val="2"/>
      </w:pPr>
      <w:r w:rsidRPr="008A41B2">
        <w:t xml:space="preserve">Сотрудник: </w:t>
      </w:r>
    </w:p>
    <w:p w:rsidR="00BD536E" w:rsidRDefault="00E7776D" w:rsidP="00E7776D">
      <w:pPr>
        <w:ind w:firstLine="0"/>
        <w:jc w:val="both"/>
      </w:pPr>
      <w:r>
        <w:t xml:space="preserve">_______________________________________       </w:t>
      </w:r>
      <w:r w:rsidR="001B2C68" w:rsidRPr="008A41B2">
        <w:rPr>
          <w:bCs/>
        </w:rPr>
        <w:t>_____</w:t>
      </w:r>
      <w:r w:rsidR="001B2C68" w:rsidRPr="008A41B2">
        <w:t xml:space="preserve">__________ </w:t>
      </w:r>
      <w:r>
        <w:t xml:space="preserve">   ___________</w:t>
      </w:r>
    </w:p>
    <w:p w:rsidR="00BD536E" w:rsidRPr="00E7776D" w:rsidRDefault="00E7776D" w:rsidP="00E7776D">
      <w:pPr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="001B2C68" w:rsidRPr="001B2C68">
        <w:rPr>
          <w:sz w:val="16"/>
          <w:szCs w:val="16"/>
        </w:rPr>
        <w:t>должность, подразделение</w:t>
      </w:r>
      <w:r>
        <w:rPr>
          <w:sz w:val="16"/>
          <w:szCs w:val="16"/>
        </w:rPr>
        <w:t xml:space="preserve">                                                             </w:t>
      </w:r>
      <w:r w:rsidRPr="00516762">
        <w:rPr>
          <w:iCs/>
          <w:sz w:val="16"/>
          <w:szCs w:val="16"/>
        </w:rPr>
        <w:t>подпись</w:t>
      </w:r>
      <w:r>
        <w:rPr>
          <w:iCs/>
          <w:sz w:val="16"/>
          <w:szCs w:val="16"/>
        </w:rPr>
        <w:t xml:space="preserve">                      инициалы,  фамилия            </w:t>
      </w:r>
      <w:r w:rsidR="00BD536E" w:rsidRPr="008A41B2">
        <w:t>«</w:t>
      </w:r>
      <w:r>
        <w:t>___</w:t>
      </w:r>
      <w:r w:rsidR="00BD536E" w:rsidRPr="008A41B2">
        <w:t xml:space="preserve">» </w:t>
      </w:r>
      <w:r>
        <w:t>_______</w:t>
      </w:r>
      <w:r w:rsidR="00BD536E" w:rsidRPr="008A41B2">
        <w:t xml:space="preserve"> 201</w:t>
      </w:r>
      <w:r>
        <w:t>__</w:t>
      </w:r>
      <w:r w:rsidR="00BD536E" w:rsidRPr="008A41B2">
        <w:t xml:space="preserve"> г.</w:t>
      </w:r>
    </w:p>
    <w:p w:rsidR="00BD536E" w:rsidRPr="004923C7" w:rsidRDefault="00BD536E" w:rsidP="00BD536E">
      <w:pPr>
        <w:autoSpaceDE w:val="0"/>
        <w:autoSpaceDN w:val="0"/>
        <w:adjustRightInd w:val="0"/>
        <w:rPr>
          <w:iCs/>
          <w:u w:val="single"/>
        </w:rPr>
      </w:pPr>
      <w:r w:rsidRPr="004923C7">
        <w:rPr>
          <w:iCs/>
          <w:u w:val="single"/>
        </w:rPr>
        <w:t>Согласовано</w:t>
      </w:r>
      <w:r w:rsidR="00E7776D">
        <w:rPr>
          <w:iCs/>
          <w:u w:val="single"/>
        </w:rPr>
        <w:t>:</w:t>
      </w:r>
    </w:p>
    <w:p w:rsidR="00E7776D" w:rsidRDefault="00E7776D" w:rsidP="00E7776D">
      <w:pPr>
        <w:ind w:firstLine="0"/>
        <w:jc w:val="both"/>
      </w:pPr>
      <w:r>
        <w:t xml:space="preserve">_______________________________________       </w:t>
      </w:r>
      <w:r w:rsidRPr="008A41B2">
        <w:rPr>
          <w:bCs/>
        </w:rPr>
        <w:t>_____</w:t>
      </w:r>
      <w:r w:rsidRPr="008A41B2">
        <w:t xml:space="preserve">__________ </w:t>
      </w:r>
      <w:r>
        <w:t xml:space="preserve">   ___________</w:t>
      </w:r>
    </w:p>
    <w:p w:rsidR="00E7776D" w:rsidRPr="00E7776D" w:rsidRDefault="00E7776D" w:rsidP="00E7776D">
      <w:pPr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должность непосредственного руководителя                                                             </w:t>
      </w:r>
      <w:r w:rsidRPr="00516762">
        <w:rPr>
          <w:iCs/>
          <w:sz w:val="16"/>
          <w:szCs w:val="16"/>
        </w:rPr>
        <w:t>подпись</w:t>
      </w:r>
      <w:r>
        <w:rPr>
          <w:iCs/>
          <w:sz w:val="16"/>
          <w:szCs w:val="16"/>
        </w:rPr>
        <w:t xml:space="preserve">                      инициалы,  фамилия            </w:t>
      </w:r>
      <w:r w:rsidRPr="008A41B2">
        <w:t>«</w:t>
      </w:r>
      <w:r>
        <w:t>___</w:t>
      </w:r>
      <w:r w:rsidRPr="008A41B2">
        <w:t xml:space="preserve">» </w:t>
      </w:r>
      <w:r>
        <w:t>_______</w:t>
      </w:r>
      <w:r w:rsidRPr="008A41B2">
        <w:t xml:space="preserve"> 201</w:t>
      </w:r>
      <w:r>
        <w:t>__</w:t>
      </w:r>
      <w:r w:rsidRPr="008A41B2">
        <w:t xml:space="preserve"> г.</w:t>
      </w:r>
    </w:p>
    <w:p w:rsidR="00E7776D" w:rsidRDefault="00E7776D" w:rsidP="00E7776D">
      <w:pPr>
        <w:ind w:firstLine="0"/>
        <w:jc w:val="both"/>
      </w:pPr>
      <w:r>
        <w:t xml:space="preserve">_______________________________________       </w:t>
      </w:r>
      <w:r w:rsidRPr="008A41B2">
        <w:rPr>
          <w:bCs/>
        </w:rPr>
        <w:t>_____</w:t>
      </w:r>
      <w:r w:rsidRPr="008A41B2">
        <w:t xml:space="preserve">__________ </w:t>
      </w:r>
      <w:r>
        <w:t xml:space="preserve">   ___________</w:t>
      </w:r>
    </w:p>
    <w:p w:rsidR="00E7776D" w:rsidRPr="00E7776D" w:rsidRDefault="00E7776D" w:rsidP="00E7776D">
      <w:pPr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должность вышестоящего  руководителя (мирового судьи-организатора)                                        </w:t>
      </w:r>
      <w:r w:rsidRPr="00516762">
        <w:rPr>
          <w:iCs/>
          <w:sz w:val="16"/>
          <w:szCs w:val="16"/>
        </w:rPr>
        <w:t>подпись</w:t>
      </w:r>
      <w:r>
        <w:rPr>
          <w:iCs/>
          <w:sz w:val="16"/>
          <w:szCs w:val="16"/>
        </w:rPr>
        <w:t xml:space="preserve">                      инициалы, фамилия            </w:t>
      </w:r>
      <w:r w:rsidRPr="008A41B2">
        <w:t>«</w:t>
      </w:r>
      <w:r>
        <w:t>___</w:t>
      </w:r>
      <w:r w:rsidRPr="008A41B2">
        <w:t xml:space="preserve">» </w:t>
      </w:r>
      <w:r>
        <w:t>_______</w:t>
      </w:r>
      <w:r w:rsidRPr="008A41B2">
        <w:t xml:space="preserve"> 201</w:t>
      </w:r>
      <w:r>
        <w:t>__</w:t>
      </w:r>
      <w:r w:rsidRPr="008A41B2">
        <w:t xml:space="preserve"> г.</w:t>
      </w:r>
    </w:p>
    <w:p w:rsidR="00BD536E" w:rsidRPr="00D6692B" w:rsidRDefault="00BD536E" w:rsidP="00BD536E">
      <w:pPr>
        <w:autoSpaceDE w:val="0"/>
        <w:autoSpaceDN w:val="0"/>
        <w:adjustRightInd w:val="0"/>
        <w:rPr>
          <w:iCs/>
        </w:rPr>
      </w:pPr>
    </w:p>
    <w:sectPr w:rsidR="00BD536E" w:rsidRPr="00D6692B" w:rsidSect="006E4C7D">
      <w:pgSz w:w="11907" w:h="16840" w:code="9"/>
      <w:pgMar w:top="709" w:right="567" w:bottom="567" w:left="1418" w:header="709" w:footer="567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35E653D"/>
    <w:multiLevelType w:val="hybridMultilevel"/>
    <w:tmpl w:val="945CF88E"/>
    <w:lvl w:ilvl="0" w:tplc="F4C837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933"/>
    <w:rsid w:val="000178CA"/>
    <w:rsid w:val="00017BEF"/>
    <w:rsid w:val="00021198"/>
    <w:rsid w:val="0002537E"/>
    <w:rsid w:val="000329FC"/>
    <w:rsid w:val="00060330"/>
    <w:rsid w:val="000972C3"/>
    <w:rsid w:val="000A74D3"/>
    <w:rsid w:val="000F75B5"/>
    <w:rsid w:val="001005BD"/>
    <w:rsid w:val="0012562A"/>
    <w:rsid w:val="0012687E"/>
    <w:rsid w:val="00183CE1"/>
    <w:rsid w:val="001A4A61"/>
    <w:rsid w:val="001B2C68"/>
    <w:rsid w:val="001C6ED8"/>
    <w:rsid w:val="001E22A8"/>
    <w:rsid w:val="0021464D"/>
    <w:rsid w:val="00254081"/>
    <w:rsid w:val="0027589F"/>
    <w:rsid w:val="00294379"/>
    <w:rsid w:val="00295CB5"/>
    <w:rsid w:val="002A0BA2"/>
    <w:rsid w:val="002B5B9B"/>
    <w:rsid w:val="002E172F"/>
    <w:rsid w:val="002E5F4A"/>
    <w:rsid w:val="002F6BF2"/>
    <w:rsid w:val="00302320"/>
    <w:rsid w:val="00305132"/>
    <w:rsid w:val="0031487C"/>
    <w:rsid w:val="00314F9F"/>
    <w:rsid w:val="00347DFE"/>
    <w:rsid w:val="0036093F"/>
    <w:rsid w:val="00361DEB"/>
    <w:rsid w:val="00365A0D"/>
    <w:rsid w:val="00366FA2"/>
    <w:rsid w:val="003C78BD"/>
    <w:rsid w:val="003E268D"/>
    <w:rsid w:val="00400A90"/>
    <w:rsid w:val="00413CB3"/>
    <w:rsid w:val="00415BBF"/>
    <w:rsid w:val="00426871"/>
    <w:rsid w:val="00432850"/>
    <w:rsid w:val="00440399"/>
    <w:rsid w:val="00441568"/>
    <w:rsid w:val="00455CB1"/>
    <w:rsid w:val="004B3BB4"/>
    <w:rsid w:val="004E126E"/>
    <w:rsid w:val="004E4202"/>
    <w:rsid w:val="004E54F6"/>
    <w:rsid w:val="004F7443"/>
    <w:rsid w:val="00526400"/>
    <w:rsid w:val="00532D30"/>
    <w:rsid w:val="00592079"/>
    <w:rsid w:val="005C73EA"/>
    <w:rsid w:val="005D0A83"/>
    <w:rsid w:val="005D5631"/>
    <w:rsid w:val="005F775B"/>
    <w:rsid w:val="00643C3A"/>
    <w:rsid w:val="00665D30"/>
    <w:rsid w:val="00684E32"/>
    <w:rsid w:val="006A7E3C"/>
    <w:rsid w:val="006B0191"/>
    <w:rsid w:val="006B5C5F"/>
    <w:rsid w:val="006B7281"/>
    <w:rsid w:val="006C0B90"/>
    <w:rsid w:val="006C5068"/>
    <w:rsid w:val="006D336C"/>
    <w:rsid w:val="006E4C7D"/>
    <w:rsid w:val="006F3AD0"/>
    <w:rsid w:val="00712EE1"/>
    <w:rsid w:val="00746B07"/>
    <w:rsid w:val="00754824"/>
    <w:rsid w:val="0078775A"/>
    <w:rsid w:val="00793E4D"/>
    <w:rsid w:val="007A6049"/>
    <w:rsid w:val="007D0C91"/>
    <w:rsid w:val="007E3DDF"/>
    <w:rsid w:val="007E5833"/>
    <w:rsid w:val="00824A4B"/>
    <w:rsid w:val="008258C0"/>
    <w:rsid w:val="00831CBC"/>
    <w:rsid w:val="0083704C"/>
    <w:rsid w:val="00845340"/>
    <w:rsid w:val="00846732"/>
    <w:rsid w:val="0087260B"/>
    <w:rsid w:val="00883AF5"/>
    <w:rsid w:val="008A7330"/>
    <w:rsid w:val="008D33A5"/>
    <w:rsid w:val="008F3180"/>
    <w:rsid w:val="009158B9"/>
    <w:rsid w:val="00920393"/>
    <w:rsid w:val="00923DA9"/>
    <w:rsid w:val="009378FD"/>
    <w:rsid w:val="00953FD7"/>
    <w:rsid w:val="00966FDB"/>
    <w:rsid w:val="00967724"/>
    <w:rsid w:val="00967AFF"/>
    <w:rsid w:val="00971CD1"/>
    <w:rsid w:val="009943FE"/>
    <w:rsid w:val="009956F0"/>
    <w:rsid w:val="009A6CDC"/>
    <w:rsid w:val="009B0A04"/>
    <w:rsid w:val="009B6545"/>
    <w:rsid w:val="00A46914"/>
    <w:rsid w:val="00A80DD0"/>
    <w:rsid w:val="00A97BCD"/>
    <w:rsid w:val="00AA4284"/>
    <w:rsid w:val="00AB279E"/>
    <w:rsid w:val="00AD0743"/>
    <w:rsid w:val="00AF02A2"/>
    <w:rsid w:val="00AF0C4F"/>
    <w:rsid w:val="00AF519E"/>
    <w:rsid w:val="00AF67D7"/>
    <w:rsid w:val="00B053EA"/>
    <w:rsid w:val="00B4761C"/>
    <w:rsid w:val="00B50E0F"/>
    <w:rsid w:val="00B63080"/>
    <w:rsid w:val="00B66B47"/>
    <w:rsid w:val="00B724BA"/>
    <w:rsid w:val="00B94BCB"/>
    <w:rsid w:val="00BC69A7"/>
    <w:rsid w:val="00BD536E"/>
    <w:rsid w:val="00BD5D01"/>
    <w:rsid w:val="00BE58EB"/>
    <w:rsid w:val="00C03F85"/>
    <w:rsid w:val="00C17565"/>
    <w:rsid w:val="00C17B6A"/>
    <w:rsid w:val="00C2309E"/>
    <w:rsid w:val="00C27F51"/>
    <w:rsid w:val="00C60341"/>
    <w:rsid w:val="00C67C12"/>
    <w:rsid w:val="00C72EB1"/>
    <w:rsid w:val="00C752EE"/>
    <w:rsid w:val="00C76970"/>
    <w:rsid w:val="00C87345"/>
    <w:rsid w:val="00CA17A7"/>
    <w:rsid w:val="00CB50E6"/>
    <w:rsid w:val="00CC74C4"/>
    <w:rsid w:val="00CE156B"/>
    <w:rsid w:val="00D13CC4"/>
    <w:rsid w:val="00D208BF"/>
    <w:rsid w:val="00D55E19"/>
    <w:rsid w:val="00D569D0"/>
    <w:rsid w:val="00D64F3D"/>
    <w:rsid w:val="00D724FD"/>
    <w:rsid w:val="00D86368"/>
    <w:rsid w:val="00DB2697"/>
    <w:rsid w:val="00DB7D1E"/>
    <w:rsid w:val="00DE4933"/>
    <w:rsid w:val="00DF068C"/>
    <w:rsid w:val="00E00678"/>
    <w:rsid w:val="00E21D43"/>
    <w:rsid w:val="00E3560B"/>
    <w:rsid w:val="00E52EDA"/>
    <w:rsid w:val="00E64393"/>
    <w:rsid w:val="00E7776D"/>
    <w:rsid w:val="00E9199E"/>
    <w:rsid w:val="00EA03C4"/>
    <w:rsid w:val="00EB0F80"/>
    <w:rsid w:val="00ED3C26"/>
    <w:rsid w:val="00ED413A"/>
    <w:rsid w:val="00EE64BA"/>
    <w:rsid w:val="00EF0046"/>
    <w:rsid w:val="00EF3657"/>
    <w:rsid w:val="00F2513E"/>
    <w:rsid w:val="00F25ED1"/>
    <w:rsid w:val="00F619FA"/>
    <w:rsid w:val="00F726D0"/>
    <w:rsid w:val="00F93D61"/>
    <w:rsid w:val="00F94AA1"/>
    <w:rsid w:val="00FC7589"/>
    <w:rsid w:val="00FD14C6"/>
    <w:rsid w:val="00FD45CB"/>
    <w:rsid w:val="00FF0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0253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2537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025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749DE3D68DCE4AAE0C2D52C9B24D94B4C2FDF5D1D482D94E39ACFAF09EA766D884495E5CC37EDAv7zF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9749DE3D68DCE4AAE0C2D52C9B24D94B4CCF2F2D6D582D94E39ACFAF09EA766D884495E5CC37EDDv7z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3DBF-3C9A-47B6-A752-854536E5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7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User</cp:lastModifiedBy>
  <cp:revision>90</cp:revision>
  <cp:lastPrinted>2017-03-02T08:44:00Z</cp:lastPrinted>
  <dcterms:created xsi:type="dcterms:W3CDTF">2013-07-19T03:18:00Z</dcterms:created>
  <dcterms:modified xsi:type="dcterms:W3CDTF">2017-03-02T08:44:00Z</dcterms:modified>
</cp:coreProperties>
</file>