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176347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176347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176347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176347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176347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176347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176347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176347" w:rsidRDefault="00035C05" w:rsidP="00035C05">
      <w:pPr>
        <w:jc w:val="center"/>
        <w:rPr>
          <w:sz w:val="28"/>
          <w:szCs w:val="28"/>
        </w:rPr>
      </w:pPr>
    </w:p>
    <w:p w:rsidR="00035C05" w:rsidRPr="00176347" w:rsidRDefault="00517315" w:rsidP="00517315">
      <w:pPr>
        <w:tabs>
          <w:tab w:val="left" w:pos="5940"/>
        </w:tabs>
        <w:rPr>
          <w:color w:val="000000"/>
          <w:sz w:val="28"/>
          <w:szCs w:val="28"/>
        </w:rPr>
      </w:pPr>
      <w:r w:rsidRPr="00176347">
        <w:rPr>
          <w:color w:val="000000"/>
          <w:sz w:val="28"/>
          <w:szCs w:val="28"/>
        </w:rPr>
        <w:tab/>
      </w:r>
    </w:p>
    <w:p w:rsidR="00035C05" w:rsidRPr="00176347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176347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176347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176347" w:rsidRDefault="00035C05" w:rsidP="00035C05">
      <w:pPr>
        <w:jc w:val="center"/>
        <w:rPr>
          <w:color w:val="000000"/>
          <w:sz w:val="28"/>
          <w:szCs w:val="28"/>
        </w:rPr>
      </w:pPr>
    </w:p>
    <w:p w:rsidR="00C03520" w:rsidRPr="00C03520" w:rsidRDefault="00731704" w:rsidP="00731704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C03520">
        <w:rPr>
          <w:color w:val="000000"/>
          <w:sz w:val="28"/>
          <w:szCs w:val="28"/>
        </w:rPr>
        <w:t xml:space="preserve">О внесении изменений в отдельные постановления </w:t>
      </w:r>
    </w:p>
    <w:p w:rsidR="00906A70" w:rsidRPr="00176347" w:rsidRDefault="00731704" w:rsidP="00731704">
      <w:pPr>
        <w:spacing w:after="1" w:line="200" w:lineRule="atLeast"/>
        <w:jc w:val="center"/>
        <w:rPr>
          <w:rFonts w:eastAsia="Calibri"/>
          <w:sz w:val="28"/>
          <w:szCs w:val="28"/>
          <w:lang w:eastAsia="en-US"/>
        </w:rPr>
      </w:pPr>
      <w:r w:rsidRPr="00C03520">
        <w:rPr>
          <w:color w:val="000000"/>
          <w:sz w:val="28"/>
          <w:szCs w:val="28"/>
        </w:rPr>
        <w:t>Правительства Новосибирской области</w:t>
      </w:r>
    </w:p>
    <w:p w:rsidR="00906A70" w:rsidRPr="00176347" w:rsidRDefault="00906A70" w:rsidP="00AA7E6D">
      <w:pPr>
        <w:spacing w:after="1" w:line="200" w:lineRule="atLeast"/>
        <w:ind w:firstLine="709"/>
        <w:rPr>
          <w:rFonts w:eastAsia="Calibri"/>
          <w:sz w:val="28"/>
          <w:szCs w:val="28"/>
          <w:lang w:eastAsia="en-US"/>
        </w:rPr>
      </w:pPr>
    </w:p>
    <w:p w:rsidR="00AB6B9D" w:rsidRPr="00176347" w:rsidRDefault="00AB6B9D" w:rsidP="00AA7E6D">
      <w:pPr>
        <w:spacing w:after="1" w:line="200" w:lineRule="atLeast"/>
        <w:ind w:firstLine="709"/>
        <w:rPr>
          <w:rFonts w:eastAsia="Calibri"/>
          <w:sz w:val="28"/>
          <w:szCs w:val="28"/>
          <w:lang w:eastAsia="en-US"/>
        </w:rPr>
      </w:pPr>
    </w:p>
    <w:p w:rsidR="00035C05" w:rsidRPr="00176347" w:rsidRDefault="00035C05" w:rsidP="00906A70">
      <w:pPr>
        <w:ind w:firstLine="709"/>
        <w:jc w:val="both"/>
        <w:rPr>
          <w:b/>
          <w:sz w:val="28"/>
          <w:szCs w:val="28"/>
        </w:rPr>
      </w:pPr>
      <w:r w:rsidRPr="00176347">
        <w:rPr>
          <w:sz w:val="28"/>
          <w:szCs w:val="28"/>
        </w:rPr>
        <w:t xml:space="preserve">Правительство Новосибирской области </w:t>
      </w:r>
      <w:r w:rsidRPr="00176347">
        <w:rPr>
          <w:b/>
          <w:sz w:val="28"/>
          <w:szCs w:val="28"/>
        </w:rPr>
        <w:t>п о с </w:t>
      </w:r>
      <w:proofErr w:type="gramStart"/>
      <w:r w:rsidRPr="00176347">
        <w:rPr>
          <w:b/>
          <w:sz w:val="28"/>
          <w:szCs w:val="28"/>
        </w:rPr>
        <w:t>т</w:t>
      </w:r>
      <w:proofErr w:type="gramEnd"/>
      <w:r w:rsidRPr="00176347">
        <w:rPr>
          <w:b/>
          <w:sz w:val="28"/>
          <w:szCs w:val="28"/>
        </w:rPr>
        <w:t> а н о в л я е т:</w:t>
      </w:r>
    </w:p>
    <w:p w:rsidR="00FC0A9A" w:rsidRPr="00176347" w:rsidRDefault="00FC0A9A" w:rsidP="00FC0A9A">
      <w:pPr>
        <w:pStyle w:val="a4"/>
        <w:ind w:firstLine="708"/>
        <w:jc w:val="both"/>
        <w:rPr>
          <w:sz w:val="28"/>
          <w:szCs w:val="28"/>
        </w:rPr>
      </w:pPr>
      <w:r w:rsidRPr="00176347">
        <w:rPr>
          <w:sz w:val="28"/>
          <w:szCs w:val="28"/>
        </w:rPr>
        <w:t>1. Внести в постановление Правительства Новосибирской области от 20.09.2010 № 142-п «Об утверждении Порядка предоставления единовременной денежной выплаты отдельным категориям граждан, имеющих право на меры социальной поддержки, в Новосибирской области» следующ</w:t>
      </w:r>
      <w:r w:rsidR="0089021A">
        <w:rPr>
          <w:sz w:val="28"/>
          <w:szCs w:val="28"/>
        </w:rPr>
        <w:t>и</w:t>
      </w:r>
      <w:r w:rsidRPr="00176347">
        <w:rPr>
          <w:sz w:val="28"/>
          <w:szCs w:val="28"/>
        </w:rPr>
        <w:t>е изменени</w:t>
      </w:r>
      <w:r w:rsidR="0089021A">
        <w:rPr>
          <w:sz w:val="28"/>
          <w:szCs w:val="28"/>
        </w:rPr>
        <w:t>я</w:t>
      </w:r>
      <w:r w:rsidRPr="00176347">
        <w:rPr>
          <w:sz w:val="28"/>
          <w:szCs w:val="28"/>
        </w:rPr>
        <w:t>:</w:t>
      </w:r>
    </w:p>
    <w:p w:rsidR="00FC0A9A" w:rsidRPr="00176347" w:rsidRDefault="00FC0A9A" w:rsidP="00FC0A9A">
      <w:pPr>
        <w:pStyle w:val="a4"/>
        <w:ind w:firstLine="708"/>
        <w:jc w:val="both"/>
        <w:rPr>
          <w:sz w:val="28"/>
          <w:szCs w:val="28"/>
        </w:rPr>
      </w:pPr>
      <w:r w:rsidRPr="00176347">
        <w:rPr>
          <w:sz w:val="28"/>
          <w:szCs w:val="28"/>
        </w:rPr>
        <w:t>в Порядке предоставления единовременной денежной выплаты отдельным категориям граждан, имеющих право на меры социальной поддержки, в Новосибирской области:</w:t>
      </w:r>
    </w:p>
    <w:p w:rsidR="00FC0A9A" w:rsidRPr="00176347" w:rsidRDefault="006B7928" w:rsidP="00FC0A9A">
      <w:pPr>
        <w:pStyle w:val="a4"/>
        <w:ind w:firstLine="708"/>
        <w:jc w:val="both"/>
        <w:rPr>
          <w:sz w:val="28"/>
          <w:szCs w:val="28"/>
        </w:rPr>
      </w:pPr>
      <w:r w:rsidRPr="00176347">
        <w:rPr>
          <w:sz w:val="28"/>
          <w:szCs w:val="28"/>
        </w:rPr>
        <w:t>1) </w:t>
      </w:r>
      <w:r w:rsidR="00FC0A9A" w:rsidRPr="00176347">
        <w:rPr>
          <w:sz w:val="28"/>
          <w:szCs w:val="28"/>
        </w:rPr>
        <w:t>в пункте 4:</w:t>
      </w:r>
    </w:p>
    <w:p w:rsidR="00FC0A9A" w:rsidRPr="00176347" w:rsidRDefault="0089021A" w:rsidP="00FC0A9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C0A9A" w:rsidRPr="00176347">
        <w:rPr>
          <w:sz w:val="28"/>
          <w:szCs w:val="28"/>
        </w:rPr>
        <w:t>абзац шестой изложить в следующей редакции:</w:t>
      </w:r>
    </w:p>
    <w:p w:rsidR="003F68E3" w:rsidRPr="00176347" w:rsidRDefault="00FC0A9A" w:rsidP="003F68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sz w:val="28"/>
          <w:szCs w:val="28"/>
        </w:rPr>
        <w:t>«копии документов, подтверждающих правовые основания отнесения лиц, проживающих совместно с гражданином по месту жительства (пребывания), к членам его семьи (</w:t>
      </w:r>
      <w:r w:rsidR="00AB6B9D" w:rsidRPr="00176347">
        <w:rPr>
          <w:sz w:val="28"/>
          <w:szCs w:val="28"/>
        </w:rPr>
        <w:t>если таким документом является</w:t>
      </w:r>
      <w:r w:rsidR="0089021A">
        <w:rPr>
          <w:sz w:val="28"/>
          <w:szCs w:val="28"/>
        </w:rPr>
        <w:t xml:space="preserve"> судебное решение,</w:t>
      </w:r>
      <w:r w:rsidR="00AB6B9D" w:rsidRPr="00176347">
        <w:rPr>
          <w:sz w:val="28"/>
          <w:szCs w:val="28"/>
        </w:rPr>
        <w:t xml:space="preserve"> </w:t>
      </w:r>
      <w:r w:rsidR="00D85E1B" w:rsidRPr="00176347">
        <w:rPr>
          <w:sz w:val="28"/>
          <w:szCs w:val="28"/>
        </w:rPr>
        <w:t>с</w:t>
      </w:r>
      <w:r w:rsidR="00D85E1B" w:rsidRPr="00176347">
        <w:rPr>
          <w:rFonts w:eastAsiaTheme="minorHAnsi"/>
          <w:sz w:val="28"/>
          <w:szCs w:val="28"/>
          <w:lang w:eastAsia="en-US"/>
        </w:rPr>
        <w:t>видетельство о государственной регистрации акт</w:t>
      </w:r>
      <w:r w:rsidR="0089021A">
        <w:rPr>
          <w:rFonts w:eastAsiaTheme="minorHAnsi"/>
          <w:sz w:val="28"/>
          <w:szCs w:val="28"/>
          <w:lang w:eastAsia="en-US"/>
        </w:rPr>
        <w:t>а</w:t>
      </w:r>
      <w:r w:rsidR="00D85E1B" w:rsidRPr="00176347">
        <w:rPr>
          <w:rFonts w:eastAsiaTheme="minorHAnsi"/>
          <w:sz w:val="28"/>
          <w:szCs w:val="28"/>
          <w:lang w:eastAsia="en-US"/>
        </w:rPr>
        <w:t xml:space="preserve"> гражданского состояния</w:t>
      </w:r>
      <w:r w:rsidR="00FA2111" w:rsidRPr="00176347">
        <w:rPr>
          <w:rFonts w:eastAsiaTheme="minorHAnsi"/>
          <w:sz w:val="28"/>
          <w:szCs w:val="28"/>
          <w:lang w:eastAsia="en-US"/>
        </w:rPr>
        <w:t>,</w:t>
      </w:r>
      <w:r w:rsidR="00D85E1B" w:rsidRPr="00176347">
        <w:rPr>
          <w:sz w:val="28"/>
          <w:szCs w:val="28"/>
        </w:rPr>
        <w:t xml:space="preserve"> </w:t>
      </w:r>
      <w:r w:rsidR="00D85E1B" w:rsidRPr="00176347">
        <w:rPr>
          <w:rFonts w:eastAsiaTheme="minorHAnsi"/>
          <w:sz w:val="28"/>
          <w:szCs w:val="28"/>
          <w:lang w:eastAsia="en-US"/>
        </w:rPr>
        <w:t>выданно</w:t>
      </w:r>
      <w:r w:rsidR="00FA2111" w:rsidRPr="00176347">
        <w:rPr>
          <w:rFonts w:eastAsiaTheme="minorHAnsi"/>
          <w:sz w:val="28"/>
          <w:szCs w:val="28"/>
          <w:lang w:eastAsia="en-US"/>
        </w:rPr>
        <w:t>е</w:t>
      </w:r>
      <w:r w:rsidR="00D85E1B" w:rsidRPr="00176347">
        <w:rPr>
          <w:rFonts w:eastAsiaTheme="minorHAnsi"/>
          <w:sz w:val="28"/>
          <w:szCs w:val="28"/>
          <w:lang w:eastAsia="en-US"/>
        </w:rPr>
        <w:t xml:space="preserve"> компетентным органом иностранного государства, и его нотариально удостоверенн</w:t>
      </w:r>
      <w:r w:rsidR="00FA2111" w:rsidRPr="00176347">
        <w:rPr>
          <w:rFonts w:eastAsiaTheme="minorHAnsi"/>
          <w:sz w:val="28"/>
          <w:szCs w:val="28"/>
          <w:lang w:eastAsia="en-US"/>
        </w:rPr>
        <w:t>ый перевод</w:t>
      </w:r>
      <w:r w:rsidR="00D85E1B" w:rsidRPr="00176347">
        <w:rPr>
          <w:rFonts w:eastAsiaTheme="minorHAnsi"/>
          <w:sz w:val="28"/>
          <w:szCs w:val="28"/>
          <w:lang w:eastAsia="en-US"/>
        </w:rPr>
        <w:t xml:space="preserve"> на русский язык</w:t>
      </w:r>
      <w:r w:rsidR="00FA2111" w:rsidRPr="00176347">
        <w:rPr>
          <w:rFonts w:eastAsiaTheme="minorHAnsi"/>
          <w:sz w:val="28"/>
          <w:szCs w:val="28"/>
          <w:lang w:eastAsia="en-US"/>
        </w:rPr>
        <w:t>);»;</w:t>
      </w:r>
    </w:p>
    <w:p w:rsidR="003F68E3" w:rsidRPr="00176347" w:rsidRDefault="0089021A" w:rsidP="003F68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3F68E3" w:rsidRPr="00176347">
        <w:rPr>
          <w:rFonts w:eastAsiaTheme="minorHAnsi"/>
          <w:sz w:val="28"/>
          <w:szCs w:val="28"/>
          <w:lang w:eastAsia="en-US"/>
        </w:rPr>
        <w:t>абзац восьмой изложить в следующей редакции:</w:t>
      </w:r>
    </w:p>
    <w:p w:rsidR="003F68E3" w:rsidRPr="00176347" w:rsidRDefault="003F68E3" w:rsidP="003F68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 xml:space="preserve">«документы о доходах всех членов семьи за последние 12 календарных месяцев, предшествующих 6 календарным месяцам перед месяцем подачи заявления о предоставлении единовременной денежной выплаты (кроме справок о получении пенсионного обеспечения нетрудоспособными гражданами из Пенсионного фонда Российской Федерации, а также </w:t>
      </w:r>
      <w:r w:rsidRPr="00C03520">
        <w:rPr>
          <w:rFonts w:eastAsiaTheme="minorHAnsi"/>
          <w:sz w:val="28"/>
          <w:szCs w:val="28"/>
          <w:lang w:eastAsia="en-US"/>
        </w:rPr>
        <w:t>документов о заработной плате</w:t>
      </w:r>
      <w:r w:rsidR="009D3869" w:rsidRPr="00C03520">
        <w:rPr>
          <w:rFonts w:eastAsiaTheme="minorHAnsi"/>
          <w:sz w:val="28"/>
          <w:szCs w:val="28"/>
          <w:lang w:eastAsia="en-US"/>
        </w:rPr>
        <w:t>).</w:t>
      </w:r>
      <w:r w:rsidRPr="00C03520">
        <w:rPr>
          <w:rFonts w:eastAsiaTheme="minorHAnsi"/>
          <w:sz w:val="28"/>
          <w:szCs w:val="28"/>
          <w:lang w:eastAsia="en-US"/>
        </w:rPr>
        <w:t>»;</w:t>
      </w:r>
    </w:p>
    <w:p w:rsidR="00E823C8" w:rsidRDefault="0089021A" w:rsidP="00E823C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FC0A9A" w:rsidRPr="00176347">
        <w:rPr>
          <w:sz w:val="28"/>
          <w:szCs w:val="28"/>
        </w:rPr>
        <w:t>абзац тринадцатый изложить в следующей редакции:</w:t>
      </w:r>
      <w:r w:rsidR="00E823C8" w:rsidRPr="00E823C8">
        <w:rPr>
          <w:sz w:val="28"/>
          <w:szCs w:val="28"/>
        </w:rPr>
        <w:t xml:space="preserve"> </w:t>
      </w:r>
    </w:p>
    <w:p w:rsidR="00FC0A9A" w:rsidRPr="00176347" w:rsidRDefault="00E823C8" w:rsidP="00E823C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«копию </w:t>
      </w:r>
      <w:r w:rsidRPr="00176347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176347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176347">
        <w:rPr>
          <w:sz w:val="28"/>
          <w:szCs w:val="28"/>
        </w:rPr>
        <w:t xml:space="preserve"> регистрацию в системе индивидуально</w:t>
      </w:r>
      <w:r>
        <w:rPr>
          <w:sz w:val="28"/>
          <w:szCs w:val="28"/>
        </w:rPr>
        <w:t>го (персонифицированного) учета;»;</w:t>
      </w:r>
    </w:p>
    <w:p w:rsidR="00FC0A9A" w:rsidRPr="00176347" w:rsidRDefault="0089021A" w:rsidP="00FC0A9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C0A9A" w:rsidRPr="00176347">
        <w:rPr>
          <w:sz w:val="28"/>
          <w:szCs w:val="28"/>
        </w:rPr>
        <w:t xml:space="preserve">абзац четырнадцатый </w:t>
      </w:r>
      <w:r w:rsidR="009D3869" w:rsidRPr="00176347">
        <w:rPr>
          <w:sz w:val="28"/>
          <w:szCs w:val="28"/>
        </w:rPr>
        <w:t>изложить в следующей редакции:</w:t>
      </w:r>
    </w:p>
    <w:p w:rsidR="00FC0A9A" w:rsidRPr="00176347" w:rsidRDefault="00FC0A9A" w:rsidP="00ED0F79">
      <w:pPr>
        <w:pStyle w:val="a4"/>
        <w:ind w:firstLine="708"/>
        <w:jc w:val="both"/>
        <w:rPr>
          <w:sz w:val="28"/>
          <w:szCs w:val="28"/>
        </w:rPr>
      </w:pPr>
      <w:r w:rsidRPr="00176347">
        <w:rPr>
          <w:sz w:val="28"/>
          <w:szCs w:val="28"/>
        </w:rPr>
        <w:t xml:space="preserve">«документы о доходах всех членов семьи </w:t>
      </w:r>
      <w:r w:rsidR="009D3869" w:rsidRPr="00176347">
        <w:rPr>
          <w:rFonts w:eastAsiaTheme="minorHAnsi"/>
          <w:sz w:val="28"/>
          <w:szCs w:val="28"/>
          <w:lang w:eastAsia="en-US"/>
        </w:rPr>
        <w:t>за последние 12 календарных месяцев, предшествующих 6 календарным месяцам перед месяцем подачи заявления о предоставлении единовременной денежной выплаты</w:t>
      </w:r>
      <w:r w:rsidR="00ED0F79" w:rsidRPr="00176347">
        <w:rPr>
          <w:sz w:val="28"/>
          <w:szCs w:val="28"/>
        </w:rPr>
        <w:t xml:space="preserve">, </w:t>
      </w:r>
      <w:r w:rsidRPr="00176347">
        <w:rPr>
          <w:sz w:val="28"/>
          <w:szCs w:val="28"/>
        </w:rPr>
        <w:t xml:space="preserve">если ими являются справки о получении пенсионного обеспечения нетрудоспособными </w:t>
      </w:r>
      <w:r w:rsidRPr="00176347">
        <w:rPr>
          <w:sz w:val="28"/>
          <w:szCs w:val="28"/>
        </w:rPr>
        <w:lastRenderedPageBreak/>
        <w:t xml:space="preserve">гражданами из Пенсионного фонда Российской Федерации или </w:t>
      </w:r>
      <w:r w:rsidR="0001133A" w:rsidRPr="00176347">
        <w:rPr>
          <w:sz w:val="28"/>
          <w:szCs w:val="28"/>
        </w:rPr>
        <w:t>документы</w:t>
      </w:r>
      <w:r w:rsidRPr="00176347">
        <w:rPr>
          <w:sz w:val="28"/>
          <w:szCs w:val="28"/>
        </w:rPr>
        <w:t xml:space="preserve"> о заработной плате</w:t>
      </w:r>
      <w:r w:rsidR="004500C4" w:rsidRPr="00176347">
        <w:rPr>
          <w:sz w:val="28"/>
          <w:szCs w:val="28"/>
        </w:rPr>
        <w:t>);</w:t>
      </w:r>
      <w:r w:rsidR="00ED0F79" w:rsidRPr="00176347">
        <w:rPr>
          <w:sz w:val="28"/>
          <w:szCs w:val="28"/>
        </w:rPr>
        <w:t>»;</w:t>
      </w:r>
    </w:p>
    <w:p w:rsidR="00ED0F79" w:rsidRPr="00176347" w:rsidRDefault="0089021A" w:rsidP="00ED0F79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ED0F79" w:rsidRPr="00176347">
        <w:rPr>
          <w:sz w:val="28"/>
          <w:szCs w:val="28"/>
        </w:rPr>
        <w:t>после абзаца четырнадцатого дополнить абзацем следующего содержания:</w:t>
      </w:r>
    </w:p>
    <w:p w:rsidR="00ED0F79" w:rsidRPr="0089021A" w:rsidRDefault="00ED0F79" w:rsidP="00ED0F79">
      <w:pPr>
        <w:autoSpaceDE w:val="0"/>
        <w:autoSpaceDN w:val="0"/>
        <w:adjustRightInd w:val="0"/>
        <w:ind w:firstLine="708"/>
        <w:jc w:val="both"/>
        <w:rPr>
          <w:rFonts w:eastAsiaTheme="minorHAnsi"/>
          <w:strike/>
          <w:sz w:val="28"/>
          <w:szCs w:val="28"/>
          <w:lang w:eastAsia="en-US"/>
        </w:rPr>
      </w:pPr>
      <w:r w:rsidRPr="00176347">
        <w:rPr>
          <w:sz w:val="28"/>
          <w:szCs w:val="28"/>
        </w:rPr>
        <w:t xml:space="preserve">«копии документов, подтверждающих правовые основания отнесения лиц, проживающих совместно с гражданином по месту жительства (пребывания), к членам его семьи </w:t>
      </w:r>
      <w:r w:rsidRPr="00C03520">
        <w:rPr>
          <w:sz w:val="28"/>
          <w:szCs w:val="28"/>
        </w:rPr>
        <w:t>(</w:t>
      </w:r>
      <w:r w:rsidR="00C03520">
        <w:rPr>
          <w:sz w:val="28"/>
          <w:szCs w:val="28"/>
        </w:rPr>
        <w:t>свидетельство о рождении, свидетельство о заключении брака</w:t>
      </w:r>
      <w:r w:rsidR="004500C4" w:rsidRPr="00C03520">
        <w:rPr>
          <w:rFonts w:eastAsiaTheme="minorHAnsi"/>
          <w:sz w:val="28"/>
          <w:szCs w:val="28"/>
          <w:lang w:eastAsia="en-US"/>
        </w:rPr>
        <w:t>).</w:t>
      </w:r>
      <w:r w:rsidRPr="00C03520">
        <w:rPr>
          <w:rFonts w:eastAsiaTheme="minorHAnsi"/>
          <w:sz w:val="28"/>
          <w:szCs w:val="28"/>
          <w:lang w:eastAsia="en-US"/>
        </w:rPr>
        <w:t>»</w:t>
      </w:r>
      <w:r w:rsidR="00BC275E">
        <w:rPr>
          <w:rFonts w:eastAsiaTheme="minorHAnsi"/>
          <w:sz w:val="28"/>
          <w:szCs w:val="28"/>
          <w:lang w:eastAsia="en-US"/>
        </w:rPr>
        <w:t>;</w:t>
      </w:r>
    </w:p>
    <w:p w:rsidR="00A01DC6" w:rsidRPr="00176347" w:rsidRDefault="006B7928" w:rsidP="00A01D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 xml:space="preserve">2) после </w:t>
      </w:r>
      <w:r w:rsidR="008F7455" w:rsidRPr="00176347">
        <w:rPr>
          <w:rFonts w:eastAsiaTheme="minorHAnsi"/>
          <w:sz w:val="28"/>
          <w:szCs w:val="28"/>
          <w:lang w:eastAsia="en-US"/>
        </w:rPr>
        <w:t>пункта 4</w:t>
      </w:r>
      <w:r w:rsidRPr="00176347">
        <w:rPr>
          <w:rFonts w:eastAsiaTheme="minorHAnsi"/>
          <w:sz w:val="28"/>
          <w:szCs w:val="28"/>
          <w:lang w:eastAsia="en-US"/>
        </w:rPr>
        <w:t xml:space="preserve"> дополнить пунктом 4.1 следующего содержания:</w:t>
      </w:r>
    </w:p>
    <w:p w:rsidR="00A01DC6" w:rsidRPr="00176347" w:rsidRDefault="00A01DC6" w:rsidP="00A01D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«4.1.</w:t>
      </w:r>
      <w:r w:rsidRPr="00176347">
        <w:rPr>
          <w:sz w:val="28"/>
          <w:szCs w:val="28"/>
        </w:rPr>
        <w:t> </w:t>
      </w:r>
      <w:r w:rsidRPr="00176347">
        <w:rPr>
          <w:rFonts w:eastAsiaTheme="minorHAnsi"/>
          <w:sz w:val="28"/>
          <w:szCs w:val="28"/>
          <w:lang w:eastAsia="en-US"/>
        </w:rPr>
        <w:t>При исчислении величины среднедушевого дохода учитывается сумма доходов заявителя (членов его семьи), полученных как в денежной, так и в натуральной форме.</w:t>
      </w:r>
    </w:p>
    <w:p w:rsidR="00A01DC6" w:rsidRPr="00176347" w:rsidRDefault="00A01DC6" w:rsidP="00A01D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 xml:space="preserve">Доходы, полученные семьей от организаций, индивидуальных предпринимателей, использования земельных участков в натуральной форме в виде товаров (работ, услуг, плодов, продукции), иного имущества, определяются как стоимость этих товаров (работ, услуг, плодов, продукции), иного имущества, исчисленная исходя из цен, определяемых в порядке, установленном </w:t>
      </w:r>
      <w:hyperlink r:id="rId8" w:history="1">
        <w:r w:rsidRPr="00176347">
          <w:rPr>
            <w:rFonts w:eastAsiaTheme="minorHAnsi"/>
            <w:sz w:val="28"/>
            <w:szCs w:val="28"/>
            <w:lang w:eastAsia="en-US"/>
          </w:rPr>
          <w:t>статьей 40</w:t>
        </w:r>
      </w:hyperlink>
      <w:r w:rsidRPr="00176347">
        <w:rPr>
          <w:rFonts w:eastAsiaTheme="minorHAnsi"/>
          <w:sz w:val="28"/>
          <w:szCs w:val="28"/>
          <w:lang w:eastAsia="en-US"/>
        </w:rPr>
        <w:t xml:space="preserve"> части первой Налогового кодекса Российской Федерации. В указанные доходы не включаются плоды и продукция, которые получены на земельном участке и использованы для личного потребления членов семьи или одиноко проживающего гражданина.</w:t>
      </w:r>
    </w:p>
    <w:p w:rsidR="00A01DC6" w:rsidRPr="00176347" w:rsidRDefault="00A01DC6" w:rsidP="008902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 xml:space="preserve">Перечень видов доходов, учитываемых при расчете среднедушевого дохода семьи, определяется в соответствии </w:t>
      </w:r>
      <w:hyperlink r:id="rId9" w:history="1">
        <w:r w:rsidRPr="00176347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176347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20.08.2003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Доходы заявителя (членов его семьи),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Доходы заявителя (членов его семьи) учитываются до вычета налогов и сборов в соответствии с законодательством Российской Федерации.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заявителя (членов его семьи) в месяце ее фактического получения, который приходится на расчетный период.</w:t>
      </w:r>
      <w:r w:rsidRPr="00176347">
        <w:rPr>
          <w:rFonts w:eastAsiaTheme="minorHAnsi"/>
          <w:sz w:val="28"/>
          <w:szCs w:val="28"/>
          <w:lang w:eastAsia="en-US"/>
        </w:rPr>
        <w:tab/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заявителя (членов его семьи) за те месяцы, которые приходятся на расчетный период.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 xml:space="preserve">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</w:t>
      </w:r>
      <w:r w:rsidRPr="00176347">
        <w:rPr>
          <w:rFonts w:eastAsiaTheme="minorHAnsi"/>
          <w:sz w:val="28"/>
          <w:szCs w:val="28"/>
          <w:lang w:eastAsia="en-US"/>
        </w:rPr>
        <w:lastRenderedPageBreak/>
        <w:t>(получены), и учитываются в доходах заявителя (членов его семьи) за те месяцы, которые приходятся на расчетный период.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 xml:space="preserve">Доходы, полученные членом крестьянского (фермерского) хозяйства, учитываются в доходах заявителя или в доходах членов его семьи исходя из размеров, установленных заключенным в определенном </w:t>
      </w:r>
      <w:hyperlink r:id="rId10" w:history="1">
        <w:r w:rsidRPr="00176347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76347">
        <w:rPr>
          <w:rFonts w:eastAsiaTheme="minorHAnsi"/>
          <w:sz w:val="28"/>
          <w:szCs w:val="28"/>
          <w:lang w:eastAsia="en-US"/>
        </w:rPr>
        <w:t xml:space="preserve">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Доходы, полученные от реализации плодов и продукции личного подсобного хозяйства, учитываются в сумме доходов семьи или одиноко проживающего гражданина исходя из утверждаемых в субъектах Российской Федерации нормативов чистого дохода в стоимостном выражении от реализации полученных в личном подсобном хозяйстве плодов и продукции.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заявителя (членов его семьи) за те месяцы, которые приходятся на расчетный период.</w:t>
      </w:r>
    </w:p>
    <w:p w:rsidR="008F7455" w:rsidRPr="00176347" w:rsidRDefault="008F7455" w:rsidP="008902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В состав семьи, учитываемый при исчислении величины среднедушевого дохода, включаются родитель (иной законный представитель) и его супруг (супруга) и проживающие совместно с ними или с одним из них их несовершеннолетние дети.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При расчете среднедушевого дохода в состав семьи не включаются: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1) 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службы;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2) 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3) лица, находящиеся на полном государственном обеспечении.</w:t>
      </w:r>
    </w:p>
    <w:p w:rsidR="00A01DC6" w:rsidRPr="00176347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Доход заявителя (членов его семьи) определяется как одна двенадцатая суммы его доходов за расчетный период.</w:t>
      </w:r>
    </w:p>
    <w:p w:rsidR="00A01DC6" w:rsidRDefault="00A01DC6" w:rsidP="0089021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76347">
        <w:rPr>
          <w:rFonts w:eastAsiaTheme="minorHAnsi"/>
          <w:sz w:val="28"/>
          <w:szCs w:val="28"/>
          <w:lang w:eastAsia="en-US"/>
        </w:rPr>
        <w:t>Среднедушевой доход семьи рассчитывается путем деления одной двенадцатой суммы доходов всех членов семьи за расчетный период на число членов семьи.</w:t>
      </w:r>
      <w:r w:rsidR="00734099" w:rsidRPr="00176347">
        <w:rPr>
          <w:rFonts w:eastAsiaTheme="minorHAnsi"/>
          <w:sz w:val="28"/>
          <w:szCs w:val="28"/>
          <w:lang w:eastAsia="en-US"/>
        </w:rPr>
        <w:t>».</w:t>
      </w:r>
    </w:p>
    <w:p w:rsidR="0089021A" w:rsidRPr="0091771E" w:rsidRDefault="0089021A" w:rsidP="0089021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76347">
        <w:rPr>
          <w:sz w:val="28"/>
          <w:szCs w:val="28"/>
        </w:rPr>
        <w:t>. Внести в постановление Правительства Новосибирской области от 10.12.</w:t>
      </w:r>
      <w:r w:rsidRPr="0091771E">
        <w:rPr>
          <w:sz w:val="28"/>
          <w:szCs w:val="28"/>
        </w:rPr>
        <w:t xml:space="preserve">2012 № 557-п «О компенсации платы за наем жилого помещения» следующие изменения: </w:t>
      </w:r>
    </w:p>
    <w:p w:rsidR="00DA1D0C" w:rsidRPr="0091771E" w:rsidRDefault="00DA1D0C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1) в пункте 2 слова «временно исполняющего обязанности» исключить;</w:t>
      </w:r>
    </w:p>
    <w:p w:rsidR="0089021A" w:rsidRPr="0091771E" w:rsidRDefault="00DA1D0C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2) </w:t>
      </w:r>
      <w:r w:rsidR="0089021A" w:rsidRPr="0091771E">
        <w:rPr>
          <w:sz w:val="28"/>
          <w:szCs w:val="28"/>
        </w:rPr>
        <w:t>в Порядке предоставления компенсации платы за наем жилого помещения:</w:t>
      </w:r>
    </w:p>
    <w:p w:rsidR="00A25A46" w:rsidRPr="0091771E" w:rsidRDefault="00DA1D0C" w:rsidP="0089021A">
      <w:pPr>
        <w:pStyle w:val="a4"/>
        <w:ind w:firstLine="708"/>
        <w:rPr>
          <w:sz w:val="28"/>
          <w:szCs w:val="28"/>
        </w:rPr>
      </w:pPr>
      <w:r w:rsidRPr="0091771E">
        <w:rPr>
          <w:sz w:val="28"/>
          <w:szCs w:val="28"/>
        </w:rPr>
        <w:t>а</w:t>
      </w:r>
      <w:r w:rsidR="0089021A" w:rsidRPr="0091771E">
        <w:rPr>
          <w:sz w:val="28"/>
          <w:szCs w:val="28"/>
        </w:rPr>
        <w:t>) </w:t>
      </w:r>
      <w:r w:rsidR="00A80935">
        <w:rPr>
          <w:sz w:val="28"/>
          <w:szCs w:val="28"/>
        </w:rPr>
        <w:t>абзац второй пункта</w:t>
      </w:r>
      <w:r w:rsidR="00A25A46" w:rsidRPr="0091771E">
        <w:rPr>
          <w:sz w:val="28"/>
          <w:szCs w:val="28"/>
        </w:rPr>
        <w:t xml:space="preserve"> 3</w:t>
      </w:r>
      <w:r w:rsidR="00A80935">
        <w:rPr>
          <w:sz w:val="28"/>
          <w:szCs w:val="28"/>
        </w:rPr>
        <w:t xml:space="preserve"> изложить в следующей редакции</w:t>
      </w:r>
      <w:r w:rsidR="00A25A46" w:rsidRPr="0091771E">
        <w:rPr>
          <w:sz w:val="28"/>
          <w:szCs w:val="28"/>
        </w:rPr>
        <w:t>:</w:t>
      </w:r>
    </w:p>
    <w:p w:rsidR="0089021A" w:rsidRPr="0091771E" w:rsidRDefault="0089021A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 xml:space="preserve">«Компенсация платы предоставляется нуждающимся в ней заявителям. Критерием нуждаемости в компенсации платы является наличие по независящим от заявителя причинам среднемесячного дохода (если он проживает один) либо </w:t>
      </w:r>
      <w:r w:rsidRPr="0091771E">
        <w:rPr>
          <w:sz w:val="28"/>
          <w:szCs w:val="28"/>
        </w:rPr>
        <w:lastRenderedPageBreak/>
        <w:t>среднемесячного среднедушевого дохода члена его семьи (если он проживает с семьей) за последние 12 календарных месяцев, предшествующих 6 календарным месяцам перед месяцем подачи заявления о предоставлении компенсации платы (далее - заявление), ниже полуторной величины прожиточного минимума, установленного в Новосибирской области на 1 января года обращения.»;</w:t>
      </w:r>
    </w:p>
    <w:p w:rsidR="0089021A" w:rsidRPr="0091771E" w:rsidRDefault="00771910" w:rsidP="0089021A">
      <w:pPr>
        <w:pStyle w:val="a4"/>
        <w:ind w:firstLine="708"/>
        <w:rPr>
          <w:sz w:val="28"/>
          <w:szCs w:val="28"/>
        </w:rPr>
      </w:pPr>
      <w:r w:rsidRPr="0091771E">
        <w:rPr>
          <w:sz w:val="28"/>
          <w:szCs w:val="28"/>
        </w:rPr>
        <w:t>б</w:t>
      </w:r>
      <w:r w:rsidR="0089021A" w:rsidRPr="0091771E">
        <w:rPr>
          <w:sz w:val="28"/>
          <w:szCs w:val="28"/>
        </w:rPr>
        <w:t>) в пункте 5:</w:t>
      </w:r>
    </w:p>
    <w:p w:rsidR="0089021A" w:rsidRPr="0091771E" w:rsidRDefault="0089021A" w:rsidP="0089021A">
      <w:pPr>
        <w:pStyle w:val="a4"/>
        <w:ind w:firstLine="708"/>
        <w:rPr>
          <w:sz w:val="28"/>
          <w:szCs w:val="28"/>
        </w:rPr>
      </w:pPr>
      <w:r w:rsidRPr="0091771E">
        <w:rPr>
          <w:sz w:val="28"/>
          <w:szCs w:val="28"/>
        </w:rPr>
        <w:t>подпункт 7 изложить в следующей редакции:</w:t>
      </w:r>
    </w:p>
    <w:p w:rsidR="0089021A" w:rsidRPr="0091771E" w:rsidRDefault="0089021A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«7) документы, подтверждающие занятость трудоспособного заявителя, его (ее) трудоспособной (трудоспособного) супруги (супруга) (за исключением документов о трудовой деят</w:t>
      </w:r>
      <w:r w:rsidR="00DA1D0C" w:rsidRPr="0091771E">
        <w:rPr>
          <w:sz w:val="28"/>
          <w:szCs w:val="28"/>
        </w:rPr>
        <w:t xml:space="preserve">ельности за период с 01.01.2020, </w:t>
      </w:r>
      <w:r w:rsidRPr="0091771E">
        <w:rPr>
          <w:sz w:val="28"/>
          <w:szCs w:val="28"/>
        </w:rPr>
        <w:t>справки территориального органа Пенсионного фонда Российской Федерации о получении заявителем, его (ее) супругой (супругом) компенсационной выплаты лицам, осуществляющим уход за нетрудоспособными гражданами, или ежемесячной выплаты лицам, осуществляющим уход за детьми-инвалидами и инвалидами с детства I группы);»;</w:t>
      </w:r>
    </w:p>
    <w:p w:rsidR="0089021A" w:rsidRPr="0091771E" w:rsidRDefault="0089021A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подпункт 8 изложить в следующей редакции:</w:t>
      </w:r>
    </w:p>
    <w:p w:rsidR="0089021A" w:rsidRPr="0091771E" w:rsidRDefault="0089021A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«</w:t>
      </w:r>
      <w:r w:rsidRPr="0091771E">
        <w:rPr>
          <w:rFonts w:eastAsiaTheme="minorHAnsi"/>
          <w:sz w:val="28"/>
          <w:szCs w:val="28"/>
          <w:lang w:eastAsia="en-US"/>
        </w:rPr>
        <w:t>8) документы о доходах членов семьи или одиноко проживающего заявителя за последние 12 календарных месяцев, предшествующих 6 календарным месяцам перед месяцем подачи заявления (за исключением справок территориального органа Пенсионного фонда Российской Федерации или иного органа, осуществляющего пенсионное обеспечение, о подтверждении получения пенсии заявителем (членами его семьи) и справок (сведений) органа службы занятости по месту жительства заявителя (членов его семьи) о назначенных безработному заявителю (членам его семьи) социальных выплатах), а также</w:t>
      </w:r>
      <w:r w:rsidRPr="0091771E">
        <w:rPr>
          <w:sz w:val="28"/>
          <w:szCs w:val="28"/>
        </w:rPr>
        <w:t xml:space="preserve"> документов о заработной плате заявителя (членов его семьи)</w:t>
      </w:r>
      <w:r w:rsidRPr="0091771E">
        <w:rPr>
          <w:rFonts w:eastAsiaTheme="minorHAnsi"/>
          <w:sz w:val="28"/>
          <w:szCs w:val="28"/>
          <w:lang w:eastAsia="en-US"/>
        </w:rPr>
        <w:t>;»;</w:t>
      </w:r>
    </w:p>
    <w:p w:rsidR="0089021A" w:rsidRPr="0091771E" w:rsidRDefault="0089021A" w:rsidP="0089021A">
      <w:pPr>
        <w:pStyle w:val="a4"/>
        <w:ind w:firstLine="708"/>
        <w:rPr>
          <w:sz w:val="28"/>
          <w:szCs w:val="28"/>
        </w:rPr>
      </w:pPr>
      <w:r w:rsidRPr="0091771E">
        <w:rPr>
          <w:sz w:val="28"/>
          <w:szCs w:val="28"/>
        </w:rPr>
        <w:t>после абзаца шестнадцатого дополнить абзацами следующего содержания:</w:t>
      </w:r>
    </w:p>
    <w:p w:rsidR="0089021A" w:rsidRPr="0091771E" w:rsidRDefault="001F4EC0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 xml:space="preserve">«документы </w:t>
      </w:r>
      <w:r w:rsidR="0089021A" w:rsidRPr="0091771E">
        <w:rPr>
          <w:sz w:val="28"/>
          <w:szCs w:val="28"/>
        </w:rPr>
        <w:t>о заработной плате заявителя (членов его семьи);</w:t>
      </w:r>
    </w:p>
    <w:p w:rsidR="0089021A" w:rsidRPr="0091771E" w:rsidRDefault="0089021A" w:rsidP="0089021A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документы, подтверждающие занятость трудоспособного заявителя, его (ее) трудоспособной (трудоспособного) супруги (супруга)</w:t>
      </w:r>
      <w:r w:rsidR="00DA1D0C" w:rsidRPr="0091771E">
        <w:rPr>
          <w:sz w:val="28"/>
          <w:szCs w:val="28"/>
        </w:rPr>
        <w:t xml:space="preserve"> </w:t>
      </w:r>
      <w:r w:rsidRPr="0091771E">
        <w:rPr>
          <w:sz w:val="28"/>
          <w:szCs w:val="28"/>
        </w:rPr>
        <w:t xml:space="preserve">за периоды с </w:t>
      </w:r>
      <w:r w:rsidR="00DA1D0C" w:rsidRPr="0091771E">
        <w:rPr>
          <w:sz w:val="28"/>
          <w:szCs w:val="28"/>
        </w:rPr>
        <w:t>0</w:t>
      </w:r>
      <w:r w:rsidRPr="0091771E">
        <w:rPr>
          <w:sz w:val="28"/>
          <w:szCs w:val="28"/>
        </w:rPr>
        <w:t>1</w:t>
      </w:r>
      <w:r w:rsidR="00DA1D0C" w:rsidRPr="0091771E">
        <w:rPr>
          <w:sz w:val="28"/>
          <w:szCs w:val="28"/>
        </w:rPr>
        <w:t>.01.2020</w:t>
      </w:r>
      <w:r w:rsidRPr="0091771E">
        <w:rPr>
          <w:sz w:val="28"/>
          <w:szCs w:val="28"/>
        </w:rPr>
        <w:t>;</w:t>
      </w:r>
    </w:p>
    <w:p w:rsidR="001F4EC0" w:rsidRPr="0091771E" w:rsidRDefault="0089021A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документ, подтверждающий регистрацию в системе индивидуального</w:t>
      </w:r>
      <w:r w:rsidR="001F4EC0" w:rsidRPr="0091771E">
        <w:rPr>
          <w:sz w:val="28"/>
          <w:szCs w:val="28"/>
        </w:rPr>
        <w:t xml:space="preserve"> (персонифицированного) учета.»;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в) </w:t>
      </w:r>
      <w:r w:rsidR="00A80935">
        <w:rPr>
          <w:sz w:val="28"/>
          <w:szCs w:val="28"/>
        </w:rPr>
        <w:t xml:space="preserve">после </w:t>
      </w:r>
      <w:r w:rsidRPr="0091771E">
        <w:rPr>
          <w:sz w:val="28"/>
          <w:szCs w:val="28"/>
        </w:rPr>
        <w:t>пункт</w:t>
      </w:r>
      <w:r w:rsidR="00A80935">
        <w:rPr>
          <w:sz w:val="28"/>
          <w:szCs w:val="28"/>
        </w:rPr>
        <w:t>а</w:t>
      </w:r>
      <w:r w:rsidRPr="0091771E">
        <w:rPr>
          <w:sz w:val="28"/>
          <w:szCs w:val="28"/>
        </w:rPr>
        <w:t xml:space="preserve"> 5 дополнить пунктом 5.1 следующего содержания: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«5.1. При исчислении величины среднедушевого дохода учитывается сумма доходов заявителя и членов его семьи, полученных как в денежной, так и в натуральной форме.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Доходы, полученные семьей от организаций, индивидуальных предпринимателей, использования земельных участков в натуральной форме в виде товаров (работ, услуг, плодов, продукции), иного имущества, определяются как стоимость этих товаров (работ, услуг, плодов, продукции), иного имущества, исчисленная исходя из цен, определяемых в порядке, установленном статьей 40 части первой Налогового кодекса Российской Федерации. В указанные доходы не включаются плоды и продукция, которые получены на земельном участке и использованы для личного потребления членов семьи или одиноко проживающего гражданина.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lastRenderedPageBreak/>
        <w:t>Перечень видов доходов, учитываемых при расчете среднедушевого дохода семьи, определяется в соответствии постановлением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Доходы заявителя и членов его семьи,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Доходы заявителя и членов его семьи учитываются до вычета налогов и сборов в соответствии с законодательством Российской Федерации.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заявителя (членов его семьи) в месяце ее фактического получения, который приходится на расчетный период.</w:t>
      </w:r>
      <w:r w:rsidRPr="0091771E">
        <w:rPr>
          <w:sz w:val="28"/>
          <w:szCs w:val="28"/>
        </w:rPr>
        <w:tab/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заявителя (членов его семьи) за те месяцы, которые приходятся на расчетный период.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заявителя (членов его семьи) за те месяцы, которые приходятся на расчетный период.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Доходы, полученные членом крестьянского (фермерского) хозяйства, учитываются в доходах заявителя или в доходах членов его семьи исходя из размеров, установленных заключенным в определенном законодательством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Доходы, полученные от реализации плодов и продукции личного подсобного хозяйства, учитываются в сумме доходов семьи или одиноко проживающего гражданина исходя из утверждаемых в субъектах Российской Федерации нормативов чистого дохода в стоимостном выражении от реализации полученных в личном подсобном хозяйстве плодов и продукции.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заявителя (членов его семьи) за те месяцы, которые приходятся на расчетный период.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В состав семьи, учитываемый при исчислении величины среднедушево</w:t>
      </w:r>
      <w:r w:rsidR="005259C3" w:rsidRPr="0091771E">
        <w:rPr>
          <w:sz w:val="28"/>
          <w:szCs w:val="28"/>
        </w:rPr>
        <w:t xml:space="preserve">го дохода, включаются родитель </w:t>
      </w:r>
      <w:r w:rsidRPr="0091771E">
        <w:rPr>
          <w:sz w:val="28"/>
          <w:szCs w:val="28"/>
        </w:rPr>
        <w:t>и его супруг (супруга) и проживающие совместно с ними или с одним из них их несовершеннолетние дети.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lastRenderedPageBreak/>
        <w:t>При расчете среднедушевого дохода в состав семьи не включаются:</w:t>
      </w:r>
    </w:p>
    <w:p w:rsidR="001F4EC0" w:rsidRPr="0091771E" w:rsidRDefault="005259C3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1) </w:t>
      </w:r>
      <w:r w:rsidR="001F4EC0" w:rsidRPr="0091771E">
        <w:rPr>
          <w:sz w:val="28"/>
          <w:szCs w:val="28"/>
        </w:rPr>
        <w:t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службы;</w:t>
      </w:r>
    </w:p>
    <w:p w:rsidR="001F4EC0" w:rsidRPr="0091771E" w:rsidRDefault="005259C3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2) </w:t>
      </w:r>
      <w:r w:rsidR="001F4EC0" w:rsidRPr="0091771E">
        <w:rPr>
          <w:sz w:val="28"/>
          <w:szCs w:val="28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1F4EC0" w:rsidRPr="0091771E" w:rsidRDefault="005259C3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3) </w:t>
      </w:r>
      <w:r w:rsidR="001F4EC0" w:rsidRPr="0091771E">
        <w:rPr>
          <w:sz w:val="28"/>
          <w:szCs w:val="28"/>
        </w:rPr>
        <w:t>лица, находящиеся на полном государственном обеспечении.</w:t>
      </w:r>
    </w:p>
    <w:p w:rsidR="001F4EC0" w:rsidRPr="0091771E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Доход заявителя (членов его семьи) определяется как одна двенадцатая суммы его доходов за расчетный период.</w:t>
      </w:r>
    </w:p>
    <w:p w:rsidR="001F4EC0" w:rsidRDefault="001F4EC0" w:rsidP="001F4EC0">
      <w:pPr>
        <w:pStyle w:val="a4"/>
        <w:ind w:firstLine="708"/>
        <w:jc w:val="both"/>
        <w:rPr>
          <w:sz w:val="28"/>
          <w:szCs w:val="28"/>
        </w:rPr>
      </w:pPr>
      <w:r w:rsidRPr="0091771E">
        <w:rPr>
          <w:sz w:val="28"/>
          <w:szCs w:val="28"/>
        </w:rPr>
        <w:t>Среднедушевой доход семьи рассчитывается путем деления одной двенадцатой суммы доходов всех членов семьи за расчетный</w:t>
      </w:r>
      <w:r w:rsidR="00AE2164" w:rsidRPr="0091771E">
        <w:rPr>
          <w:sz w:val="28"/>
          <w:szCs w:val="28"/>
        </w:rPr>
        <w:t xml:space="preserve"> период на число членов семьи.»;</w:t>
      </w:r>
    </w:p>
    <w:p w:rsidR="00AE2164" w:rsidRDefault="0068489C" w:rsidP="00AE2164">
      <w:pPr>
        <w:pStyle w:val="a4"/>
        <w:ind w:firstLine="708"/>
        <w:jc w:val="both"/>
        <w:rPr>
          <w:sz w:val="28"/>
          <w:szCs w:val="28"/>
        </w:rPr>
      </w:pPr>
      <w:r w:rsidRPr="00A80935">
        <w:rPr>
          <w:sz w:val="28"/>
          <w:szCs w:val="28"/>
        </w:rPr>
        <w:t>г</w:t>
      </w:r>
      <w:r w:rsidR="00A80935" w:rsidRPr="00A80935">
        <w:rPr>
          <w:sz w:val="28"/>
          <w:szCs w:val="28"/>
        </w:rPr>
        <w:t xml:space="preserve">) абзац первый подпункта 4 пункта 9 </w:t>
      </w:r>
      <w:r w:rsidR="008D157B">
        <w:rPr>
          <w:sz w:val="28"/>
          <w:szCs w:val="28"/>
        </w:rPr>
        <w:t xml:space="preserve">после слова «Порядка» </w:t>
      </w:r>
      <w:r w:rsidR="00AE2164" w:rsidRPr="00A80935">
        <w:rPr>
          <w:sz w:val="28"/>
          <w:szCs w:val="28"/>
        </w:rPr>
        <w:t xml:space="preserve">дополнить словами «, </w:t>
      </w:r>
      <w:r w:rsidR="00A80935" w:rsidRPr="00A80935">
        <w:rPr>
          <w:sz w:val="28"/>
          <w:szCs w:val="28"/>
        </w:rPr>
        <w:t>представленные</w:t>
      </w:r>
      <w:r w:rsidR="00AE2164" w:rsidRPr="00A80935">
        <w:rPr>
          <w:sz w:val="28"/>
          <w:szCs w:val="28"/>
        </w:rPr>
        <w:t xml:space="preserve"> заявителем (представителем) с 1 по 7 число </w:t>
      </w:r>
      <w:r w:rsidR="00A80935" w:rsidRPr="00A80935">
        <w:rPr>
          <w:sz w:val="28"/>
          <w:szCs w:val="28"/>
        </w:rPr>
        <w:t>указанного</w:t>
      </w:r>
      <w:r w:rsidR="00AE2164" w:rsidRPr="00A80935">
        <w:rPr>
          <w:sz w:val="28"/>
          <w:szCs w:val="28"/>
        </w:rPr>
        <w:t xml:space="preserve"> месяца</w:t>
      </w:r>
      <w:r w:rsidR="00A80935" w:rsidRPr="00A80935">
        <w:rPr>
          <w:sz w:val="28"/>
          <w:szCs w:val="28"/>
        </w:rPr>
        <w:t xml:space="preserve">, а также </w:t>
      </w:r>
      <w:r w:rsidR="0056306B">
        <w:rPr>
          <w:sz w:val="28"/>
          <w:szCs w:val="28"/>
        </w:rPr>
        <w:t>после 8 числа</w:t>
      </w:r>
      <w:r w:rsidR="00A80935" w:rsidRPr="00A80935">
        <w:rPr>
          <w:sz w:val="28"/>
          <w:szCs w:val="28"/>
        </w:rPr>
        <w:t xml:space="preserve"> предыдуще</w:t>
      </w:r>
      <w:r w:rsidR="0056306B">
        <w:rPr>
          <w:sz w:val="28"/>
          <w:szCs w:val="28"/>
        </w:rPr>
        <w:t>го</w:t>
      </w:r>
      <w:r w:rsidR="00A80935" w:rsidRPr="00A80935">
        <w:rPr>
          <w:sz w:val="28"/>
          <w:szCs w:val="28"/>
        </w:rPr>
        <w:t xml:space="preserve"> месяц</w:t>
      </w:r>
      <w:r w:rsidR="0056306B">
        <w:rPr>
          <w:sz w:val="28"/>
          <w:szCs w:val="28"/>
        </w:rPr>
        <w:t>а</w:t>
      </w:r>
      <w:r w:rsidR="00AE2164" w:rsidRPr="00A80935">
        <w:rPr>
          <w:sz w:val="28"/>
          <w:szCs w:val="28"/>
        </w:rPr>
        <w:t>».</w:t>
      </w:r>
    </w:p>
    <w:p w:rsidR="0091771E" w:rsidRDefault="0091771E" w:rsidP="00FD54B8">
      <w:pPr>
        <w:pStyle w:val="a4"/>
        <w:ind w:firstLine="708"/>
        <w:jc w:val="both"/>
        <w:rPr>
          <w:sz w:val="28"/>
          <w:szCs w:val="28"/>
        </w:rPr>
      </w:pPr>
    </w:p>
    <w:p w:rsidR="0091771E" w:rsidRDefault="0091771E" w:rsidP="00FD54B8">
      <w:pPr>
        <w:pStyle w:val="a4"/>
        <w:ind w:firstLine="708"/>
        <w:jc w:val="both"/>
        <w:rPr>
          <w:sz w:val="28"/>
          <w:szCs w:val="28"/>
        </w:rPr>
      </w:pPr>
    </w:p>
    <w:p w:rsidR="0091771E" w:rsidRDefault="0091771E" w:rsidP="00FD54B8">
      <w:pPr>
        <w:pStyle w:val="a4"/>
        <w:ind w:firstLine="708"/>
        <w:jc w:val="both"/>
        <w:rPr>
          <w:sz w:val="28"/>
          <w:szCs w:val="28"/>
        </w:rPr>
      </w:pPr>
    </w:p>
    <w:p w:rsidR="006F44BA" w:rsidRPr="00176347" w:rsidRDefault="00035C05" w:rsidP="00035C05">
      <w:pPr>
        <w:spacing w:after="1" w:line="280" w:lineRule="atLeast"/>
        <w:jc w:val="both"/>
        <w:rPr>
          <w:sz w:val="28"/>
          <w:szCs w:val="28"/>
        </w:rPr>
      </w:pPr>
      <w:r w:rsidRPr="00176347">
        <w:rPr>
          <w:sz w:val="28"/>
          <w:szCs w:val="28"/>
        </w:rPr>
        <w:t xml:space="preserve">Губернатор Новосибирской области                                                     </w:t>
      </w:r>
      <w:r w:rsidR="003704E3" w:rsidRPr="00176347">
        <w:rPr>
          <w:sz w:val="28"/>
          <w:szCs w:val="28"/>
        </w:rPr>
        <w:t xml:space="preserve">     </w:t>
      </w:r>
      <w:r w:rsidRPr="00176347">
        <w:rPr>
          <w:sz w:val="28"/>
          <w:szCs w:val="28"/>
        </w:rPr>
        <w:t>А.А. Травников</w:t>
      </w:r>
    </w:p>
    <w:p w:rsidR="00C20BE2" w:rsidRPr="00176347" w:rsidRDefault="00C20BE2" w:rsidP="00035C05">
      <w:pPr>
        <w:spacing w:after="1" w:line="280" w:lineRule="atLeast"/>
        <w:jc w:val="both"/>
        <w:rPr>
          <w:sz w:val="28"/>
          <w:szCs w:val="28"/>
        </w:rPr>
      </w:pPr>
    </w:p>
    <w:p w:rsidR="00E75D01" w:rsidRPr="00176347" w:rsidRDefault="00E75D01" w:rsidP="00035C05">
      <w:pPr>
        <w:spacing w:after="1" w:line="280" w:lineRule="atLeast"/>
        <w:jc w:val="both"/>
        <w:rPr>
          <w:sz w:val="28"/>
          <w:szCs w:val="28"/>
        </w:rPr>
      </w:pPr>
    </w:p>
    <w:p w:rsidR="00E75D01" w:rsidRPr="00176347" w:rsidRDefault="00E75D01" w:rsidP="00035C05">
      <w:pPr>
        <w:spacing w:after="1" w:line="280" w:lineRule="atLeast"/>
        <w:jc w:val="both"/>
        <w:rPr>
          <w:sz w:val="28"/>
          <w:szCs w:val="28"/>
        </w:rPr>
      </w:pPr>
    </w:p>
    <w:p w:rsidR="00E75D01" w:rsidRPr="00176347" w:rsidRDefault="00E75D01" w:rsidP="00035C05">
      <w:pPr>
        <w:spacing w:after="1" w:line="280" w:lineRule="atLeast"/>
        <w:jc w:val="both"/>
        <w:rPr>
          <w:sz w:val="28"/>
          <w:szCs w:val="28"/>
        </w:rPr>
      </w:pPr>
    </w:p>
    <w:p w:rsidR="00E75D01" w:rsidRPr="00176347" w:rsidRDefault="00E75D01" w:rsidP="00035C05">
      <w:pPr>
        <w:spacing w:after="1" w:line="280" w:lineRule="atLeast"/>
        <w:jc w:val="both"/>
        <w:rPr>
          <w:sz w:val="28"/>
          <w:szCs w:val="28"/>
        </w:rPr>
      </w:pPr>
    </w:p>
    <w:p w:rsidR="00010AC8" w:rsidRPr="00176347" w:rsidRDefault="00010AC8" w:rsidP="00035C05">
      <w:pPr>
        <w:spacing w:after="1" w:line="280" w:lineRule="atLeast"/>
        <w:jc w:val="both"/>
        <w:rPr>
          <w:sz w:val="28"/>
          <w:szCs w:val="28"/>
        </w:rPr>
      </w:pPr>
    </w:p>
    <w:p w:rsidR="00632E9D" w:rsidRPr="00176347" w:rsidRDefault="00632E9D" w:rsidP="00035C05">
      <w:pPr>
        <w:spacing w:after="1" w:line="280" w:lineRule="atLeast"/>
        <w:jc w:val="both"/>
        <w:rPr>
          <w:sz w:val="28"/>
          <w:szCs w:val="28"/>
        </w:rPr>
      </w:pPr>
    </w:p>
    <w:p w:rsidR="00FF6AD0" w:rsidRDefault="00FF6AD0" w:rsidP="00035C05">
      <w:pPr>
        <w:spacing w:after="1" w:line="280" w:lineRule="atLeast"/>
        <w:jc w:val="both"/>
        <w:rPr>
          <w:sz w:val="28"/>
          <w:szCs w:val="28"/>
        </w:rPr>
      </w:pPr>
    </w:p>
    <w:p w:rsidR="00FF6AD0" w:rsidRDefault="00FF6AD0" w:rsidP="00035C05">
      <w:pPr>
        <w:spacing w:after="1" w:line="280" w:lineRule="atLeast"/>
        <w:jc w:val="both"/>
        <w:rPr>
          <w:sz w:val="28"/>
          <w:szCs w:val="28"/>
        </w:rPr>
      </w:pPr>
    </w:p>
    <w:p w:rsidR="00FF6AD0" w:rsidRDefault="00FF6AD0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FF3C21" w:rsidRPr="00176347" w:rsidRDefault="00FF3C21" w:rsidP="00035C05">
      <w:pPr>
        <w:spacing w:after="1" w:line="280" w:lineRule="atLeast"/>
        <w:jc w:val="both"/>
        <w:rPr>
          <w:sz w:val="28"/>
          <w:szCs w:val="28"/>
        </w:rPr>
      </w:pPr>
    </w:p>
    <w:p w:rsidR="00C20BE2" w:rsidRPr="00FF6AD0" w:rsidRDefault="00C20BE2" w:rsidP="00035C05">
      <w:pPr>
        <w:spacing w:after="1" w:line="280" w:lineRule="atLeast"/>
        <w:jc w:val="both"/>
        <w:rPr>
          <w:sz w:val="20"/>
          <w:szCs w:val="20"/>
        </w:rPr>
      </w:pPr>
      <w:r w:rsidRPr="00FF6AD0">
        <w:rPr>
          <w:sz w:val="20"/>
          <w:szCs w:val="20"/>
        </w:rPr>
        <w:t>Я.А. Фролов</w:t>
      </w:r>
    </w:p>
    <w:p w:rsidR="004314C6" w:rsidRPr="00FF6AD0" w:rsidRDefault="00C20BE2" w:rsidP="00035C05">
      <w:pPr>
        <w:spacing w:after="1" w:line="280" w:lineRule="atLeast"/>
        <w:jc w:val="both"/>
        <w:rPr>
          <w:sz w:val="20"/>
          <w:szCs w:val="20"/>
        </w:rPr>
      </w:pPr>
      <w:r w:rsidRPr="00FF6AD0">
        <w:rPr>
          <w:sz w:val="20"/>
          <w:szCs w:val="20"/>
        </w:rPr>
        <w:t>238 75 10</w:t>
      </w:r>
      <w:bookmarkStart w:id="0" w:name="_GoBack"/>
      <w:bookmarkEnd w:id="0"/>
    </w:p>
    <w:sectPr w:rsidR="004314C6" w:rsidRPr="00FF6AD0" w:rsidSect="00E75D01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0D" w:rsidRDefault="001B510D" w:rsidP="003A438B">
      <w:r>
        <w:separator/>
      </w:r>
    </w:p>
  </w:endnote>
  <w:endnote w:type="continuationSeparator" w:id="0">
    <w:p w:rsidR="001B510D" w:rsidRDefault="001B510D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0D" w:rsidRDefault="001B510D" w:rsidP="003A438B">
      <w:r>
        <w:separator/>
      </w:r>
    </w:p>
  </w:footnote>
  <w:footnote w:type="continuationSeparator" w:id="0">
    <w:p w:rsidR="001B510D" w:rsidRDefault="001B510D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7315" w:rsidRPr="00517315" w:rsidRDefault="00517315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EB6868">
          <w:rPr>
            <w:noProof/>
            <w:sz w:val="20"/>
            <w:szCs w:val="20"/>
          </w:rPr>
          <w:t>6</w:t>
        </w:r>
        <w:r w:rsidRPr="00517315">
          <w:rPr>
            <w:sz w:val="20"/>
            <w:szCs w:val="20"/>
          </w:rPr>
          <w:fldChar w:fldCharType="end"/>
        </w:r>
      </w:p>
    </w:sdtContent>
  </w:sdt>
  <w:p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22248"/>
    <w:multiLevelType w:val="hybridMultilevel"/>
    <w:tmpl w:val="A3824BCC"/>
    <w:lvl w:ilvl="0" w:tplc="25745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91DF5"/>
    <w:multiLevelType w:val="hybridMultilevel"/>
    <w:tmpl w:val="03FC2F6E"/>
    <w:lvl w:ilvl="0" w:tplc="FDBE09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C5607"/>
    <w:multiLevelType w:val="hybridMultilevel"/>
    <w:tmpl w:val="108E6A3C"/>
    <w:lvl w:ilvl="0" w:tplc="36DE5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320EC0"/>
    <w:multiLevelType w:val="hybridMultilevel"/>
    <w:tmpl w:val="5630E108"/>
    <w:lvl w:ilvl="0" w:tplc="3AAEB3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F068F6"/>
    <w:multiLevelType w:val="hybridMultilevel"/>
    <w:tmpl w:val="B24CB5CE"/>
    <w:lvl w:ilvl="0" w:tplc="FDBE0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10AC8"/>
    <w:rsid w:val="0001133A"/>
    <w:rsid w:val="00011C3F"/>
    <w:rsid w:val="00013B33"/>
    <w:rsid w:val="00015CF2"/>
    <w:rsid w:val="0003085B"/>
    <w:rsid w:val="00035C05"/>
    <w:rsid w:val="00036569"/>
    <w:rsid w:val="0004267A"/>
    <w:rsid w:val="00045A65"/>
    <w:rsid w:val="0006076D"/>
    <w:rsid w:val="000608EB"/>
    <w:rsid w:val="00060DFC"/>
    <w:rsid w:val="00061CA7"/>
    <w:rsid w:val="00063318"/>
    <w:rsid w:val="00080D13"/>
    <w:rsid w:val="000B08BA"/>
    <w:rsid w:val="000B78EE"/>
    <w:rsid w:val="000C3F0A"/>
    <w:rsid w:val="000C5AD9"/>
    <w:rsid w:val="000E2B97"/>
    <w:rsid w:val="000E559F"/>
    <w:rsid w:val="000F24E0"/>
    <w:rsid w:val="00101ECD"/>
    <w:rsid w:val="00115831"/>
    <w:rsid w:val="00124523"/>
    <w:rsid w:val="00142698"/>
    <w:rsid w:val="0014457E"/>
    <w:rsid w:val="0014534E"/>
    <w:rsid w:val="001601F3"/>
    <w:rsid w:val="00166938"/>
    <w:rsid w:val="001747B7"/>
    <w:rsid w:val="00175FA4"/>
    <w:rsid w:val="00176347"/>
    <w:rsid w:val="001858DB"/>
    <w:rsid w:val="0018771D"/>
    <w:rsid w:val="00193076"/>
    <w:rsid w:val="001A315A"/>
    <w:rsid w:val="001B510D"/>
    <w:rsid w:val="001D07EF"/>
    <w:rsid w:val="001D57DC"/>
    <w:rsid w:val="001D77FC"/>
    <w:rsid w:val="001F4EC0"/>
    <w:rsid w:val="00211DD0"/>
    <w:rsid w:val="00250A08"/>
    <w:rsid w:val="00255F5D"/>
    <w:rsid w:val="002648AF"/>
    <w:rsid w:val="00273C8E"/>
    <w:rsid w:val="002A35AA"/>
    <w:rsid w:val="002B0B32"/>
    <w:rsid w:val="002C02B8"/>
    <w:rsid w:val="002C6EF5"/>
    <w:rsid w:val="002C7059"/>
    <w:rsid w:val="002D5F0C"/>
    <w:rsid w:val="002F0A0E"/>
    <w:rsid w:val="0030001C"/>
    <w:rsid w:val="00300B33"/>
    <w:rsid w:val="00305C05"/>
    <w:rsid w:val="003114EC"/>
    <w:rsid w:val="00323544"/>
    <w:rsid w:val="0032429D"/>
    <w:rsid w:val="00333044"/>
    <w:rsid w:val="00336420"/>
    <w:rsid w:val="003520D1"/>
    <w:rsid w:val="00354A06"/>
    <w:rsid w:val="0036165A"/>
    <w:rsid w:val="00367005"/>
    <w:rsid w:val="003704E3"/>
    <w:rsid w:val="003718A0"/>
    <w:rsid w:val="00385455"/>
    <w:rsid w:val="00397CCC"/>
    <w:rsid w:val="003A438B"/>
    <w:rsid w:val="003B2433"/>
    <w:rsid w:val="003C4434"/>
    <w:rsid w:val="003C4A30"/>
    <w:rsid w:val="003D1709"/>
    <w:rsid w:val="003E3B12"/>
    <w:rsid w:val="003E4ABB"/>
    <w:rsid w:val="003F68E3"/>
    <w:rsid w:val="00412FA6"/>
    <w:rsid w:val="004256E0"/>
    <w:rsid w:val="004314C6"/>
    <w:rsid w:val="0043500F"/>
    <w:rsid w:val="00446504"/>
    <w:rsid w:val="00447C24"/>
    <w:rsid w:val="004500C4"/>
    <w:rsid w:val="00452AB0"/>
    <w:rsid w:val="0045512D"/>
    <w:rsid w:val="00456749"/>
    <w:rsid w:val="00476250"/>
    <w:rsid w:val="00493A3C"/>
    <w:rsid w:val="004A39D9"/>
    <w:rsid w:val="004C13AB"/>
    <w:rsid w:val="004D2635"/>
    <w:rsid w:val="004D61DC"/>
    <w:rsid w:val="004E3C91"/>
    <w:rsid w:val="004F448C"/>
    <w:rsid w:val="00517315"/>
    <w:rsid w:val="005224FB"/>
    <w:rsid w:val="005259C3"/>
    <w:rsid w:val="005318AE"/>
    <w:rsid w:val="0055005B"/>
    <w:rsid w:val="0055559A"/>
    <w:rsid w:val="0056306B"/>
    <w:rsid w:val="00570FEE"/>
    <w:rsid w:val="0057287C"/>
    <w:rsid w:val="00590F83"/>
    <w:rsid w:val="00591F10"/>
    <w:rsid w:val="005C74FB"/>
    <w:rsid w:val="005C7DA6"/>
    <w:rsid w:val="005E19F1"/>
    <w:rsid w:val="005F3692"/>
    <w:rsid w:val="00613228"/>
    <w:rsid w:val="00616E44"/>
    <w:rsid w:val="00617DEE"/>
    <w:rsid w:val="00622A4C"/>
    <w:rsid w:val="00632E9D"/>
    <w:rsid w:val="0063759B"/>
    <w:rsid w:val="0064160C"/>
    <w:rsid w:val="00643490"/>
    <w:rsid w:val="0064712F"/>
    <w:rsid w:val="00666769"/>
    <w:rsid w:val="00674442"/>
    <w:rsid w:val="0068489C"/>
    <w:rsid w:val="006A0794"/>
    <w:rsid w:val="006B0135"/>
    <w:rsid w:val="006B7928"/>
    <w:rsid w:val="006C0FDD"/>
    <w:rsid w:val="006C239D"/>
    <w:rsid w:val="006D2F1E"/>
    <w:rsid w:val="006D71B7"/>
    <w:rsid w:val="006F44BA"/>
    <w:rsid w:val="006F75F8"/>
    <w:rsid w:val="00704A93"/>
    <w:rsid w:val="0071607F"/>
    <w:rsid w:val="00731704"/>
    <w:rsid w:val="00734099"/>
    <w:rsid w:val="00750CD3"/>
    <w:rsid w:val="00761819"/>
    <w:rsid w:val="00771910"/>
    <w:rsid w:val="00782A8D"/>
    <w:rsid w:val="00783AB4"/>
    <w:rsid w:val="00785AB7"/>
    <w:rsid w:val="0078702C"/>
    <w:rsid w:val="00787539"/>
    <w:rsid w:val="00791AB5"/>
    <w:rsid w:val="007C4A69"/>
    <w:rsid w:val="007D37FD"/>
    <w:rsid w:val="007D3F97"/>
    <w:rsid w:val="007D430D"/>
    <w:rsid w:val="007D490A"/>
    <w:rsid w:val="007D7B3B"/>
    <w:rsid w:val="007E095D"/>
    <w:rsid w:val="00803F46"/>
    <w:rsid w:val="00810BF6"/>
    <w:rsid w:val="00813366"/>
    <w:rsid w:val="008144E2"/>
    <w:rsid w:val="00814875"/>
    <w:rsid w:val="0082564F"/>
    <w:rsid w:val="008270F1"/>
    <w:rsid w:val="008469C9"/>
    <w:rsid w:val="00846B8F"/>
    <w:rsid w:val="0086357E"/>
    <w:rsid w:val="008667C5"/>
    <w:rsid w:val="00867B91"/>
    <w:rsid w:val="00872C36"/>
    <w:rsid w:val="00881322"/>
    <w:rsid w:val="00884000"/>
    <w:rsid w:val="0089021A"/>
    <w:rsid w:val="00897D55"/>
    <w:rsid w:val="008B705D"/>
    <w:rsid w:val="008C03A5"/>
    <w:rsid w:val="008C18C3"/>
    <w:rsid w:val="008D157B"/>
    <w:rsid w:val="008D219E"/>
    <w:rsid w:val="008E2DE6"/>
    <w:rsid w:val="008E665F"/>
    <w:rsid w:val="008F1804"/>
    <w:rsid w:val="008F7455"/>
    <w:rsid w:val="00906A70"/>
    <w:rsid w:val="00912BF8"/>
    <w:rsid w:val="0091771E"/>
    <w:rsid w:val="00922635"/>
    <w:rsid w:val="00937CAC"/>
    <w:rsid w:val="009526F0"/>
    <w:rsid w:val="0097036D"/>
    <w:rsid w:val="00970A33"/>
    <w:rsid w:val="00976B69"/>
    <w:rsid w:val="00976E4E"/>
    <w:rsid w:val="009836B8"/>
    <w:rsid w:val="0099091A"/>
    <w:rsid w:val="00994E2D"/>
    <w:rsid w:val="009A2041"/>
    <w:rsid w:val="009A30C0"/>
    <w:rsid w:val="009A39B6"/>
    <w:rsid w:val="009A76CA"/>
    <w:rsid w:val="009D3869"/>
    <w:rsid w:val="009D59F4"/>
    <w:rsid w:val="009D74DD"/>
    <w:rsid w:val="009E14DF"/>
    <w:rsid w:val="009F10E8"/>
    <w:rsid w:val="009F1DCD"/>
    <w:rsid w:val="009F67FB"/>
    <w:rsid w:val="00A0106E"/>
    <w:rsid w:val="00A01DC6"/>
    <w:rsid w:val="00A14322"/>
    <w:rsid w:val="00A25A46"/>
    <w:rsid w:val="00A270ED"/>
    <w:rsid w:val="00A40351"/>
    <w:rsid w:val="00A41989"/>
    <w:rsid w:val="00A62275"/>
    <w:rsid w:val="00A74A63"/>
    <w:rsid w:val="00A80441"/>
    <w:rsid w:val="00A80935"/>
    <w:rsid w:val="00AA481D"/>
    <w:rsid w:val="00AA7E6D"/>
    <w:rsid w:val="00AB6542"/>
    <w:rsid w:val="00AB6B9D"/>
    <w:rsid w:val="00AC16B0"/>
    <w:rsid w:val="00AC4F3D"/>
    <w:rsid w:val="00AD06A3"/>
    <w:rsid w:val="00AD70F0"/>
    <w:rsid w:val="00AE2164"/>
    <w:rsid w:val="00B11AE7"/>
    <w:rsid w:val="00B127BB"/>
    <w:rsid w:val="00B207E5"/>
    <w:rsid w:val="00B209B6"/>
    <w:rsid w:val="00B26303"/>
    <w:rsid w:val="00B31974"/>
    <w:rsid w:val="00B3202E"/>
    <w:rsid w:val="00B34AAA"/>
    <w:rsid w:val="00B35C3A"/>
    <w:rsid w:val="00B36D49"/>
    <w:rsid w:val="00B47A25"/>
    <w:rsid w:val="00B61DDE"/>
    <w:rsid w:val="00B6528F"/>
    <w:rsid w:val="00B660B6"/>
    <w:rsid w:val="00B8056C"/>
    <w:rsid w:val="00B956AA"/>
    <w:rsid w:val="00B97415"/>
    <w:rsid w:val="00BA331D"/>
    <w:rsid w:val="00BA4F5B"/>
    <w:rsid w:val="00BA5BDC"/>
    <w:rsid w:val="00BB4F40"/>
    <w:rsid w:val="00BC275E"/>
    <w:rsid w:val="00BD298A"/>
    <w:rsid w:val="00BD76AB"/>
    <w:rsid w:val="00BE6A2F"/>
    <w:rsid w:val="00BF33AE"/>
    <w:rsid w:val="00BF439B"/>
    <w:rsid w:val="00BF5AD0"/>
    <w:rsid w:val="00BF7F08"/>
    <w:rsid w:val="00C02719"/>
    <w:rsid w:val="00C03520"/>
    <w:rsid w:val="00C11CC7"/>
    <w:rsid w:val="00C150E8"/>
    <w:rsid w:val="00C17C69"/>
    <w:rsid w:val="00C20BE2"/>
    <w:rsid w:val="00C53C96"/>
    <w:rsid w:val="00C5728B"/>
    <w:rsid w:val="00C672C1"/>
    <w:rsid w:val="00C72E58"/>
    <w:rsid w:val="00C75D9F"/>
    <w:rsid w:val="00C83D82"/>
    <w:rsid w:val="00C9174A"/>
    <w:rsid w:val="00C95437"/>
    <w:rsid w:val="00CA370C"/>
    <w:rsid w:val="00CB7C3F"/>
    <w:rsid w:val="00CE1F3F"/>
    <w:rsid w:val="00CF3D7A"/>
    <w:rsid w:val="00D03D5B"/>
    <w:rsid w:val="00D14AE3"/>
    <w:rsid w:val="00D2333A"/>
    <w:rsid w:val="00D234C5"/>
    <w:rsid w:val="00D3346E"/>
    <w:rsid w:val="00D34696"/>
    <w:rsid w:val="00D3662F"/>
    <w:rsid w:val="00D442A2"/>
    <w:rsid w:val="00D475BB"/>
    <w:rsid w:val="00D47F3D"/>
    <w:rsid w:val="00D65E99"/>
    <w:rsid w:val="00D72412"/>
    <w:rsid w:val="00D72683"/>
    <w:rsid w:val="00D761E6"/>
    <w:rsid w:val="00D80424"/>
    <w:rsid w:val="00D85E1B"/>
    <w:rsid w:val="00D90738"/>
    <w:rsid w:val="00D94FB8"/>
    <w:rsid w:val="00D96C98"/>
    <w:rsid w:val="00DA026E"/>
    <w:rsid w:val="00DA1D0C"/>
    <w:rsid w:val="00DA56EC"/>
    <w:rsid w:val="00DB3808"/>
    <w:rsid w:val="00DB3DB5"/>
    <w:rsid w:val="00DB4AEF"/>
    <w:rsid w:val="00DB7CDA"/>
    <w:rsid w:val="00DC2067"/>
    <w:rsid w:val="00DC5A01"/>
    <w:rsid w:val="00DE4CE6"/>
    <w:rsid w:val="00E07D4B"/>
    <w:rsid w:val="00E1712B"/>
    <w:rsid w:val="00E3140F"/>
    <w:rsid w:val="00E33509"/>
    <w:rsid w:val="00E35298"/>
    <w:rsid w:val="00E54084"/>
    <w:rsid w:val="00E60293"/>
    <w:rsid w:val="00E61E36"/>
    <w:rsid w:val="00E629D9"/>
    <w:rsid w:val="00E74DD3"/>
    <w:rsid w:val="00E75D01"/>
    <w:rsid w:val="00E823C8"/>
    <w:rsid w:val="00E94FF9"/>
    <w:rsid w:val="00E96FEB"/>
    <w:rsid w:val="00EB61F8"/>
    <w:rsid w:val="00EB6868"/>
    <w:rsid w:val="00EC3BEF"/>
    <w:rsid w:val="00EC73F3"/>
    <w:rsid w:val="00ED0F79"/>
    <w:rsid w:val="00ED78DF"/>
    <w:rsid w:val="00EE4473"/>
    <w:rsid w:val="00F01FBC"/>
    <w:rsid w:val="00F04EA1"/>
    <w:rsid w:val="00F51B7F"/>
    <w:rsid w:val="00F61CE8"/>
    <w:rsid w:val="00F71B68"/>
    <w:rsid w:val="00F831A7"/>
    <w:rsid w:val="00F87B87"/>
    <w:rsid w:val="00F93A02"/>
    <w:rsid w:val="00FA2111"/>
    <w:rsid w:val="00FA42AC"/>
    <w:rsid w:val="00FA48A2"/>
    <w:rsid w:val="00FA6E11"/>
    <w:rsid w:val="00FC0A9A"/>
    <w:rsid w:val="00FD54B8"/>
    <w:rsid w:val="00FE3129"/>
    <w:rsid w:val="00FE654D"/>
    <w:rsid w:val="00FF3C21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A289EF41430C5B4835E3DA5231AF9E0D6E964C0B322C4A03D60C7AC3A3FA83B7F22F7348E365EBBCAAB0C759EF093EC64DC9EEC9324E7F2c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0AFD417A8F3A7C45598A62E178FBB12A39A9D799BBD0CD5B89AC4F7C150ED81D1E038ECF4D18575B02B6D5FFA32C40CBA73FC8EDF14901s9l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3959603EF4B2A6A9A7C2D32CBF98F9A3B569F90AB4FBAA71EFAEF81D88EA7A95A164ACI8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8F58-88FF-45E4-8491-E4B22ECD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2248</Words>
  <Characters>12816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14</cp:revision>
  <cp:lastPrinted>2020-12-15T08:51:00Z</cp:lastPrinted>
  <dcterms:created xsi:type="dcterms:W3CDTF">2020-12-09T09:25:00Z</dcterms:created>
  <dcterms:modified xsi:type="dcterms:W3CDTF">2020-12-17T04:37:00Z</dcterms:modified>
</cp:coreProperties>
</file>