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59" w:rsidRPr="004C6CD4" w:rsidRDefault="00FC3E89" w:rsidP="004C6CD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C6CD4">
        <w:rPr>
          <w:rFonts w:ascii="Times New Roman" w:hAnsi="Times New Roman" w:cs="Times New Roman"/>
          <w:sz w:val="28"/>
          <w:szCs w:val="28"/>
        </w:rPr>
        <w:t>УТВЕРЖДЕН</w:t>
      </w:r>
    </w:p>
    <w:p w:rsidR="00BB1204" w:rsidRPr="004C6CD4" w:rsidRDefault="004C6CD4" w:rsidP="004C6CD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C6CD4">
        <w:rPr>
          <w:rFonts w:ascii="Times New Roman" w:hAnsi="Times New Roman" w:cs="Times New Roman"/>
          <w:sz w:val="28"/>
          <w:szCs w:val="28"/>
        </w:rPr>
        <w:t xml:space="preserve">приказом управления государственной архивной службы </w:t>
      </w:r>
      <w:r w:rsidR="00CB2396" w:rsidRPr="004C6CD4">
        <w:rPr>
          <w:rFonts w:ascii="Times New Roman" w:hAnsi="Times New Roman" w:cs="Times New Roman"/>
          <w:sz w:val="28"/>
          <w:szCs w:val="28"/>
        </w:rPr>
        <w:t>Н</w:t>
      </w:r>
      <w:r w:rsidR="00BB1204" w:rsidRPr="004C6CD4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88265A" w:rsidRDefault="0088265A" w:rsidP="0088265A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C6C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C6CD4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832EA" w:rsidRDefault="00B832EA" w:rsidP="004C6C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EA" w:rsidRPr="00035930" w:rsidRDefault="00B832EA" w:rsidP="004C6C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396" w:rsidRPr="00035930" w:rsidRDefault="00CB2396" w:rsidP="00BB12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90409" w:rsidRPr="00790409" w:rsidRDefault="00790409" w:rsidP="00790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09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409">
        <w:rPr>
          <w:rFonts w:ascii="Times New Roman" w:hAnsi="Times New Roman" w:cs="Times New Roman"/>
          <w:b/>
          <w:sz w:val="28"/>
          <w:szCs w:val="28"/>
        </w:rPr>
        <w:t xml:space="preserve">имуществе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90409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лиц, замещающих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90409">
        <w:rPr>
          <w:rFonts w:ascii="Times New Roman" w:hAnsi="Times New Roman" w:cs="Times New Roman"/>
          <w:b/>
          <w:sz w:val="28"/>
          <w:szCs w:val="28"/>
        </w:rPr>
        <w:t xml:space="preserve">должности государственной гражданской службы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90409">
        <w:rPr>
          <w:rFonts w:ascii="Times New Roman" w:hAnsi="Times New Roman" w:cs="Times New Roman"/>
          <w:b/>
          <w:sz w:val="28"/>
          <w:szCs w:val="28"/>
        </w:rPr>
        <w:t>в управлении государственной архивной службы Новосибирской области,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90409">
        <w:rPr>
          <w:rFonts w:ascii="Times New Roman" w:hAnsi="Times New Roman" w:cs="Times New Roman"/>
          <w:b/>
          <w:sz w:val="28"/>
          <w:szCs w:val="28"/>
        </w:rPr>
        <w:t>членов их семей на официальном сайте управления государственной архивной службы Новосибирской области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409">
        <w:rPr>
          <w:rFonts w:ascii="Times New Roman" w:hAnsi="Times New Roman" w:cs="Times New Roman"/>
          <w:b/>
          <w:sz w:val="28"/>
          <w:szCs w:val="28"/>
        </w:rPr>
        <w:t>предоставления этих сведений общероссийским средствам массовой информации для опубликования</w:t>
      </w:r>
    </w:p>
    <w:p w:rsidR="0012230E" w:rsidRDefault="0012230E" w:rsidP="00E73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Настоящий Порядок размещения сведений о доходах, расходах, об имуществе и обязательствах имущественного характера лиц, замещающих должности государственной гражданской службы Новосибирской области в управлении государственной архивной службы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0409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управления государственной архивной службы Новосибирской области и предоставления этих сведений общероссийским средствам массовой информации для опубликования (далее – Порядок) устанавливает обязанности управления государственной архивной службы Новосибирской области (далее – управление) по размещению сведений о доходах, расходах, об имуществе и обязательствах имущественного характера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(далее – гражданские служащие), их супругов и несовершеннолетних детей (далее – сведения) на официальном сайте управления в информационно-телекоммуникационной сети «Интернет» (далее –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20"/>
      <w:bookmarkEnd w:id="0"/>
      <w:r w:rsidRPr="007904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сведения: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гражданскому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гражданскому служащему, его супруге (супругу) и несовершеннолетним детям;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декларированный годовой доход гражданского служащего, его супруги (супруга) и несовершеннолетних детей;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гражданского служащего и его супруги (супруга) за три последних года, предшествующих отчетному периоду.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запрещается указывать: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1) иные сведения (кроме указанных в пункте 2 настоящего Порядка) о доходах гражданского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несовершеннолетних детей и иных членов семьи гражданского служащего;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гражданского служащего, его супруги (супруга), несовершеннолетних детей и иных членов семьи;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гражданскому служащему, его супруге (супругу), несовершеннолетним детям, иным членам семьи на праве собственности или находящихся в их пользовании;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Сведения, указанные в пункте 2 настоящего Порядка, за весь период замещения гражданским служащим в управлении должностей, замещение которых влечет за собой размещение его сведений, а также сведения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и предоставление общероссийским средствам массовой информации сведений, указанных в пункте 2 настоящего Порядка, обеспечивается гражданским служащим, ответственным за кадровую работу и работу по профилактике коррупционных и иных правонарушений, по форме согласно </w:t>
      </w:r>
      <w:proofErr w:type="gramStart"/>
      <w:r w:rsidRPr="0079040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79040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Гражданский служащий, ответственный за кадровую работу и работу по профилактике коррупционных и иных правонарушений, при поступлении запроса от общероссийского средства массовой информации о предоставлении сведений (далее – запрос):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 xml:space="preserve">1)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40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сообщает о нем гражданскому служащему, в отношении которого поступил запрос;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 xml:space="preserve">2)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9040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обеспечивают </w:t>
      </w:r>
      <w:r w:rsidRPr="00790409">
        <w:rPr>
          <w:rFonts w:ascii="Times New Roman" w:hAnsi="Times New Roman" w:cs="Times New Roman"/>
          <w:sz w:val="28"/>
          <w:szCs w:val="28"/>
        </w:rPr>
        <w:lastRenderedPageBreak/>
        <w:t>предоставление общероссийскому средству массовой информации сведений, указанных в пункте 2 настоящего Порядка, в том случае если запрашиваемые сведения отсутствуют на официальном сайте.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7.</w:t>
      </w:r>
      <w:r w:rsidR="00303720">
        <w:rPr>
          <w:rFonts w:ascii="Times New Roman" w:hAnsi="Times New Roman" w:cs="Times New Roman"/>
          <w:sz w:val="28"/>
          <w:szCs w:val="28"/>
        </w:rPr>
        <w:t> </w:t>
      </w:r>
      <w:r w:rsidRPr="00790409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 на основании трудового договора в государственном казенном учреждении Новосибирской области «Государственный архив Новосибирской области», созданном для выполнения задач, поставленных перед управлением</w:t>
      </w:r>
      <w:r w:rsidR="00303720">
        <w:rPr>
          <w:rFonts w:ascii="Times New Roman" w:hAnsi="Times New Roman" w:cs="Times New Roman"/>
          <w:sz w:val="28"/>
          <w:szCs w:val="28"/>
        </w:rPr>
        <w:t xml:space="preserve"> (далее – работники)</w:t>
      </w:r>
      <w:r w:rsidRPr="00790409">
        <w:rPr>
          <w:rFonts w:ascii="Times New Roman" w:hAnsi="Times New Roman" w:cs="Times New Roman"/>
          <w:sz w:val="28"/>
          <w:szCs w:val="28"/>
        </w:rPr>
        <w:t xml:space="preserve">, а также сведения о доходах, расходах, об имуществе и обязательствах имущественного характера их супруг (супругов) и несовершеннолетних детей </w:t>
      </w:r>
      <w:r w:rsidR="00303720">
        <w:rPr>
          <w:rFonts w:ascii="Times New Roman" w:hAnsi="Times New Roman" w:cs="Times New Roman"/>
          <w:sz w:val="28"/>
          <w:szCs w:val="28"/>
        </w:rPr>
        <w:t xml:space="preserve">(далее – сведения) </w:t>
      </w:r>
      <w:r w:rsidRPr="00790409">
        <w:rPr>
          <w:rFonts w:ascii="Times New Roman" w:hAnsi="Times New Roman" w:cs="Times New Roman"/>
          <w:sz w:val="28"/>
          <w:szCs w:val="28"/>
        </w:rPr>
        <w:t>размещаются на официальном сайте в соответствии с настоящим Порядком.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09">
        <w:rPr>
          <w:rFonts w:ascii="Times New Roman" w:hAnsi="Times New Roman" w:cs="Times New Roman"/>
          <w:sz w:val="28"/>
          <w:szCs w:val="28"/>
        </w:rPr>
        <w:t>8. Перечень должностей, замещение которых влечет за собой размещение сведений гражданских служащих</w:t>
      </w:r>
      <w:r w:rsidR="00303720">
        <w:rPr>
          <w:rFonts w:ascii="Times New Roman" w:hAnsi="Times New Roman" w:cs="Times New Roman"/>
          <w:sz w:val="28"/>
          <w:szCs w:val="28"/>
        </w:rPr>
        <w:t xml:space="preserve"> (работников)</w:t>
      </w:r>
      <w:r w:rsidRPr="00790409">
        <w:rPr>
          <w:rFonts w:ascii="Times New Roman" w:hAnsi="Times New Roman" w:cs="Times New Roman"/>
          <w:sz w:val="28"/>
          <w:szCs w:val="28"/>
        </w:rPr>
        <w:t>, их супруг (супругов) и несовершеннолетних детей на официальном сайте</w:t>
      </w:r>
      <w:r w:rsidR="00303720">
        <w:rPr>
          <w:rFonts w:ascii="Times New Roman" w:hAnsi="Times New Roman" w:cs="Times New Roman"/>
          <w:sz w:val="28"/>
          <w:szCs w:val="28"/>
        </w:rPr>
        <w:t>,</w:t>
      </w:r>
      <w:r w:rsidRPr="00790409">
        <w:rPr>
          <w:rFonts w:ascii="Times New Roman" w:hAnsi="Times New Roman" w:cs="Times New Roman"/>
          <w:sz w:val="28"/>
          <w:szCs w:val="28"/>
        </w:rPr>
        <w:t xml:space="preserve"> утверждается приказом управления.</w:t>
      </w:r>
    </w:p>
    <w:p w:rsidR="00790409" w:rsidRPr="00790409" w:rsidRDefault="00790409" w:rsidP="00790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790409">
        <w:rPr>
          <w:rFonts w:ascii="Times New Roman" w:hAnsi="Times New Roman" w:cs="Times New Roman"/>
          <w:sz w:val="28"/>
          <w:szCs w:val="28"/>
        </w:rPr>
        <w:t>9. Гражданский служащий, ответственный за кадровую работу и работу по профилактике коррупционных и иных правонарушений, обеспечивающий размещение сведений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90409" w:rsidRDefault="00790409" w:rsidP="00122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30E" w:rsidRDefault="0012230E" w:rsidP="00122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CD4" w:rsidRDefault="004C6CD4" w:rsidP="00C44DB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409" w:rsidRDefault="00790409" w:rsidP="00C44DB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790409" w:rsidSect="00B832EA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C6CD4" w:rsidRPr="001A738E" w:rsidRDefault="004C6CD4" w:rsidP="00433C1B">
      <w:pPr>
        <w:pStyle w:val="ConsPlusNormal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1A738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3C1B" w:rsidRPr="00433C1B" w:rsidRDefault="004C6CD4" w:rsidP="00433C1B">
      <w:pPr>
        <w:pStyle w:val="ConsPlusNormal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1A738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433C1B" w:rsidRPr="00433C1B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должности государственной гражданской службы Новосибирской области в управлении государственной архивной службы Новосибирской области, и членов их семей на официальном сайте управления государственной архивной службы Новосибирской области и предоставления этих сведений общероссийским средствам массовой</w:t>
      </w:r>
      <w:r w:rsidR="00433C1B">
        <w:rPr>
          <w:rFonts w:ascii="Times New Roman" w:hAnsi="Times New Roman" w:cs="Times New Roman"/>
          <w:sz w:val="24"/>
          <w:szCs w:val="24"/>
        </w:rPr>
        <w:t xml:space="preserve"> </w:t>
      </w:r>
      <w:r w:rsidR="00433C1B" w:rsidRPr="00433C1B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</w:p>
    <w:p w:rsidR="00433C1B" w:rsidRDefault="00433C1B" w:rsidP="008D0E9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01FA" w:rsidRPr="009C01FA" w:rsidRDefault="009C01FA" w:rsidP="008D0E9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0E9D" w:rsidRPr="009C01FA" w:rsidRDefault="008D0E9D" w:rsidP="009C01FA">
      <w:pPr>
        <w:pStyle w:val="ConsPlusNormal"/>
        <w:ind w:right="-456" w:hanging="284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C01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Форма для </w:t>
      </w:r>
      <w:r w:rsidR="00433C1B" w:rsidRPr="009C01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размещения </w:t>
      </w:r>
      <w:r w:rsidR="009C01FA" w:rsidRPr="009C01FA">
        <w:rPr>
          <w:rFonts w:ascii="Times New Roman" w:eastAsia="Calibri" w:hAnsi="Times New Roman" w:cs="Times New Roman"/>
          <w:sz w:val="26"/>
          <w:szCs w:val="26"/>
          <w:lang w:eastAsia="en-US"/>
        </w:rPr>
        <w:t>о доходах, расходах, об имуществе и обязательствах имущественного характера</w:t>
      </w:r>
      <w:r w:rsidR="009C01FA" w:rsidRPr="009C01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33C1B" w:rsidRPr="009C01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</w:t>
      </w:r>
      <w:r w:rsidR="00433C1B" w:rsidRPr="009C01FA">
        <w:rPr>
          <w:rFonts w:ascii="Times New Roman" w:eastAsia="Calibri" w:hAnsi="Times New Roman" w:cs="Times New Roman"/>
          <w:sz w:val="26"/>
          <w:szCs w:val="26"/>
          <w:lang w:eastAsia="en-US"/>
        </w:rPr>
        <w:t>официальн</w:t>
      </w:r>
      <w:r w:rsidR="00433C1B" w:rsidRPr="009C01FA"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="00433C1B" w:rsidRPr="009C01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сайт</w:t>
      </w:r>
      <w:r w:rsidR="00433C1B" w:rsidRPr="009C01FA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</w:p>
    <w:p w:rsidR="008D0E9D" w:rsidRPr="008D0E9D" w:rsidRDefault="008D0E9D" w:rsidP="008D0E9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1A6C" w:rsidRPr="0011096F" w:rsidRDefault="00561A6C" w:rsidP="00561A6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11096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561A6C" w:rsidRDefault="00561A6C" w:rsidP="00561A6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11096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tbl>
      <w:tblPr>
        <w:tblStyle w:val="ae"/>
        <w:tblW w:w="1389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433C1B" w:rsidTr="009C01FA">
        <w:tc>
          <w:tcPr>
            <w:tcW w:w="13892" w:type="dxa"/>
            <w:tcBorders>
              <w:bottom w:val="single" w:sz="4" w:space="0" w:color="auto"/>
            </w:tcBorders>
          </w:tcPr>
          <w:p w:rsidR="00433C1B" w:rsidRPr="00433C1B" w:rsidRDefault="00433C1B" w:rsidP="00433C1B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33C1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,</w:t>
            </w:r>
          </w:p>
        </w:tc>
      </w:tr>
      <w:tr w:rsidR="00433C1B" w:rsidRPr="00433C1B" w:rsidTr="009C01FA">
        <w:tc>
          <w:tcPr>
            <w:tcW w:w="13892" w:type="dxa"/>
            <w:tcBorders>
              <w:top w:val="single" w:sz="4" w:space="0" w:color="auto"/>
            </w:tcBorders>
          </w:tcPr>
          <w:p w:rsidR="00433C1B" w:rsidRPr="00433C1B" w:rsidRDefault="00433C1B" w:rsidP="009C01FA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33C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(</w:t>
            </w:r>
            <w:r w:rsidRPr="00433C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</w:t>
            </w:r>
            <w:r w:rsidRPr="00433C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33C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управления государственной архивной службы Новосибирской области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(руководителя</w:t>
            </w:r>
            <w:r w:rsidRPr="00433C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государственно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го</w:t>
            </w:r>
            <w:r w:rsidRPr="00433C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казенно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го</w:t>
            </w:r>
            <w:r w:rsidRPr="00433C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я</w:t>
            </w:r>
            <w:r w:rsidRPr="00433C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Новосибирской области «Государственный архив Новосибирской области»</w:t>
            </w:r>
            <w:r w:rsidR="009C01FA" w:rsidRPr="009C01F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, подведомственного управлению государственной архивной службы Новосибирской области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</w:t>
            </w:r>
            <w:r w:rsidR="009C01F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</w:tbl>
    <w:p w:rsidR="00561A6C" w:rsidRDefault="00561A6C" w:rsidP="00561A6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220BA6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их супруг (супругов) и несовершеннолетних детей</w:t>
      </w:r>
    </w:p>
    <w:p w:rsidR="00561A6C" w:rsidRDefault="00561A6C" w:rsidP="00561A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96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 отчетный период с 1 января 20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___</w:t>
      </w:r>
      <w:r w:rsidRPr="0011096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года по 31 декабря 20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___</w:t>
      </w:r>
      <w:r w:rsidRPr="0011096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p w:rsidR="008D0E9D" w:rsidRPr="00433C1B" w:rsidRDefault="008D0E9D" w:rsidP="00C44DBC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7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90"/>
        <w:gridCol w:w="1559"/>
        <w:gridCol w:w="1163"/>
        <w:gridCol w:w="1530"/>
        <w:gridCol w:w="708"/>
        <w:gridCol w:w="851"/>
        <w:gridCol w:w="1133"/>
        <w:gridCol w:w="709"/>
        <w:gridCol w:w="851"/>
        <w:gridCol w:w="1558"/>
        <w:gridCol w:w="1276"/>
        <w:gridCol w:w="2411"/>
      </w:tblGrid>
      <w:tr w:rsidR="00561A6C" w:rsidRPr="00561A6C" w:rsidTr="009C01FA">
        <w:trPr>
          <w:tblHeader/>
        </w:trPr>
        <w:tc>
          <w:tcPr>
            <w:tcW w:w="424" w:type="dxa"/>
            <w:vMerge w:val="restart"/>
          </w:tcPr>
          <w:p w:rsidR="00561A6C" w:rsidRPr="00561A6C" w:rsidRDefault="00561A6C" w:rsidP="00204F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561A6C" w:rsidRPr="00561A6C" w:rsidRDefault="00561A6C" w:rsidP="00204F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90" w:type="dxa"/>
            <w:vMerge w:val="restart"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доход</w:t>
            </w:r>
            <w:r w:rsidRPr="00561A6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11" w:type="dxa"/>
            <w:vMerge w:val="restart"/>
          </w:tcPr>
          <w:p w:rsidR="00561A6C" w:rsidRPr="00561A6C" w:rsidRDefault="00561A6C" w:rsidP="00204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561A6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561A6C" w:rsidRPr="00561A6C" w:rsidTr="009C01FA">
        <w:trPr>
          <w:tblHeader/>
        </w:trPr>
        <w:tc>
          <w:tcPr>
            <w:tcW w:w="424" w:type="dxa"/>
            <w:vMerge/>
          </w:tcPr>
          <w:p w:rsidR="00561A6C" w:rsidRPr="00561A6C" w:rsidRDefault="00561A6C" w:rsidP="00204F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</w:tcPr>
          <w:p w:rsidR="00561A6C" w:rsidRPr="00561A6C" w:rsidRDefault="00561A6C" w:rsidP="00204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61A6C" w:rsidRPr="00561A6C" w:rsidRDefault="00561A6C" w:rsidP="00204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0" w:type="dxa"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708" w:type="dxa"/>
          </w:tcPr>
          <w:p w:rsidR="00561A6C" w:rsidRPr="00561A6C" w:rsidRDefault="00561A6C" w:rsidP="00204F3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561A6C" w:rsidRPr="00561A6C" w:rsidRDefault="00561A6C" w:rsidP="009C01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3" w:type="dxa"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09" w:type="dxa"/>
          </w:tcPr>
          <w:p w:rsidR="00561A6C" w:rsidRPr="00561A6C" w:rsidRDefault="00561A6C" w:rsidP="00204F3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561A6C" w:rsidRPr="00561A6C" w:rsidRDefault="00561A6C" w:rsidP="009C01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61A6C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561A6C" w:rsidRPr="00561A6C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1A6C" w:rsidRPr="00696240" w:rsidTr="009C01FA">
        <w:tc>
          <w:tcPr>
            <w:tcW w:w="424" w:type="dxa"/>
            <w:vMerge w:val="restart"/>
          </w:tcPr>
          <w:p w:rsidR="00561A6C" w:rsidRPr="00696240" w:rsidRDefault="00561A6C" w:rsidP="00204F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6240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90" w:type="dxa"/>
            <w:vMerge w:val="restart"/>
          </w:tcPr>
          <w:p w:rsidR="00561A6C" w:rsidRPr="00642295" w:rsidRDefault="00561A6C" w:rsidP="00204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ind w:right="-8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561A6C" w:rsidRPr="00446EB1" w:rsidRDefault="00561A6C" w:rsidP="00204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61A6C" w:rsidRPr="00642295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1A6C" w:rsidRPr="00696240" w:rsidTr="009C01FA">
        <w:tc>
          <w:tcPr>
            <w:tcW w:w="424" w:type="dxa"/>
            <w:vMerge/>
          </w:tcPr>
          <w:p w:rsidR="00561A6C" w:rsidRPr="00696240" w:rsidRDefault="00561A6C" w:rsidP="00204F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</w:tcPr>
          <w:p w:rsidR="00561A6C" w:rsidRPr="00642295" w:rsidRDefault="00561A6C" w:rsidP="00204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61A6C" w:rsidRPr="00AF72F8" w:rsidRDefault="00561A6C" w:rsidP="00204F3A">
            <w:pPr>
              <w:spacing w:after="0" w:line="240" w:lineRule="auto"/>
              <w:ind w:right="-88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63" w:type="dxa"/>
          </w:tcPr>
          <w:p w:rsidR="00561A6C" w:rsidRPr="00F9140B" w:rsidRDefault="00561A6C" w:rsidP="00204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561A6C" w:rsidRPr="00F9140B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1A6C" w:rsidRPr="00F9140B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F9140B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61A6C" w:rsidRPr="00AF72F8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61A6C" w:rsidRPr="00AF72F8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61A6C" w:rsidRPr="00AF72F8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8" w:type="dxa"/>
            <w:vMerge/>
          </w:tcPr>
          <w:p w:rsidR="00561A6C" w:rsidRPr="00AF72F8" w:rsidRDefault="00561A6C" w:rsidP="00204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561A6C" w:rsidRPr="00400149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11" w:type="dxa"/>
            <w:vMerge/>
          </w:tcPr>
          <w:p w:rsidR="00561A6C" w:rsidRPr="00AF72F8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61A6C" w:rsidRPr="00446EB1" w:rsidTr="009C01FA">
        <w:tc>
          <w:tcPr>
            <w:tcW w:w="424" w:type="dxa"/>
            <w:vMerge/>
          </w:tcPr>
          <w:p w:rsidR="00561A6C" w:rsidRPr="00696240" w:rsidRDefault="00561A6C" w:rsidP="00204F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561A6C" w:rsidRPr="00642295" w:rsidRDefault="00561A6C" w:rsidP="00561A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295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64229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ind w:right="-8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561A6C" w:rsidRPr="00446EB1" w:rsidRDefault="00561A6C" w:rsidP="00204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61A6C" w:rsidRPr="00642295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1A6C" w:rsidRPr="00446EB1" w:rsidTr="009C01FA">
        <w:tc>
          <w:tcPr>
            <w:tcW w:w="424" w:type="dxa"/>
            <w:vMerge/>
          </w:tcPr>
          <w:p w:rsidR="00561A6C" w:rsidRPr="00696240" w:rsidRDefault="00561A6C" w:rsidP="00204F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</w:tcPr>
          <w:p w:rsidR="00561A6C" w:rsidRPr="00642295" w:rsidRDefault="00561A6C" w:rsidP="00561A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61A6C" w:rsidRPr="00446EB1" w:rsidRDefault="00561A6C" w:rsidP="00204F3A">
            <w:pPr>
              <w:spacing w:after="0" w:line="240" w:lineRule="auto"/>
              <w:ind w:right="-8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561A6C" w:rsidRPr="00446EB1" w:rsidRDefault="00561A6C" w:rsidP="00204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61A6C" w:rsidRPr="00642295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1A6C" w:rsidRPr="00696240" w:rsidTr="009C01FA">
        <w:tc>
          <w:tcPr>
            <w:tcW w:w="424" w:type="dxa"/>
            <w:vMerge/>
          </w:tcPr>
          <w:p w:rsidR="00561A6C" w:rsidRPr="00696240" w:rsidRDefault="00561A6C" w:rsidP="00204F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561A6C" w:rsidRPr="00642295" w:rsidRDefault="00561A6C" w:rsidP="00204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42295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642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ind w:right="-8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561A6C" w:rsidRPr="00446EB1" w:rsidRDefault="00561A6C" w:rsidP="00204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1A6C" w:rsidRPr="00696240" w:rsidTr="009C01FA">
        <w:tc>
          <w:tcPr>
            <w:tcW w:w="424" w:type="dxa"/>
            <w:vMerge/>
          </w:tcPr>
          <w:p w:rsidR="00561A6C" w:rsidRPr="00696240" w:rsidRDefault="00561A6C" w:rsidP="00204F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</w:tcPr>
          <w:p w:rsidR="00561A6C" w:rsidRPr="00642295" w:rsidRDefault="00561A6C" w:rsidP="00204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61A6C" w:rsidRPr="00446EB1" w:rsidRDefault="00561A6C" w:rsidP="00204F3A">
            <w:pPr>
              <w:spacing w:after="0" w:line="240" w:lineRule="auto"/>
              <w:ind w:right="-8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561A6C" w:rsidRPr="00446EB1" w:rsidRDefault="00561A6C" w:rsidP="00204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1A6C" w:rsidRPr="00696240" w:rsidTr="009C01FA">
        <w:tc>
          <w:tcPr>
            <w:tcW w:w="424" w:type="dxa"/>
            <w:vMerge w:val="restart"/>
          </w:tcPr>
          <w:p w:rsidR="00561A6C" w:rsidRPr="00696240" w:rsidRDefault="00561A6C" w:rsidP="00204F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561A6C" w:rsidRPr="00642295" w:rsidRDefault="00561A6C" w:rsidP="00204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ind w:right="-8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561A6C" w:rsidRPr="00446EB1" w:rsidRDefault="00561A6C" w:rsidP="00204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446EB1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61A6C" w:rsidRPr="00642295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561A6C" w:rsidRPr="00446EB1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1A6C" w:rsidRPr="00696240" w:rsidTr="009C01FA">
        <w:tc>
          <w:tcPr>
            <w:tcW w:w="424" w:type="dxa"/>
            <w:vMerge/>
          </w:tcPr>
          <w:p w:rsidR="00561A6C" w:rsidRPr="00696240" w:rsidRDefault="00561A6C" w:rsidP="00204F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</w:tcPr>
          <w:p w:rsidR="00561A6C" w:rsidRPr="00642295" w:rsidRDefault="00561A6C" w:rsidP="00204F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61A6C" w:rsidRPr="00AF72F8" w:rsidRDefault="00561A6C" w:rsidP="00204F3A">
            <w:pPr>
              <w:spacing w:after="0" w:line="240" w:lineRule="auto"/>
              <w:ind w:right="-88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63" w:type="dxa"/>
          </w:tcPr>
          <w:p w:rsidR="00561A6C" w:rsidRPr="00F9140B" w:rsidRDefault="00561A6C" w:rsidP="00204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561A6C" w:rsidRPr="00F9140B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1A6C" w:rsidRPr="00F9140B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61A6C" w:rsidRPr="00F9140B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61A6C" w:rsidRPr="00AF72F8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61A6C" w:rsidRPr="00AF72F8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61A6C" w:rsidRPr="00AF72F8" w:rsidRDefault="00561A6C" w:rsidP="00204F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8" w:type="dxa"/>
            <w:vMerge/>
          </w:tcPr>
          <w:p w:rsidR="00561A6C" w:rsidRPr="00AF72F8" w:rsidRDefault="00561A6C" w:rsidP="00204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561A6C" w:rsidRPr="00400149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11" w:type="dxa"/>
            <w:vMerge/>
          </w:tcPr>
          <w:p w:rsidR="00561A6C" w:rsidRPr="00AF72F8" w:rsidRDefault="00561A6C" w:rsidP="00204F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8D0E9D" w:rsidRPr="009C01FA" w:rsidRDefault="008D0E9D" w:rsidP="00C44DBC">
      <w:pPr>
        <w:pStyle w:val="ConsPlusNormal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:rsidR="00561A6C" w:rsidRPr="00561A6C" w:rsidRDefault="00561A6C" w:rsidP="009C01FA">
      <w:pPr>
        <w:autoSpaceDE w:val="0"/>
        <w:autoSpaceDN w:val="0"/>
        <w:spacing w:after="0" w:line="240" w:lineRule="auto"/>
        <w:ind w:left="-426" w:right="-456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1A6C">
        <w:rPr>
          <w:rFonts w:ascii="Times New Roman" w:hAnsi="Times New Roman"/>
          <w:sz w:val="20"/>
          <w:szCs w:val="20"/>
          <w:vertAlign w:val="superscript"/>
          <w:lang w:eastAsia="ru-RU"/>
        </w:rPr>
        <w:footnoteRef/>
      </w:r>
      <w:r w:rsidRPr="00561A6C">
        <w:rPr>
          <w:rFonts w:ascii="Times New Roman" w:hAnsi="Times New Roman"/>
          <w:sz w:val="20"/>
          <w:szCs w:val="20"/>
          <w:lang w:eastAsia="ru-RU"/>
        </w:rPr>
        <w:t xml:space="preserve"> В случае если в отчетном периоде лицу, замещающему государственную должность Новосибирской области, гражданскому служащему по месту службы </w:t>
      </w:r>
      <w:bookmarkStart w:id="2" w:name="_GoBack"/>
      <w:bookmarkEnd w:id="2"/>
      <w:r w:rsidRPr="00561A6C">
        <w:rPr>
          <w:rFonts w:ascii="Times New Roman" w:hAnsi="Times New Roman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61A6C" w:rsidRPr="00561A6C" w:rsidRDefault="00561A6C" w:rsidP="009C01FA">
      <w:pPr>
        <w:autoSpaceDE w:val="0"/>
        <w:autoSpaceDN w:val="0"/>
        <w:spacing w:after="0" w:line="240" w:lineRule="auto"/>
        <w:ind w:left="-426" w:right="-456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1A6C"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 w:rsidRPr="00561A6C">
        <w:rPr>
          <w:rFonts w:ascii="Times New Roman" w:hAnsi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гражданского служащего и его супруги (супруга) за три последних года, предшествующих совершению сделки.</w:t>
      </w:r>
    </w:p>
    <w:p w:rsidR="00D74BC0" w:rsidRPr="00433C1B" w:rsidRDefault="009C01FA" w:rsidP="009C01FA">
      <w:pPr>
        <w:pStyle w:val="ConsPlusNorma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74BC0" w:rsidRPr="00433C1B">
        <w:rPr>
          <w:rFonts w:ascii="Times New Roman" w:hAnsi="Times New Roman" w:cs="Times New Roman"/>
          <w:sz w:val="24"/>
          <w:szCs w:val="24"/>
        </w:rPr>
        <w:t>_______</w:t>
      </w:r>
      <w:r w:rsidR="004C6CD4" w:rsidRPr="00433C1B">
        <w:rPr>
          <w:rFonts w:ascii="Times New Roman" w:hAnsi="Times New Roman" w:cs="Times New Roman"/>
          <w:sz w:val="24"/>
          <w:szCs w:val="24"/>
        </w:rPr>
        <w:t>_</w:t>
      </w:r>
      <w:r w:rsidR="00D74BC0" w:rsidRPr="00433C1B">
        <w:rPr>
          <w:rFonts w:ascii="Times New Roman" w:hAnsi="Times New Roman" w:cs="Times New Roman"/>
          <w:sz w:val="24"/>
          <w:szCs w:val="24"/>
        </w:rPr>
        <w:t>__</w:t>
      </w:r>
    </w:p>
    <w:sectPr w:rsidR="00D74BC0" w:rsidRPr="00433C1B" w:rsidSect="009C01FA">
      <w:pgSz w:w="16838" w:h="11906" w:orient="landscape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978" w:rsidRDefault="00FD4978" w:rsidP="00E73EC8">
      <w:pPr>
        <w:spacing w:after="0" w:line="240" w:lineRule="auto"/>
      </w:pPr>
      <w:r>
        <w:separator/>
      </w:r>
    </w:p>
  </w:endnote>
  <w:endnote w:type="continuationSeparator" w:id="0">
    <w:p w:rsidR="00FD4978" w:rsidRDefault="00FD4978" w:rsidP="00E7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978" w:rsidRDefault="00FD4978" w:rsidP="00E73EC8">
      <w:pPr>
        <w:spacing w:after="0" w:line="240" w:lineRule="auto"/>
      </w:pPr>
      <w:r>
        <w:separator/>
      </w:r>
    </w:p>
  </w:footnote>
  <w:footnote w:type="continuationSeparator" w:id="0">
    <w:p w:rsidR="00FD4978" w:rsidRDefault="00FD4978" w:rsidP="00E7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80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3EC8" w:rsidRPr="00E73EC8" w:rsidRDefault="00E73EC8" w:rsidP="00E73EC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73E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3EC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3E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3A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73EC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59"/>
    <w:rsid w:val="00035930"/>
    <w:rsid w:val="00037359"/>
    <w:rsid w:val="000808C6"/>
    <w:rsid w:val="000952B7"/>
    <w:rsid w:val="00095637"/>
    <w:rsid w:val="000A54F5"/>
    <w:rsid w:val="001046CB"/>
    <w:rsid w:val="00105016"/>
    <w:rsid w:val="00105FB2"/>
    <w:rsid w:val="001068BD"/>
    <w:rsid w:val="00114B45"/>
    <w:rsid w:val="00120A7C"/>
    <w:rsid w:val="0012230E"/>
    <w:rsid w:val="001229D2"/>
    <w:rsid w:val="00130690"/>
    <w:rsid w:val="001379AF"/>
    <w:rsid w:val="001A1394"/>
    <w:rsid w:val="001A1641"/>
    <w:rsid w:val="001A22F9"/>
    <w:rsid w:val="001A738E"/>
    <w:rsid w:val="001B4C67"/>
    <w:rsid w:val="001C2F55"/>
    <w:rsid w:val="001D0845"/>
    <w:rsid w:val="001D2BC5"/>
    <w:rsid w:val="00215441"/>
    <w:rsid w:val="00215CC3"/>
    <w:rsid w:val="00216D1C"/>
    <w:rsid w:val="00226E0E"/>
    <w:rsid w:val="002479D2"/>
    <w:rsid w:val="00250226"/>
    <w:rsid w:val="00271029"/>
    <w:rsid w:val="002A1666"/>
    <w:rsid w:val="002A2E87"/>
    <w:rsid w:val="002B2BE0"/>
    <w:rsid w:val="00302DFD"/>
    <w:rsid w:val="00303720"/>
    <w:rsid w:val="0030494B"/>
    <w:rsid w:val="00346D40"/>
    <w:rsid w:val="00347C25"/>
    <w:rsid w:val="003739F1"/>
    <w:rsid w:val="00393506"/>
    <w:rsid w:val="003C77CD"/>
    <w:rsid w:val="003E42B6"/>
    <w:rsid w:val="00417D3E"/>
    <w:rsid w:val="00422D89"/>
    <w:rsid w:val="00433C1B"/>
    <w:rsid w:val="00464894"/>
    <w:rsid w:val="004667B9"/>
    <w:rsid w:val="00472C8E"/>
    <w:rsid w:val="00492FCD"/>
    <w:rsid w:val="004B2EB1"/>
    <w:rsid w:val="004B55E8"/>
    <w:rsid w:val="004C6CD4"/>
    <w:rsid w:val="004D46C0"/>
    <w:rsid w:val="004E6777"/>
    <w:rsid w:val="00512A43"/>
    <w:rsid w:val="005132B9"/>
    <w:rsid w:val="00515B07"/>
    <w:rsid w:val="0053675E"/>
    <w:rsid w:val="005461E6"/>
    <w:rsid w:val="00561A6C"/>
    <w:rsid w:val="00576BF9"/>
    <w:rsid w:val="00585F7B"/>
    <w:rsid w:val="005C7C0C"/>
    <w:rsid w:val="005D35CF"/>
    <w:rsid w:val="005E2352"/>
    <w:rsid w:val="005F0659"/>
    <w:rsid w:val="00605EE0"/>
    <w:rsid w:val="00606A4A"/>
    <w:rsid w:val="006132D5"/>
    <w:rsid w:val="00613966"/>
    <w:rsid w:val="006351FB"/>
    <w:rsid w:val="006713E4"/>
    <w:rsid w:val="00683166"/>
    <w:rsid w:val="006D3319"/>
    <w:rsid w:val="006D6D5E"/>
    <w:rsid w:val="006D6E6F"/>
    <w:rsid w:val="006D7CCA"/>
    <w:rsid w:val="006F1320"/>
    <w:rsid w:val="006F6CA6"/>
    <w:rsid w:val="007047CA"/>
    <w:rsid w:val="00710C80"/>
    <w:rsid w:val="00712FCA"/>
    <w:rsid w:val="007321E3"/>
    <w:rsid w:val="00740891"/>
    <w:rsid w:val="0074682A"/>
    <w:rsid w:val="007640DB"/>
    <w:rsid w:val="00767A93"/>
    <w:rsid w:val="00772A6F"/>
    <w:rsid w:val="007864FE"/>
    <w:rsid w:val="00790409"/>
    <w:rsid w:val="007C0167"/>
    <w:rsid w:val="007D63C2"/>
    <w:rsid w:val="007E0D5B"/>
    <w:rsid w:val="007E7977"/>
    <w:rsid w:val="00815BB1"/>
    <w:rsid w:val="0082708A"/>
    <w:rsid w:val="0088265A"/>
    <w:rsid w:val="008C0E7F"/>
    <w:rsid w:val="008D0E9D"/>
    <w:rsid w:val="008E6EF7"/>
    <w:rsid w:val="008F2174"/>
    <w:rsid w:val="008F47C0"/>
    <w:rsid w:val="009246FB"/>
    <w:rsid w:val="00942136"/>
    <w:rsid w:val="00944D06"/>
    <w:rsid w:val="00946E52"/>
    <w:rsid w:val="009541CD"/>
    <w:rsid w:val="0096736A"/>
    <w:rsid w:val="00986210"/>
    <w:rsid w:val="009923EF"/>
    <w:rsid w:val="009C01FA"/>
    <w:rsid w:val="009D3320"/>
    <w:rsid w:val="009F458E"/>
    <w:rsid w:val="00A203EF"/>
    <w:rsid w:val="00A51196"/>
    <w:rsid w:val="00A554E6"/>
    <w:rsid w:val="00A83B2A"/>
    <w:rsid w:val="00AA398E"/>
    <w:rsid w:val="00AA4CCD"/>
    <w:rsid w:val="00AF5892"/>
    <w:rsid w:val="00B302EC"/>
    <w:rsid w:val="00B37A03"/>
    <w:rsid w:val="00B53A8B"/>
    <w:rsid w:val="00B832EA"/>
    <w:rsid w:val="00BA08CC"/>
    <w:rsid w:val="00BB07F6"/>
    <w:rsid w:val="00BB1204"/>
    <w:rsid w:val="00BC6405"/>
    <w:rsid w:val="00BD14B4"/>
    <w:rsid w:val="00BE4909"/>
    <w:rsid w:val="00BE7AAB"/>
    <w:rsid w:val="00C01AF8"/>
    <w:rsid w:val="00C13BAA"/>
    <w:rsid w:val="00C26887"/>
    <w:rsid w:val="00C31653"/>
    <w:rsid w:val="00C367BA"/>
    <w:rsid w:val="00C44DBC"/>
    <w:rsid w:val="00C609AD"/>
    <w:rsid w:val="00C636A0"/>
    <w:rsid w:val="00C71E0E"/>
    <w:rsid w:val="00C92811"/>
    <w:rsid w:val="00CB2396"/>
    <w:rsid w:val="00CB53F6"/>
    <w:rsid w:val="00CC18CD"/>
    <w:rsid w:val="00CD06E6"/>
    <w:rsid w:val="00CD60B5"/>
    <w:rsid w:val="00CE0D51"/>
    <w:rsid w:val="00CF3FCD"/>
    <w:rsid w:val="00D12A19"/>
    <w:rsid w:val="00D34230"/>
    <w:rsid w:val="00D53827"/>
    <w:rsid w:val="00D62A21"/>
    <w:rsid w:val="00D74BC0"/>
    <w:rsid w:val="00DD00D9"/>
    <w:rsid w:val="00E131F7"/>
    <w:rsid w:val="00E157A4"/>
    <w:rsid w:val="00E1738C"/>
    <w:rsid w:val="00E20503"/>
    <w:rsid w:val="00E22E2E"/>
    <w:rsid w:val="00E306DF"/>
    <w:rsid w:val="00E34A6B"/>
    <w:rsid w:val="00E4248E"/>
    <w:rsid w:val="00E52196"/>
    <w:rsid w:val="00E608AC"/>
    <w:rsid w:val="00E73EC8"/>
    <w:rsid w:val="00E8274A"/>
    <w:rsid w:val="00E836DB"/>
    <w:rsid w:val="00EA2B45"/>
    <w:rsid w:val="00EA791B"/>
    <w:rsid w:val="00EB6AD4"/>
    <w:rsid w:val="00ED4439"/>
    <w:rsid w:val="00EE6394"/>
    <w:rsid w:val="00EF5DA1"/>
    <w:rsid w:val="00EF758D"/>
    <w:rsid w:val="00F05806"/>
    <w:rsid w:val="00F10E2C"/>
    <w:rsid w:val="00F26030"/>
    <w:rsid w:val="00F30C69"/>
    <w:rsid w:val="00F32E9C"/>
    <w:rsid w:val="00F628D3"/>
    <w:rsid w:val="00F669AD"/>
    <w:rsid w:val="00F6793D"/>
    <w:rsid w:val="00F72E35"/>
    <w:rsid w:val="00F84D9E"/>
    <w:rsid w:val="00F85F82"/>
    <w:rsid w:val="00FB0918"/>
    <w:rsid w:val="00FC3E89"/>
    <w:rsid w:val="00FC48E0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1F467-D303-4A70-99A0-D1E2319A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7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7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EC8"/>
  </w:style>
  <w:style w:type="paragraph" w:styleId="a5">
    <w:name w:val="footer"/>
    <w:basedOn w:val="a"/>
    <w:link w:val="a6"/>
    <w:uiPriority w:val="99"/>
    <w:unhideWhenUsed/>
    <w:rsid w:val="00E7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EC8"/>
  </w:style>
  <w:style w:type="paragraph" w:styleId="a7">
    <w:name w:val="Balloon Text"/>
    <w:basedOn w:val="a"/>
    <w:link w:val="a8"/>
    <w:uiPriority w:val="99"/>
    <w:semiHidden/>
    <w:unhideWhenUsed/>
    <w:rsid w:val="001D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BC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554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554E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554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54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554E6"/>
    <w:rPr>
      <w:b/>
      <w:bCs/>
      <w:sz w:val="20"/>
      <w:szCs w:val="20"/>
    </w:rPr>
  </w:style>
  <w:style w:type="table" w:styleId="ae">
    <w:name w:val="Table Grid"/>
    <w:basedOn w:val="a1"/>
    <w:uiPriority w:val="59"/>
    <w:rsid w:val="00E6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заголовок 6"/>
    <w:basedOn w:val="a"/>
    <w:next w:val="a"/>
    <w:rsid w:val="0012230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F3FE0C-8928-4E10-9E88-D0E5F68B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Коврижных Инга Александровна</cp:lastModifiedBy>
  <cp:revision>4</cp:revision>
  <cp:lastPrinted>2016-05-26T05:37:00Z</cp:lastPrinted>
  <dcterms:created xsi:type="dcterms:W3CDTF">2018-01-19T10:53:00Z</dcterms:created>
  <dcterms:modified xsi:type="dcterms:W3CDTF">2018-01-19T11:25:00Z</dcterms:modified>
</cp:coreProperties>
</file>