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3FA" w:rsidRPr="00D975B3" w:rsidRDefault="002333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975B3">
        <w:rPr>
          <w:rFonts w:ascii="Times New Roman" w:hAnsi="Times New Roman" w:cs="Times New Roman"/>
          <w:sz w:val="28"/>
          <w:szCs w:val="28"/>
        </w:rPr>
        <w:t>УТВЕРЖДЕН</w:t>
      </w:r>
    </w:p>
    <w:p w:rsidR="002333FA" w:rsidRPr="00D975B3" w:rsidRDefault="002333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75B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333FA" w:rsidRPr="00D975B3" w:rsidRDefault="000643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="002333FA" w:rsidRPr="00D975B3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2333FA" w:rsidRPr="00D975B3" w:rsidRDefault="002333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75B3">
        <w:rPr>
          <w:rFonts w:ascii="Times New Roman" w:hAnsi="Times New Roman" w:cs="Times New Roman"/>
          <w:sz w:val="28"/>
          <w:szCs w:val="28"/>
        </w:rPr>
        <w:t xml:space="preserve">от </w:t>
      </w:r>
      <w:r w:rsidR="0006432C">
        <w:rPr>
          <w:rFonts w:ascii="Times New Roman" w:hAnsi="Times New Roman" w:cs="Times New Roman"/>
          <w:sz w:val="28"/>
          <w:szCs w:val="28"/>
        </w:rPr>
        <w:t xml:space="preserve">               №        </w:t>
      </w:r>
      <w:proofErr w:type="gramStart"/>
      <w:r w:rsidR="0006432C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2333FA" w:rsidRDefault="002333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432C" w:rsidRPr="00D975B3" w:rsidRDefault="00064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75B3" w:rsidRDefault="00D975B3" w:rsidP="00D975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"/>
      <w:bookmarkEnd w:id="0"/>
      <w:r w:rsidRPr="00D975B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2333FA" w:rsidRPr="00D975B3" w:rsidRDefault="00197E0B" w:rsidP="00D975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47B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C447B">
        <w:rPr>
          <w:rFonts w:ascii="Times New Roman" w:hAnsi="Times New Roman" w:cs="Times New Roman"/>
          <w:sz w:val="28"/>
          <w:szCs w:val="28"/>
        </w:rPr>
        <w:t xml:space="preserve">ставления бюджетных инвестиций в объекты капитального строительства Новосибирской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условиями и сроками, предусмотренными концессионным соглашением в отношении строительства и эксплуатации на платной основе мостового перехода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р.Обь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створе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ул.Ипподромской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г.Новосибирска</w:t>
      </w:r>
      <w:proofErr w:type="spellEnd"/>
    </w:p>
    <w:p w:rsidR="00D975B3" w:rsidRDefault="00D975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6C83" w:rsidRPr="00197E0B" w:rsidRDefault="002333FA" w:rsidP="00197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5B3">
        <w:rPr>
          <w:rFonts w:ascii="Times New Roman" w:hAnsi="Times New Roman" w:cs="Times New Roman"/>
          <w:sz w:val="28"/>
          <w:szCs w:val="28"/>
        </w:rPr>
        <w:t>1.</w:t>
      </w:r>
      <w:r w:rsidR="00E82FEC">
        <w:rPr>
          <w:rFonts w:ascii="Times New Roman" w:hAnsi="Times New Roman" w:cs="Times New Roman"/>
          <w:sz w:val="28"/>
          <w:szCs w:val="28"/>
        </w:rPr>
        <w:t> </w:t>
      </w:r>
      <w:r w:rsidRPr="00D975B3">
        <w:rPr>
          <w:rFonts w:ascii="Times New Roman" w:hAnsi="Times New Roman" w:cs="Times New Roman"/>
          <w:sz w:val="28"/>
          <w:szCs w:val="28"/>
        </w:rPr>
        <w:t>Настоящи</w:t>
      </w:r>
      <w:r w:rsidR="00D975B3">
        <w:rPr>
          <w:rFonts w:ascii="Times New Roman" w:hAnsi="Times New Roman" w:cs="Times New Roman"/>
          <w:sz w:val="28"/>
          <w:szCs w:val="28"/>
        </w:rPr>
        <w:t>й</w:t>
      </w:r>
      <w:r w:rsidRPr="00D975B3">
        <w:rPr>
          <w:rFonts w:ascii="Times New Roman" w:hAnsi="Times New Roman" w:cs="Times New Roman"/>
          <w:sz w:val="28"/>
          <w:szCs w:val="28"/>
        </w:rPr>
        <w:t xml:space="preserve"> П</w:t>
      </w:r>
      <w:r w:rsidR="00D975B3">
        <w:rPr>
          <w:rFonts w:ascii="Times New Roman" w:hAnsi="Times New Roman" w:cs="Times New Roman"/>
          <w:sz w:val="28"/>
          <w:szCs w:val="28"/>
        </w:rPr>
        <w:t>о</w:t>
      </w:r>
      <w:r w:rsidRPr="00D975B3">
        <w:rPr>
          <w:rFonts w:ascii="Times New Roman" w:hAnsi="Times New Roman" w:cs="Times New Roman"/>
          <w:sz w:val="28"/>
          <w:szCs w:val="28"/>
        </w:rPr>
        <w:t>р</w:t>
      </w:r>
      <w:r w:rsidR="00D975B3">
        <w:rPr>
          <w:rFonts w:ascii="Times New Roman" w:hAnsi="Times New Roman" w:cs="Times New Roman"/>
          <w:sz w:val="28"/>
          <w:szCs w:val="28"/>
        </w:rPr>
        <w:t>ядок</w:t>
      </w:r>
      <w:r w:rsidRPr="00D975B3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D975B3">
        <w:rPr>
          <w:rFonts w:ascii="Times New Roman" w:hAnsi="Times New Roman" w:cs="Times New Roman"/>
          <w:sz w:val="28"/>
          <w:szCs w:val="28"/>
        </w:rPr>
        <w:t>е</w:t>
      </w:r>
      <w:r w:rsidRPr="00D975B3">
        <w:rPr>
          <w:rFonts w:ascii="Times New Roman" w:hAnsi="Times New Roman" w:cs="Times New Roman"/>
          <w:sz w:val="28"/>
          <w:szCs w:val="28"/>
        </w:rPr>
        <w:t xml:space="preserve">т </w:t>
      </w:r>
      <w:r w:rsidR="00D975B3">
        <w:rPr>
          <w:rFonts w:ascii="Times New Roman" w:hAnsi="Times New Roman" w:cs="Times New Roman"/>
          <w:sz w:val="28"/>
          <w:szCs w:val="28"/>
        </w:rPr>
        <w:t xml:space="preserve">механизм </w:t>
      </w:r>
      <w:r w:rsidR="00B35FD4" w:rsidRPr="00006C83">
        <w:rPr>
          <w:rFonts w:ascii="Times New Roman" w:hAnsi="Times New Roman" w:cs="Times New Roman"/>
          <w:sz w:val="28"/>
          <w:szCs w:val="28"/>
        </w:rPr>
        <w:t xml:space="preserve">предоставления бюджетных инвестиций в объекты капитального строительства Новосибирской области </w:t>
      </w:r>
      <w:r w:rsidR="00197E0B" w:rsidRPr="003C447B">
        <w:rPr>
          <w:rFonts w:ascii="Times New Roman" w:hAnsi="Times New Roman" w:cs="Times New Roman"/>
          <w:sz w:val="28"/>
          <w:szCs w:val="28"/>
        </w:rPr>
        <w:t xml:space="preserve">в </w:t>
      </w:r>
      <w:r w:rsidR="00197E0B">
        <w:rPr>
          <w:rFonts w:ascii="Times New Roman" w:hAnsi="Times New Roman" w:cs="Times New Roman"/>
          <w:sz w:val="28"/>
          <w:szCs w:val="28"/>
        </w:rPr>
        <w:t xml:space="preserve">соответствии с условиями и сроками, предусмотренными концессионным соглашением в отношении строительства и эксплуатации на платной основе мостового перехода через </w:t>
      </w:r>
      <w:proofErr w:type="spellStart"/>
      <w:r w:rsidR="00197E0B">
        <w:rPr>
          <w:rFonts w:ascii="Times New Roman" w:hAnsi="Times New Roman" w:cs="Times New Roman"/>
          <w:sz w:val="28"/>
          <w:szCs w:val="28"/>
        </w:rPr>
        <w:t>р.Обь</w:t>
      </w:r>
      <w:proofErr w:type="spellEnd"/>
      <w:r w:rsidR="00197E0B">
        <w:rPr>
          <w:rFonts w:ascii="Times New Roman" w:hAnsi="Times New Roman" w:cs="Times New Roman"/>
          <w:sz w:val="28"/>
          <w:szCs w:val="28"/>
        </w:rPr>
        <w:t xml:space="preserve"> в створе </w:t>
      </w:r>
      <w:proofErr w:type="spellStart"/>
      <w:r w:rsidR="00197E0B">
        <w:rPr>
          <w:rFonts w:ascii="Times New Roman" w:hAnsi="Times New Roman" w:cs="Times New Roman"/>
          <w:sz w:val="28"/>
          <w:szCs w:val="28"/>
        </w:rPr>
        <w:t>ул.Ипподромской</w:t>
      </w:r>
      <w:proofErr w:type="spellEnd"/>
      <w:r w:rsidR="0019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E0B">
        <w:rPr>
          <w:rFonts w:ascii="Times New Roman" w:hAnsi="Times New Roman" w:cs="Times New Roman"/>
          <w:sz w:val="28"/>
          <w:szCs w:val="28"/>
        </w:rPr>
        <w:t>г.Новосибирска</w:t>
      </w:r>
      <w:proofErr w:type="spellEnd"/>
      <w:r w:rsidR="000A29AC">
        <w:rPr>
          <w:rFonts w:ascii="Times New Roman" w:hAnsi="Times New Roman" w:cs="Times New Roman"/>
          <w:sz w:val="28"/>
          <w:szCs w:val="28"/>
        </w:rPr>
        <w:t xml:space="preserve"> (далее – концессионное соглашение)</w:t>
      </w:r>
      <w:r w:rsidR="00006C83">
        <w:rPr>
          <w:rFonts w:ascii="Times New Roman" w:hAnsi="Times New Roman" w:cs="Times New Roman"/>
          <w:sz w:val="28"/>
          <w:szCs w:val="28"/>
        </w:rPr>
        <w:t>.</w:t>
      </w:r>
    </w:p>
    <w:p w:rsidR="00040766" w:rsidRDefault="00006C83" w:rsidP="000407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33FA" w:rsidRPr="00D975B3">
        <w:rPr>
          <w:rFonts w:ascii="Times New Roman" w:hAnsi="Times New Roman" w:cs="Times New Roman"/>
          <w:sz w:val="28"/>
          <w:szCs w:val="28"/>
        </w:rPr>
        <w:t>.</w:t>
      </w:r>
      <w:r w:rsidR="00E82FEC">
        <w:rPr>
          <w:rFonts w:ascii="Times New Roman" w:hAnsi="Times New Roman" w:cs="Times New Roman"/>
          <w:sz w:val="28"/>
          <w:szCs w:val="28"/>
        </w:rPr>
        <w:t> </w:t>
      </w:r>
      <w:r w:rsidR="00040766">
        <w:rPr>
          <w:rFonts w:ascii="Times New Roman" w:hAnsi="Times New Roman" w:cs="Times New Roman"/>
          <w:sz w:val="28"/>
          <w:szCs w:val="28"/>
        </w:rPr>
        <w:t xml:space="preserve">Финансирование расходов на предоставление бюджетных инвестиций осуществляется в соответствии со сводной бюджетной росписью областного бюджета и кассовым планом областного бюджета в пределах бюджетных ассигнований и лимитов бюджетных обязательств, установленных министерству транспорта и дорожного хозяйства Новосибирской области (далее – </w:t>
      </w:r>
      <w:proofErr w:type="spellStart"/>
      <w:r w:rsidR="00040766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="00040766">
        <w:rPr>
          <w:rFonts w:ascii="Times New Roman" w:hAnsi="Times New Roman" w:cs="Times New Roman"/>
          <w:sz w:val="28"/>
          <w:szCs w:val="28"/>
        </w:rPr>
        <w:t>) как главному распорядителю средств областного бюджета на соответствующий финансовый год и плановый период.</w:t>
      </w:r>
    </w:p>
    <w:p w:rsidR="00033EF8" w:rsidRDefault="00033EF8" w:rsidP="00033E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82FE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Финансирование мероприятий на предоставление бюджетных инвестиций осуществляется в соответствии с действующим бюджетным законодательством Российской Федерации и нормативными правовыми актами, регулирующими бюджетные правоотношения, а также </w:t>
      </w:r>
      <w:r w:rsidRPr="003C447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условиями и сроками, предусмотренными концессионным соглашением.</w:t>
      </w:r>
    </w:p>
    <w:p w:rsidR="00DE184D" w:rsidRDefault="00CF7561" w:rsidP="00B755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CF7561">
        <w:rPr>
          <w:rFonts w:ascii="Times New Roman" w:hAnsi="Times New Roman" w:cs="Times New Roman"/>
          <w:sz w:val="28"/>
          <w:szCs w:val="28"/>
        </w:rPr>
        <w:t>4</w:t>
      </w:r>
      <w:r w:rsidR="00B755E9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DE184D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="00DE184D">
        <w:rPr>
          <w:rFonts w:ascii="Times New Roman" w:hAnsi="Times New Roman" w:cs="Times New Roman"/>
          <w:sz w:val="28"/>
          <w:szCs w:val="28"/>
        </w:rPr>
        <w:t xml:space="preserve"> осуществляет контроль за соблюдением концессионером условий концессионного соглашения, в том числе за исполнением обязательств по соблюдению сроков создания объекта концессионного соглашения, осуществлен</w:t>
      </w:r>
      <w:r w:rsidR="00B755E9">
        <w:rPr>
          <w:rFonts w:ascii="Times New Roman" w:hAnsi="Times New Roman" w:cs="Times New Roman"/>
          <w:sz w:val="28"/>
          <w:szCs w:val="28"/>
        </w:rPr>
        <w:t>ию инвестиций в его создание</w:t>
      </w:r>
      <w:r w:rsidR="00DE184D">
        <w:rPr>
          <w:rFonts w:ascii="Times New Roman" w:hAnsi="Times New Roman" w:cs="Times New Roman"/>
          <w:sz w:val="28"/>
          <w:szCs w:val="28"/>
        </w:rPr>
        <w:t>, обеспечению соответствия технико-экономических показателей объекта</w:t>
      </w:r>
      <w:r w:rsidR="00B755E9">
        <w:rPr>
          <w:rFonts w:ascii="Times New Roman" w:hAnsi="Times New Roman" w:cs="Times New Roman"/>
          <w:sz w:val="28"/>
          <w:szCs w:val="28"/>
        </w:rPr>
        <w:t xml:space="preserve">, использование </w:t>
      </w:r>
      <w:r w:rsidR="00DE184D">
        <w:rPr>
          <w:rFonts w:ascii="Times New Roman" w:hAnsi="Times New Roman" w:cs="Times New Roman"/>
          <w:sz w:val="28"/>
          <w:szCs w:val="28"/>
        </w:rPr>
        <w:t>объекта в соответствии с целями, установленными концессионным соглашением.</w:t>
      </w:r>
    </w:p>
    <w:p w:rsidR="005C4915" w:rsidRDefault="005C4915" w:rsidP="00B755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F18">
        <w:rPr>
          <w:rFonts w:ascii="Times New Roman" w:hAnsi="Times New Roman" w:cs="Times New Roman"/>
          <w:sz w:val="28"/>
          <w:szCs w:val="28"/>
        </w:rPr>
        <w:t xml:space="preserve">5. Предоставление бюджетных инвестиций концессионеру осуществляется при условии получения </w:t>
      </w:r>
      <w:proofErr w:type="spellStart"/>
      <w:r w:rsidRPr="00173F18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173F18">
        <w:rPr>
          <w:rFonts w:ascii="Times New Roman" w:hAnsi="Times New Roman" w:cs="Times New Roman"/>
          <w:sz w:val="28"/>
          <w:szCs w:val="28"/>
        </w:rPr>
        <w:t xml:space="preserve"> </w:t>
      </w:r>
      <w:r w:rsidRPr="00173F18">
        <w:rPr>
          <w:rFonts w:ascii="Times New Roman" w:hAnsi="Times New Roman" w:cs="Times New Roman"/>
          <w:sz w:val="28"/>
          <w:szCs w:val="28"/>
        </w:rPr>
        <w:t>иных межбюджетных трансфертов Т3 «Средства Капитального гранта»</w:t>
      </w:r>
      <w:r w:rsidRPr="00173F18">
        <w:rPr>
          <w:rFonts w:ascii="Times New Roman" w:hAnsi="Times New Roman" w:cs="Times New Roman"/>
          <w:sz w:val="28"/>
          <w:szCs w:val="28"/>
        </w:rPr>
        <w:t xml:space="preserve"> </w:t>
      </w:r>
      <w:r w:rsidRPr="00173F18">
        <w:rPr>
          <w:rFonts w:ascii="Times New Roman" w:hAnsi="Times New Roman" w:cs="Times New Roman"/>
          <w:sz w:val="28"/>
          <w:szCs w:val="28"/>
        </w:rPr>
        <w:t>з</w:t>
      </w:r>
      <w:r w:rsidRPr="00173F18">
        <w:rPr>
          <w:rFonts w:ascii="Times New Roman" w:hAnsi="Times New Roman" w:cs="Times New Roman"/>
          <w:sz w:val="28"/>
          <w:szCs w:val="28"/>
        </w:rPr>
        <w:t>а счет средств Федерального бюджета.</w:t>
      </w:r>
      <w:bookmarkStart w:id="2" w:name="_GoBack"/>
      <w:bookmarkEnd w:id="2"/>
    </w:p>
    <w:sectPr w:rsidR="005C4915" w:rsidSect="00094AB6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FA"/>
    <w:rsid w:val="00006C83"/>
    <w:rsid w:val="000213D8"/>
    <w:rsid w:val="00033EF8"/>
    <w:rsid w:val="00040766"/>
    <w:rsid w:val="0006432C"/>
    <w:rsid w:val="00094AB6"/>
    <w:rsid w:val="000A29AC"/>
    <w:rsid w:val="00173F18"/>
    <w:rsid w:val="00197E0B"/>
    <w:rsid w:val="001A34D4"/>
    <w:rsid w:val="002333FA"/>
    <w:rsid w:val="003351B3"/>
    <w:rsid w:val="0040190C"/>
    <w:rsid w:val="00412897"/>
    <w:rsid w:val="00421356"/>
    <w:rsid w:val="005C4915"/>
    <w:rsid w:val="00662D9C"/>
    <w:rsid w:val="006B2EF4"/>
    <w:rsid w:val="006C5564"/>
    <w:rsid w:val="007A2269"/>
    <w:rsid w:val="007B401E"/>
    <w:rsid w:val="00800AEC"/>
    <w:rsid w:val="008555D6"/>
    <w:rsid w:val="008621A8"/>
    <w:rsid w:val="008D7CF7"/>
    <w:rsid w:val="00B35FD4"/>
    <w:rsid w:val="00B755E9"/>
    <w:rsid w:val="00B86022"/>
    <w:rsid w:val="00BE4C73"/>
    <w:rsid w:val="00C673CF"/>
    <w:rsid w:val="00CA07EF"/>
    <w:rsid w:val="00CF7561"/>
    <w:rsid w:val="00D975B3"/>
    <w:rsid w:val="00DE184D"/>
    <w:rsid w:val="00E109C4"/>
    <w:rsid w:val="00E31012"/>
    <w:rsid w:val="00E82FEC"/>
    <w:rsid w:val="00F1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F7A7"/>
  <w15:chartTrackingRefBased/>
  <w15:docId w15:val="{BC0188C3-6452-49BF-AC34-2C614B2D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3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3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33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33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4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915C9-7032-4CDA-86D4-1F1EEDDA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 Наталья Александровна</dc:creator>
  <cp:keywords/>
  <dc:description/>
  <cp:lastModifiedBy>Амельченко Андрей Михайлович</cp:lastModifiedBy>
  <cp:revision>5</cp:revision>
  <cp:lastPrinted>2018-11-12T08:21:00Z</cp:lastPrinted>
  <dcterms:created xsi:type="dcterms:W3CDTF">2018-11-12T08:10:00Z</dcterms:created>
  <dcterms:modified xsi:type="dcterms:W3CDTF">2018-11-12T11:33:00Z</dcterms:modified>
</cp:coreProperties>
</file>