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4F8" w:rsidRPr="009D1851" w:rsidRDefault="005E538C">
      <w:pPr>
        <w:pStyle w:val="6"/>
        <w:keepNext w:val="0"/>
      </w:pPr>
      <w:r w:rsidRPr="009D1851">
        <w:rPr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4F8" w:rsidRPr="009D1851" w:rsidRDefault="001964F8">
      <w:pPr>
        <w:rPr>
          <w:szCs w:val="28"/>
        </w:rPr>
      </w:pPr>
    </w:p>
    <w:p w:rsidR="001964F8" w:rsidRPr="009D1851" w:rsidRDefault="001964F8">
      <w:pPr>
        <w:pStyle w:val="a3"/>
        <w:jc w:val="center"/>
        <w:rPr>
          <w:b/>
          <w:bCs/>
        </w:rPr>
      </w:pPr>
      <w:r w:rsidRPr="009D1851">
        <w:rPr>
          <w:b/>
          <w:bCs/>
        </w:rPr>
        <w:t>УПРАВЛЕНИЕ ГОСУДАРСТВЕННОЙ АРХИВНОЙ СЛУЖБЫ НОВОСИБИРСКОЙ ОБЛАСТИ</w:t>
      </w:r>
    </w:p>
    <w:p w:rsidR="001B22F6" w:rsidRDefault="001B22F6">
      <w:pPr>
        <w:jc w:val="center"/>
        <w:rPr>
          <w:b/>
          <w:bCs/>
          <w:szCs w:val="28"/>
        </w:rPr>
      </w:pPr>
    </w:p>
    <w:p w:rsidR="001964F8" w:rsidRDefault="001964F8" w:rsidP="00AB2697">
      <w:pPr>
        <w:jc w:val="center"/>
        <w:rPr>
          <w:b/>
          <w:bCs/>
          <w:szCs w:val="28"/>
        </w:rPr>
      </w:pPr>
      <w:r w:rsidRPr="009D1851">
        <w:rPr>
          <w:b/>
          <w:bCs/>
          <w:szCs w:val="28"/>
        </w:rPr>
        <w:t>ПРИКАЗ</w:t>
      </w:r>
    </w:p>
    <w:p w:rsidR="001B22F6" w:rsidRPr="009D1851" w:rsidRDefault="001B22F6">
      <w:pPr>
        <w:jc w:val="center"/>
        <w:rPr>
          <w:b/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4"/>
        <w:gridCol w:w="6112"/>
        <w:gridCol w:w="1545"/>
      </w:tblGrid>
      <w:tr w:rsidR="009E577D" w:rsidRPr="002E3CC6" w:rsidTr="002E3CC6">
        <w:tc>
          <w:tcPr>
            <w:tcW w:w="2268" w:type="dxa"/>
            <w:tcBorders>
              <w:bottom w:val="single" w:sz="4" w:space="0" w:color="auto"/>
            </w:tcBorders>
          </w:tcPr>
          <w:p w:rsidR="009E577D" w:rsidRPr="002E3CC6" w:rsidRDefault="009E577D" w:rsidP="002B2DD4">
            <w:pPr>
              <w:jc w:val="center"/>
              <w:rPr>
                <w:szCs w:val="28"/>
              </w:rPr>
            </w:pPr>
          </w:p>
        </w:tc>
        <w:tc>
          <w:tcPr>
            <w:tcW w:w="6120" w:type="dxa"/>
          </w:tcPr>
          <w:p w:rsidR="009E577D" w:rsidRPr="002E3CC6" w:rsidRDefault="009269C8" w:rsidP="002E3CC6">
            <w:pPr>
              <w:jc w:val="right"/>
              <w:rPr>
                <w:szCs w:val="28"/>
              </w:rPr>
            </w:pPr>
            <w:r w:rsidRPr="002E3CC6">
              <w:rPr>
                <w:szCs w:val="28"/>
              </w:rPr>
              <w:t>№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9E577D" w:rsidRPr="002E3CC6" w:rsidRDefault="009E577D" w:rsidP="0099465C">
            <w:pPr>
              <w:jc w:val="center"/>
              <w:rPr>
                <w:szCs w:val="28"/>
              </w:rPr>
            </w:pPr>
          </w:p>
        </w:tc>
      </w:tr>
      <w:tr w:rsidR="009E577D" w:rsidRPr="002E3CC6" w:rsidTr="002E3CC6">
        <w:tc>
          <w:tcPr>
            <w:tcW w:w="2268" w:type="dxa"/>
            <w:tcBorders>
              <w:top w:val="single" w:sz="4" w:space="0" w:color="auto"/>
            </w:tcBorders>
          </w:tcPr>
          <w:p w:rsidR="009E577D" w:rsidRPr="002E3CC6" w:rsidRDefault="009E577D">
            <w:pPr>
              <w:rPr>
                <w:szCs w:val="28"/>
              </w:rPr>
            </w:pPr>
          </w:p>
        </w:tc>
        <w:tc>
          <w:tcPr>
            <w:tcW w:w="6120" w:type="dxa"/>
          </w:tcPr>
          <w:p w:rsidR="009E577D" w:rsidRPr="00AB2697" w:rsidRDefault="009269C8" w:rsidP="00AB2697">
            <w:pPr>
              <w:jc w:val="center"/>
              <w:rPr>
                <w:sz w:val="24"/>
                <w:szCs w:val="24"/>
              </w:rPr>
            </w:pPr>
            <w:r w:rsidRPr="00AB2697">
              <w:rPr>
                <w:sz w:val="24"/>
                <w:szCs w:val="24"/>
              </w:rPr>
              <w:t>г</w:t>
            </w:r>
            <w:r w:rsidR="009E577D" w:rsidRPr="00AB2697">
              <w:rPr>
                <w:sz w:val="24"/>
                <w:szCs w:val="24"/>
              </w:rPr>
              <w:t>. Новосибирск</w:t>
            </w: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9E577D" w:rsidRPr="002E3CC6" w:rsidRDefault="009E577D">
            <w:pPr>
              <w:rPr>
                <w:szCs w:val="28"/>
              </w:rPr>
            </w:pPr>
          </w:p>
        </w:tc>
      </w:tr>
    </w:tbl>
    <w:p w:rsidR="001B22F6" w:rsidRPr="00BD0643" w:rsidRDefault="001B22F6">
      <w:pPr>
        <w:pStyle w:val="20"/>
        <w:rPr>
          <w:szCs w:val="28"/>
        </w:rPr>
      </w:pPr>
    </w:p>
    <w:p w:rsidR="007A547E" w:rsidRPr="007A547E" w:rsidRDefault="004F587D" w:rsidP="00AB2372">
      <w:pPr>
        <w:tabs>
          <w:tab w:val="left" w:pos="1080"/>
        </w:tabs>
        <w:jc w:val="center"/>
        <w:rPr>
          <w:b/>
          <w:szCs w:val="28"/>
        </w:rPr>
      </w:pPr>
      <w:r>
        <w:rPr>
          <w:b/>
          <w:bCs/>
          <w:szCs w:val="28"/>
        </w:rPr>
        <w:t>О</w:t>
      </w:r>
      <w:r w:rsidR="00620F5B">
        <w:rPr>
          <w:b/>
          <w:bCs/>
          <w:szCs w:val="28"/>
        </w:rPr>
        <w:t>б утверждении</w:t>
      </w:r>
      <w:r>
        <w:rPr>
          <w:b/>
          <w:bCs/>
          <w:szCs w:val="28"/>
        </w:rPr>
        <w:t xml:space="preserve"> перечня</w:t>
      </w:r>
      <w:r w:rsidRPr="00BD0643">
        <w:rPr>
          <w:b/>
          <w:bCs/>
          <w:szCs w:val="28"/>
        </w:rPr>
        <w:t xml:space="preserve"> </w:t>
      </w:r>
      <w:r w:rsidR="00E07372">
        <w:rPr>
          <w:b/>
          <w:bCs/>
          <w:szCs w:val="28"/>
        </w:rPr>
        <w:t xml:space="preserve">нормативных правовых </w:t>
      </w:r>
      <w:r w:rsidRPr="00BD0643">
        <w:rPr>
          <w:b/>
          <w:bCs/>
          <w:szCs w:val="28"/>
        </w:rPr>
        <w:t>актов</w:t>
      </w:r>
      <w:r w:rsidR="00E07372">
        <w:rPr>
          <w:b/>
          <w:bCs/>
          <w:szCs w:val="28"/>
        </w:rPr>
        <w:t xml:space="preserve"> </w:t>
      </w:r>
      <w:r w:rsidR="00E07372" w:rsidRPr="00CF7C51">
        <w:rPr>
          <w:b/>
          <w:bCs/>
          <w:szCs w:val="28"/>
        </w:rPr>
        <w:t>(их отдельных положений)</w:t>
      </w:r>
      <w:r w:rsidRPr="00BD0643">
        <w:rPr>
          <w:b/>
          <w:bCs/>
          <w:szCs w:val="28"/>
        </w:rPr>
        <w:t>,</w:t>
      </w:r>
      <w:r w:rsidR="00AB2372">
        <w:rPr>
          <w:b/>
          <w:bCs/>
          <w:szCs w:val="28"/>
        </w:rPr>
        <w:t xml:space="preserve"> </w:t>
      </w:r>
      <w:r w:rsidRPr="00BD0643">
        <w:rPr>
          <w:b/>
          <w:bCs/>
          <w:szCs w:val="28"/>
        </w:rPr>
        <w:t xml:space="preserve">содержащих обязательные требования, </w:t>
      </w:r>
      <w:r w:rsidR="007A547E">
        <w:rPr>
          <w:b/>
          <w:bCs/>
          <w:szCs w:val="28"/>
        </w:rPr>
        <w:t xml:space="preserve">оценка соблюдения которых осуществляется в рамках </w:t>
      </w:r>
      <w:r w:rsidR="007A547E" w:rsidRPr="00CF7C51">
        <w:rPr>
          <w:b/>
          <w:bCs/>
          <w:szCs w:val="28"/>
        </w:rPr>
        <w:t>регионального государственного контроля (надзора) за соблюдением законодательства</w:t>
      </w:r>
      <w:r w:rsidR="007A547E" w:rsidRPr="007A547E">
        <w:rPr>
          <w:b/>
          <w:szCs w:val="28"/>
        </w:rPr>
        <w:t xml:space="preserve"> об архивном деле</w:t>
      </w:r>
      <w:r w:rsidR="007A547E" w:rsidRPr="00CF7C51">
        <w:rPr>
          <w:b/>
          <w:szCs w:val="28"/>
        </w:rPr>
        <w:t xml:space="preserve">, и правил его размещения </w:t>
      </w:r>
      <w:r w:rsidR="00257FD7" w:rsidRPr="00CF7C51">
        <w:rPr>
          <w:b/>
          <w:szCs w:val="28"/>
        </w:rPr>
        <w:t>и актуализации</w:t>
      </w:r>
    </w:p>
    <w:p w:rsidR="007A547E" w:rsidRDefault="007A547E" w:rsidP="00AB2372">
      <w:pPr>
        <w:tabs>
          <w:tab w:val="left" w:pos="1080"/>
        </w:tabs>
        <w:jc w:val="center"/>
        <w:rPr>
          <w:szCs w:val="28"/>
        </w:rPr>
      </w:pPr>
    </w:p>
    <w:p w:rsidR="004574FF" w:rsidRDefault="004574FF" w:rsidP="00AB2372">
      <w:pPr>
        <w:tabs>
          <w:tab w:val="left" w:pos="1080"/>
        </w:tabs>
        <w:jc w:val="center"/>
        <w:rPr>
          <w:szCs w:val="28"/>
        </w:rPr>
      </w:pPr>
    </w:p>
    <w:p w:rsidR="00A00001" w:rsidRDefault="009C54C9" w:rsidP="000638BA">
      <w:pPr>
        <w:spacing w:after="1" w:line="260" w:lineRule="atLeast"/>
        <w:ind w:firstLine="708"/>
        <w:jc w:val="both"/>
        <w:rPr>
          <w:b/>
          <w:szCs w:val="28"/>
        </w:rPr>
      </w:pPr>
      <w:r>
        <w:rPr>
          <w:color w:val="auto"/>
          <w:szCs w:val="28"/>
        </w:rPr>
        <w:t xml:space="preserve">В </w:t>
      </w:r>
      <w:r w:rsidR="00513023">
        <w:rPr>
          <w:color w:val="auto"/>
          <w:szCs w:val="28"/>
        </w:rPr>
        <w:t xml:space="preserve">целях реализации </w:t>
      </w:r>
      <w:r w:rsidR="004574FF">
        <w:rPr>
          <w:color w:val="auto"/>
          <w:szCs w:val="28"/>
        </w:rPr>
        <w:t>части 5 статьи 8</w:t>
      </w:r>
      <w:r w:rsidR="004574FF" w:rsidRPr="000638BA">
        <w:rPr>
          <w:color w:val="auto"/>
          <w:szCs w:val="28"/>
        </w:rPr>
        <w:t xml:space="preserve"> </w:t>
      </w:r>
      <w:r w:rsidR="004574FF" w:rsidRPr="000638BA">
        <w:rPr>
          <w:color w:val="auto"/>
          <w:szCs w:val="28"/>
        </w:rPr>
        <w:t>Федерального</w:t>
      </w:r>
      <w:r w:rsidR="004574FF">
        <w:rPr>
          <w:color w:val="auto"/>
          <w:szCs w:val="28"/>
        </w:rPr>
        <w:t xml:space="preserve"> закона </w:t>
      </w:r>
      <w:r w:rsidR="000638BA">
        <w:rPr>
          <w:color w:val="auto"/>
          <w:szCs w:val="28"/>
        </w:rPr>
        <w:t xml:space="preserve">от 31.07.2020 </w:t>
      </w:r>
      <w:r w:rsidR="000638BA">
        <w:rPr>
          <w:color w:val="auto"/>
          <w:szCs w:val="28"/>
        </w:rPr>
        <w:t>№ </w:t>
      </w:r>
      <w:r w:rsidR="000638BA">
        <w:rPr>
          <w:color w:val="auto"/>
          <w:szCs w:val="28"/>
        </w:rPr>
        <w:t>247-ФЗ</w:t>
      </w:r>
      <w:r w:rsidR="000638BA">
        <w:rPr>
          <w:color w:val="auto"/>
          <w:szCs w:val="28"/>
        </w:rPr>
        <w:t xml:space="preserve"> </w:t>
      </w:r>
      <w:r w:rsidR="004574FF">
        <w:rPr>
          <w:color w:val="auto"/>
          <w:szCs w:val="28"/>
        </w:rPr>
        <w:t>«</w:t>
      </w:r>
      <w:r w:rsidR="004574FF">
        <w:rPr>
          <w:color w:val="auto"/>
          <w:szCs w:val="28"/>
        </w:rPr>
        <w:t>Об обязательных требованиях в Российской Федерации</w:t>
      </w:r>
      <w:r w:rsidR="004574FF">
        <w:rPr>
          <w:color w:val="auto"/>
          <w:szCs w:val="28"/>
        </w:rPr>
        <w:t>»</w:t>
      </w:r>
      <w:r w:rsidR="000638BA" w:rsidRPr="008518CE">
        <w:rPr>
          <w:color w:val="auto"/>
          <w:szCs w:val="28"/>
        </w:rPr>
        <w:t>,</w:t>
      </w:r>
      <w:r w:rsidR="000638BA">
        <w:rPr>
          <w:color w:val="auto"/>
          <w:szCs w:val="28"/>
        </w:rPr>
        <w:t xml:space="preserve"> </w:t>
      </w:r>
      <w:hyperlink r:id="rId9" w:history="1">
        <w:r w:rsidR="000638BA" w:rsidRPr="008518CE">
          <w:rPr>
            <w:color w:val="auto"/>
            <w:szCs w:val="28"/>
          </w:rPr>
          <w:t>част</w:t>
        </w:r>
        <w:r w:rsidR="000638BA" w:rsidRPr="008518CE">
          <w:rPr>
            <w:color w:val="auto"/>
            <w:szCs w:val="28"/>
          </w:rPr>
          <w:t>и</w:t>
        </w:r>
        <w:r w:rsidR="000638BA" w:rsidRPr="008518CE">
          <w:rPr>
            <w:color w:val="auto"/>
            <w:szCs w:val="28"/>
          </w:rPr>
          <w:t> 3 статьи 46</w:t>
        </w:r>
      </w:hyperlink>
      <w:r w:rsidR="000638BA" w:rsidRPr="008518CE">
        <w:rPr>
          <w:color w:val="auto"/>
          <w:szCs w:val="28"/>
        </w:rPr>
        <w:t xml:space="preserve"> Федерального закона от 31.07.2020 № 248-ФЗ «О государственном контроле (надзоре) и муниципальном контроле в Российской Федерации»</w:t>
      </w:r>
      <w:r w:rsidR="004574FF">
        <w:rPr>
          <w:color w:val="auto"/>
          <w:szCs w:val="28"/>
        </w:rPr>
        <w:t xml:space="preserve"> </w:t>
      </w:r>
      <w:r w:rsidR="00513023" w:rsidRPr="000638BA">
        <w:rPr>
          <w:color w:val="auto"/>
          <w:szCs w:val="28"/>
        </w:rPr>
        <w:t>и в</w:t>
      </w:r>
      <w:r w:rsidR="000638BA">
        <w:rPr>
          <w:color w:val="auto"/>
          <w:szCs w:val="28"/>
        </w:rPr>
        <w:t> </w:t>
      </w:r>
      <w:r w:rsidR="00513023">
        <w:rPr>
          <w:color w:val="auto"/>
          <w:szCs w:val="28"/>
        </w:rPr>
        <w:t xml:space="preserve">соответствии с постановлением Правительства Российской Федерации от 22.10.2020 № 1722 «О размещении и актуализации на официальных сайтах органов государственной власти, осуществляющих государственный контроль (надзор), предоставление лицензий и иных разрешений, аккредитацию, перечней нормативных правовых актов (их отдельных положений), содержащих обязательные требования», приказом Министерства экономического развития Российской Федерации </w:t>
      </w:r>
      <w:r w:rsidR="00513023" w:rsidRPr="00513023">
        <w:rPr>
          <w:color w:val="auto"/>
          <w:szCs w:val="28"/>
        </w:rPr>
        <w:t>от</w:t>
      </w:r>
      <w:r w:rsidR="00513023">
        <w:rPr>
          <w:color w:val="auto"/>
          <w:szCs w:val="28"/>
        </w:rPr>
        <w:t> </w:t>
      </w:r>
      <w:r w:rsidR="00513023" w:rsidRPr="00513023">
        <w:rPr>
          <w:color w:val="auto"/>
          <w:szCs w:val="28"/>
        </w:rPr>
        <w:t xml:space="preserve">30.11.2020 </w:t>
      </w:r>
      <w:r w:rsidR="00513023">
        <w:rPr>
          <w:color w:val="auto"/>
          <w:szCs w:val="28"/>
        </w:rPr>
        <w:t>№</w:t>
      </w:r>
      <w:r w:rsidR="007C44DF">
        <w:rPr>
          <w:color w:val="auto"/>
          <w:szCs w:val="28"/>
        </w:rPr>
        <w:t> </w:t>
      </w:r>
      <w:r w:rsidR="00513023" w:rsidRPr="00513023">
        <w:rPr>
          <w:color w:val="auto"/>
          <w:szCs w:val="28"/>
        </w:rPr>
        <w:t xml:space="preserve">790 </w:t>
      </w:r>
      <w:r w:rsidR="00513023">
        <w:rPr>
          <w:color w:val="auto"/>
          <w:szCs w:val="28"/>
        </w:rPr>
        <w:t>«</w:t>
      </w:r>
      <w:r w:rsidR="00513023" w:rsidRPr="00513023">
        <w:rPr>
          <w:color w:val="auto"/>
          <w:szCs w:val="28"/>
        </w:rPr>
        <w:t>Об утверждении формы для размещения перечней нормативных правовых актов (их отдельных положений), содержащих обязательные требования</w:t>
      </w:r>
      <w:r w:rsidR="00513023">
        <w:rPr>
          <w:color w:val="auto"/>
          <w:szCs w:val="28"/>
        </w:rPr>
        <w:t>»</w:t>
      </w:r>
      <w:r w:rsidR="00513023" w:rsidRPr="00513023">
        <w:rPr>
          <w:color w:val="auto"/>
          <w:szCs w:val="28"/>
        </w:rPr>
        <w:t xml:space="preserve"> </w:t>
      </w:r>
      <w:r w:rsidR="00A00001" w:rsidRPr="005E226F">
        <w:rPr>
          <w:b/>
          <w:szCs w:val="28"/>
        </w:rPr>
        <w:t>п р и к а з ы в а ю:</w:t>
      </w:r>
    </w:p>
    <w:p w:rsidR="00AA62E4" w:rsidRDefault="00BD0643" w:rsidP="00BD0643">
      <w:pPr>
        <w:spacing w:after="1" w:line="260" w:lineRule="atLeast"/>
        <w:ind w:firstLine="708"/>
        <w:jc w:val="both"/>
        <w:rPr>
          <w:color w:val="auto"/>
          <w:szCs w:val="28"/>
        </w:rPr>
      </w:pPr>
      <w:r w:rsidRPr="00263F6D">
        <w:rPr>
          <w:color w:val="auto"/>
          <w:szCs w:val="28"/>
        </w:rPr>
        <w:t>1. </w:t>
      </w:r>
      <w:r w:rsidR="00AA62E4" w:rsidRPr="00263F6D">
        <w:rPr>
          <w:color w:val="auto"/>
          <w:szCs w:val="28"/>
        </w:rPr>
        <w:t xml:space="preserve">Утвердить </w:t>
      </w:r>
      <w:r w:rsidR="00AA62E4">
        <w:rPr>
          <w:color w:val="auto"/>
          <w:szCs w:val="28"/>
        </w:rPr>
        <w:t>прилагаемые:</w:t>
      </w:r>
    </w:p>
    <w:p w:rsidR="00CF3140" w:rsidRDefault="00AA62E4" w:rsidP="00BD0643">
      <w:pPr>
        <w:spacing w:after="1" w:line="260" w:lineRule="atLeast"/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– </w:t>
      </w:r>
      <w:r w:rsidR="00A00001" w:rsidRPr="00A00001">
        <w:rPr>
          <w:color w:val="auto"/>
          <w:szCs w:val="28"/>
        </w:rPr>
        <w:t>переч</w:t>
      </w:r>
      <w:r>
        <w:rPr>
          <w:color w:val="auto"/>
          <w:szCs w:val="28"/>
        </w:rPr>
        <w:t>е</w:t>
      </w:r>
      <w:r w:rsidR="00A00001" w:rsidRPr="00A00001">
        <w:rPr>
          <w:color w:val="auto"/>
          <w:szCs w:val="28"/>
        </w:rPr>
        <w:t>н</w:t>
      </w:r>
      <w:r>
        <w:rPr>
          <w:color w:val="auto"/>
          <w:szCs w:val="28"/>
        </w:rPr>
        <w:t>ь</w:t>
      </w:r>
      <w:r w:rsidR="00A00001" w:rsidRPr="00A00001">
        <w:rPr>
          <w:color w:val="auto"/>
          <w:szCs w:val="28"/>
        </w:rPr>
        <w:t xml:space="preserve"> </w:t>
      </w:r>
      <w:r w:rsidR="00CF3140" w:rsidRPr="00CF3140">
        <w:rPr>
          <w:color w:val="auto"/>
          <w:szCs w:val="28"/>
        </w:rPr>
        <w:t xml:space="preserve">нормативных правовых актов </w:t>
      </w:r>
      <w:r w:rsidR="00CF3140" w:rsidRPr="004574FF">
        <w:rPr>
          <w:color w:val="auto"/>
          <w:szCs w:val="28"/>
        </w:rPr>
        <w:t>(их отдельных положений)</w:t>
      </w:r>
      <w:r w:rsidR="00CF3140" w:rsidRPr="00CF3140">
        <w:rPr>
          <w:color w:val="auto"/>
          <w:szCs w:val="28"/>
        </w:rPr>
        <w:t>, содержащих обязательные требования, оценка соблюдения которых осуществляется в рамках регионального государственного контроля (надзора) за соблюдением законодательства об архивном деле</w:t>
      </w:r>
      <w:r w:rsidR="00CF3140">
        <w:rPr>
          <w:color w:val="auto"/>
          <w:szCs w:val="28"/>
        </w:rPr>
        <w:t xml:space="preserve"> (далее – </w:t>
      </w:r>
      <w:r w:rsidR="00A91931">
        <w:rPr>
          <w:color w:val="auto"/>
          <w:szCs w:val="28"/>
        </w:rPr>
        <w:t>П</w:t>
      </w:r>
      <w:r w:rsidR="00CF3140">
        <w:rPr>
          <w:color w:val="auto"/>
          <w:szCs w:val="28"/>
        </w:rPr>
        <w:t>еречень актов);</w:t>
      </w:r>
    </w:p>
    <w:p w:rsidR="00AA62E4" w:rsidRDefault="00AA62E4" w:rsidP="00AA62E4">
      <w:pPr>
        <w:spacing w:after="1" w:line="260" w:lineRule="atLeast"/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– </w:t>
      </w:r>
      <w:r w:rsidR="00620F5B">
        <w:rPr>
          <w:color w:val="auto"/>
          <w:szCs w:val="28"/>
        </w:rPr>
        <w:t>п</w:t>
      </w:r>
      <w:r w:rsidR="00CF3140">
        <w:rPr>
          <w:color w:val="auto"/>
          <w:szCs w:val="28"/>
        </w:rPr>
        <w:t xml:space="preserve">равила размещения и актуализации на официальном сайте управления государственной архивной службы Новосибирской области </w:t>
      </w:r>
      <w:r w:rsidR="00CF3140" w:rsidRPr="00A00001">
        <w:rPr>
          <w:color w:val="auto"/>
          <w:szCs w:val="28"/>
        </w:rPr>
        <w:t>переч</w:t>
      </w:r>
      <w:r w:rsidR="00CF3140">
        <w:rPr>
          <w:color w:val="auto"/>
          <w:szCs w:val="28"/>
        </w:rPr>
        <w:t>ня</w:t>
      </w:r>
      <w:r w:rsidR="00CF3140" w:rsidRPr="00A00001">
        <w:rPr>
          <w:color w:val="auto"/>
          <w:szCs w:val="28"/>
        </w:rPr>
        <w:t xml:space="preserve"> </w:t>
      </w:r>
      <w:r w:rsidR="00CF3140" w:rsidRPr="00CF3140">
        <w:rPr>
          <w:color w:val="auto"/>
          <w:szCs w:val="28"/>
        </w:rPr>
        <w:t xml:space="preserve">нормативных правовых актов </w:t>
      </w:r>
      <w:r w:rsidR="00CF3140" w:rsidRPr="004574FF">
        <w:rPr>
          <w:color w:val="auto"/>
          <w:szCs w:val="28"/>
        </w:rPr>
        <w:t>(их отдельных положений)</w:t>
      </w:r>
      <w:r w:rsidR="00CF3140" w:rsidRPr="00CF3140">
        <w:rPr>
          <w:color w:val="auto"/>
          <w:szCs w:val="28"/>
        </w:rPr>
        <w:t>, содержащих обязательные требования, оценка соблюдения которых осуществляется в рамках регионального государственного контроля (надзора) за соблюдением законодательства об архивном деле</w:t>
      </w:r>
      <w:r w:rsidR="00CF3140">
        <w:rPr>
          <w:color w:val="auto"/>
          <w:szCs w:val="28"/>
        </w:rPr>
        <w:t xml:space="preserve"> </w:t>
      </w:r>
      <w:r w:rsidR="00DD2E01">
        <w:rPr>
          <w:color w:val="auto"/>
          <w:szCs w:val="28"/>
        </w:rPr>
        <w:t xml:space="preserve">(далее – </w:t>
      </w:r>
      <w:r w:rsidR="00A91931">
        <w:rPr>
          <w:color w:val="auto"/>
          <w:szCs w:val="28"/>
        </w:rPr>
        <w:t>П</w:t>
      </w:r>
      <w:r w:rsidR="00CF3140">
        <w:rPr>
          <w:color w:val="auto"/>
          <w:szCs w:val="28"/>
        </w:rPr>
        <w:t>равила</w:t>
      </w:r>
      <w:r w:rsidR="00DD2E01">
        <w:rPr>
          <w:color w:val="auto"/>
          <w:szCs w:val="28"/>
        </w:rPr>
        <w:t>)</w:t>
      </w:r>
      <w:r w:rsidR="00EA1E80">
        <w:rPr>
          <w:color w:val="auto"/>
          <w:szCs w:val="28"/>
        </w:rPr>
        <w:t>.</w:t>
      </w:r>
    </w:p>
    <w:p w:rsidR="00DD2E01" w:rsidRDefault="00674F50" w:rsidP="00DD2E01">
      <w:pPr>
        <w:spacing w:after="1" w:line="260" w:lineRule="atLeast"/>
        <w:ind w:firstLine="708"/>
        <w:jc w:val="both"/>
        <w:rPr>
          <w:color w:val="auto"/>
          <w:szCs w:val="28"/>
        </w:rPr>
      </w:pPr>
      <w:r w:rsidRPr="00DD2E01">
        <w:rPr>
          <w:color w:val="auto"/>
          <w:szCs w:val="28"/>
        </w:rPr>
        <w:lastRenderedPageBreak/>
        <w:t>2.</w:t>
      </w:r>
      <w:r w:rsidR="00356910">
        <w:rPr>
          <w:color w:val="auto"/>
          <w:szCs w:val="28"/>
        </w:rPr>
        <w:t> </w:t>
      </w:r>
      <w:r w:rsidR="00090F0F" w:rsidRPr="00DD2E01">
        <w:rPr>
          <w:color w:val="auto"/>
          <w:szCs w:val="28"/>
        </w:rPr>
        <w:t>Отделу организации и контроля деятельности государственных и муниципальных архивов у</w:t>
      </w:r>
      <w:r w:rsidRPr="00DD2E01">
        <w:rPr>
          <w:color w:val="auto"/>
          <w:szCs w:val="28"/>
        </w:rPr>
        <w:t>правлени</w:t>
      </w:r>
      <w:r w:rsidR="00090F0F" w:rsidRPr="00DD2E01">
        <w:rPr>
          <w:color w:val="auto"/>
          <w:szCs w:val="28"/>
        </w:rPr>
        <w:t>я</w:t>
      </w:r>
      <w:r w:rsidRPr="00DD2E01">
        <w:rPr>
          <w:color w:val="auto"/>
          <w:szCs w:val="28"/>
        </w:rPr>
        <w:t xml:space="preserve"> </w:t>
      </w:r>
      <w:r w:rsidR="00090F0F" w:rsidRPr="00DD2E01">
        <w:rPr>
          <w:color w:val="auto"/>
          <w:szCs w:val="28"/>
        </w:rPr>
        <w:t xml:space="preserve">государственной архивной службы Новосибирской области </w:t>
      </w:r>
      <w:r w:rsidR="00356910">
        <w:rPr>
          <w:color w:val="auto"/>
          <w:szCs w:val="28"/>
        </w:rPr>
        <w:t xml:space="preserve">(Ивановская Е.В.) </w:t>
      </w:r>
      <w:r w:rsidR="00DD2E01">
        <w:rPr>
          <w:color w:val="auto"/>
          <w:szCs w:val="28"/>
        </w:rPr>
        <w:t xml:space="preserve">руководствоваться </w:t>
      </w:r>
      <w:r w:rsidR="00A91931">
        <w:rPr>
          <w:color w:val="auto"/>
          <w:szCs w:val="28"/>
        </w:rPr>
        <w:t>П</w:t>
      </w:r>
      <w:r w:rsidR="00DD2E01">
        <w:rPr>
          <w:color w:val="auto"/>
          <w:szCs w:val="28"/>
        </w:rPr>
        <w:t xml:space="preserve">еречнем актов при </w:t>
      </w:r>
      <w:r w:rsidR="00DD2E01" w:rsidRPr="00A00001">
        <w:rPr>
          <w:color w:val="auto"/>
          <w:szCs w:val="28"/>
        </w:rPr>
        <w:t xml:space="preserve">осуществлении </w:t>
      </w:r>
      <w:r w:rsidR="00CF3140" w:rsidRPr="00CF3140">
        <w:rPr>
          <w:color w:val="auto"/>
          <w:szCs w:val="28"/>
        </w:rPr>
        <w:t>регионального государственного контроля (надзора) за соблюдением законодательства об архивном деле</w:t>
      </w:r>
      <w:r w:rsidR="00DD2E01">
        <w:rPr>
          <w:color w:val="auto"/>
          <w:szCs w:val="28"/>
        </w:rPr>
        <w:t xml:space="preserve">, </w:t>
      </w:r>
      <w:r w:rsidR="00DD2E01" w:rsidRPr="00DD2E01">
        <w:rPr>
          <w:color w:val="auto"/>
          <w:szCs w:val="28"/>
        </w:rPr>
        <w:t xml:space="preserve">а также </w:t>
      </w:r>
      <w:r w:rsidR="00DD2E01">
        <w:rPr>
          <w:color w:val="auto"/>
          <w:szCs w:val="28"/>
        </w:rPr>
        <w:t>обеспечи</w:t>
      </w:r>
      <w:r w:rsidR="00127923" w:rsidRPr="008518CE">
        <w:rPr>
          <w:color w:val="auto"/>
          <w:szCs w:val="28"/>
        </w:rPr>
        <w:t>ва</w:t>
      </w:r>
      <w:r w:rsidR="00DD2E01">
        <w:rPr>
          <w:color w:val="auto"/>
          <w:szCs w:val="28"/>
        </w:rPr>
        <w:t xml:space="preserve">ть </w:t>
      </w:r>
      <w:r w:rsidR="00CF3140">
        <w:rPr>
          <w:color w:val="auto"/>
          <w:szCs w:val="28"/>
        </w:rPr>
        <w:t xml:space="preserve">его актуализацию </w:t>
      </w:r>
      <w:r w:rsidR="00DD2E01">
        <w:rPr>
          <w:color w:val="auto"/>
          <w:szCs w:val="28"/>
        </w:rPr>
        <w:t xml:space="preserve">в соответствии с </w:t>
      </w:r>
      <w:r w:rsidR="00A91931">
        <w:rPr>
          <w:color w:val="auto"/>
          <w:szCs w:val="28"/>
        </w:rPr>
        <w:t>П</w:t>
      </w:r>
      <w:r w:rsidR="00CF3140">
        <w:rPr>
          <w:color w:val="auto"/>
          <w:szCs w:val="28"/>
        </w:rPr>
        <w:t>равилами</w:t>
      </w:r>
      <w:r w:rsidR="00DD2E01">
        <w:rPr>
          <w:color w:val="auto"/>
          <w:szCs w:val="28"/>
        </w:rPr>
        <w:t>.</w:t>
      </w:r>
    </w:p>
    <w:p w:rsidR="00356910" w:rsidRDefault="00356910" w:rsidP="00356910">
      <w:pPr>
        <w:spacing w:after="1" w:line="260" w:lineRule="atLeast"/>
        <w:ind w:firstLine="708"/>
        <w:jc w:val="both"/>
        <w:rPr>
          <w:color w:val="auto"/>
          <w:szCs w:val="28"/>
        </w:rPr>
      </w:pPr>
      <w:r w:rsidRPr="004574FF">
        <w:rPr>
          <w:color w:val="auto"/>
          <w:szCs w:val="28"/>
        </w:rPr>
        <w:t>3. Отделу автоматизированных технологий и информационного обеспечения управления государственной архивной службы Новосибирской области (Компанец Д.В.) обеспечи</w:t>
      </w:r>
      <w:r w:rsidR="004574FF" w:rsidRPr="008518CE">
        <w:rPr>
          <w:color w:val="auto"/>
          <w:szCs w:val="28"/>
        </w:rPr>
        <w:t>ва</w:t>
      </w:r>
      <w:r w:rsidRPr="004574FF">
        <w:rPr>
          <w:color w:val="auto"/>
          <w:szCs w:val="28"/>
        </w:rPr>
        <w:t xml:space="preserve">ть размещение Перечня актов и </w:t>
      </w:r>
      <w:proofErr w:type="gramStart"/>
      <w:r w:rsidR="004574FF" w:rsidRPr="008518CE">
        <w:rPr>
          <w:color w:val="auto"/>
          <w:szCs w:val="28"/>
        </w:rPr>
        <w:t>текстов</w:t>
      </w:r>
      <w:proofErr w:type="gramEnd"/>
      <w:r w:rsidR="004574FF" w:rsidRPr="008518CE">
        <w:rPr>
          <w:color w:val="auto"/>
          <w:szCs w:val="28"/>
        </w:rPr>
        <w:t xml:space="preserve"> включенных в него актов в действующей редакции</w:t>
      </w:r>
      <w:r w:rsidR="004574FF" w:rsidRPr="008518CE">
        <w:rPr>
          <w:color w:val="auto"/>
          <w:szCs w:val="28"/>
        </w:rPr>
        <w:t xml:space="preserve"> </w:t>
      </w:r>
      <w:r w:rsidRPr="004574FF">
        <w:rPr>
          <w:color w:val="auto"/>
          <w:szCs w:val="28"/>
        </w:rPr>
        <w:t>на официальном сайте управления государственной архивной службы Новосибирской области в информационно-телекоммуникационной сети «Интернет» в соответствии с Правилами.</w:t>
      </w:r>
    </w:p>
    <w:p w:rsidR="00052DAD" w:rsidRPr="008518CE" w:rsidRDefault="004574FF" w:rsidP="00052DAD">
      <w:pPr>
        <w:spacing w:after="1" w:line="260" w:lineRule="atLeast"/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4</w:t>
      </w:r>
      <w:r w:rsidR="00052DAD" w:rsidRPr="008518CE">
        <w:rPr>
          <w:color w:val="auto"/>
          <w:szCs w:val="28"/>
        </w:rPr>
        <w:t>. </w:t>
      </w:r>
      <w:r w:rsidR="00052DAD" w:rsidRPr="008518CE">
        <w:rPr>
          <w:color w:val="auto"/>
          <w:szCs w:val="28"/>
        </w:rPr>
        <w:t>Признать утратившими силу следующие приказы управления государственной архивной службы Новосибирской области:</w:t>
      </w:r>
    </w:p>
    <w:p w:rsidR="00052DAD" w:rsidRPr="008518CE" w:rsidRDefault="00052DAD" w:rsidP="00052DAD">
      <w:pPr>
        <w:spacing w:after="1" w:line="260" w:lineRule="atLeast"/>
        <w:ind w:firstLine="708"/>
        <w:jc w:val="both"/>
        <w:rPr>
          <w:color w:val="auto"/>
          <w:szCs w:val="28"/>
        </w:rPr>
      </w:pPr>
      <w:r w:rsidRPr="008518CE">
        <w:rPr>
          <w:color w:val="auto"/>
          <w:szCs w:val="28"/>
        </w:rPr>
        <w:t>1) </w:t>
      </w:r>
      <w:r w:rsidRPr="008518CE">
        <w:rPr>
          <w:color w:val="auto"/>
          <w:szCs w:val="28"/>
          <w:specVanish/>
        </w:rPr>
        <w:t>от 05.06.2017 № 75-од</w:t>
      </w:r>
      <w:r w:rsidRPr="008518CE">
        <w:rPr>
          <w:color w:val="auto"/>
          <w:szCs w:val="28"/>
        </w:rPr>
        <w:t xml:space="preserve"> «</w:t>
      </w:r>
      <w:r w:rsidRPr="008518CE">
        <w:rPr>
          <w:color w:val="auto"/>
          <w:szCs w:val="28"/>
        </w:rPr>
        <w:t>Об утверждении перечня актов, содержащих обязательные требования, соблюдение которых оценивается при проведении мероприятий по контролю при осуществлении регионального государственного контроля за соблюдением законодательства Российской Федерации, законов и иных нормативных правовых актов Новосибирской области об архивном деле в Новосибирской области, и порядка его ведения</w:t>
      </w:r>
      <w:r w:rsidRPr="008518CE">
        <w:rPr>
          <w:color w:val="auto"/>
          <w:szCs w:val="28"/>
        </w:rPr>
        <w:t>»;</w:t>
      </w:r>
    </w:p>
    <w:p w:rsidR="00052DAD" w:rsidRPr="008518CE" w:rsidRDefault="00052DAD" w:rsidP="00052DAD">
      <w:pPr>
        <w:spacing w:after="1" w:line="260" w:lineRule="atLeast"/>
        <w:ind w:firstLine="708"/>
        <w:jc w:val="both"/>
        <w:rPr>
          <w:color w:val="auto"/>
          <w:szCs w:val="28"/>
          <w:specVanish/>
        </w:rPr>
      </w:pPr>
      <w:r w:rsidRPr="008518CE">
        <w:rPr>
          <w:color w:val="auto"/>
          <w:szCs w:val="28"/>
        </w:rPr>
        <w:t>2) </w:t>
      </w:r>
      <w:r w:rsidRPr="008518CE">
        <w:rPr>
          <w:color w:val="auto"/>
          <w:szCs w:val="28"/>
        </w:rPr>
        <w:t xml:space="preserve">от </w:t>
      </w:r>
      <w:r w:rsidRPr="008518CE">
        <w:rPr>
          <w:color w:val="auto"/>
          <w:szCs w:val="28"/>
          <w:specVanish/>
        </w:rPr>
        <w:t>01.04</w:t>
      </w:r>
      <w:bookmarkStart w:id="0" w:name="_GoBack"/>
      <w:bookmarkEnd w:id="0"/>
      <w:r w:rsidRPr="008518CE">
        <w:rPr>
          <w:color w:val="auto"/>
          <w:szCs w:val="28"/>
          <w:specVanish/>
        </w:rPr>
        <w:t xml:space="preserve">.2021 № 41-од «О внесении изменений в приказ от 05.06.2017 </w:t>
      </w:r>
      <w:r w:rsidRPr="008518CE">
        <w:rPr>
          <w:color w:val="auto"/>
          <w:szCs w:val="28"/>
        </w:rPr>
        <w:br/>
      </w:r>
      <w:r w:rsidRPr="008518CE">
        <w:rPr>
          <w:color w:val="auto"/>
          <w:szCs w:val="28"/>
          <w:specVanish/>
        </w:rPr>
        <w:t xml:space="preserve">№ 75-од «Об утверждении перечня актов, содержащих обязательные требования, соблюдение которых оценивается при проведении мероприятий по контролю при осуществлении регионального государственного контроля за соблюдением законодательства Российской Федерации, законов и иных нормативных правовых актов Новосибирской области об архивном деле в Новосибирской </w:t>
      </w:r>
      <w:r w:rsidRPr="008518CE">
        <w:rPr>
          <w:color w:val="auto"/>
          <w:szCs w:val="28"/>
        </w:rPr>
        <w:t>области, и порядка его ведения».</w:t>
      </w:r>
    </w:p>
    <w:p w:rsidR="004574FF" w:rsidRPr="00355D3E" w:rsidRDefault="004574FF" w:rsidP="004574FF">
      <w:pPr>
        <w:tabs>
          <w:tab w:val="left" w:pos="1080"/>
        </w:tabs>
        <w:ind w:firstLine="708"/>
        <w:jc w:val="both"/>
        <w:rPr>
          <w:color w:val="auto"/>
          <w:szCs w:val="28"/>
          <w:specVanish/>
        </w:rPr>
      </w:pPr>
      <w:r>
        <w:rPr>
          <w:color w:val="auto"/>
          <w:szCs w:val="28"/>
        </w:rPr>
        <w:t>5. </w:t>
      </w:r>
      <w:r>
        <w:rPr>
          <w:color w:val="auto"/>
          <w:szCs w:val="28"/>
          <w:specVanish/>
        </w:rPr>
        <w:t xml:space="preserve">Настоящий приказ вступает в силу </w:t>
      </w:r>
      <w:r w:rsidRPr="00293DFE">
        <w:rPr>
          <w:color w:val="auto"/>
          <w:szCs w:val="28"/>
          <w:specVanish/>
        </w:rPr>
        <w:t>с 30 декабря 2021 года</w:t>
      </w:r>
      <w:r>
        <w:rPr>
          <w:color w:val="auto"/>
          <w:szCs w:val="28"/>
        </w:rPr>
        <w:t>.</w:t>
      </w:r>
    </w:p>
    <w:p w:rsidR="00BD0643" w:rsidRPr="00263F6D" w:rsidRDefault="004574FF" w:rsidP="00263F6D">
      <w:pPr>
        <w:spacing w:after="1" w:line="260" w:lineRule="atLeast"/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6</w:t>
      </w:r>
      <w:r w:rsidR="00BD0643" w:rsidRPr="00263F6D">
        <w:rPr>
          <w:color w:val="auto"/>
          <w:szCs w:val="28"/>
        </w:rPr>
        <w:t>.</w:t>
      </w:r>
      <w:r w:rsidR="00356910">
        <w:rPr>
          <w:color w:val="auto"/>
          <w:szCs w:val="28"/>
        </w:rPr>
        <w:t> </w:t>
      </w:r>
      <w:r w:rsidR="00263F6D" w:rsidRPr="00263F6D">
        <w:rPr>
          <w:color w:val="auto"/>
          <w:szCs w:val="28"/>
        </w:rPr>
        <w:t>Контроль за исполнением настоящего приказа оставляю за собой.</w:t>
      </w:r>
    </w:p>
    <w:p w:rsidR="00BD0643" w:rsidRDefault="00BD0643" w:rsidP="00A00001">
      <w:pPr>
        <w:rPr>
          <w:szCs w:val="28"/>
        </w:rPr>
      </w:pPr>
    </w:p>
    <w:p w:rsidR="00DD2E01" w:rsidRPr="00A00001" w:rsidRDefault="00DD2E01" w:rsidP="00A00001">
      <w:pPr>
        <w:rPr>
          <w:szCs w:val="28"/>
        </w:rPr>
      </w:pPr>
    </w:p>
    <w:p w:rsidR="003C0243" w:rsidRPr="00A00001" w:rsidRDefault="003C0243" w:rsidP="00A00001">
      <w:pPr>
        <w:rPr>
          <w:szCs w:val="28"/>
        </w:rPr>
      </w:pPr>
    </w:p>
    <w:p w:rsidR="00EA1E80" w:rsidRDefault="00A00001" w:rsidP="00A00001">
      <w:pPr>
        <w:jc w:val="both"/>
        <w:rPr>
          <w:szCs w:val="28"/>
        </w:rPr>
      </w:pPr>
      <w:r>
        <w:rPr>
          <w:szCs w:val="28"/>
        </w:rPr>
        <w:t>Н</w:t>
      </w:r>
      <w:r w:rsidRPr="007B7EE5">
        <w:rPr>
          <w:szCs w:val="28"/>
        </w:rPr>
        <w:t xml:space="preserve">ачальник </w:t>
      </w:r>
      <w:r>
        <w:rPr>
          <w:szCs w:val="28"/>
        </w:rPr>
        <w:t>управления                                                                                К.В. Захаров</w:t>
      </w:r>
    </w:p>
    <w:sectPr w:rsidR="00EA1E80" w:rsidSect="00191DAD">
      <w:headerReference w:type="default" r:id="rId10"/>
      <w:headerReference w:type="first" r:id="rId11"/>
      <w:pgSz w:w="11906" w:h="16838"/>
      <w:pgMar w:top="1135" w:right="567" w:bottom="1135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9C5" w:rsidRDefault="00C669C5" w:rsidP="00AB2697">
      <w:r>
        <w:separator/>
      </w:r>
    </w:p>
  </w:endnote>
  <w:endnote w:type="continuationSeparator" w:id="0">
    <w:p w:rsidR="00C669C5" w:rsidRDefault="00C669C5" w:rsidP="00AB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9C5" w:rsidRDefault="00C669C5" w:rsidP="00AB2697">
      <w:r>
        <w:separator/>
      </w:r>
    </w:p>
  </w:footnote>
  <w:footnote w:type="continuationSeparator" w:id="0">
    <w:p w:rsidR="00C669C5" w:rsidRDefault="00C669C5" w:rsidP="00AB2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17262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91DAD" w:rsidRPr="00191DAD" w:rsidRDefault="00191DAD">
        <w:pPr>
          <w:pStyle w:val="a5"/>
          <w:jc w:val="center"/>
          <w:rPr>
            <w:sz w:val="20"/>
            <w:szCs w:val="20"/>
          </w:rPr>
        </w:pPr>
        <w:r w:rsidRPr="00191DAD">
          <w:rPr>
            <w:sz w:val="20"/>
            <w:szCs w:val="20"/>
          </w:rPr>
          <w:fldChar w:fldCharType="begin"/>
        </w:r>
        <w:r w:rsidRPr="00191DAD">
          <w:rPr>
            <w:sz w:val="20"/>
            <w:szCs w:val="20"/>
          </w:rPr>
          <w:instrText>PAGE   \* MERGEFORMAT</w:instrText>
        </w:r>
        <w:r w:rsidRPr="00191DAD">
          <w:rPr>
            <w:sz w:val="20"/>
            <w:szCs w:val="20"/>
          </w:rPr>
          <w:fldChar w:fldCharType="separate"/>
        </w:r>
        <w:r w:rsidR="008518CE">
          <w:rPr>
            <w:noProof/>
            <w:sz w:val="20"/>
            <w:szCs w:val="20"/>
          </w:rPr>
          <w:t>2</w:t>
        </w:r>
        <w:r w:rsidRPr="00191DAD">
          <w:rPr>
            <w:sz w:val="20"/>
            <w:szCs w:val="20"/>
          </w:rPr>
          <w:fldChar w:fldCharType="end"/>
        </w:r>
      </w:p>
    </w:sdtContent>
  </w:sdt>
  <w:p w:rsidR="00682184" w:rsidRDefault="0068218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53B" w:rsidRDefault="0001053B">
    <w:pPr>
      <w:pStyle w:val="a5"/>
    </w:pPr>
    <w:r w:rsidRPr="002666D0"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C0B0865" wp14:editId="4E4DFF34">
              <wp:simplePos x="0" y="0"/>
              <wp:positionH relativeFrom="column">
                <wp:posOffset>5429250</wp:posOffset>
              </wp:positionH>
              <wp:positionV relativeFrom="paragraph">
                <wp:posOffset>-297815</wp:posOffset>
              </wp:positionV>
              <wp:extent cx="971550" cy="304800"/>
              <wp:effectExtent l="0" t="0" r="0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053B" w:rsidRPr="009C3328" w:rsidRDefault="0001053B" w:rsidP="0001053B">
                          <w:pPr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ПРОЕКТ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0B086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27.5pt;margin-top:-23.45pt;width:76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" stroked="f">
              <v:textbox>
                <w:txbxContent>
                  <w:p w:rsidR="0001053B" w:rsidRPr="009C3328" w:rsidRDefault="0001053B" w:rsidP="0001053B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ПРОЕКТ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D0BD5"/>
    <w:multiLevelType w:val="multilevel"/>
    <w:tmpl w:val="165C1C56"/>
    <w:lvl w:ilvl="0">
      <w:start w:val="1"/>
      <w:numFmt w:val="decimal"/>
      <w:lvlText w:val="%1."/>
      <w:lvlJc w:val="left"/>
      <w:pPr>
        <w:tabs>
          <w:tab w:val="num" w:pos="1219"/>
        </w:tabs>
        <w:ind w:left="142" w:firstLine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 w15:restartNumberingAfterBreak="0">
    <w:nsid w:val="2A7B5E56"/>
    <w:multiLevelType w:val="hybridMultilevel"/>
    <w:tmpl w:val="7CBCB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B819CD"/>
    <w:multiLevelType w:val="multilevel"/>
    <w:tmpl w:val="2D0C754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F8"/>
    <w:rsid w:val="0001053B"/>
    <w:rsid w:val="00010F48"/>
    <w:rsid w:val="000118FE"/>
    <w:rsid w:val="00047186"/>
    <w:rsid w:val="00052DAD"/>
    <w:rsid w:val="000638BA"/>
    <w:rsid w:val="00080598"/>
    <w:rsid w:val="00085116"/>
    <w:rsid w:val="00090F0F"/>
    <w:rsid w:val="000B3B31"/>
    <w:rsid w:val="000C6573"/>
    <w:rsid w:val="000E1E7D"/>
    <w:rsid w:val="00107A75"/>
    <w:rsid w:val="00127923"/>
    <w:rsid w:val="00140BAB"/>
    <w:rsid w:val="001618CC"/>
    <w:rsid w:val="0017304B"/>
    <w:rsid w:val="001740E7"/>
    <w:rsid w:val="00185815"/>
    <w:rsid w:val="00191DAD"/>
    <w:rsid w:val="001964F8"/>
    <w:rsid w:val="00197C16"/>
    <w:rsid w:val="001A056F"/>
    <w:rsid w:val="001A3211"/>
    <w:rsid w:val="001B1BA8"/>
    <w:rsid w:val="001B22F6"/>
    <w:rsid w:val="001C1B79"/>
    <w:rsid w:val="001C3AF7"/>
    <w:rsid w:val="001D0C15"/>
    <w:rsid w:val="001E062E"/>
    <w:rsid w:val="001E1CB4"/>
    <w:rsid w:val="001E32C8"/>
    <w:rsid w:val="001E405D"/>
    <w:rsid w:val="001E40CE"/>
    <w:rsid w:val="0020392F"/>
    <w:rsid w:val="00251A47"/>
    <w:rsid w:val="00256046"/>
    <w:rsid w:val="00257FD7"/>
    <w:rsid w:val="00263F6D"/>
    <w:rsid w:val="00272227"/>
    <w:rsid w:val="00274CB7"/>
    <w:rsid w:val="0028154D"/>
    <w:rsid w:val="002B2DD4"/>
    <w:rsid w:val="002B4BBA"/>
    <w:rsid w:val="002C37C0"/>
    <w:rsid w:val="002D13FF"/>
    <w:rsid w:val="002E3CC6"/>
    <w:rsid w:val="002F05C1"/>
    <w:rsid w:val="002F4A09"/>
    <w:rsid w:val="003244BD"/>
    <w:rsid w:val="003268C7"/>
    <w:rsid w:val="00351AA7"/>
    <w:rsid w:val="003565CA"/>
    <w:rsid w:val="00356910"/>
    <w:rsid w:val="00382F2D"/>
    <w:rsid w:val="00396D45"/>
    <w:rsid w:val="003A0297"/>
    <w:rsid w:val="003A09D4"/>
    <w:rsid w:val="003C0243"/>
    <w:rsid w:val="003E2FB0"/>
    <w:rsid w:val="003F2E17"/>
    <w:rsid w:val="003F675E"/>
    <w:rsid w:val="004102AF"/>
    <w:rsid w:val="00413B3C"/>
    <w:rsid w:val="004149D6"/>
    <w:rsid w:val="0045088C"/>
    <w:rsid w:val="004550EB"/>
    <w:rsid w:val="004574FF"/>
    <w:rsid w:val="00465189"/>
    <w:rsid w:val="00483890"/>
    <w:rsid w:val="00487369"/>
    <w:rsid w:val="004934AE"/>
    <w:rsid w:val="00495B06"/>
    <w:rsid w:val="004A0C6A"/>
    <w:rsid w:val="004A724F"/>
    <w:rsid w:val="004B31B3"/>
    <w:rsid w:val="004B590A"/>
    <w:rsid w:val="004D01D4"/>
    <w:rsid w:val="004D6361"/>
    <w:rsid w:val="004E1E6F"/>
    <w:rsid w:val="004F587D"/>
    <w:rsid w:val="00513023"/>
    <w:rsid w:val="005301A3"/>
    <w:rsid w:val="00540362"/>
    <w:rsid w:val="00547775"/>
    <w:rsid w:val="0055257D"/>
    <w:rsid w:val="005537E1"/>
    <w:rsid w:val="00565C59"/>
    <w:rsid w:val="0057282F"/>
    <w:rsid w:val="005C6B8F"/>
    <w:rsid w:val="005D4F6B"/>
    <w:rsid w:val="005E226F"/>
    <w:rsid w:val="005E2584"/>
    <w:rsid w:val="005E538C"/>
    <w:rsid w:val="006151F7"/>
    <w:rsid w:val="00620F5B"/>
    <w:rsid w:val="00662C23"/>
    <w:rsid w:val="00674F50"/>
    <w:rsid w:val="00676D9A"/>
    <w:rsid w:val="00682184"/>
    <w:rsid w:val="006B1E87"/>
    <w:rsid w:val="006B2615"/>
    <w:rsid w:val="006B4A52"/>
    <w:rsid w:val="006C06EA"/>
    <w:rsid w:val="006E77BA"/>
    <w:rsid w:val="006F0682"/>
    <w:rsid w:val="006F4C9B"/>
    <w:rsid w:val="006F61F3"/>
    <w:rsid w:val="00714A54"/>
    <w:rsid w:val="007238C7"/>
    <w:rsid w:val="007240B2"/>
    <w:rsid w:val="0072479E"/>
    <w:rsid w:val="007264D4"/>
    <w:rsid w:val="00731CF8"/>
    <w:rsid w:val="00744093"/>
    <w:rsid w:val="00751F01"/>
    <w:rsid w:val="0075654E"/>
    <w:rsid w:val="00762FB3"/>
    <w:rsid w:val="00780055"/>
    <w:rsid w:val="00783B3A"/>
    <w:rsid w:val="007A547E"/>
    <w:rsid w:val="007B7EE5"/>
    <w:rsid w:val="007C20C0"/>
    <w:rsid w:val="007C44DF"/>
    <w:rsid w:val="007D09DA"/>
    <w:rsid w:val="007D788E"/>
    <w:rsid w:val="007E02DF"/>
    <w:rsid w:val="00820794"/>
    <w:rsid w:val="008217C6"/>
    <w:rsid w:val="00836A5C"/>
    <w:rsid w:val="008407A2"/>
    <w:rsid w:val="00845021"/>
    <w:rsid w:val="008518CE"/>
    <w:rsid w:val="00874C77"/>
    <w:rsid w:val="00880A30"/>
    <w:rsid w:val="00887C48"/>
    <w:rsid w:val="008E1D1A"/>
    <w:rsid w:val="0090185B"/>
    <w:rsid w:val="0090438D"/>
    <w:rsid w:val="009049D0"/>
    <w:rsid w:val="009269C8"/>
    <w:rsid w:val="0093385D"/>
    <w:rsid w:val="00940892"/>
    <w:rsid w:val="00971FD5"/>
    <w:rsid w:val="00980BC1"/>
    <w:rsid w:val="00991EFC"/>
    <w:rsid w:val="0099465C"/>
    <w:rsid w:val="009C2A93"/>
    <w:rsid w:val="009C54C9"/>
    <w:rsid w:val="009D1851"/>
    <w:rsid w:val="009D73D0"/>
    <w:rsid w:val="009E577D"/>
    <w:rsid w:val="009E5D96"/>
    <w:rsid w:val="009F564F"/>
    <w:rsid w:val="00A00001"/>
    <w:rsid w:val="00A011FF"/>
    <w:rsid w:val="00A415AD"/>
    <w:rsid w:val="00A46778"/>
    <w:rsid w:val="00A6417C"/>
    <w:rsid w:val="00A67254"/>
    <w:rsid w:val="00A737DD"/>
    <w:rsid w:val="00A80E7E"/>
    <w:rsid w:val="00A82956"/>
    <w:rsid w:val="00A91931"/>
    <w:rsid w:val="00A959AC"/>
    <w:rsid w:val="00AA62E4"/>
    <w:rsid w:val="00AB2372"/>
    <w:rsid w:val="00AB2697"/>
    <w:rsid w:val="00AB2AF8"/>
    <w:rsid w:val="00AB5AF6"/>
    <w:rsid w:val="00AB6CB7"/>
    <w:rsid w:val="00AE08A8"/>
    <w:rsid w:val="00AE62C5"/>
    <w:rsid w:val="00AF29F7"/>
    <w:rsid w:val="00B16CAD"/>
    <w:rsid w:val="00B30849"/>
    <w:rsid w:val="00B3118F"/>
    <w:rsid w:val="00B42B7A"/>
    <w:rsid w:val="00B51F08"/>
    <w:rsid w:val="00BA0D26"/>
    <w:rsid w:val="00BA702B"/>
    <w:rsid w:val="00BC48F7"/>
    <w:rsid w:val="00BD0643"/>
    <w:rsid w:val="00BE2006"/>
    <w:rsid w:val="00BF1027"/>
    <w:rsid w:val="00BF623F"/>
    <w:rsid w:val="00C32218"/>
    <w:rsid w:val="00C65B35"/>
    <w:rsid w:val="00C669C5"/>
    <w:rsid w:val="00C75631"/>
    <w:rsid w:val="00C85EAA"/>
    <w:rsid w:val="00C903E6"/>
    <w:rsid w:val="00C963DE"/>
    <w:rsid w:val="00CA4D7C"/>
    <w:rsid w:val="00CB7AF6"/>
    <w:rsid w:val="00CE04E6"/>
    <w:rsid w:val="00CF3140"/>
    <w:rsid w:val="00CF7C51"/>
    <w:rsid w:val="00D00EF5"/>
    <w:rsid w:val="00D05607"/>
    <w:rsid w:val="00D23906"/>
    <w:rsid w:val="00D3046D"/>
    <w:rsid w:val="00D33022"/>
    <w:rsid w:val="00D536F1"/>
    <w:rsid w:val="00D600B2"/>
    <w:rsid w:val="00D71E50"/>
    <w:rsid w:val="00DB30CE"/>
    <w:rsid w:val="00DB6576"/>
    <w:rsid w:val="00DC43C9"/>
    <w:rsid w:val="00DD2E01"/>
    <w:rsid w:val="00DD5629"/>
    <w:rsid w:val="00E030EB"/>
    <w:rsid w:val="00E07372"/>
    <w:rsid w:val="00E170A6"/>
    <w:rsid w:val="00E26C5B"/>
    <w:rsid w:val="00E510DF"/>
    <w:rsid w:val="00E54FA5"/>
    <w:rsid w:val="00E55099"/>
    <w:rsid w:val="00E56BCA"/>
    <w:rsid w:val="00E67E43"/>
    <w:rsid w:val="00E72EDA"/>
    <w:rsid w:val="00E96EEA"/>
    <w:rsid w:val="00EA1E80"/>
    <w:rsid w:val="00EA5392"/>
    <w:rsid w:val="00EA7C60"/>
    <w:rsid w:val="00EA7CC3"/>
    <w:rsid w:val="00EC3713"/>
    <w:rsid w:val="00EC40B0"/>
    <w:rsid w:val="00ED3C9C"/>
    <w:rsid w:val="00ED5F90"/>
    <w:rsid w:val="00EE3786"/>
    <w:rsid w:val="00F104E2"/>
    <w:rsid w:val="00F10D99"/>
    <w:rsid w:val="00F12235"/>
    <w:rsid w:val="00F32E1F"/>
    <w:rsid w:val="00F4330B"/>
    <w:rsid w:val="00F77BDF"/>
    <w:rsid w:val="00F80F84"/>
    <w:rsid w:val="00F961A5"/>
    <w:rsid w:val="00FA1BC6"/>
    <w:rsid w:val="00FC65E9"/>
    <w:rsid w:val="00FF591D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C3FCE-76EC-4D2F-B231-24EE3291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35"/>
    </w:rPr>
  </w:style>
  <w:style w:type="paragraph" w:styleId="1">
    <w:name w:val="heading 1"/>
    <w:basedOn w:val="a"/>
    <w:next w:val="a"/>
    <w:qFormat/>
    <w:rsid w:val="005537E1"/>
    <w:pPr>
      <w:keepNext/>
      <w:autoSpaceDE w:val="0"/>
      <w:autoSpaceDN w:val="0"/>
      <w:outlineLvl w:val="0"/>
    </w:pPr>
    <w:rPr>
      <w:b/>
      <w:bCs/>
      <w:color w:val="auto"/>
      <w:sz w:val="20"/>
      <w:szCs w:val="20"/>
    </w:rPr>
  </w:style>
  <w:style w:type="paragraph" w:styleId="2">
    <w:name w:val="heading 2"/>
    <w:basedOn w:val="a"/>
    <w:next w:val="a"/>
    <w:qFormat/>
    <w:rsid w:val="00AB5AF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pPr>
      <w:keepNext/>
      <w:autoSpaceDE w:val="0"/>
      <w:autoSpaceDN w:val="0"/>
      <w:jc w:val="center"/>
    </w:pPr>
    <w:rPr>
      <w:color w:val="auto"/>
      <w:szCs w:val="28"/>
    </w:rPr>
  </w:style>
  <w:style w:type="paragraph" w:styleId="a3">
    <w:name w:val="Body Text Indent"/>
    <w:basedOn w:val="a"/>
    <w:pPr>
      <w:autoSpaceDE w:val="0"/>
      <w:autoSpaceDN w:val="0"/>
      <w:jc w:val="both"/>
    </w:pPr>
    <w:rPr>
      <w:color w:val="auto"/>
      <w:szCs w:val="28"/>
    </w:rPr>
  </w:style>
  <w:style w:type="paragraph" w:styleId="3">
    <w:name w:val="Body Text 3"/>
    <w:basedOn w:val="a"/>
    <w:pPr>
      <w:spacing w:after="120"/>
    </w:pPr>
    <w:rPr>
      <w:color w:val="auto"/>
      <w:sz w:val="16"/>
      <w:szCs w:val="16"/>
    </w:rPr>
  </w:style>
  <w:style w:type="paragraph" w:styleId="a4">
    <w:name w:val="Body Text"/>
    <w:basedOn w:val="a"/>
    <w:pPr>
      <w:spacing w:after="120"/>
    </w:pPr>
    <w:rPr>
      <w:color w:val="auto"/>
      <w:sz w:val="24"/>
      <w:szCs w:val="24"/>
    </w:rPr>
  </w:style>
  <w:style w:type="paragraph" w:styleId="20">
    <w:name w:val="Body Text 2"/>
    <w:basedOn w:val="a"/>
    <w:pPr>
      <w:jc w:val="center"/>
    </w:pPr>
    <w:rPr>
      <w:b/>
      <w:bCs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autoSpaceDE w:val="0"/>
      <w:autoSpaceDN w:val="0"/>
    </w:pPr>
    <w:rPr>
      <w:color w:val="auto"/>
      <w:szCs w:val="28"/>
    </w:rPr>
  </w:style>
  <w:style w:type="paragraph" w:styleId="a7">
    <w:name w:val="Balloon Text"/>
    <w:basedOn w:val="a"/>
    <w:semiHidden/>
    <w:rsid w:val="00D00EF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E5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1D0C15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nsPlusTitle">
    <w:name w:val="ConsPlusTitle"/>
    <w:rsid w:val="001A056F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a">
    <w:name w:val="Hyperlink"/>
    <w:rsid w:val="00AB5AF6"/>
    <w:rPr>
      <w:color w:val="0000FF"/>
      <w:u w:val="single"/>
    </w:rPr>
  </w:style>
  <w:style w:type="paragraph" w:styleId="ab">
    <w:name w:val="footer"/>
    <w:basedOn w:val="a"/>
    <w:link w:val="ac"/>
    <w:rsid w:val="00AB26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B2697"/>
    <w:rPr>
      <w:color w:val="000000"/>
      <w:sz w:val="28"/>
      <w:szCs w:val="35"/>
    </w:rPr>
  </w:style>
  <w:style w:type="paragraph" w:styleId="ad">
    <w:name w:val="No Spacing"/>
    <w:uiPriority w:val="1"/>
    <w:qFormat/>
    <w:rsid w:val="009F564F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B2372"/>
    <w:pPr>
      <w:widowControl w:val="0"/>
      <w:autoSpaceDE w:val="0"/>
      <w:autoSpaceDN w:val="0"/>
    </w:pPr>
    <w:rPr>
      <w:sz w:val="24"/>
    </w:rPr>
  </w:style>
  <w:style w:type="paragraph" w:styleId="ae">
    <w:name w:val="List Paragraph"/>
    <w:basedOn w:val="a"/>
    <w:uiPriority w:val="34"/>
    <w:qFormat/>
    <w:rsid w:val="00AA62E4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68218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0291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2135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0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7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68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24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FDC9BB088A6F50DC5043C3752B6912642EB9FD20A12FDBCCF93D9DDE29B1A3A25910495BE16B68D7654919066FCF661F7629DAE9D1C3BBH7c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65550-B3C2-4071-BCB5-C9DB20AD7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ГАС адм. НСО</Company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shlva</dc:creator>
  <cp:keywords/>
  <dc:description/>
  <cp:lastModifiedBy>Коврижных Инга Александровна</cp:lastModifiedBy>
  <cp:revision>2</cp:revision>
  <cp:lastPrinted>2017-05-12T10:01:00Z</cp:lastPrinted>
  <dcterms:created xsi:type="dcterms:W3CDTF">2021-09-16T12:46:00Z</dcterms:created>
  <dcterms:modified xsi:type="dcterms:W3CDTF">2021-09-16T12:46:00Z</dcterms:modified>
</cp:coreProperties>
</file>