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C5" w:rsidRPr="0004152D" w:rsidRDefault="000622C5" w:rsidP="000622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2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622C5" w:rsidRPr="0004152D" w:rsidRDefault="000622C5" w:rsidP="000622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2D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0622C5" w:rsidRPr="0004152D" w:rsidRDefault="000622C5" w:rsidP="000622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2D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</w:p>
    <w:p w:rsidR="000622C5" w:rsidRDefault="0004152D" w:rsidP="000622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2D">
        <w:rPr>
          <w:rFonts w:ascii="Times New Roman" w:hAnsi="Times New Roman" w:cs="Times New Roman"/>
          <w:sz w:val="28"/>
          <w:szCs w:val="28"/>
        </w:rPr>
        <w:t>(</w:t>
      </w:r>
      <w:r w:rsidR="00DF0A1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D139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D139D" w:rsidRPr="009D139D">
        <w:rPr>
          <w:rFonts w:ascii="Times New Roman" w:hAnsi="Times New Roman" w:cs="Times New Roman"/>
          <w:sz w:val="28"/>
          <w:szCs w:val="28"/>
        </w:rPr>
        <w:t>П</w:t>
      </w:r>
      <w:r w:rsidR="00F57F27" w:rsidRPr="0004152D">
        <w:rPr>
          <w:rFonts w:ascii="Times New Roman" w:hAnsi="Times New Roman" w:cs="Times New Roman"/>
          <w:sz w:val="28"/>
          <w:szCs w:val="28"/>
        </w:rPr>
        <w:t>равительства Новосибирской области</w:t>
      </w:r>
      <w:r w:rsidR="00DF0A1F">
        <w:rPr>
          <w:rFonts w:ascii="Times New Roman" w:hAnsi="Times New Roman" w:cs="Times New Roman"/>
          <w:sz w:val="28"/>
          <w:szCs w:val="28"/>
        </w:rPr>
        <w:t xml:space="preserve"> </w:t>
      </w:r>
      <w:r w:rsidR="00DF0A1F" w:rsidRPr="00DF0A1F">
        <w:rPr>
          <w:rFonts w:ascii="Times New Roman" w:hAnsi="Times New Roman" w:cs="Times New Roman"/>
          <w:sz w:val="28"/>
          <w:szCs w:val="28"/>
        </w:rPr>
        <w:t>от 30.12.2021 № 576-п «Об утверждении государственной программы Новосибирской области «Развитие туризма в Новосибирской области»</w:t>
      </w:r>
      <w:r w:rsidRPr="0004152D">
        <w:rPr>
          <w:rFonts w:ascii="Times New Roman" w:hAnsi="Times New Roman" w:cs="Times New Roman"/>
          <w:sz w:val="28"/>
          <w:szCs w:val="28"/>
        </w:rPr>
        <w:t>)</w:t>
      </w:r>
    </w:p>
    <w:p w:rsidR="0004152D" w:rsidRPr="0004152D" w:rsidRDefault="0004152D" w:rsidP="000622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22C5" w:rsidRPr="000622C5" w:rsidRDefault="000622C5" w:rsidP="000622C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>Наименование разработчика: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52D">
        <w:rPr>
          <w:rFonts w:ascii="Times New Roman" w:hAnsi="Times New Roman" w:cs="Times New Roman"/>
          <w:sz w:val="28"/>
          <w:szCs w:val="28"/>
        </w:rPr>
        <w:t>министерство экономического развития Новосибирской области</w:t>
      </w:r>
      <w:r w:rsidR="0029697F">
        <w:rPr>
          <w:rFonts w:ascii="Times New Roman" w:hAnsi="Times New Roman" w:cs="Times New Roman"/>
          <w:sz w:val="28"/>
          <w:szCs w:val="28"/>
        </w:rPr>
        <w:t>.</w:t>
      </w:r>
    </w:p>
    <w:p w:rsidR="00D93B91" w:rsidRDefault="000622C5" w:rsidP="00062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лицо, телефон:</w:t>
      </w:r>
    </w:p>
    <w:p w:rsidR="000622C5" w:rsidRPr="000622C5" w:rsidRDefault="00DF0A1F" w:rsidP="00D93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Потерянский Андрей Владимирович</w:t>
      </w:r>
      <w:r w:rsidR="000415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29697F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29697F" w:rsidRPr="0029697F">
        <w:rPr>
          <w:rFonts w:ascii="Times New Roman" w:hAnsi="Times New Roman" w:cs="Times New Roman"/>
          <w:color w:val="000000"/>
          <w:sz w:val="28"/>
          <w:szCs w:val="28"/>
        </w:rPr>
        <w:t>развития внутреннего и въездного туризма</w:t>
      </w:r>
      <w:r w:rsidR="00D93B91">
        <w:rPr>
          <w:rFonts w:ascii="Times New Roman" w:hAnsi="Times New Roman" w:cs="Times New Roman"/>
          <w:sz w:val="28"/>
          <w:szCs w:val="28"/>
        </w:rPr>
        <w:t>, тел.: +7 (383) 238-67-</w:t>
      </w:r>
      <w:r>
        <w:rPr>
          <w:rFonts w:ascii="Times New Roman" w:hAnsi="Times New Roman" w:cs="Times New Roman"/>
          <w:sz w:val="28"/>
          <w:szCs w:val="28"/>
        </w:rPr>
        <w:t>59</w:t>
      </w:r>
      <w:r w:rsidR="000622C5" w:rsidRPr="000622C5">
        <w:rPr>
          <w:rFonts w:ascii="Times New Roman" w:hAnsi="Times New Roman" w:cs="Times New Roman"/>
          <w:sz w:val="28"/>
          <w:szCs w:val="28"/>
        </w:rPr>
        <w:t>.</w:t>
      </w:r>
    </w:p>
    <w:p w:rsidR="000622C5" w:rsidRPr="000622C5" w:rsidRDefault="000622C5" w:rsidP="00062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0622C5" w:rsidRPr="000622C5" w:rsidRDefault="000622C5" w:rsidP="0006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48"/>
        <w:gridCol w:w="5954"/>
      </w:tblGrid>
      <w:tr w:rsidR="000622C5" w:rsidRPr="000622C5" w:rsidTr="00011A8D">
        <w:trPr>
          <w:jc w:val="center"/>
        </w:trPr>
        <w:tc>
          <w:tcPr>
            <w:tcW w:w="566" w:type="dxa"/>
          </w:tcPr>
          <w:p w:rsidR="000622C5" w:rsidRPr="000622C5" w:rsidRDefault="000622C5" w:rsidP="00BD10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622C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548" w:type="dxa"/>
          </w:tcPr>
          <w:p w:rsidR="000622C5" w:rsidRPr="000622C5" w:rsidRDefault="000622C5" w:rsidP="00BD10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C5">
              <w:rPr>
                <w:rFonts w:ascii="Times New Roman" w:hAnsi="Times New Roman" w:cs="Times New Roman"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954" w:type="dxa"/>
          </w:tcPr>
          <w:p w:rsidR="000622C5" w:rsidRPr="000622C5" w:rsidRDefault="000622C5" w:rsidP="00BD10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C5">
              <w:rPr>
                <w:rFonts w:ascii="Times New Roman" w:hAnsi="Times New Roman" w:cs="Times New Roman"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0622C5" w:rsidRPr="000622C5" w:rsidTr="00636D7B">
        <w:trPr>
          <w:jc w:val="center"/>
        </w:trPr>
        <w:tc>
          <w:tcPr>
            <w:tcW w:w="566" w:type="dxa"/>
          </w:tcPr>
          <w:p w:rsidR="000622C5" w:rsidRPr="00636D7B" w:rsidRDefault="004A4974" w:rsidP="00636D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6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:rsidR="000622C5" w:rsidRPr="00636D7B" w:rsidRDefault="00357EEF" w:rsidP="00A83C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полностью учтены все виды затрат, на которые могут быть предоставлены гранты в виде субсидии</w:t>
            </w:r>
          </w:p>
        </w:tc>
        <w:tc>
          <w:tcPr>
            <w:tcW w:w="5954" w:type="dxa"/>
          </w:tcPr>
          <w:p w:rsidR="004A4974" w:rsidRPr="00D93B91" w:rsidRDefault="00357EEF" w:rsidP="00A83C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Возможность двоякого применения положений Порядка при проведении оценки проектов</w:t>
            </w:r>
          </w:p>
        </w:tc>
      </w:tr>
      <w:tr w:rsidR="00446E5C" w:rsidRPr="000622C5" w:rsidTr="00636D7B">
        <w:trPr>
          <w:jc w:val="center"/>
        </w:trPr>
        <w:tc>
          <w:tcPr>
            <w:tcW w:w="566" w:type="dxa"/>
          </w:tcPr>
          <w:p w:rsidR="00446E5C" w:rsidRPr="00636D7B" w:rsidRDefault="00735CC4" w:rsidP="00636D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</w:tcPr>
          <w:p w:rsidR="00446E5C" w:rsidRPr="00636D7B" w:rsidRDefault="00F261BE" w:rsidP="00735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перечне документов, необходимых для участия в отборе, не учтены документы, которые могут повлиять на процесс оценки проекта. Отсутствует форма гарантийного письма</w:t>
            </w:r>
            <w:r w:rsidR="005B0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форма </w:t>
            </w:r>
            <w:r w:rsidR="005B0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сопроводительного письма к заявке на выделение гранта</w:t>
            </w:r>
          </w:p>
        </w:tc>
        <w:tc>
          <w:tcPr>
            <w:tcW w:w="5954" w:type="dxa"/>
          </w:tcPr>
          <w:p w:rsidR="00446E5C" w:rsidRPr="00636D7B" w:rsidRDefault="00F261BE" w:rsidP="00636D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Наличие риска успешной реализации проекта ввиду отсутствия у соискателя гранта разрешительных документов на земельный участок. Необходимость дополнительно в ручном режиме предоставлять образец формы гарантийного письма соискателям гранта,</w:t>
            </w:r>
            <w:r w:rsidR="005B0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осуществлять консультации по требованиям к форме сопроводительного письма к проекту,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усложняет процедуру проведения отбора</w:t>
            </w:r>
          </w:p>
        </w:tc>
      </w:tr>
      <w:tr w:rsidR="00F261BE" w:rsidRPr="000622C5" w:rsidTr="00636D7B">
        <w:trPr>
          <w:jc w:val="center"/>
        </w:trPr>
        <w:tc>
          <w:tcPr>
            <w:tcW w:w="566" w:type="dxa"/>
          </w:tcPr>
          <w:p w:rsidR="00F261BE" w:rsidRDefault="00F261BE" w:rsidP="00636D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8" w:type="dxa"/>
          </w:tcPr>
          <w:p w:rsidR="00F261BE" w:rsidRDefault="00994B5A" w:rsidP="00735C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B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Усложнение бюрократической процедуры ввиду необходимости ежегодного формирования конкурсной комиссии</w:t>
            </w:r>
          </w:p>
        </w:tc>
        <w:tc>
          <w:tcPr>
            <w:tcW w:w="5954" w:type="dxa"/>
          </w:tcPr>
          <w:p w:rsidR="00F261BE" w:rsidRDefault="00163ECD" w:rsidP="00163E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Утяжеление бюрократической процедуры и затягивание сроков организации конкурсных процедур</w:t>
            </w:r>
          </w:p>
        </w:tc>
      </w:tr>
      <w:tr w:rsidR="00163ECD" w:rsidRPr="000622C5" w:rsidTr="00636D7B">
        <w:trPr>
          <w:jc w:val="center"/>
        </w:trPr>
        <w:tc>
          <w:tcPr>
            <w:tcW w:w="566" w:type="dxa"/>
          </w:tcPr>
          <w:p w:rsidR="00163ECD" w:rsidRDefault="00163ECD" w:rsidP="00636D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8" w:type="dxa"/>
          </w:tcPr>
          <w:p w:rsidR="00163ECD" w:rsidRDefault="00163ECD" w:rsidP="00735C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Неурегулированность вопроса о сроках реализации проекта, достижения его целей в случае </w:t>
            </w:r>
            <w:r w:rsidRPr="00163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объявления в Российской Федерации всеобщей или частичной мобилизации, под которую попали должностные лица грантополучателя, занятые в реализации проекта</w:t>
            </w:r>
          </w:p>
        </w:tc>
        <w:tc>
          <w:tcPr>
            <w:tcW w:w="5954" w:type="dxa"/>
          </w:tcPr>
          <w:p w:rsidR="00163ECD" w:rsidRDefault="00163ECD" w:rsidP="00163E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Риски не достижения целевых индикаторов государственной программы</w:t>
            </w:r>
          </w:p>
        </w:tc>
      </w:tr>
      <w:tr w:rsidR="00163ECD" w:rsidRPr="000622C5" w:rsidTr="00636D7B">
        <w:trPr>
          <w:jc w:val="center"/>
        </w:trPr>
        <w:tc>
          <w:tcPr>
            <w:tcW w:w="566" w:type="dxa"/>
          </w:tcPr>
          <w:p w:rsidR="00163ECD" w:rsidRDefault="00163ECD" w:rsidP="00636D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8" w:type="dxa"/>
          </w:tcPr>
          <w:p w:rsidR="00163ECD" w:rsidRDefault="00163ECD" w:rsidP="00735C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Необходимость уточнить критерии отбора соискателей гранта в виде субсидии</w:t>
            </w:r>
          </w:p>
        </w:tc>
        <w:tc>
          <w:tcPr>
            <w:tcW w:w="5954" w:type="dxa"/>
          </w:tcPr>
          <w:p w:rsidR="00163ECD" w:rsidRDefault="00163ECD" w:rsidP="005B00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Риски </w:t>
            </w:r>
            <w:r w:rsidR="005B0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срыва реализации проекта ввиду отсутствия у соискателя гранта опыта в сфере туризма, отсутствия взаимодействия в ходе реализации проекта с органами местного самоуправления и иными органами власти, что может повлиять на сроки реализации проекта</w:t>
            </w:r>
          </w:p>
        </w:tc>
      </w:tr>
      <w:tr w:rsidR="0084549C" w:rsidRPr="000622C5" w:rsidTr="00636D7B">
        <w:trPr>
          <w:jc w:val="center"/>
        </w:trPr>
        <w:tc>
          <w:tcPr>
            <w:tcW w:w="566" w:type="dxa"/>
          </w:tcPr>
          <w:p w:rsidR="0084549C" w:rsidRDefault="0084549C" w:rsidP="00636D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8" w:type="dxa"/>
          </w:tcPr>
          <w:p w:rsidR="0084549C" w:rsidRDefault="0084549C" w:rsidP="00735C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Отсутствие интереса крупных и средних инвесторов к участию в процедуре отбора ввиду ограничения суммы гранта</w:t>
            </w:r>
          </w:p>
        </w:tc>
        <w:tc>
          <w:tcPr>
            <w:tcW w:w="5954" w:type="dxa"/>
          </w:tcPr>
          <w:p w:rsidR="0084549C" w:rsidRDefault="0084549C" w:rsidP="008454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Риск отказа от участия в отборе крупных и средних инвесторов ввиду непропорциональности трудозатрат на соискание гранта сумме выделенной субсидии и мас</w:t>
            </w:r>
            <w:r w:rsidR="00F0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штаба предлагаемого к реализации проекта</w:t>
            </w:r>
          </w:p>
        </w:tc>
      </w:tr>
    </w:tbl>
    <w:p w:rsidR="000622C5" w:rsidRPr="000622C5" w:rsidRDefault="000622C5" w:rsidP="0006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2C5" w:rsidRPr="000622C5" w:rsidRDefault="000622C5" w:rsidP="0006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D5133C" w:rsidRDefault="00D5133C" w:rsidP="00062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361">
        <w:rPr>
          <w:rFonts w:ascii="Times New Roman" w:hAnsi="Times New Roman"/>
          <w:sz w:val="28"/>
          <w:szCs w:val="28"/>
        </w:rPr>
        <w:t>юридическ</w:t>
      </w:r>
      <w:r w:rsidR="009B47DD">
        <w:rPr>
          <w:rFonts w:ascii="Times New Roman" w:hAnsi="Times New Roman"/>
          <w:sz w:val="28"/>
          <w:szCs w:val="28"/>
        </w:rPr>
        <w:t>ие</w:t>
      </w:r>
      <w:r w:rsidRPr="00A71361">
        <w:rPr>
          <w:rFonts w:ascii="Times New Roman" w:hAnsi="Times New Roman"/>
          <w:sz w:val="28"/>
          <w:szCs w:val="28"/>
        </w:rPr>
        <w:t xml:space="preserve"> лиц</w:t>
      </w:r>
      <w:r w:rsidR="009B47DD">
        <w:rPr>
          <w:rFonts w:ascii="Times New Roman" w:hAnsi="Times New Roman"/>
          <w:sz w:val="28"/>
          <w:szCs w:val="28"/>
        </w:rPr>
        <w:t>а</w:t>
      </w:r>
      <w:r w:rsidRPr="00A71361">
        <w:rPr>
          <w:rFonts w:ascii="Times New Roman" w:hAnsi="Times New Roman"/>
          <w:sz w:val="28"/>
          <w:szCs w:val="28"/>
        </w:rPr>
        <w:t xml:space="preserve"> (за исключением государственных и муниципальных учреждений) или индивидуальны</w:t>
      </w:r>
      <w:r w:rsidR="009B47DD">
        <w:rPr>
          <w:rFonts w:ascii="Times New Roman" w:hAnsi="Times New Roman"/>
          <w:sz w:val="28"/>
          <w:szCs w:val="28"/>
        </w:rPr>
        <w:t>е</w:t>
      </w:r>
      <w:r w:rsidRPr="00A71361">
        <w:rPr>
          <w:rFonts w:ascii="Times New Roman" w:hAnsi="Times New Roman"/>
          <w:sz w:val="28"/>
          <w:szCs w:val="28"/>
        </w:rPr>
        <w:t xml:space="preserve"> предпринимател</w:t>
      </w:r>
      <w:r w:rsidR="009B47DD">
        <w:rPr>
          <w:rFonts w:ascii="Times New Roman" w:hAnsi="Times New Roman"/>
          <w:sz w:val="28"/>
          <w:szCs w:val="28"/>
        </w:rPr>
        <w:t xml:space="preserve">и, </w:t>
      </w:r>
      <w:r w:rsidR="009B47DD" w:rsidRPr="00A71361">
        <w:rPr>
          <w:rFonts w:ascii="Times New Roman" w:hAnsi="Times New Roman"/>
          <w:sz w:val="28"/>
          <w:szCs w:val="28"/>
        </w:rPr>
        <w:t>осуществляющ</w:t>
      </w:r>
      <w:r w:rsidR="009B47DD">
        <w:rPr>
          <w:rFonts w:ascii="Times New Roman" w:hAnsi="Times New Roman"/>
          <w:sz w:val="28"/>
          <w:szCs w:val="28"/>
        </w:rPr>
        <w:t>ие</w:t>
      </w:r>
      <w:r w:rsidR="009B47DD" w:rsidRPr="00A71361">
        <w:rPr>
          <w:rFonts w:ascii="Times New Roman" w:hAnsi="Times New Roman"/>
          <w:sz w:val="28"/>
          <w:szCs w:val="28"/>
        </w:rPr>
        <w:t xml:space="preserve"> свою деятельность в сфере туризм</w:t>
      </w:r>
      <w:r w:rsidR="009B47DD">
        <w:rPr>
          <w:rFonts w:ascii="Times New Roman" w:hAnsi="Times New Roman"/>
          <w:sz w:val="28"/>
          <w:szCs w:val="28"/>
        </w:rPr>
        <w:t>а</w:t>
      </w:r>
      <w:r w:rsidR="0033010C">
        <w:rPr>
          <w:rFonts w:ascii="Times New Roman" w:hAnsi="Times New Roman"/>
          <w:sz w:val="28"/>
          <w:szCs w:val="28"/>
        </w:rPr>
        <w:t xml:space="preserve">, рассмотренные на заседании конкурсной комиссии, утвержденной приказом </w:t>
      </w:r>
      <w:r w:rsidR="0033010C">
        <w:rPr>
          <w:rFonts w:ascii="Times New Roman" w:hAnsi="Times New Roman" w:cs="Times New Roman"/>
          <w:sz w:val="28"/>
          <w:szCs w:val="28"/>
        </w:rPr>
        <w:t>министерства экономического</w:t>
      </w:r>
      <w:r w:rsidR="00735CC4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области;</w:t>
      </w:r>
    </w:p>
    <w:p w:rsidR="000622C5" w:rsidRPr="000622C5" w:rsidRDefault="000622C5" w:rsidP="00062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>3. Известные разработчику способы решения каждой из указанных проблем:</w:t>
      </w:r>
    </w:p>
    <w:p w:rsidR="000622C5" w:rsidRPr="000622C5" w:rsidRDefault="000622C5" w:rsidP="0006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5816"/>
      </w:tblGrid>
      <w:tr w:rsidR="00B326B2" w:rsidRPr="000622C5" w:rsidTr="00B326B2">
        <w:trPr>
          <w:jc w:val="center"/>
        </w:trPr>
        <w:tc>
          <w:tcPr>
            <w:tcW w:w="562" w:type="dxa"/>
          </w:tcPr>
          <w:p w:rsidR="00B326B2" w:rsidRPr="000622C5" w:rsidRDefault="00B326B2" w:rsidP="00BD10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622C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261" w:type="dxa"/>
          </w:tcPr>
          <w:p w:rsidR="00B326B2" w:rsidRPr="000622C5" w:rsidRDefault="00B326B2" w:rsidP="00BD10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C5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5816" w:type="dxa"/>
          </w:tcPr>
          <w:p w:rsidR="00B326B2" w:rsidRPr="000622C5" w:rsidRDefault="00B326B2" w:rsidP="00BD10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C5">
              <w:rPr>
                <w:rFonts w:ascii="Times New Roman" w:hAnsi="Times New Roman" w:cs="Times New Roman"/>
                <w:sz w:val="28"/>
                <w:szCs w:val="28"/>
              </w:rPr>
              <w:t>Известные способы решения</w:t>
            </w:r>
          </w:p>
        </w:tc>
      </w:tr>
      <w:tr w:rsidR="00B326B2" w:rsidRPr="000622C5" w:rsidTr="00B326B2">
        <w:trPr>
          <w:jc w:val="center"/>
        </w:trPr>
        <w:tc>
          <w:tcPr>
            <w:tcW w:w="562" w:type="dxa"/>
          </w:tcPr>
          <w:p w:rsidR="00B326B2" w:rsidRPr="00636D7B" w:rsidRDefault="00B326B2" w:rsidP="00C435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326B2" w:rsidRPr="00636D7B" w:rsidRDefault="005B00E0" w:rsidP="003553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E0">
              <w:rPr>
                <w:rFonts w:ascii="Times New Roman" w:hAnsi="Times New Roman" w:cs="Times New Roman"/>
                <w:sz w:val="28"/>
                <w:szCs w:val="28"/>
              </w:rPr>
              <w:t>Не полностью учтены все виды затрат, на которые могут быть предоставлены гранты в виде субсидии</w:t>
            </w:r>
          </w:p>
        </w:tc>
        <w:tc>
          <w:tcPr>
            <w:tcW w:w="5816" w:type="dxa"/>
          </w:tcPr>
          <w:p w:rsidR="00B326B2" w:rsidRDefault="00A71F3C" w:rsidP="00A71F3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перечень затрат, на которые могут быть предоставлены гранты в виде субсидии, следующими видами:</w:t>
            </w:r>
          </w:p>
          <w:p w:rsidR="00A71F3C" w:rsidRDefault="00A71F3C" w:rsidP="00A71F3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фудтраки, мобильные траки;</w:t>
            </w:r>
          </w:p>
          <w:p w:rsidR="00A71F3C" w:rsidRDefault="00A71F3C" w:rsidP="00A71F3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1F3C">
              <w:rPr>
                <w:rFonts w:ascii="Times New Roman" w:hAnsi="Times New Roman" w:cs="Times New Roman"/>
                <w:sz w:val="28"/>
                <w:szCs w:val="28"/>
              </w:rPr>
              <w:t>транспортировка и утилизация бытовых отходов с мест отдыха и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1F3C" w:rsidRDefault="00A71F3C" w:rsidP="00A71F3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условием о том, что </w:t>
            </w:r>
            <w:r w:rsidR="002E5F9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E5F90" w:rsidRPr="002E5F90">
              <w:rPr>
                <w:rFonts w:ascii="Times New Roman" w:hAnsi="Times New Roman" w:cs="Times New Roman"/>
                <w:sz w:val="28"/>
                <w:szCs w:val="28"/>
              </w:rPr>
              <w:t>емельный участок, на котором предполагается реализация проекта, не должен относиться к жилой зоне в соответствии со статьей 35 Градостроительного кодекса РФ.</w:t>
            </w:r>
          </w:p>
          <w:p w:rsidR="00A71F3C" w:rsidRPr="00392113" w:rsidRDefault="00A71F3C" w:rsidP="00A71F3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Оставить в текущей редакции</w:t>
            </w:r>
          </w:p>
        </w:tc>
      </w:tr>
      <w:tr w:rsidR="00D93EBE" w:rsidRPr="000622C5" w:rsidTr="00B326B2">
        <w:trPr>
          <w:jc w:val="center"/>
        </w:trPr>
        <w:tc>
          <w:tcPr>
            <w:tcW w:w="562" w:type="dxa"/>
          </w:tcPr>
          <w:p w:rsidR="00D93EBE" w:rsidRDefault="00D93EBE" w:rsidP="00D93E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D93EBE" w:rsidRPr="00636D7B" w:rsidRDefault="00D93EBE" w:rsidP="00D93E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перечне документов, необходимых для участия в отборе, не учтены документы, которые могут повлиять на процесс оценки проекта. Отсутствует форма гарантийного письма, форма сопроводительного письма к заявке на выделение гранта</w:t>
            </w:r>
          </w:p>
        </w:tc>
        <w:tc>
          <w:tcPr>
            <w:tcW w:w="5816" w:type="dxa"/>
          </w:tcPr>
          <w:p w:rsidR="00D93EBE" w:rsidRDefault="00D93EBE" w:rsidP="00D93EBE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перечень документов п.13 Порядка подпунктами 6,7,8, уточнить формулировки в текущих подпунктах пункта 13 Порядка</w:t>
            </w:r>
            <w:r w:rsidR="00994B5A">
              <w:rPr>
                <w:rFonts w:ascii="Times New Roman" w:hAnsi="Times New Roman" w:cs="Times New Roman"/>
                <w:sz w:val="28"/>
                <w:szCs w:val="28"/>
              </w:rPr>
              <w:t>, дополнить Порядок необходимыми типовыми формами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EBE" w:rsidRDefault="00D93EBE" w:rsidP="00D93EBE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Оставить в текущей редакции</w:t>
            </w:r>
            <w:r w:rsidR="00994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3EBE" w:rsidRPr="000622C5" w:rsidTr="00B326B2">
        <w:trPr>
          <w:jc w:val="center"/>
        </w:trPr>
        <w:tc>
          <w:tcPr>
            <w:tcW w:w="562" w:type="dxa"/>
          </w:tcPr>
          <w:p w:rsidR="00D93EBE" w:rsidRDefault="00D93EBE" w:rsidP="00D93E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D93EBE" w:rsidRDefault="00994B5A" w:rsidP="00994B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Усложнение бюрократической процедуры ввиду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</w:t>
            </w:r>
            <w:r w:rsidRPr="00994B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еобходимост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94B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ежегодного формирования конкурсной комиссии</w:t>
            </w:r>
          </w:p>
        </w:tc>
        <w:tc>
          <w:tcPr>
            <w:tcW w:w="5816" w:type="dxa"/>
          </w:tcPr>
          <w:p w:rsidR="00D93EBE" w:rsidRDefault="00994B5A" w:rsidP="00994B5A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Исключить из Порядка требование о ежегодном формировании конкурсной комиссии. Ввод и вывод членов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путем внесения изменений в действующий приказ МЭР НСО.</w:t>
            </w:r>
          </w:p>
          <w:p w:rsidR="00994B5A" w:rsidRDefault="00994B5A" w:rsidP="00994B5A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Оставить в текущей редакции</w:t>
            </w:r>
          </w:p>
        </w:tc>
      </w:tr>
      <w:tr w:rsidR="00994B5A" w:rsidRPr="000622C5" w:rsidTr="00B326B2">
        <w:trPr>
          <w:jc w:val="center"/>
        </w:trPr>
        <w:tc>
          <w:tcPr>
            <w:tcW w:w="562" w:type="dxa"/>
          </w:tcPr>
          <w:p w:rsidR="00994B5A" w:rsidRDefault="00994B5A" w:rsidP="00D93E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1" w:type="dxa"/>
          </w:tcPr>
          <w:p w:rsidR="00994B5A" w:rsidRPr="00994B5A" w:rsidRDefault="00994B5A" w:rsidP="00D93E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B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Неурегулированность вопроса о сроках реализации проекта, достижения его целей в случае объявления в Российской Федерации всеобщей или частичной мобилизации, под которую попали должностные лица грантополучателя, занятые в реализации проекта</w:t>
            </w:r>
          </w:p>
        </w:tc>
        <w:tc>
          <w:tcPr>
            <w:tcW w:w="5816" w:type="dxa"/>
          </w:tcPr>
          <w:p w:rsidR="00994B5A" w:rsidRDefault="00994B5A" w:rsidP="0084549C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49C">
              <w:rPr>
                <w:rFonts w:ascii="Times New Roman" w:hAnsi="Times New Roman" w:cs="Times New Roman"/>
                <w:sz w:val="28"/>
                <w:szCs w:val="28"/>
              </w:rPr>
              <w:t>Дополнить Порядок</w:t>
            </w:r>
            <w:r w:rsidR="0084549C" w:rsidRPr="0084549C">
              <w:rPr>
                <w:rFonts w:ascii="Times New Roman" w:hAnsi="Times New Roman" w:cs="Times New Roman"/>
                <w:sz w:val="28"/>
                <w:szCs w:val="28"/>
              </w:rPr>
              <w:t xml:space="preserve"> условием о возможности продления срока реализации проекта в указанном случае, что прямо предусмотрено Поручением Правительства Российской Федерации от 8 октября 2022 г. № ММ-П13-16997кс</w:t>
            </w:r>
            <w:r w:rsidR="00845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49C" w:rsidRPr="0084549C">
              <w:rPr>
                <w:rFonts w:ascii="Times New Roman" w:hAnsi="Times New Roman" w:cs="Times New Roman"/>
                <w:sz w:val="28"/>
                <w:szCs w:val="28"/>
              </w:rPr>
              <w:t>(пункт 16 приложения № 1)</w:t>
            </w:r>
            <w:r w:rsidR="00845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549C" w:rsidRPr="000622C5" w:rsidTr="00B326B2">
        <w:trPr>
          <w:jc w:val="center"/>
        </w:trPr>
        <w:tc>
          <w:tcPr>
            <w:tcW w:w="562" w:type="dxa"/>
          </w:tcPr>
          <w:p w:rsidR="0084549C" w:rsidRDefault="0084549C" w:rsidP="00D93E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84549C" w:rsidRPr="00994B5A" w:rsidRDefault="0084549C" w:rsidP="00D93E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Необходимость уточнить критерии отбора соискателей гранта в виде субсидии</w:t>
            </w:r>
          </w:p>
        </w:tc>
        <w:tc>
          <w:tcPr>
            <w:tcW w:w="5816" w:type="dxa"/>
          </w:tcPr>
          <w:p w:rsidR="0084549C" w:rsidRDefault="0084549C" w:rsidP="0084549C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Приложение №2 Порядка п.7,8</w:t>
            </w:r>
            <w:r w:rsidR="00F052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549C" w:rsidRPr="0084549C" w:rsidRDefault="0084549C" w:rsidP="0084549C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Оставить в текущей редакции.</w:t>
            </w:r>
          </w:p>
        </w:tc>
      </w:tr>
      <w:tr w:rsidR="00F05211" w:rsidRPr="000622C5" w:rsidTr="00B326B2">
        <w:trPr>
          <w:jc w:val="center"/>
        </w:trPr>
        <w:tc>
          <w:tcPr>
            <w:tcW w:w="562" w:type="dxa"/>
          </w:tcPr>
          <w:p w:rsidR="00F05211" w:rsidRDefault="00F05211" w:rsidP="00D93E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F05211" w:rsidRPr="0084549C" w:rsidRDefault="00F05211" w:rsidP="00D93E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Отсутствие интереса крупных и средних инвесторов к участию в процедуре отбора ввиду ограничения суммы гранта</w:t>
            </w:r>
          </w:p>
        </w:tc>
        <w:tc>
          <w:tcPr>
            <w:tcW w:w="5816" w:type="dxa"/>
          </w:tcPr>
          <w:p w:rsidR="00F05211" w:rsidRDefault="002E5F90" w:rsidP="00F05211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сумму</w:t>
            </w:r>
            <w:r w:rsidR="00F05211">
              <w:rPr>
                <w:rFonts w:ascii="Times New Roman" w:hAnsi="Times New Roman" w:cs="Times New Roman"/>
                <w:sz w:val="28"/>
                <w:szCs w:val="28"/>
              </w:rPr>
              <w:t xml:space="preserve"> гранта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5211">
              <w:rPr>
                <w:rFonts w:ascii="Times New Roman" w:hAnsi="Times New Roman" w:cs="Times New Roman"/>
                <w:sz w:val="28"/>
                <w:szCs w:val="28"/>
              </w:rPr>
              <w:t xml:space="preserve"> млн. руб.;</w:t>
            </w:r>
          </w:p>
          <w:p w:rsidR="00F05211" w:rsidRDefault="00F05211" w:rsidP="00F05211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Оставить в текущей редакции.</w:t>
            </w:r>
          </w:p>
        </w:tc>
      </w:tr>
    </w:tbl>
    <w:p w:rsidR="000622C5" w:rsidRPr="000622C5" w:rsidRDefault="000622C5" w:rsidP="0006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2C5" w:rsidRPr="000622C5" w:rsidRDefault="000622C5" w:rsidP="0006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0622C5" w:rsidRPr="000622C5" w:rsidRDefault="000622C5" w:rsidP="00D076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>- адрес почтовый: 630</w:t>
      </w:r>
      <w:r w:rsidR="00D076B0">
        <w:rPr>
          <w:rFonts w:ascii="Times New Roman" w:hAnsi="Times New Roman" w:cs="Times New Roman"/>
          <w:sz w:val="28"/>
          <w:szCs w:val="28"/>
        </w:rPr>
        <w:t>007</w:t>
      </w:r>
      <w:r w:rsidRPr="000622C5">
        <w:rPr>
          <w:rFonts w:ascii="Times New Roman" w:hAnsi="Times New Roman" w:cs="Times New Roman"/>
          <w:sz w:val="28"/>
          <w:szCs w:val="28"/>
        </w:rPr>
        <w:t>, г. Новосибирск,</w:t>
      </w:r>
      <w:r w:rsidR="00D076B0">
        <w:rPr>
          <w:rFonts w:ascii="Times New Roman" w:hAnsi="Times New Roman" w:cs="Times New Roman"/>
          <w:sz w:val="28"/>
          <w:szCs w:val="28"/>
        </w:rPr>
        <w:t xml:space="preserve"> Красный проспект,18 министерство экономического развития Новосибирской области</w:t>
      </w:r>
      <w:r w:rsidR="004E4917">
        <w:rPr>
          <w:rFonts w:ascii="Times New Roman" w:hAnsi="Times New Roman" w:cs="Times New Roman"/>
          <w:sz w:val="28"/>
          <w:szCs w:val="28"/>
        </w:rPr>
        <w:t>, кабинет 95</w:t>
      </w:r>
      <w:r w:rsidRPr="000622C5">
        <w:rPr>
          <w:rFonts w:ascii="Times New Roman" w:hAnsi="Times New Roman" w:cs="Times New Roman"/>
          <w:sz w:val="28"/>
          <w:szCs w:val="28"/>
        </w:rPr>
        <w:t>;</w:t>
      </w:r>
    </w:p>
    <w:p w:rsidR="000622C5" w:rsidRPr="000622C5" w:rsidRDefault="000622C5" w:rsidP="00062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proofErr w:type="spellStart"/>
      <w:r w:rsidR="003553B9">
        <w:rPr>
          <w:rFonts w:ascii="Times New Roman" w:hAnsi="Times New Roman" w:cs="Times New Roman"/>
          <w:sz w:val="28"/>
          <w:szCs w:val="28"/>
          <w:lang w:val="en-US"/>
        </w:rPr>
        <w:t>poav</w:t>
      </w:r>
      <w:proofErr w:type="spellEnd"/>
      <w:r w:rsidR="00D076B0" w:rsidRPr="00D076B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076B0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D076B0" w:rsidRPr="00D076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76B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622C5">
        <w:rPr>
          <w:rFonts w:ascii="Times New Roman" w:hAnsi="Times New Roman" w:cs="Times New Roman"/>
          <w:sz w:val="28"/>
          <w:szCs w:val="28"/>
        </w:rPr>
        <w:t>.</w:t>
      </w:r>
    </w:p>
    <w:p w:rsidR="000622C5" w:rsidRPr="000622C5" w:rsidRDefault="000622C5" w:rsidP="00062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D076B0">
        <w:rPr>
          <w:rFonts w:ascii="Times New Roman" w:hAnsi="Times New Roman" w:cs="Times New Roman"/>
          <w:sz w:val="28"/>
          <w:szCs w:val="28"/>
        </w:rPr>
        <w:t>«</w:t>
      </w:r>
      <w:r w:rsidRPr="000622C5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D076B0">
        <w:rPr>
          <w:rFonts w:ascii="Times New Roman" w:hAnsi="Times New Roman" w:cs="Times New Roman"/>
          <w:sz w:val="28"/>
          <w:szCs w:val="28"/>
        </w:rPr>
        <w:t>»</w:t>
      </w:r>
      <w:r w:rsidRPr="000622C5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B56722" w:rsidRPr="000622C5" w:rsidRDefault="000622C5" w:rsidP="002E5F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</w:t>
      </w:r>
      <w:r w:rsidR="00F05211">
        <w:rPr>
          <w:rFonts w:ascii="Times New Roman" w:hAnsi="Times New Roman" w:cs="Times New Roman"/>
          <w:sz w:val="28"/>
          <w:szCs w:val="28"/>
        </w:rPr>
        <w:t>0</w:t>
      </w:r>
      <w:r w:rsidR="003F05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53B9">
        <w:rPr>
          <w:rFonts w:ascii="Times New Roman" w:hAnsi="Times New Roman" w:cs="Times New Roman"/>
          <w:sz w:val="28"/>
          <w:szCs w:val="28"/>
        </w:rPr>
        <w:t>1</w:t>
      </w:r>
      <w:r w:rsidR="00F05211">
        <w:rPr>
          <w:rFonts w:ascii="Times New Roman" w:hAnsi="Times New Roman" w:cs="Times New Roman"/>
          <w:sz w:val="28"/>
          <w:szCs w:val="28"/>
        </w:rPr>
        <w:t>2</w:t>
      </w:r>
      <w:r w:rsidR="00396285">
        <w:rPr>
          <w:rFonts w:ascii="Times New Roman" w:hAnsi="Times New Roman" w:cs="Times New Roman"/>
          <w:sz w:val="28"/>
          <w:szCs w:val="28"/>
        </w:rPr>
        <w:t>.202</w:t>
      </w:r>
      <w:r w:rsidR="003553B9">
        <w:rPr>
          <w:rFonts w:ascii="Times New Roman" w:hAnsi="Times New Roman" w:cs="Times New Roman"/>
          <w:sz w:val="28"/>
          <w:szCs w:val="28"/>
        </w:rPr>
        <w:t>2</w:t>
      </w:r>
      <w:r w:rsidRPr="000622C5">
        <w:rPr>
          <w:rFonts w:ascii="Times New Roman" w:hAnsi="Times New Roman" w:cs="Times New Roman"/>
          <w:sz w:val="28"/>
          <w:szCs w:val="28"/>
        </w:rPr>
        <w:t xml:space="preserve"> по </w:t>
      </w:r>
      <w:r w:rsidR="003F05F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53B9">
        <w:rPr>
          <w:rFonts w:ascii="Times New Roman" w:hAnsi="Times New Roman" w:cs="Times New Roman"/>
          <w:sz w:val="28"/>
          <w:szCs w:val="28"/>
        </w:rPr>
        <w:t>1</w:t>
      </w:r>
      <w:r w:rsidR="00F052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553B9">
        <w:rPr>
          <w:rFonts w:ascii="Times New Roman" w:hAnsi="Times New Roman" w:cs="Times New Roman"/>
          <w:sz w:val="28"/>
          <w:szCs w:val="28"/>
        </w:rPr>
        <w:t>2</w:t>
      </w:r>
      <w:r w:rsidRPr="000622C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56722" w:rsidRPr="0006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EA5"/>
    <w:multiLevelType w:val="hybridMultilevel"/>
    <w:tmpl w:val="1A7C6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678F1"/>
    <w:multiLevelType w:val="hybridMultilevel"/>
    <w:tmpl w:val="172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708B8"/>
    <w:multiLevelType w:val="hybridMultilevel"/>
    <w:tmpl w:val="153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64460"/>
    <w:multiLevelType w:val="hybridMultilevel"/>
    <w:tmpl w:val="3B7C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03728"/>
    <w:multiLevelType w:val="hybridMultilevel"/>
    <w:tmpl w:val="B2D4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B107D"/>
    <w:multiLevelType w:val="hybridMultilevel"/>
    <w:tmpl w:val="805827BA"/>
    <w:lvl w:ilvl="0" w:tplc="96FA9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EBE1056"/>
    <w:multiLevelType w:val="hybridMultilevel"/>
    <w:tmpl w:val="40D6C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99"/>
    <w:rsid w:val="00011A8D"/>
    <w:rsid w:val="0004152D"/>
    <w:rsid w:val="000622C5"/>
    <w:rsid w:val="001408C6"/>
    <w:rsid w:val="00163ECD"/>
    <w:rsid w:val="0018105C"/>
    <w:rsid w:val="001E279D"/>
    <w:rsid w:val="001E3FCB"/>
    <w:rsid w:val="00207DF5"/>
    <w:rsid w:val="0029697F"/>
    <w:rsid w:val="002D1116"/>
    <w:rsid w:val="002E5F90"/>
    <w:rsid w:val="00306D4F"/>
    <w:rsid w:val="0033010C"/>
    <w:rsid w:val="003553B9"/>
    <w:rsid w:val="00357EEF"/>
    <w:rsid w:val="00392113"/>
    <w:rsid w:val="00396285"/>
    <w:rsid w:val="003B1399"/>
    <w:rsid w:val="003F05F1"/>
    <w:rsid w:val="00446E5C"/>
    <w:rsid w:val="004A4974"/>
    <w:rsid w:val="004E4917"/>
    <w:rsid w:val="005B00E0"/>
    <w:rsid w:val="00626F7A"/>
    <w:rsid w:val="00636D7B"/>
    <w:rsid w:val="006A616E"/>
    <w:rsid w:val="00705F4B"/>
    <w:rsid w:val="00730129"/>
    <w:rsid w:val="00735CC4"/>
    <w:rsid w:val="008208C6"/>
    <w:rsid w:val="0084549C"/>
    <w:rsid w:val="008C4E5D"/>
    <w:rsid w:val="009755F4"/>
    <w:rsid w:val="00994B5A"/>
    <w:rsid w:val="009B47DD"/>
    <w:rsid w:val="009D139D"/>
    <w:rsid w:val="00A71F3C"/>
    <w:rsid w:val="00A83C00"/>
    <w:rsid w:val="00AE2CAB"/>
    <w:rsid w:val="00AE4E7A"/>
    <w:rsid w:val="00AF627F"/>
    <w:rsid w:val="00B326B2"/>
    <w:rsid w:val="00B56722"/>
    <w:rsid w:val="00B7131C"/>
    <w:rsid w:val="00B93F81"/>
    <w:rsid w:val="00C43554"/>
    <w:rsid w:val="00C852AD"/>
    <w:rsid w:val="00D076B0"/>
    <w:rsid w:val="00D5133C"/>
    <w:rsid w:val="00D85766"/>
    <w:rsid w:val="00D93B91"/>
    <w:rsid w:val="00D93EBE"/>
    <w:rsid w:val="00DA411E"/>
    <w:rsid w:val="00DF0A1F"/>
    <w:rsid w:val="00E13F52"/>
    <w:rsid w:val="00EC203B"/>
    <w:rsid w:val="00F05211"/>
    <w:rsid w:val="00F261BE"/>
    <w:rsid w:val="00F57F27"/>
    <w:rsid w:val="00F7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7F93"/>
  <w15:chartTrackingRefBased/>
  <w15:docId w15:val="{6BCC0307-6F5A-4652-8534-CD60D94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Золотцева Наталья Владиславовна</dc:creator>
  <cp:keywords/>
  <dc:description/>
  <cp:lastModifiedBy>Потерянский Андрей Владимирович</cp:lastModifiedBy>
  <cp:revision>30</cp:revision>
  <cp:lastPrinted>2022-11-30T04:30:00Z</cp:lastPrinted>
  <dcterms:created xsi:type="dcterms:W3CDTF">2020-03-03T04:34:00Z</dcterms:created>
  <dcterms:modified xsi:type="dcterms:W3CDTF">2022-12-05T04:08:00Z</dcterms:modified>
</cp:coreProperties>
</file>