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72" w:rsidRDefault="001276E1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85C72" w:rsidRDefault="001276E1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985C72" w:rsidRDefault="001276E1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1276E1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внесении изменений в постановление Правительства Новосибирской области от 05.12.2023 № 566-п</w:t>
      </w:r>
    </w:p>
    <w:p w:rsidR="00985C72" w:rsidRDefault="00985C72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985C72" w:rsidRDefault="00985C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уточнением сметной стоимости создания</w:t>
      </w:r>
      <w:r>
        <w:rPr>
          <w:rFonts w:ascii="Times New Roman" w:hAnsi="Times New Roman" w:cs="Times New Roman"/>
          <w:sz w:val="28"/>
          <w:szCs w:val="28"/>
        </w:rPr>
        <w:t xml:space="preserve"> объектов инженерной, дорожно-транспортной инфраструктуры Промышленно-логистического парка Новосибирской области, на строительство и реконструкцию которых предоставляются бюджетные инвестиции из областного бюджета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>наименования получа</w:t>
      </w:r>
      <w:r>
        <w:rPr>
          <w:rFonts w:ascii="Times New Roman" w:hAnsi="Times New Roman" w:cs="Times New Roman"/>
          <w:sz w:val="28"/>
          <w:szCs w:val="28"/>
        </w:rPr>
        <w:t>теля бюджетных инвестиций,</w:t>
      </w:r>
      <w:r>
        <w:rPr>
          <w:rFonts w:ascii="Times New Roman" w:hAnsi="Times New Roman" w:cs="Times New Roman"/>
          <w:sz w:val="28"/>
          <w:szCs w:val="28"/>
        </w:rPr>
        <w:t xml:space="preserve"> изменением технических характеристик (мощности) объектов инфраструктуры, сроков их ввода в эксплуатацию и вложения инвестиций, стоимости реализации инвестиционного проекта по годам,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>
        <w:rPr>
          <w:rFonts w:ascii="Times New Roman" w:hAnsi="Times New Roman" w:cs="Times New Roman"/>
          <w:bCs/>
          <w:iCs/>
          <w:sz w:val="28"/>
          <w:szCs w:val="28"/>
        </w:rPr>
        <w:t>размера бюджетных и</w:t>
      </w:r>
      <w:r>
        <w:rPr>
          <w:rFonts w:ascii="Times New Roman" w:hAnsi="Times New Roman" w:cs="Times New Roman"/>
          <w:bCs/>
          <w:iCs/>
          <w:sz w:val="28"/>
          <w:szCs w:val="28"/>
        </w:rPr>
        <w:t>нвестиций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Внести в постановление Правительства Новосибирской области от 05.12.2023 № 566-п «О предоставлении бюджетных инвестиций акционерному обществу «Управляющая компания «Промышленно-логистический парк» следующие изменения: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1. 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4"/>
          <w:sz w:val="28"/>
          <w:szCs w:val="28"/>
        </w:rPr>
        <w:t>наименовании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4"/>
          <w:sz w:val="28"/>
          <w:szCs w:val="28"/>
        </w:rPr>
        <w:t>пункт</w:t>
      </w:r>
      <w:r>
        <w:rPr>
          <w:rFonts w:ascii="Times New Roman" w:hAnsi="Times New Roman" w:cs="Times New Roman"/>
          <w:spacing w:val="-4"/>
          <w:sz w:val="28"/>
          <w:szCs w:val="28"/>
        </w:rPr>
        <w:t>ах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1</w:t>
      </w:r>
      <w:r>
        <w:rPr>
          <w:rFonts w:ascii="Times New Roman" w:hAnsi="Times New Roman" w:cs="Times New Roman"/>
          <w:spacing w:val="-4"/>
          <w:sz w:val="28"/>
          <w:szCs w:val="28"/>
        </w:rPr>
        <w:t>, 2, 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слово «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акционерному»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соответствующем падеже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pacing w:val="-4"/>
          <w:sz w:val="28"/>
          <w:szCs w:val="28"/>
        </w:rPr>
        <w:t>слово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«Акционерному»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соответствующем падеже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4"/>
          <w:sz w:val="28"/>
          <w:szCs w:val="28"/>
        </w:rPr>
        <w:t>В пункте 4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 слово «акционерному» заменить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словом </w:t>
      </w:r>
      <w:r>
        <w:rPr>
          <w:rFonts w:ascii="Times New Roman" w:hAnsi="Times New Roman" w:cs="Times New Roman"/>
          <w:spacing w:val="-4"/>
          <w:sz w:val="28"/>
          <w:szCs w:val="28"/>
        </w:rPr>
        <w:t>«Акционерному»;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цифры «148 683,00» заменить цифрами «243 105,89».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>. 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r>
        <w:rPr>
          <w:rFonts w:ascii="Times New Roman" w:hAnsi="Times New Roman" w:cs="Times New Roman"/>
          <w:spacing w:val="-4"/>
          <w:sz w:val="28"/>
          <w:szCs w:val="28"/>
        </w:rPr>
        <w:t>ункт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5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 в подпункте 1 слово «акционерному» заменить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словом </w:t>
      </w:r>
      <w:r>
        <w:rPr>
          <w:rFonts w:ascii="Times New Roman" w:hAnsi="Times New Roman" w:cs="Times New Roman"/>
          <w:spacing w:val="-4"/>
          <w:sz w:val="28"/>
          <w:szCs w:val="28"/>
        </w:rPr>
        <w:t>«Акционерному»;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дополнить подпунктами 5, 6 следующего содержания: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«5) до 31.07.2024 предоставить средства областного бюджета Новосибирской области на строительство объектов инфраструктуры Промышленно-логистического парка Новосибирской области 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кционерному обществу «Управляющая компания «Промышленно-логистический парк» 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сумме 94 422,89 тыс. руб.;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6) до 15.08.2024 приобрести в государственную собственность Новосибирской области акции дополнительного выпуска на сумму 94 422,89 тыс. руб.».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>
        <w:rPr>
          <w:rFonts w:ascii="Times New Roman" w:hAnsi="Times New Roman" w:cs="Times New Roman"/>
          <w:spacing w:val="-4"/>
          <w:sz w:val="28"/>
          <w:szCs w:val="28"/>
        </w:rPr>
        <w:t>. </w:t>
      </w:r>
      <w:r>
        <w:rPr>
          <w:rFonts w:ascii="Times New Roman" w:hAnsi="Times New Roman" w:cs="Times New Roman"/>
          <w:spacing w:val="-4"/>
          <w:sz w:val="28"/>
          <w:szCs w:val="28"/>
        </w:rPr>
        <w:t>В п</w:t>
      </w:r>
      <w:r>
        <w:rPr>
          <w:rFonts w:ascii="Times New Roman" w:hAnsi="Times New Roman" w:cs="Times New Roman"/>
          <w:spacing w:val="-4"/>
          <w:sz w:val="28"/>
          <w:szCs w:val="28"/>
        </w:rPr>
        <w:t>ункт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6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 слово «акционерному» заменить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словом </w:t>
      </w:r>
      <w:r>
        <w:rPr>
          <w:rFonts w:ascii="Times New Roman" w:hAnsi="Times New Roman" w:cs="Times New Roman"/>
          <w:spacing w:val="-4"/>
          <w:sz w:val="28"/>
          <w:szCs w:val="28"/>
        </w:rPr>
        <w:t>«Акционерному»;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дополнить подпунктом 1.2 следующего содержания: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«1.2) до 15.08.2024 осуществить размещение дополнительных акций на сумму 94 422,89 тыс. руб.;».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 Приложение изложить в редакции согласно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к настоящему постановлению.</w:t>
      </w:r>
    </w:p>
    <w:p w:rsidR="00985C72" w:rsidRDefault="00985C72">
      <w:pPr>
        <w:spacing w:before="0" w:after="0"/>
        <w:jc w:val="both"/>
        <w:rPr>
          <w:spacing w:val="-4"/>
          <w:sz w:val="28"/>
          <w:szCs w:val="28"/>
        </w:rPr>
      </w:pPr>
    </w:p>
    <w:p w:rsidR="00985C72" w:rsidRDefault="00985C72">
      <w:pPr>
        <w:spacing w:before="0" w:after="0"/>
        <w:rPr>
          <w:spacing w:val="-4"/>
          <w:sz w:val="28"/>
          <w:szCs w:val="28"/>
        </w:rPr>
      </w:pPr>
    </w:p>
    <w:p w:rsidR="00985C72" w:rsidRDefault="00985C72">
      <w:pPr>
        <w:spacing w:before="0" w:after="0"/>
        <w:jc w:val="both"/>
        <w:rPr>
          <w:sz w:val="28"/>
          <w:szCs w:val="28"/>
        </w:rPr>
      </w:pPr>
    </w:p>
    <w:p w:rsidR="00985C72" w:rsidRDefault="001276E1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EF51AD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В.Б. </w:t>
      </w:r>
      <w:proofErr w:type="spellStart"/>
      <w:r>
        <w:rPr>
          <w:color w:val="000000"/>
          <w:sz w:val="20"/>
          <w:shd w:val="clear" w:color="auto" w:fill="FFFFFF"/>
        </w:rPr>
        <w:t>Шовтак</w:t>
      </w:r>
      <w:proofErr w:type="spellEnd"/>
    </w:p>
    <w:p w:rsidR="00985C72" w:rsidRDefault="001276E1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238 66 81</w:t>
      </w:r>
    </w:p>
    <w:p w:rsidR="00985C72" w:rsidRDefault="001276E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88"/>
        <w:gridCol w:w="1540"/>
        <w:gridCol w:w="3095"/>
      </w:tblGrid>
      <w:tr w:rsidR="00985C72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1276E1">
            <w:pPr>
              <w:tabs>
                <w:tab w:val="left" w:pos="506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985C72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5C72" w:rsidRDefault="001276E1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985C72" w:rsidRDefault="001276E1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«____»________2024 г.</w:t>
            </w:r>
          </w:p>
        </w:tc>
      </w:tr>
      <w:tr w:rsidR="00985C72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1276E1">
            <w:pPr>
              <w:tabs>
                <w:tab w:val="left" w:pos="506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985C72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5C72" w:rsidRDefault="001276E1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985C72" w:rsidRDefault="001276E1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«____»________2024 г.</w:t>
            </w:r>
          </w:p>
        </w:tc>
      </w:tr>
      <w:tr w:rsidR="00985C72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EF51AD">
            <w:pPr>
              <w:pStyle w:val="afd"/>
            </w:pPr>
            <w:r>
              <w:rPr>
                <w:bCs/>
              </w:rPr>
              <w:t>И. о. м</w:t>
            </w:r>
            <w:r w:rsidR="001276E1">
              <w:rPr>
                <w:bCs/>
              </w:rPr>
              <w:t>инистр</w:t>
            </w:r>
            <w:r>
              <w:rPr>
                <w:bCs/>
              </w:rPr>
              <w:t>а</w:t>
            </w:r>
            <w:r w:rsidR="001276E1">
              <w:t xml:space="preserve"> экономического развития </w:t>
            </w:r>
          </w:p>
          <w:p w:rsidR="00985C72" w:rsidRDefault="001276E1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985C7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5C72" w:rsidRDefault="00EF51AD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EF51AD">
              <w:rPr>
                <w:sz w:val="28"/>
                <w:szCs w:val="28"/>
              </w:rPr>
              <w:t xml:space="preserve">В.Б. </w:t>
            </w:r>
            <w:proofErr w:type="spellStart"/>
            <w:r w:rsidRPr="00EF51AD">
              <w:rPr>
                <w:sz w:val="28"/>
                <w:szCs w:val="28"/>
              </w:rPr>
              <w:t>Шовтак</w:t>
            </w:r>
            <w:proofErr w:type="spellEnd"/>
            <w:r w:rsidRPr="00EF51AD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276E1">
              <w:rPr>
                <w:sz w:val="28"/>
                <w:szCs w:val="28"/>
              </w:rPr>
              <w:t>«____»________2024 г.</w:t>
            </w:r>
          </w:p>
        </w:tc>
      </w:tr>
      <w:tr w:rsidR="00985C72">
        <w:trPr>
          <w:trHeight w:val="731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1276E1">
            <w:pPr>
              <w:pStyle w:val="afd"/>
            </w:pPr>
            <w:r>
              <w:rPr>
                <w:bCs/>
              </w:rPr>
              <w:t>Министр</w:t>
            </w:r>
            <w:r>
              <w:t xml:space="preserve"> строительства </w:t>
            </w:r>
          </w:p>
          <w:p w:rsidR="00985C72" w:rsidRDefault="001276E1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985C7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5C72" w:rsidRDefault="001276E1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Колмаков</w:t>
            </w:r>
          </w:p>
          <w:p w:rsidR="00985C72" w:rsidRDefault="001276E1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«____»________2024 г.</w:t>
            </w:r>
          </w:p>
        </w:tc>
      </w:tr>
      <w:tr w:rsidR="00985C72">
        <w:trPr>
          <w:trHeight w:val="929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1276E1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Министр юстиции </w:t>
            </w:r>
          </w:p>
          <w:p w:rsidR="00985C72" w:rsidRDefault="001276E1">
            <w:pPr>
              <w:pStyle w:val="afd"/>
              <w:rPr>
                <w:bCs/>
              </w:rPr>
            </w:pPr>
            <w:r>
              <w:rPr>
                <w:spacing w:val="-2"/>
              </w:rP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985C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5C72" w:rsidRDefault="001276E1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985C72" w:rsidRDefault="001276E1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«____»________2024 г.</w:t>
            </w:r>
          </w:p>
        </w:tc>
      </w:tr>
    </w:tbl>
    <w:p w:rsidR="00985C72" w:rsidRDefault="00985C72"/>
    <w:sectPr w:rsidR="00985C72">
      <w:headerReference w:type="default" r:id="rId7"/>
      <w:pgSz w:w="11909" w:h="16834"/>
      <w:pgMar w:top="1134" w:right="567" w:bottom="1134" w:left="1417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6E1" w:rsidRDefault="001276E1">
      <w:pPr>
        <w:spacing w:after="0"/>
      </w:pPr>
      <w:r>
        <w:separator/>
      </w:r>
    </w:p>
  </w:endnote>
  <w:endnote w:type="continuationSeparator" w:id="0">
    <w:p w:rsidR="001276E1" w:rsidRDefault="00127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6E1" w:rsidRDefault="001276E1">
      <w:pPr>
        <w:spacing w:after="0"/>
      </w:pPr>
      <w:r>
        <w:separator/>
      </w:r>
    </w:p>
  </w:footnote>
  <w:footnote w:type="continuationSeparator" w:id="0">
    <w:p w:rsidR="001276E1" w:rsidRDefault="001276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72" w:rsidRDefault="00985C72">
    <w:pPr>
      <w:pStyle w:val="ac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9E5"/>
    <w:multiLevelType w:val="hybridMultilevel"/>
    <w:tmpl w:val="705E2C30"/>
    <w:lvl w:ilvl="0" w:tplc="8EF01DC2">
      <w:start w:val="2"/>
      <w:numFmt w:val="decimal"/>
      <w:lvlText w:val="%1."/>
      <w:lvlJc w:val="left"/>
      <w:pPr>
        <w:ind w:left="1068" w:hanging="360"/>
      </w:pPr>
    </w:lvl>
    <w:lvl w:ilvl="1" w:tplc="FBAA5CB2">
      <w:start w:val="1"/>
      <w:numFmt w:val="lowerLetter"/>
      <w:lvlText w:val="%2."/>
      <w:lvlJc w:val="left"/>
      <w:pPr>
        <w:ind w:left="1788" w:hanging="360"/>
      </w:pPr>
    </w:lvl>
    <w:lvl w:ilvl="2" w:tplc="72D84710">
      <w:start w:val="1"/>
      <w:numFmt w:val="lowerRoman"/>
      <w:lvlText w:val="%3."/>
      <w:lvlJc w:val="right"/>
      <w:pPr>
        <w:ind w:left="2508" w:hanging="180"/>
      </w:pPr>
    </w:lvl>
    <w:lvl w:ilvl="3" w:tplc="93D845B8">
      <w:start w:val="1"/>
      <w:numFmt w:val="decimal"/>
      <w:lvlText w:val="%4."/>
      <w:lvlJc w:val="left"/>
      <w:pPr>
        <w:ind w:left="3228" w:hanging="360"/>
      </w:pPr>
    </w:lvl>
    <w:lvl w:ilvl="4" w:tplc="1328443C">
      <w:start w:val="1"/>
      <w:numFmt w:val="lowerLetter"/>
      <w:lvlText w:val="%5."/>
      <w:lvlJc w:val="left"/>
      <w:pPr>
        <w:ind w:left="3948" w:hanging="360"/>
      </w:pPr>
    </w:lvl>
    <w:lvl w:ilvl="5" w:tplc="3386E7F2">
      <w:start w:val="1"/>
      <w:numFmt w:val="lowerRoman"/>
      <w:lvlText w:val="%6."/>
      <w:lvlJc w:val="right"/>
      <w:pPr>
        <w:ind w:left="4668" w:hanging="180"/>
      </w:pPr>
    </w:lvl>
    <w:lvl w:ilvl="6" w:tplc="B0288FF0">
      <w:start w:val="1"/>
      <w:numFmt w:val="decimal"/>
      <w:lvlText w:val="%7."/>
      <w:lvlJc w:val="left"/>
      <w:pPr>
        <w:ind w:left="5388" w:hanging="360"/>
      </w:pPr>
    </w:lvl>
    <w:lvl w:ilvl="7" w:tplc="5FAEEA50">
      <w:start w:val="1"/>
      <w:numFmt w:val="lowerLetter"/>
      <w:lvlText w:val="%8."/>
      <w:lvlJc w:val="left"/>
      <w:pPr>
        <w:ind w:left="6108" w:hanging="360"/>
      </w:pPr>
    </w:lvl>
    <w:lvl w:ilvl="8" w:tplc="AEE65AB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81F4B"/>
    <w:multiLevelType w:val="hybridMultilevel"/>
    <w:tmpl w:val="5DDC500C"/>
    <w:lvl w:ilvl="0" w:tplc="2FD20D02">
      <w:start w:val="1"/>
      <w:numFmt w:val="decimal"/>
      <w:suff w:val="nothing"/>
      <w:lvlText w:val="%1."/>
      <w:lvlJc w:val="left"/>
      <w:pPr>
        <w:ind w:left="1848" w:hanging="360"/>
      </w:pPr>
    </w:lvl>
    <w:lvl w:ilvl="1" w:tplc="8842F3FA">
      <w:start w:val="1"/>
      <w:numFmt w:val="lowerLetter"/>
      <w:lvlText w:val="%2."/>
      <w:lvlJc w:val="left"/>
      <w:pPr>
        <w:ind w:left="2220" w:hanging="360"/>
      </w:pPr>
    </w:lvl>
    <w:lvl w:ilvl="2" w:tplc="7B34D8F2">
      <w:start w:val="1"/>
      <w:numFmt w:val="lowerRoman"/>
      <w:lvlText w:val="%3."/>
      <w:lvlJc w:val="right"/>
      <w:pPr>
        <w:ind w:left="2940" w:hanging="180"/>
      </w:pPr>
    </w:lvl>
    <w:lvl w:ilvl="3" w:tplc="5080B37E">
      <w:start w:val="1"/>
      <w:numFmt w:val="decimal"/>
      <w:lvlText w:val="%4."/>
      <w:lvlJc w:val="left"/>
      <w:pPr>
        <w:ind w:left="3660" w:hanging="360"/>
      </w:pPr>
    </w:lvl>
    <w:lvl w:ilvl="4" w:tplc="9C6679EC">
      <w:start w:val="1"/>
      <w:numFmt w:val="lowerLetter"/>
      <w:lvlText w:val="%5."/>
      <w:lvlJc w:val="left"/>
      <w:pPr>
        <w:ind w:left="4380" w:hanging="360"/>
      </w:pPr>
    </w:lvl>
    <w:lvl w:ilvl="5" w:tplc="F42CBBFE">
      <w:start w:val="1"/>
      <w:numFmt w:val="lowerRoman"/>
      <w:lvlText w:val="%6."/>
      <w:lvlJc w:val="right"/>
      <w:pPr>
        <w:ind w:left="5100" w:hanging="180"/>
      </w:pPr>
    </w:lvl>
    <w:lvl w:ilvl="6" w:tplc="9EE67932">
      <w:start w:val="1"/>
      <w:numFmt w:val="decimal"/>
      <w:lvlText w:val="%7."/>
      <w:lvlJc w:val="left"/>
      <w:pPr>
        <w:ind w:left="5820" w:hanging="360"/>
      </w:pPr>
    </w:lvl>
    <w:lvl w:ilvl="7" w:tplc="E7649692">
      <w:start w:val="1"/>
      <w:numFmt w:val="lowerLetter"/>
      <w:lvlText w:val="%8."/>
      <w:lvlJc w:val="left"/>
      <w:pPr>
        <w:ind w:left="6540" w:hanging="360"/>
      </w:pPr>
    </w:lvl>
    <w:lvl w:ilvl="8" w:tplc="E39C7C2E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B9D59B6"/>
    <w:multiLevelType w:val="hybridMultilevel"/>
    <w:tmpl w:val="ACEA21E6"/>
    <w:lvl w:ilvl="0" w:tplc="E65AA220">
      <w:start w:val="1"/>
      <w:numFmt w:val="decimal"/>
      <w:lvlText w:val="%1."/>
      <w:lvlJc w:val="left"/>
      <w:pPr>
        <w:ind w:left="900" w:hanging="360"/>
      </w:pPr>
    </w:lvl>
    <w:lvl w:ilvl="1" w:tplc="392EE7AE">
      <w:start w:val="1"/>
      <w:numFmt w:val="lowerLetter"/>
      <w:lvlText w:val="%2."/>
      <w:lvlJc w:val="left"/>
      <w:pPr>
        <w:ind w:left="1620" w:hanging="360"/>
      </w:pPr>
    </w:lvl>
    <w:lvl w:ilvl="2" w:tplc="A5124F70">
      <w:start w:val="1"/>
      <w:numFmt w:val="lowerRoman"/>
      <w:lvlText w:val="%3."/>
      <w:lvlJc w:val="right"/>
      <w:pPr>
        <w:ind w:left="2340" w:hanging="180"/>
      </w:pPr>
    </w:lvl>
    <w:lvl w:ilvl="3" w:tplc="0BC296B6">
      <w:start w:val="1"/>
      <w:numFmt w:val="decimal"/>
      <w:lvlText w:val="%4."/>
      <w:lvlJc w:val="left"/>
      <w:pPr>
        <w:ind w:left="3060" w:hanging="360"/>
      </w:pPr>
    </w:lvl>
    <w:lvl w:ilvl="4" w:tplc="3EEC76B8">
      <w:start w:val="1"/>
      <w:numFmt w:val="lowerLetter"/>
      <w:lvlText w:val="%5."/>
      <w:lvlJc w:val="left"/>
      <w:pPr>
        <w:ind w:left="3780" w:hanging="360"/>
      </w:pPr>
    </w:lvl>
    <w:lvl w:ilvl="5" w:tplc="CCF67476">
      <w:start w:val="1"/>
      <w:numFmt w:val="lowerRoman"/>
      <w:lvlText w:val="%6."/>
      <w:lvlJc w:val="right"/>
      <w:pPr>
        <w:ind w:left="4500" w:hanging="180"/>
      </w:pPr>
    </w:lvl>
    <w:lvl w:ilvl="6" w:tplc="2EC237F8">
      <w:start w:val="1"/>
      <w:numFmt w:val="decimal"/>
      <w:lvlText w:val="%7."/>
      <w:lvlJc w:val="left"/>
      <w:pPr>
        <w:ind w:left="5220" w:hanging="360"/>
      </w:pPr>
    </w:lvl>
    <w:lvl w:ilvl="7" w:tplc="85F489FE">
      <w:start w:val="1"/>
      <w:numFmt w:val="lowerLetter"/>
      <w:lvlText w:val="%8."/>
      <w:lvlJc w:val="left"/>
      <w:pPr>
        <w:ind w:left="5940" w:hanging="360"/>
      </w:pPr>
    </w:lvl>
    <w:lvl w:ilvl="8" w:tplc="6EBEFF0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8C0525"/>
    <w:multiLevelType w:val="hybridMultilevel"/>
    <w:tmpl w:val="146248DC"/>
    <w:lvl w:ilvl="0" w:tplc="B1E06348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2C0C3CA4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D22EC8E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16D49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EAE034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84AA53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3665E6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746833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AE6182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DCF69B8"/>
    <w:multiLevelType w:val="hybridMultilevel"/>
    <w:tmpl w:val="FA902AEE"/>
    <w:lvl w:ilvl="0" w:tplc="3FD8AF00">
      <w:start w:val="1"/>
      <w:numFmt w:val="decimal"/>
      <w:lvlText w:val="%1."/>
      <w:lvlJc w:val="left"/>
      <w:pPr>
        <w:ind w:left="1068" w:hanging="360"/>
      </w:pPr>
    </w:lvl>
    <w:lvl w:ilvl="1" w:tplc="093214D4">
      <w:start w:val="1"/>
      <w:numFmt w:val="lowerLetter"/>
      <w:lvlText w:val="%2."/>
      <w:lvlJc w:val="left"/>
      <w:pPr>
        <w:ind w:left="1788" w:hanging="360"/>
      </w:pPr>
    </w:lvl>
    <w:lvl w:ilvl="2" w:tplc="4CB65B00">
      <w:start w:val="1"/>
      <w:numFmt w:val="lowerRoman"/>
      <w:lvlText w:val="%3."/>
      <w:lvlJc w:val="right"/>
      <w:pPr>
        <w:ind w:left="2508" w:hanging="180"/>
      </w:pPr>
    </w:lvl>
    <w:lvl w:ilvl="3" w:tplc="88825F68">
      <w:start w:val="1"/>
      <w:numFmt w:val="decimal"/>
      <w:lvlText w:val="%4."/>
      <w:lvlJc w:val="left"/>
      <w:pPr>
        <w:ind w:left="3228" w:hanging="360"/>
      </w:pPr>
    </w:lvl>
    <w:lvl w:ilvl="4" w:tplc="93D4C2B0">
      <w:start w:val="1"/>
      <w:numFmt w:val="lowerLetter"/>
      <w:lvlText w:val="%5."/>
      <w:lvlJc w:val="left"/>
      <w:pPr>
        <w:ind w:left="3948" w:hanging="360"/>
      </w:pPr>
    </w:lvl>
    <w:lvl w:ilvl="5" w:tplc="5F3031D4">
      <w:start w:val="1"/>
      <w:numFmt w:val="lowerRoman"/>
      <w:lvlText w:val="%6."/>
      <w:lvlJc w:val="right"/>
      <w:pPr>
        <w:ind w:left="4668" w:hanging="180"/>
      </w:pPr>
    </w:lvl>
    <w:lvl w:ilvl="6" w:tplc="D780EDA4">
      <w:start w:val="1"/>
      <w:numFmt w:val="decimal"/>
      <w:lvlText w:val="%7."/>
      <w:lvlJc w:val="left"/>
      <w:pPr>
        <w:ind w:left="5388" w:hanging="360"/>
      </w:pPr>
    </w:lvl>
    <w:lvl w:ilvl="7" w:tplc="61765AEC">
      <w:start w:val="1"/>
      <w:numFmt w:val="lowerLetter"/>
      <w:lvlText w:val="%8."/>
      <w:lvlJc w:val="left"/>
      <w:pPr>
        <w:ind w:left="6108" w:hanging="360"/>
      </w:pPr>
    </w:lvl>
    <w:lvl w:ilvl="8" w:tplc="62FCB644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AB68CF"/>
    <w:multiLevelType w:val="hybridMultilevel"/>
    <w:tmpl w:val="1B18A79E"/>
    <w:lvl w:ilvl="0" w:tplc="CEDECEB0">
      <w:start w:val="1"/>
      <w:numFmt w:val="decimal"/>
      <w:lvlText w:val="%1)"/>
      <w:lvlJc w:val="left"/>
      <w:pPr>
        <w:ind w:left="1069" w:hanging="360"/>
      </w:pPr>
    </w:lvl>
    <w:lvl w:ilvl="1" w:tplc="D01AF3D6">
      <w:start w:val="1"/>
      <w:numFmt w:val="lowerLetter"/>
      <w:lvlText w:val="%2."/>
      <w:lvlJc w:val="left"/>
      <w:pPr>
        <w:ind w:left="1789" w:hanging="360"/>
      </w:pPr>
    </w:lvl>
    <w:lvl w:ilvl="2" w:tplc="EA06822A">
      <w:start w:val="1"/>
      <w:numFmt w:val="lowerRoman"/>
      <w:lvlText w:val="%3."/>
      <w:lvlJc w:val="right"/>
      <w:pPr>
        <w:ind w:left="2509" w:hanging="180"/>
      </w:pPr>
    </w:lvl>
    <w:lvl w:ilvl="3" w:tplc="F6CC9398">
      <w:start w:val="1"/>
      <w:numFmt w:val="decimal"/>
      <w:lvlText w:val="%4."/>
      <w:lvlJc w:val="left"/>
      <w:pPr>
        <w:ind w:left="3229" w:hanging="360"/>
      </w:pPr>
    </w:lvl>
    <w:lvl w:ilvl="4" w:tplc="C680954A">
      <w:start w:val="1"/>
      <w:numFmt w:val="lowerLetter"/>
      <w:lvlText w:val="%5."/>
      <w:lvlJc w:val="left"/>
      <w:pPr>
        <w:ind w:left="3949" w:hanging="360"/>
      </w:pPr>
    </w:lvl>
    <w:lvl w:ilvl="5" w:tplc="E3501D6C">
      <w:start w:val="1"/>
      <w:numFmt w:val="lowerRoman"/>
      <w:lvlText w:val="%6."/>
      <w:lvlJc w:val="right"/>
      <w:pPr>
        <w:ind w:left="4669" w:hanging="180"/>
      </w:pPr>
    </w:lvl>
    <w:lvl w:ilvl="6" w:tplc="2996E5D6">
      <w:start w:val="1"/>
      <w:numFmt w:val="decimal"/>
      <w:lvlText w:val="%7."/>
      <w:lvlJc w:val="left"/>
      <w:pPr>
        <w:ind w:left="5389" w:hanging="360"/>
      </w:pPr>
    </w:lvl>
    <w:lvl w:ilvl="7" w:tplc="E11CA742">
      <w:start w:val="1"/>
      <w:numFmt w:val="lowerLetter"/>
      <w:lvlText w:val="%8."/>
      <w:lvlJc w:val="left"/>
      <w:pPr>
        <w:ind w:left="6109" w:hanging="360"/>
      </w:pPr>
    </w:lvl>
    <w:lvl w:ilvl="8" w:tplc="02E0C3A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50116"/>
    <w:multiLevelType w:val="hybridMultilevel"/>
    <w:tmpl w:val="91C4B384"/>
    <w:lvl w:ilvl="0" w:tplc="86281112">
      <w:start w:val="1"/>
      <w:numFmt w:val="decimal"/>
      <w:suff w:val="nothing"/>
      <w:lvlText w:val="%1."/>
      <w:lvlJc w:val="left"/>
      <w:pPr>
        <w:ind w:left="1068" w:hanging="360"/>
      </w:pPr>
    </w:lvl>
    <w:lvl w:ilvl="1" w:tplc="287C6628">
      <w:start w:val="1"/>
      <w:numFmt w:val="lowerLetter"/>
      <w:lvlText w:val="%2."/>
      <w:lvlJc w:val="left"/>
      <w:pPr>
        <w:ind w:left="1788" w:hanging="360"/>
      </w:pPr>
    </w:lvl>
    <w:lvl w:ilvl="2" w:tplc="6F78EEC2">
      <w:start w:val="1"/>
      <w:numFmt w:val="lowerRoman"/>
      <w:lvlText w:val="%3."/>
      <w:lvlJc w:val="right"/>
      <w:pPr>
        <w:ind w:left="2508" w:hanging="180"/>
      </w:pPr>
    </w:lvl>
    <w:lvl w:ilvl="3" w:tplc="0A828684">
      <w:start w:val="1"/>
      <w:numFmt w:val="decimal"/>
      <w:lvlText w:val="%4."/>
      <w:lvlJc w:val="left"/>
      <w:pPr>
        <w:ind w:left="3228" w:hanging="360"/>
      </w:pPr>
    </w:lvl>
    <w:lvl w:ilvl="4" w:tplc="20222A50">
      <w:start w:val="1"/>
      <w:numFmt w:val="lowerLetter"/>
      <w:lvlText w:val="%5."/>
      <w:lvlJc w:val="left"/>
      <w:pPr>
        <w:ind w:left="3948" w:hanging="360"/>
      </w:pPr>
    </w:lvl>
    <w:lvl w:ilvl="5" w:tplc="9F924062">
      <w:start w:val="1"/>
      <w:numFmt w:val="lowerRoman"/>
      <w:lvlText w:val="%6."/>
      <w:lvlJc w:val="right"/>
      <w:pPr>
        <w:ind w:left="4668" w:hanging="180"/>
      </w:pPr>
    </w:lvl>
    <w:lvl w:ilvl="6" w:tplc="4AEEF650">
      <w:start w:val="1"/>
      <w:numFmt w:val="decimal"/>
      <w:lvlText w:val="%7."/>
      <w:lvlJc w:val="left"/>
      <w:pPr>
        <w:ind w:left="5388" w:hanging="360"/>
      </w:pPr>
    </w:lvl>
    <w:lvl w:ilvl="7" w:tplc="140A1A66">
      <w:start w:val="1"/>
      <w:numFmt w:val="lowerLetter"/>
      <w:lvlText w:val="%8."/>
      <w:lvlJc w:val="left"/>
      <w:pPr>
        <w:ind w:left="6108" w:hanging="360"/>
      </w:pPr>
    </w:lvl>
    <w:lvl w:ilvl="8" w:tplc="0E46CF02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BB6608"/>
    <w:multiLevelType w:val="hybridMultilevel"/>
    <w:tmpl w:val="FD8A3320"/>
    <w:lvl w:ilvl="0" w:tplc="B8B48274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460A7F3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85C964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AB84D42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616E53F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EDAC608A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150AFFA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80AC9C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9D88EBF2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AC06CA2"/>
    <w:multiLevelType w:val="hybridMultilevel"/>
    <w:tmpl w:val="8A5C9378"/>
    <w:lvl w:ilvl="0" w:tplc="CBDC2BF2">
      <w:start w:val="1"/>
      <w:numFmt w:val="decimal"/>
      <w:lvlText w:val="%1."/>
      <w:lvlJc w:val="left"/>
      <w:pPr>
        <w:ind w:left="1068" w:hanging="360"/>
      </w:pPr>
    </w:lvl>
    <w:lvl w:ilvl="1" w:tplc="2E6C5230">
      <w:start w:val="1"/>
      <w:numFmt w:val="lowerLetter"/>
      <w:lvlText w:val="%2."/>
      <w:lvlJc w:val="left"/>
      <w:pPr>
        <w:ind w:left="1788" w:hanging="360"/>
      </w:pPr>
    </w:lvl>
    <w:lvl w:ilvl="2" w:tplc="59F21B06">
      <w:start w:val="1"/>
      <w:numFmt w:val="lowerRoman"/>
      <w:lvlText w:val="%3."/>
      <w:lvlJc w:val="right"/>
      <w:pPr>
        <w:ind w:left="2508" w:hanging="180"/>
      </w:pPr>
    </w:lvl>
    <w:lvl w:ilvl="3" w:tplc="F91AF79A">
      <w:start w:val="1"/>
      <w:numFmt w:val="decimal"/>
      <w:lvlText w:val="%4."/>
      <w:lvlJc w:val="left"/>
      <w:pPr>
        <w:ind w:left="3228" w:hanging="360"/>
      </w:pPr>
    </w:lvl>
    <w:lvl w:ilvl="4" w:tplc="95902590">
      <w:start w:val="1"/>
      <w:numFmt w:val="lowerLetter"/>
      <w:lvlText w:val="%5."/>
      <w:lvlJc w:val="left"/>
      <w:pPr>
        <w:ind w:left="3948" w:hanging="360"/>
      </w:pPr>
    </w:lvl>
    <w:lvl w:ilvl="5" w:tplc="55C83140">
      <w:start w:val="1"/>
      <w:numFmt w:val="lowerRoman"/>
      <w:lvlText w:val="%6."/>
      <w:lvlJc w:val="right"/>
      <w:pPr>
        <w:ind w:left="4668" w:hanging="180"/>
      </w:pPr>
    </w:lvl>
    <w:lvl w:ilvl="6" w:tplc="AD8A3726">
      <w:start w:val="1"/>
      <w:numFmt w:val="decimal"/>
      <w:lvlText w:val="%7."/>
      <w:lvlJc w:val="left"/>
      <w:pPr>
        <w:ind w:left="5388" w:hanging="360"/>
      </w:pPr>
    </w:lvl>
    <w:lvl w:ilvl="7" w:tplc="3F064312">
      <w:start w:val="1"/>
      <w:numFmt w:val="lowerLetter"/>
      <w:lvlText w:val="%8."/>
      <w:lvlJc w:val="left"/>
      <w:pPr>
        <w:ind w:left="6108" w:hanging="360"/>
      </w:pPr>
    </w:lvl>
    <w:lvl w:ilvl="8" w:tplc="8C840D9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AE01E7"/>
    <w:multiLevelType w:val="hybridMultilevel"/>
    <w:tmpl w:val="6B840790"/>
    <w:lvl w:ilvl="0" w:tplc="7C4870F8">
      <w:start w:val="1"/>
      <w:numFmt w:val="decimal"/>
      <w:lvlText w:val="%1)"/>
      <w:lvlJc w:val="left"/>
      <w:pPr>
        <w:ind w:left="1786" w:hanging="510"/>
      </w:pPr>
    </w:lvl>
    <w:lvl w:ilvl="1" w:tplc="54E66C16">
      <w:start w:val="1"/>
      <w:numFmt w:val="lowerLetter"/>
      <w:lvlText w:val="%2."/>
      <w:lvlJc w:val="left"/>
      <w:pPr>
        <w:ind w:left="2356" w:hanging="360"/>
      </w:pPr>
    </w:lvl>
    <w:lvl w:ilvl="2" w:tplc="0C64ABC6">
      <w:start w:val="1"/>
      <w:numFmt w:val="lowerRoman"/>
      <w:lvlText w:val="%3."/>
      <w:lvlJc w:val="right"/>
      <w:pPr>
        <w:ind w:left="3076" w:hanging="180"/>
      </w:pPr>
    </w:lvl>
    <w:lvl w:ilvl="3" w:tplc="46467EE0">
      <w:start w:val="1"/>
      <w:numFmt w:val="decimal"/>
      <w:lvlText w:val="%4."/>
      <w:lvlJc w:val="left"/>
      <w:pPr>
        <w:ind w:left="3796" w:hanging="360"/>
      </w:pPr>
    </w:lvl>
    <w:lvl w:ilvl="4" w:tplc="BEB0EDA4">
      <w:start w:val="1"/>
      <w:numFmt w:val="lowerLetter"/>
      <w:lvlText w:val="%5."/>
      <w:lvlJc w:val="left"/>
      <w:pPr>
        <w:ind w:left="4516" w:hanging="360"/>
      </w:pPr>
    </w:lvl>
    <w:lvl w:ilvl="5" w:tplc="37A66BF4">
      <w:start w:val="1"/>
      <w:numFmt w:val="lowerRoman"/>
      <w:lvlText w:val="%6."/>
      <w:lvlJc w:val="right"/>
      <w:pPr>
        <w:ind w:left="5236" w:hanging="180"/>
      </w:pPr>
    </w:lvl>
    <w:lvl w:ilvl="6" w:tplc="E14EEF2A">
      <w:start w:val="1"/>
      <w:numFmt w:val="decimal"/>
      <w:lvlText w:val="%7."/>
      <w:lvlJc w:val="left"/>
      <w:pPr>
        <w:ind w:left="5956" w:hanging="360"/>
      </w:pPr>
    </w:lvl>
    <w:lvl w:ilvl="7" w:tplc="CAF4A538">
      <w:start w:val="1"/>
      <w:numFmt w:val="lowerLetter"/>
      <w:lvlText w:val="%8."/>
      <w:lvlJc w:val="left"/>
      <w:pPr>
        <w:ind w:left="6676" w:hanging="360"/>
      </w:pPr>
    </w:lvl>
    <w:lvl w:ilvl="8" w:tplc="FAFC441C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C72"/>
    <w:rsid w:val="001276E1"/>
    <w:rsid w:val="00985C72"/>
    <w:rsid w:val="00E5073A"/>
    <w:rsid w:val="00E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77B"/>
  <w15:docId w15:val="{414F5618-6D93-4322-99DE-8DEE5067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0" w:after="0"/>
      <w:ind w:left="720"/>
      <w:contextualSpacing/>
    </w:pPr>
    <w:rPr>
      <w:sz w:val="28"/>
      <w:szCs w:val="28"/>
    </w:rPr>
  </w:style>
  <w:style w:type="paragraph" w:styleId="a4">
    <w:name w:val="No Spacing"/>
    <w:link w:val="a5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b">
    <w:name w:val="Balloon Text"/>
    <w:basedOn w:val="a"/>
    <w:link w:val="af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imes New Roman"/>
      <w:sz w:val="16"/>
    </w:rPr>
  </w:style>
  <w:style w:type="paragraph" w:styleId="afd">
    <w:name w:val="Body Text"/>
    <w:basedOn w:val="a"/>
    <w:link w:val="af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8"/>
      <w:lang w:val="ru-RU" w:eastAsia="ru-RU"/>
    </w:rPr>
  </w:style>
  <w:style w:type="character" w:customStyle="1" w:styleId="af">
    <w:name w:val="Нижний колонтитул Знак"/>
    <w:link w:val="ae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customStyle="1" w:styleId="Web1Web">
    <w:name w:val="Обычный (веб);Обычный (Web)1;Обычный (Web)"/>
    <w:basedOn w:val="a"/>
    <w:link w:val="Web1Web0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f0">
    <w:name w:val="Название"/>
    <w:basedOn w:val="a"/>
    <w:link w:val="aff1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f1">
    <w:name w:val="Название Знак"/>
    <w:link w:val="aff0"/>
    <w:uiPriority w:val="10"/>
    <w:rPr>
      <w:rFonts w:ascii="Cambria" w:hAnsi="Cambria" w:cs="Times New Roman"/>
      <w:b/>
      <w:sz w:val="32"/>
    </w:rPr>
  </w:style>
  <w:style w:type="paragraph" w:customStyle="1" w:styleId="aff2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3">
    <w:name w:val="Список определений"/>
    <w:basedOn w:val="a"/>
    <w:next w:val="aff2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f4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5">
    <w:name w:val="Цветовое выделение"/>
    <w:uiPriority w:val="99"/>
    <w:rPr>
      <w:b/>
      <w:color w:val="000080"/>
      <w:sz w:val="20"/>
    </w:rPr>
  </w:style>
  <w:style w:type="character" w:customStyle="1" w:styleId="aff6">
    <w:name w:val="Не вступил в силу"/>
    <w:uiPriority w:val="99"/>
    <w:rPr>
      <w:color w:val="008080"/>
      <w:sz w:val="20"/>
    </w:rPr>
  </w:style>
  <w:style w:type="paragraph" w:customStyle="1" w:styleId="aff7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8">
    <w:name w:val="Plain Text"/>
    <w:basedOn w:val="a"/>
    <w:link w:val="aff9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9">
    <w:name w:val="Текст Знак"/>
    <w:link w:val="aff8"/>
    <w:uiPriority w:val="99"/>
    <w:rPr>
      <w:rFonts w:ascii="Courier New" w:hAnsi="Courier New" w:cs="Times New Roman"/>
      <w:sz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a">
    <w:name w:val="Îñíîâíîé òåêñò"/>
    <w:basedOn w:val="affb"/>
    <w:uiPriority w:val="99"/>
    <w:rPr>
      <w:sz w:val="28"/>
      <w:szCs w:val="28"/>
    </w:rPr>
  </w:style>
  <w:style w:type="paragraph" w:customStyle="1" w:styleId="affb">
    <w:name w:val="Îáû÷íûé"/>
    <w:uiPriority w:val="99"/>
    <w:rPr>
      <w:lang w:eastAsia="ar-SA"/>
    </w:rPr>
  </w:style>
  <w:style w:type="character" w:customStyle="1" w:styleId="affc">
    <w:name w:val="Стиль полужирный"/>
    <w:uiPriority w:val="99"/>
    <w:rPr>
      <w:rFonts w:ascii="Times New Roman" w:hAnsi="Times New Roman"/>
      <w:sz w:val="24"/>
    </w:rPr>
  </w:style>
  <w:style w:type="paragraph" w:styleId="affd">
    <w:name w:val="Body Text Indent"/>
    <w:basedOn w:val="a"/>
    <w:link w:val="affe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e">
    <w:name w:val="Основной текст с отступом Знак"/>
    <w:link w:val="affd"/>
    <w:uiPriority w:val="99"/>
    <w:semiHidden/>
    <w:rPr>
      <w:rFonts w:cs="Times New Roman"/>
      <w:sz w:val="20"/>
    </w:rPr>
  </w:style>
  <w:style w:type="paragraph" w:customStyle="1" w:styleId="afff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character" w:customStyle="1" w:styleId="a5">
    <w:name w:val="Без интервала Знак"/>
    <w:link w:val="a4"/>
    <w:uiPriority w:val="1"/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0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1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2">
    <w:name w:val="Strong"/>
    <w:uiPriority w:val="22"/>
    <w:qFormat/>
    <w:rPr>
      <w:rFonts w:cs="Times New Roman"/>
      <w:b/>
    </w:rPr>
  </w:style>
  <w:style w:type="character" w:customStyle="1" w:styleId="a9">
    <w:name w:val="Подзаголовок Знак"/>
    <w:link w:val="a8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Об"/>
    <w:uiPriority w:val="99"/>
    <w:pPr>
      <w:widowControl w:val="0"/>
    </w:pPr>
  </w:style>
  <w:style w:type="paragraph" w:customStyle="1" w:styleId="afff6">
    <w:name w:val="Прикольный"/>
    <w:basedOn w:val="afff5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b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c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d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e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character" w:customStyle="1" w:styleId="affff">
    <w:name w:val="Текст примечания Знак"/>
    <w:link w:val="affff0"/>
    <w:uiPriority w:val="99"/>
    <w:semiHidden/>
    <w:rPr>
      <w:rFonts w:ascii="Calibri" w:eastAsia="Calibri" w:hAnsi="Calibri"/>
      <w:lang w:eastAsia="en-US"/>
    </w:rPr>
  </w:style>
  <w:style w:type="paragraph" w:styleId="affff0">
    <w:name w:val="annotation text"/>
    <w:basedOn w:val="a"/>
    <w:link w:val="affff"/>
    <w:uiPriority w:val="99"/>
    <w:semiHidden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f1">
    <w:name w:val="Тема примечания Знак"/>
    <w:link w:val="affff2"/>
    <w:uiPriority w:val="99"/>
    <w:semiHidden/>
    <w:rPr>
      <w:rFonts w:ascii="Calibri" w:eastAsia="Calibri" w:hAnsi="Calibri"/>
      <w:b/>
      <w:bCs/>
      <w:lang w:eastAsia="en-US"/>
    </w:rPr>
  </w:style>
  <w:style w:type="paragraph" w:styleId="affff2">
    <w:name w:val="annotation subject"/>
    <w:basedOn w:val="affff0"/>
    <w:next w:val="affff0"/>
    <w:link w:val="affff1"/>
    <w:uiPriority w:val="99"/>
    <w:semiHidden/>
    <w:unhideWhenUsed/>
    <w:rPr>
      <w:b/>
      <w:bCs/>
    </w:rPr>
  </w:style>
  <w:style w:type="character" w:customStyle="1" w:styleId="affff3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3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f4">
    <w:name w:val="номер страницы"/>
    <w:uiPriority w:val="99"/>
    <w:rPr>
      <w:rFonts w:ascii="Times New Roman" w:hAnsi="Times New Roman" w:cs="Times New Roman"/>
    </w:rPr>
  </w:style>
  <w:style w:type="character" w:customStyle="1" w:styleId="1c">
    <w:name w:val="Текст примечания Знак1"/>
    <w:uiPriority w:val="99"/>
    <w:semiHidden/>
  </w:style>
  <w:style w:type="paragraph" w:customStyle="1" w:styleId="Standard">
    <w:name w:val="Standard"/>
    <w:uiPriority w:val="99"/>
    <w:rPr>
      <w:rFonts w:eastAsia="SimSun"/>
      <w:sz w:val="24"/>
      <w:szCs w:val="24"/>
      <w:lang w:bidi="hi-I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Web1Web0">
    <w:name w:val="Обычный (веб) Знак;Обычный (Web)1 Знак;Обычный (Web) Знак"/>
    <w:link w:val="Web1Web"/>
    <w:rPr>
      <w:color w:val="000000"/>
      <w:sz w:val="24"/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423</Words>
  <Characters>2417</Characters>
  <Application>Microsoft Office Word</Application>
  <DocSecurity>0</DocSecurity>
  <Lines>20</Lines>
  <Paragraphs>5</Paragraphs>
  <ScaleCrop>false</ScaleCrop>
  <Company>ANO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Рыбалко Юлия Сергеевна</cp:lastModifiedBy>
  <cp:revision>61</cp:revision>
  <dcterms:created xsi:type="dcterms:W3CDTF">2022-12-07T10:15:00Z</dcterms:created>
  <dcterms:modified xsi:type="dcterms:W3CDTF">2024-03-28T09:25:00Z</dcterms:modified>
  <cp:version>1048576</cp:version>
</cp:coreProperties>
</file>