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20A" w:rsidRPr="008853DF" w:rsidRDefault="006D620A" w:rsidP="006D620A">
      <w:pPr>
        <w:pageBreakBefore/>
        <w:ind w:left="9923" w:firstLine="0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 w:rsidRPr="008853DF">
        <w:rPr>
          <w:rFonts w:ascii="Times New Roman" w:eastAsia="Calibri" w:hAnsi="Times New Roman"/>
          <w:sz w:val="28"/>
          <w:szCs w:val="28"/>
          <w:lang w:eastAsia="ru-RU"/>
        </w:rPr>
        <w:t>ПРИЛОЖЕНИЕ № </w:t>
      </w:r>
      <w:r w:rsidR="002565F8">
        <w:rPr>
          <w:rFonts w:ascii="Times New Roman" w:eastAsia="Calibri" w:hAnsi="Times New Roman"/>
          <w:sz w:val="28"/>
          <w:szCs w:val="28"/>
          <w:lang w:eastAsia="ru-RU"/>
        </w:rPr>
        <w:t>1</w:t>
      </w:r>
    </w:p>
    <w:p w:rsidR="006D620A" w:rsidRPr="008853DF" w:rsidRDefault="006D620A" w:rsidP="006D620A">
      <w:pPr>
        <w:ind w:left="9923" w:firstLine="0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 w:rsidRPr="008853DF">
        <w:rPr>
          <w:rFonts w:ascii="Times New Roman" w:eastAsia="Calibri" w:hAnsi="Times New Roman"/>
          <w:sz w:val="28"/>
          <w:szCs w:val="28"/>
          <w:lang w:eastAsia="ru-RU"/>
        </w:rPr>
        <w:t>к постановлению Правительства</w:t>
      </w:r>
    </w:p>
    <w:p w:rsidR="006D620A" w:rsidRPr="008853DF" w:rsidRDefault="006D620A" w:rsidP="006D620A">
      <w:pPr>
        <w:ind w:left="9923" w:firstLine="0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 w:rsidRPr="008853DF">
        <w:rPr>
          <w:rFonts w:ascii="Times New Roman" w:eastAsia="Calibri" w:hAnsi="Times New Roman"/>
          <w:sz w:val="28"/>
          <w:szCs w:val="28"/>
          <w:lang w:eastAsia="ru-RU"/>
        </w:rPr>
        <w:t>Новосибирской области</w:t>
      </w:r>
    </w:p>
    <w:p w:rsidR="006D620A" w:rsidRPr="008853DF" w:rsidRDefault="006D620A" w:rsidP="006D620A">
      <w:pPr>
        <w:ind w:left="9923" w:firstLine="0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D735E3" w:rsidRPr="008853DF" w:rsidRDefault="00D735E3" w:rsidP="00C3261B">
      <w:pPr>
        <w:widowControl w:val="0"/>
        <w:autoSpaceDE w:val="0"/>
        <w:autoSpaceDN w:val="0"/>
        <w:adjustRightInd w:val="0"/>
        <w:ind w:left="9639" w:right="-598" w:firstLine="0"/>
        <w:jc w:val="center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8853DF">
        <w:rPr>
          <w:rFonts w:ascii="Times New Roman" w:eastAsia="Calibri" w:hAnsi="Times New Roman" w:cs="Calibri"/>
          <w:sz w:val="28"/>
          <w:szCs w:val="28"/>
          <w:lang w:eastAsia="ru-RU"/>
        </w:rPr>
        <w:t>«ПРИЛОЖЕНИЕ № 1</w:t>
      </w:r>
    </w:p>
    <w:p w:rsidR="00D735E3" w:rsidRPr="008853DF" w:rsidRDefault="00D735E3" w:rsidP="00C3261B">
      <w:pPr>
        <w:widowControl w:val="0"/>
        <w:autoSpaceDE w:val="0"/>
        <w:autoSpaceDN w:val="0"/>
        <w:adjustRightInd w:val="0"/>
        <w:ind w:left="9639" w:right="-598" w:firstLine="0"/>
        <w:jc w:val="center"/>
        <w:rPr>
          <w:rFonts w:ascii="Times New Roman" w:eastAsia="Calibri" w:hAnsi="Times New Roman" w:cs="Calibri"/>
          <w:sz w:val="28"/>
          <w:szCs w:val="28"/>
          <w:lang w:eastAsia="ru-RU"/>
        </w:rPr>
      </w:pPr>
      <w:r w:rsidRPr="008853DF">
        <w:rPr>
          <w:rFonts w:ascii="Times New Roman" w:eastAsia="Calibri" w:hAnsi="Times New Roman" w:cs="Calibri"/>
          <w:sz w:val="28"/>
          <w:szCs w:val="28"/>
          <w:lang w:eastAsia="ru-RU"/>
        </w:rPr>
        <w:t>к государственной программе Новосибирской области «Энергосбережение и повышение энергетической эффективности Новосибирской области</w:t>
      </w:r>
      <w:bookmarkStart w:id="0" w:name="_GoBack"/>
      <w:bookmarkEnd w:id="0"/>
      <w:r w:rsidRPr="008853DF">
        <w:rPr>
          <w:rFonts w:ascii="Times New Roman" w:eastAsia="Calibri" w:hAnsi="Times New Roman" w:cs="Calibri"/>
          <w:sz w:val="28"/>
          <w:szCs w:val="28"/>
          <w:lang w:eastAsia="ru-RU"/>
        </w:rPr>
        <w:t>»</w:t>
      </w:r>
    </w:p>
    <w:p w:rsidR="00D735E3" w:rsidRPr="008853DF" w:rsidRDefault="00D735E3" w:rsidP="00D735E3">
      <w:pPr>
        <w:widowControl w:val="0"/>
        <w:autoSpaceDE w:val="0"/>
        <w:autoSpaceDN w:val="0"/>
        <w:adjustRightInd w:val="0"/>
        <w:ind w:left="10206" w:firstLine="0"/>
        <w:jc w:val="center"/>
        <w:rPr>
          <w:rFonts w:ascii="Times New Roman" w:eastAsia="Calibri" w:hAnsi="Times New Roman" w:cs="Calibri"/>
          <w:sz w:val="28"/>
          <w:szCs w:val="28"/>
          <w:lang w:eastAsia="ru-RU"/>
        </w:rPr>
      </w:pPr>
    </w:p>
    <w:p w:rsidR="00D735E3" w:rsidRPr="008853DF" w:rsidRDefault="00D735E3" w:rsidP="00D735E3">
      <w:pPr>
        <w:widowControl w:val="0"/>
        <w:autoSpaceDE w:val="0"/>
        <w:autoSpaceDN w:val="0"/>
        <w:adjustRightInd w:val="0"/>
        <w:ind w:left="10206" w:firstLine="0"/>
        <w:jc w:val="center"/>
        <w:rPr>
          <w:rFonts w:ascii="Times New Roman" w:eastAsia="Calibri" w:hAnsi="Times New Roman" w:cs="Calibri"/>
          <w:sz w:val="28"/>
          <w:szCs w:val="28"/>
          <w:lang w:eastAsia="ru-RU"/>
        </w:rPr>
      </w:pPr>
    </w:p>
    <w:p w:rsidR="00D735E3" w:rsidRPr="008853DF" w:rsidRDefault="00D735E3" w:rsidP="00D735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  <w:bookmarkStart w:id="1" w:name="Par663"/>
      <w:bookmarkEnd w:id="1"/>
      <w:r w:rsidRPr="008853DF">
        <w:rPr>
          <w:rFonts w:ascii="Times New Roman" w:eastAsia="Calibri" w:hAnsi="Times New Roman" w:cs="Calibri"/>
          <w:b/>
          <w:sz w:val="28"/>
          <w:szCs w:val="28"/>
          <w:lang w:eastAsia="ru-RU"/>
        </w:rPr>
        <w:t xml:space="preserve">ЦЕЛИ, ЗАДАЧИ И ЦЕЛЕВЫЕ ИНДИКАТОРЫ </w:t>
      </w:r>
    </w:p>
    <w:p w:rsidR="00D735E3" w:rsidRPr="008853DF" w:rsidRDefault="00D735E3" w:rsidP="00D735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  <w:r w:rsidRPr="008853DF">
        <w:rPr>
          <w:rFonts w:ascii="Times New Roman" w:eastAsia="Calibri" w:hAnsi="Times New Roman" w:cs="Calibri"/>
          <w:b/>
          <w:sz w:val="28"/>
          <w:szCs w:val="28"/>
          <w:lang w:eastAsia="ru-RU"/>
        </w:rPr>
        <w:t>государственной программы Новосибирской области «Энергосбережение и повышение энергетической эффективности Новосибирской области»</w:t>
      </w:r>
    </w:p>
    <w:p w:rsidR="00D735E3" w:rsidRPr="008853DF" w:rsidRDefault="00D735E3" w:rsidP="00D735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p w:rsidR="00D735E3" w:rsidRPr="008853DF" w:rsidRDefault="00D735E3" w:rsidP="00D735E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Calibri"/>
          <w:b/>
          <w:sz w:val="28"/>
          <w:szCs w:val="28"/>
          <w:lang w:eastAsia="ru-RU"/>
        </w:rPr>
      </w:pPr>
    </w:p>
    <w:tbl>
      <w:tblPr>
        <w:tblW w:w="1494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1276"/>
        <w:gridCol w:w="709"/>
        <w:gridCol w:w="709"/>
        <w:gridCol w:w="709"/>
        <w:gridCol w:w="709"/>
        <w:gridCol w:w="709"/>
        <w:gridCol w:w="709"/>
        <w:gridCol w:w="710"/>
        <w:gridCol w:w="706"/>
        <w:gridCol w:w="2330"/>
      </w:tblGrid>
      <w:tr w:rsidR="00B4400C" w:rsidRPr="008853DF" w:rsidTr="00EC052B">
        <w:trPr>
          <w:trHeight w:val="20"/>
          <w:tblCellSpacing w:w="5" w:type="nil"/>
        </w:trPr>
        <w:tc>
          <w:tcPr>
            <w:tcW w:w="2552" w:type="dxa"/>
            <w:vMerge w:val="restart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Цель/задачи, требующие решения для достижения цели</w:t>
            </w:r>
          </w:p>
        </w:tc>
        <w:tc>
          <w:tcPr>
            <w:tcW w:w="3118" w:type="dxa"/>
            <w:vMerge w:val="restart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целевого индикатора</w:t>
            </w:r>
          </w:p>
        </w:tc>
        <w:tc>
          <w:tcPr>
            <w:tcW w:w="1276" w:type="dxa"/>
            <w:vMerge w:val="restart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670" w:type="dxa"/>
            <w:gridSpan w:val="8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целевого индикатора</w:t>
            </w:r>
          </w:p>
        </w:tc>
        <w:tc>
          <w:tcPr>
            <w:tcW w:w="2330" w:type="dxa"/>
            <w:vMerge w:val="restart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4400C" w:rsidRPr="008853DF" w:rsidTr="00EC052B">
        <w:trPr>
          <w:trHeight w:val="20"/>
          <w:tblCellSpacing w:w="5" w:type="nil"/>
        </w:trPr>
        <w:tc>
          <w:tcPr>
            <w:tcW w:w="2552" w:type="dxa"/>
            <w:vMerge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8"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2330" w:type="dxa"/>
            <w:vMerge/>
          </w:tcPr>
          <w:p w:rsidR="00B4400C" w:rsidRPr="008853DF" w:rsidRDefault="00B4400C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6B5B" w:rsidRPr="008853DF" w:rsidTr="00EC052B">
        <w:trPr>
          <w:trHeight w:val="20"/>
          <w:tblCellSpacing w:w="5" w:type="nil"/>
        </w:trPr>
        <w:tc>
          <w:tcPr>
            <w:tcW w:w="2552" w:type="dxa"/>
            <w:vMerge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10" w:type="dxa"/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6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330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6B5B" w:rsidRPr="008853DF" w:rsidTr="00EC052B">
        <w:trPr>
          <w:trHeight w:val="20"/>
          <w:tblCellSpacing w:w="5" w:type="nil"/>
        </w:trPr>
        <w:tc>
          <w:tcPr>
            <w:tcW w:w="2552" w:type="dxa"/>
          </w:tcPr>
          <w:p w:rsidR="000D6B5B" w:rsidRPr="008853DF" w:rsidRDefault="000D6B5B" w:rsidP="006F26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0D6B5B" w:rsidRPr="008853DF" w:rsidRDefault="000D6B5B" w:rsidP="006F26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0D6B5B" w:rsidRPr="008853DF" w:rsidRDefault="000D6B5B" w:rsidP="006F26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0D6B5B" w:rsidRPr="008853DF" w:rsidRDefault="000D6B5B" w:rsidP="006F26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0D6B5B" w:rsidRPr="008853DF" w:rsidRDefault="000D6B5B" w:rsidP="006F261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0D6B5B" w:rsidRPr="008853DF" w:rsidRDefault="000D6B5B" w:rsidP="006F261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0D6B5B" w:rsidRPr="008853DF" w:rsidRDefault="000D6B5B" w:rsidP="006F261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0D6B5B" w:rsidRPr="008853DF" w:rsidRDefault="000D6B5B" w:rsidP="006F261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0D6B5B" w:rsidRPr="008853DF" w:rsidRDefault="000D6B5B" w:rsidP="006F261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0" w:type="dxa"/>
          </w:tcPr>
          <w:p w:rsidR="000D6B5B" w:rsidRPr="008853DF" w:rsidRDefault="000D6B5B" w:rsidP="006F261D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6" w:type="dxa"/>
          </w:tcPr>
          <w:p w:rsidR="000D6B5B" w:rsidRPr="008853DF" w:rsidRDefault="000D6B5B" w:rsidP="006F261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30" w:type="dxa"/>
          </w:tcPr>
          <w:p w:rsidR="000D6B5B" w:rsidRPr="008853DF" w:rsidRDefault="000D6B5B" w:rsidP="00B440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D6B5B" w:rsidRPr="008853DF" w:rsidTr="00EC052B">
        <w:trPr>
          <w:trHeight w:val="20"/>
          <w:tblCellSpacing w:w="5" w:type="nil"/>
        </w:trPr>
        <w:tc>
          <w:tcPr>
            <w:tcW w:w="2552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Цель: </w:t>
            </w: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снижение энергоемкости валового регионального продукта (ВРП) Новосибирской области; переход к рациональному и экологически ответственному использованию энергетических 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ресурсов </w:t>
            </w:r>
          </w:p>
        </w:tc>
        <w:tc>
          <w:tcPr>
            <w:tcW w:w="3118" w:type="dxa"/>
          </w:tcPr>
          <w:p w:rsidR="000D6B5B" w:rsidRPr="008853DF" w:rsidRDefault="000D6B5B" w:rsidP="006847B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 Э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нергоемкость ВРП Новосибирской области (к уровню 2014 года)</w:t>
            </w:r>
          </w:p>
        </w:tc>
        <w:tc>
          <w:tcPr>
            <w:tcW w:w="1276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79</w:t>
            </w: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10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left="-74" w:right="-76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77</w:t>
            </w: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6" w:type="dxa"/>
          </w:tcPr>
          <w:p w:rsidR="000D6B5B" w:rsidRPr="008853DF" w:rsidRDefault="000D6B5B" w:rsidP="002C4E4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2330" w:type="dxa"/>
          </w:tcPr>
          <w:p w:rsidR="000D6B5B" w:rsidRPr="008853DF" w:rsidRDefault="000D6B5B" w:rsidP="00EC052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годах плановые значения установлены с учетом итогов, достигнутых в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году. Энергоемкость ВРП в 202</w:t>
            </w:r>
            <w:r w:rsidR="00EC052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году снизится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C052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% к уровню 2014 года</w:t>
            </w:r>
          </w:p>
        </w:tc>
      </w:tr>
      <w:tr w:rsidR="000D6B5B" w:rsidRPr="008853DF" w:rsidTr="00EC052B">
        <w:trPr>
          <w:trHeight w:val="20"/>
          <w:tblCellSpacing w:w="5" w:type="nil"/>
        </w:trPr>
        <w:tc>
          <w:tcPr>
            <w:tcW w:w="2552" w:type="dxa"/>
            <w:vMerge w:val="restart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Задача 1. Повышение энергетической эффективности в государственных и муниципальных учреждениях </w:t>
            </w:r>
          </w:p>
        </w:tc>
        <w:tc>
          <w:tcPr>
            <w:tcW w:w="3118" w:type="dxa"/>
          </w:tcPr>
          <w:p w:rsidR="000D6B5B" w:rsidRPr="008853DF" w:rsidRDefault="000D6B5B" w:rsidP="006847B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 У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дельное потребление энергетических ресурсов государственными учреждениями Новосибирской области (к уровню 2014 года)</w:t>
            </w:r>
          </w:p>
        </w:tc>
        <w:tc>
          <w:tcPr>
            <w:tcW w:w="1276" w:type="dxa"/>
            <w:vMerge w:val="restart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0D6B5B" w:rsidRPr="008853DF" w:rsidRDefault="000D6B5B" w:rsidP="00D16FD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vMerge w:val="restart"/>
          </w:tcPr>
          <w:p w:rsidR="000D6B5B" w:rsidRPr="008853DF" w:rsidRDefault="000D6B5B" w:rsidP="00EC052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Удельное потребление энергоресурсов государственными учреждениями Новосибирской области в 202</w:t>
            </w:r>
            <w:r w:rsidR="00EC052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году к уровню 2014 года снизится: электроэнергии и тепловой энергии на </w:t>
            </w:r>
            <w:r w:rsidR="00EC052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5%, воды на </w:t>
            </w:r>
            <w:r w:rsidR="00EC052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,5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</w:tc>
      </w:tr>
      <w:tr w:rsidR="000D6B5B" w:rsidRPr="008853DF" w:rsidTr="00EC052B">
        <w:trPr>
          <w:trHeight w:val="20"/>
          <w:tblCellSpacing w:w="5" w:type="nil"/>
        </w:trPr>
        <w:tc>
          <w:tcPr>
            <w:tcW w:w="2552" w:type="dxa"/>
            <w:vMerge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электроэнергии</w:t>
            </w:r>
          </w:p>
        </w:tc>
        <w:tc>
          <w:tcPr>
            <w:tcW w:w="1276" w:type="dxa"/>
            <w:vMerge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709" w:type="dxa"/>
          </w:tcPr>
          <w:p w:rsidR="000D6B5B" w:rsidRPr="008853DF" w:rsidRDefault="000D6B5B" w:rsidP="00046DF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709" w:type="dxa"/>
          </w:tcPr>
          <w:p w:rsidR="000D6B5B" w:rsidRPr="008853DF" w:rsidRDefault="000D6B5B" w:rsidP="00046DF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709" w:type="dxa"/>
          </w:tcPr>
          <w:p w:rsidR="000D6B5B" w:rsidRPr="008853DF" w:rsidRDefault="000D6B5B" w:rsidP="00046DF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710" w:type="dxa"/>
          </w:tcPr>
          <w:p w:rsidR="000D6B5B" w:rsidRPr="008853DF" w:rsidRDefault="000D6B5B" w:rsidP="00046DF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706" w:type="dxa"/>
          </w:tcPr>
          <w:p w:rsidR="000D6B5B" w:rsidRPr="008853DF" w:rsidRDefault="000D6B5B" w:rsidP="00B4400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2330" w:type="dxa"/>
            <w:vMerge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6B5B" w:rsidRPr="008853DF" w:rsidTr="00EC052B">
        <w:trPr>
          <w:trHeight w:val="20"/>
          <w:tblCellSpacing w:w="5" w:type="nil"/>
        </w:trPr>
        <w:tc>
          <w:tcPr>
            <w:tcW w:w="2552" w:type="dxa"/>
            <w:vMerge/>
          </w:tcPr>
          <w:p w:rsidR="000D6B5B" w:rsidRPr="008853DF" w:rsidRDefault="000D6B5B" w:rsidP="00B4400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D6B5B" w:rsidRPr="008853DF" w:rsidRDefault="000D6B5B" w:rsidP="00B4400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тепловой энергии</w:t>
            </w:r>
          </w:p>
        </w:tc>
        <w:tc>
          <w:tcPr>
            <w:tcW w:w="1276" w:type="dxa"/>
            <w:vMerge/>
          </w:tcPr>
          <w:p w:rsidR="000D6B5B" w:rsidRPr="008853DF" w:rsidRDefault="000D6B5B" w:rsidP="00B440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D6B5B" w:rsidRPr="008853DF" w:rsidRDefault="000D6B5B" w:rsidP="00B440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0D6B5B" w:rsidRPr="008853DF" w:rsidRDefault="000D6B5B" w:rsidP="00B440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09" w:type="dxa"/>
          </w:tcPr>
          <w:p w:rsidR="000D6B5B" w:rsidRPr="008853DF" w:rsidRDefault="000D6B5B" w:rsidP="00B440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709" w:type="dxa"/>
          </w:tcPr>
          <w:p w:rsidR="000D6B5B" w:rsidRPr="008853DF" w:rsidRDefault="000D6B5B" w:rsidP="00B440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709" w:type="dxa"/>
          </w:tcPr>
          <w:p w:rsidR="000D6B5B" w:rsidRPr="008853DF" w:rsidRDefault="000D6B5B" w:rsidP="00B440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709" w:type="dxa"/>
          </w:tcPr>
          <w:p w:rsidR="000D6B5B" w:rsidRPr="008853DF" w:rsidRDefault="000D6B5B" w:rsidP="00B440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710" w:type="dxa"/>
          </w:tcPr>
          <w:p w:rsidR="000D6B5B" w:rsidRPr="008853DF" w:rsidRDefault="000D6B5B" w:rsidP="00B440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706" w:type="dxa"/>
          </w:tcPr>
          <w:p w:rsidR="000D6B5B" w:rsidRPr="008853DF" w:rsidRDefault="000D6B5B" w:rsidP="00B4400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2330" w:type="dxa"/>
            <w:vMerge/>
          </w:tcPr>
          <w:p w:rsidR="000D6B5B" w:rsidRPr="008853DF" w:rsidRDefault="000D6B5B" w:rsidP="00B4400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6B5B" w:rsidRPr="008853DF" w:rsidTr="00EC052B">
        <w:trPr>
          <w:trHeight w:val="20"/>
          <w:tblCellSpacing w:w="5" w:type="nil"/>
        </w:trPr>
        <w:tc>
          <w:tcPr>
            <w:tcW w:w="2552" w:type="dxa"/>
            <w:vMerge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воды</w:t>
            </w:r>
          </w:p>
        </w:tc>
        <w:tc>
          <w:tcPr>
            <w:tcW w:w="1276" w:type="dxa"/>
            <w:vMerge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709" w:type="dxa"/>
          </w:tcPr>
          <w:p w:rsidR="000D6B5B" w:rsidRPr="008853DF" w:rsidRDefault="000D6B5B" w:rsidP="00DF6B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709" w:type="dxa"/>
          </w:tcPr>
          <w:p w:rsidR="000D6B5B" w:rsidRPr="008853DF" w:rsidRDefault="000D6B5B" w:rsidP="00DF6B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709" w:type="dxa"/>
          </w:tcPr>
          <w:p w:rsidR="000D6B5B" w:rsidRPr="008853DF" w:rsidRDefault="000D6B5B" w:rsidP="00DF6B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92,5</w:t>
            </w:r>
          </w:p>
        </w:tc>
        <w:tc>
          <w:tcPr>
            <w:tcW w:w="710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706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2330" w:type="dxa"/>
            <w:vMerge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6B5B" w:rsidRPr="008853DF" w:rsidTr="00EC052B">
        <w:trPr>
          <w:trHeight w:val="20"/>
          <w:tblCellSpacing w:w="5" w:type="nil"/>
        </w:trPr>
        <w:tc>
          <w:tcPr>
            <w:tcW w:w="2552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Задача 2. Повышение энергетической эффективности в жилищном секторе </w:t>
            </w:r>
          </w:p>
        </w:tc>
        <w:tc>
          <w:tcPr>
            <w:tcW w:w="3118" w:type="dxa"/>
          </w:tcPr>
          <w:p w:rsidR="000D6B5B" w:rsidRPr="008853DF" w:rsidRDefault="000D6B5B" w:rsidP="006847B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 У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дельный расход энергетических ресурсов в жилищном фонде (к уровню 2014 года)</w:t>
            </w:r>
          </w:p>
        </w:tc>
        <w:tc>
          <w:tcPr>
            <w:tcW w:w="1276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10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06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2330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6B5B" w:rsidRPr="008853DF" w:rsidTr="00EC052B">
        <w:trPr>
          <w:trHeight w:val="557"/>
          <w:tblCellSpacing w:w="5" w:type="nil"/>
        </w:trPr>
        <w:tc>
          <w:tcPr>
            <w:tcW w:w="255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Задача 3. Повышение энергетической эффективности в системе коммунальной инфраструктуры </w:t>
            </w: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4. У</w:t>
            </w: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дельный расход топлива муниципальными котельными на выработку тепловой энергии (к уровню 2014 года)</w:t>
            </w:r>
          </w:p>
        </w:tc>
        <w:tc>
          <w:tcPr>
            <w:tcW w:w="1276" w:type="dxa"/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6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 2016 года индикатор исключен</w:t>
            </w:r>
          </w:p>
        </w:tc>
      </w:tr>
      <w:tr w:rsidR="000D6B5B" w:rsidRPr="008853DF" w:rsidTr="00EC052B">
        <w:trPr>
          <w:trHeight w:val="1100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D6B5B" w:rsidRPr="008853DF" w:rsidRDefault="000D6B5B" w:rsidP="006847B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5. Д</w:t>
            </w: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оля муниципальных котельных, оснащенных источником резервного электроснабжения, от установленной потребности</w:t>
            </w:r>
          </w:p>
        </w:tc>
        <w:tc>
          <w:tcPr>
            <w:tcW w:w="1276" w:type="dxa"/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709" w:type="dxa"/>
            <w:shd w:val="clear" w:color="auto" w:fill="auto"/>
          </w:tcPr>
          <w:p w:rsidR="000D6B5B" w:rsidRPr="00D468C3" w:rsidRDefault="00872E2F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468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709" w:type="dxa"/>
            <w:shd w:val="clear" w:color="auto" w:fill="auto"/>
          </w:tcPr>
          <w:p w:rsidR="000D6B5B" w:rsidRPr="00D468C3" w:rsidRDefault="00872E2F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468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710" w:type="dxa"/>
            <w:shd w:val="clear" w:color="auto" w:fill="auto"/>
          </w:tcPr>
          <w:p w:rsidR="000D6B5B" w:rsidRPr="00D468C3" w:rsidRDefault="00620968" w:rsidP="00872E2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468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706" w:type="dxa"/>
          </w:tcPr>
          <w:p w:rsidR="000D6B5B" w:rsidRPr="00D468C3" w:rsidRDefault="004B05D3" w:rsidP="00872E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8C3">
              <w:rPr>
                <w:rFonts w:ascii="Times New Roman" w:hAnsi="Times New Roman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auto"/>
          </w:tcPr>
          <w:p w:rsidR="000D6B5B" w:rsidRPr="008A1909" w:rsidRDefault="000D6B5B" w:rsidP="0047102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6B5B" w:rsidRPr="008853DF" w:rsidTr="00EC052B">
        <w:trPr>
          <w:trHeight w:val="624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6. Д</w:t>
            </w: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оля муниципальных образований Новосибирской области, в которых разработаны и утверждены схемы теплоснабжения, </w:t>
            </w: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водоснабжения и водоотведения, от </w:t>
            </w: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установленной потребности</w:t>
            </w:r>
          </w:p>
        </w:tc>
        <w:tc>
          <w:tcPr>
            <w:tcW w:w="1276" w:type="dxa"/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77,7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D6B5B" w:rsidRPr="00D468C3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468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D6B5B" w:rsidRPr="00D468C3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468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10" w:type="dxa"/>
            <w:shd w:val="clear" w:color="auto" w:fill="auto"/>
          </w:tcPr>
          <w:p w:rsidR="000D6B5B" w:rsidRPr="00D468C3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468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6" w:type="dxa"/>
          </w:tcPr>
          <w:p w:rsidR="000D6B5B" w:rsidRPr="00D468C3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8C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6B5B" w:rsidRPr="008853DF" w:rsidTr="00EC052B">
        <w:trPr>
          <w:trHeight w:val="1176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7. Д</w:t>
            </w: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оля муниципальных образований Новосибирской области, в которых выполнена модернизация, строительство и реконструкция муниципальных котельных и тепловых сетей (нарастающим итогом с начала реализации государственной программы)</w:t>
            </w:r>
          </w:p>
        </w:tc>
        <w:tc>
          <w:tcPr>
            <w:tcW w:w="1276" w:type="dxa"/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805A2A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805A2A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805A2A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:rsidR="000D6B5B" w:rsidRPr="00D468C3" w:rsidRDefault="000D6B5B" w:rsidP="00471027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468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09" w:type="dxa"/>
            <w:shd w:val="clear" w:color="auto" w:fill="auto"/>
          </w:tcPr>
          <w:p w:rsidR="000D6B5B" w:rsidRPr="00D468C3" w:rsidRDefault="00D15800" w:rsidP="009D0918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468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710" w:type="dxa"/>
            <w:shd w:val="clear" w:color="auto" w:fill="auto"/>
          </w:tcPr>
          <w:p w:rsidR="000D6B5B" w:rsidRPr="00D468C3" w:rsidRDefault="00D15800" w:rsidP="009D0918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468C3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6" w:type="dxa"/>
          </w:tcPr>
          <w:p w:rsidR="000D6B5B" w:rsidRPr="00D468C3" w:rsidRDefault="00D15800" w:rsidP="00C862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68C3">
              <w:rPr>
                <w:rFonts w:ascii="Times New Roman" w:hAnsi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auto"/>
          </w:tcPr>
          <w:p w:rsidR="000D6B5B" w:rsidRPr="008853DF" w:rsidRDefault="000D6B5B" w:rsidP="008A190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Индикатор введен с 2016 года</w:t>
            </w:r>
          </w:p>
        </w:tc>
      </w:tr>
      <w:tr w:rsidR="000D6B5B" w:rsidRPr="008853DF" w:rsidTr="00EC052B">
        <w:trPr>
          <w:trHeight w:val="148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8. У</w:t>
            </w: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дельный расход топлива на выработку тепловой энергии муниципальными котельными, построенными, модернизированными и реконструированными в соответствии с требованиями энергетической эффективности, при работе на угле</w:t>
            </w:r>
          </w:p>
        </w:tc>
        <w:tc>
          <w:tcPr>
            <w:tcW w:w="1276" w:type="dxa"/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кг </w:t>
            </w:r>
            <w:proofErr w:type="spellStart"/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у.т</w:t>
            </w:r>
            <w:proofErr w:type="spellEnd"/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./</w:t>
            </w: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208,8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208,8</w:t>
            </w:r>
          </w:p>
        </w:tc>
        <w:tc>
          <w:tcPr>
            <w:tcW w:w="709" w:type="dxa"/>
            <w:shd w:val="clear" w:color="auto" w:fill="auto"/>
          </w:tcPr>
          <w:p w:rsidR="000D6B5B" w:rsidRPr="00FF60A7" w:rsidRDefault="00620968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0D6B5B" w:rsidRPr="00FF60A7" w:rsidRDefault="00620968" w:rsidP="00620968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F60A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208,8</w:t>
            </w:r>
          </w:p>
        </w:tc>
        <w:tc>
          <w:tcPr>
            <w:tcW w:w="706" w:type="dxa"/>
          </w:tcPr>
          <w:p w:rsidR="000D6B5B" w:rsidRPr="00FF60A7" w:rsidRDefault="00872E2F" w:rsidP="00872E2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auto"/>
          </w:tcPr>
          <w:p w:rsidR="000D6B5B" w:rsidRPr="00FF60A7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0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Индикатор введен с 2016 года. </w:t>
            </w:r>
          </w:p>
          <w:p w:rsidR="000D6B5B" w:rsidRPr="00FF60A7" w:rsidRDefault="000D6B5B" w:rsidP="0062096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0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Строительство, модернизация и реконструкция котельных в соответствии </w:t>
            </w:r>
            <w:r w:rsidR="00A734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Pr="00FF60A7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требованиям</w:t>
            </w:r>
            <w:r w:rsidR="00A7344C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FF60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энергетической эффективности, работающих на угле, в 2016</w:t>
            </w:r>
            <w:r w:rsidR="00872E2F">
              <w:rPr>
                <w:rFonts w:ascii="Times New Roman" w:hAnsi="Times New Roman"/>
                <w:sz w:val="24"/>
                <w:szCs w:val="24"/>
                <w:lang w:eastAsia="ru-RU"/>
              </w:rPr>
              <w:t>, 2019</w:t>
            </w:r>
            <w:r w:rsidR="006209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872E2F">
              <w:rPr>
                <w:rFonts w:ascii="Times New Roman" w:hAnsi="Times New Roman"/>
                <w:sz w:val="24"/>
                <w:szCs w:val="24"/>
                <w:lang w:eastAsia="ru-RU"/>
              </w:rPr>
              <w:t>2020 годах</w:t>
            </w:r>
            <w:r w:rsidR="00694B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запланировано</w:t>
            </w:r>
          </w:p>
        </w:tc>
      </w:tr>
      <w:tr w:rsidR="000D6B5B" w:rsidRPr="008853DF" w:rsidTr="00EC052B">
        <w:trPr>
          <w:trHeight w:val="411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9. У</w:t>
            </w: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дельный расход топлива на выработку тепловой энергии муниципальными котельными, построенными, модернизированными и реконструированными в соответствии с </w:t>
            </w: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требованиями энергетической эффективности, при работе на газе</w:t>
            </w:r>
          </w:p>
        </w:tc>
        <w:tc>
          <w:tcPr>
            <w:tcW w:w="1276" w:type="dxa"/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кг </w:t>
            </w:r>
            <w:proofErr w:type="spellStart"/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у.т</w:t>
            </w:r>
            <w:proofErr w:type="spellEnd"/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./</w:t>
            </w: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162,8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162,8</w:t>
            </w:r>
          </w:p>
        </w:tc>
        <w:tc>
          <w:tcPr>
            <w:tcW w:w="709" w:type="dxa"/>
            <w:shd w:val="clear" w:color="auto" w:fill="auto"/>
          </w:tcPr>
          <w:p w:rsidR="000D6B5B" w:rsidRPr="00582193" w:rsidRDefault="000D6B5B" w:rsidP="0058219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ru-RU"/>
              </w:rPr>
            </w:pPr>
            <w:r w:rsidRPr="008C4DC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162,8</w:t>
            </w:r>
          </w:p>
        </w:tc>
        <w:tc>
          <w:tcPr>
            <w:tcW w:w="710" w:type="dxa"/>
            <w:shd w:val="clear" w:color="auto" w:fill="auto"/>
          </w:tcPr>
          <w:p w:rsidR="000D6B5B" w:rsidRPr="00FF60A7" w:rsidRDefault="00872E2F" w:rsidP="0058219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162,8</w:t>
            </w:r>
          </w:p>
        </w:tc>
        <w:tc>
          <w:tcPr>
            <w:tcW w:w="706" w:type="dxa"/>
          </w:tcPr>
          <w:p w:rsidR="000D6B5B" w:rsidRPr="00FF60A7" w:rsidRDefault="00872E2F" w:rsidP="005821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162,8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auto"/>
          </w:tcPr>
          <w:p w:rsidR="000D6B5B" w:rsidRPr="00FF60A7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0A7">
              <w:rPr>
                <w:rFonts w:ascii="Times New Roman" w:hAnsi="Times New Roman"/>
                <w:sz w:val="24"/>
                <w:szCs w:val="24"/>
                <w:lang w:eastAsia="ru-RU"/>
              </w:rPr>
              <w:t>Индикатор введен с 2016 года</w:t>
            </w:r>
          </w:p>
          <w:p w:rsidR="000D6B5B" w:rsidRPr="00FF60A7" w:rsidRDefault="000D6B5B" w:rsidP="00872E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0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Строительство, модернизация и реконструкция котельных в соответствии </w:t>
            </w:r>
            <w:r w:rsidR="00A734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Pr="00FF60A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требованиям</w:t>
            </w:r>
            <w:r w:rsidR="00A7344C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FF60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энергетической эффективности, работающих на газе, в 2016</w:t>
            </w:r>
            <w:r w:rsidR="00872E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году </w:t>
            </w:r>
            <w:r w:rsidR="00694BCD">
              <w:rPr>
                <w:rFonts w:ascii="Times New Roman" w:hAnsi="Times New Roman"/>
                <w:sz w:val="24"/>
                <w:szCs w:val="24"/>
                <w:lang w:eastAsia="ru-RU"/>
              </w:rPr>
              <w:t>не запланировано</w:t>
            </w:r>
          </w:p>
        </w:tc>
      </w:tr>
      <w:tr w:rsidR="000D6B5B" w:rsidRPr="008853DF" w:rsidTr="00EC052B">
        <w:trPr>
          <w:trHeight w:val="174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 У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дельный расход электрической энергии на выработку тепловой энергии муниципальными котельными, построенными, модернизированными и реконструированными в соответствии с требованиями энергетической эффективности </w:t>
            </w:r>
          </w:p>
        </w:tc>
        <w:tc>
          <w:tcPr>
            <w:tcW w:w="1276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кВтч/Гкал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710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706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Индикатор введен с 2016 года.</w:t>
            </w:r>
          </w:p>
          <w:p w:rsidR="000D6B5B" w:rsidRPr="008853DF" w:rsidRDefault="000D6B5B" w:rsidP="0033025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Строительство, модернизация и реконструкция котельных в соответствии </w:t>
            </w:r>
            <w:r w:rsidR="00A734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требованиям</w:t>
            </w:r>
            <w:r w:rsidR="00A7344C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энергетической эффективнос</w:t>
            </w:r>
            <w:r w:rsidR="00694BCD">
              <w:rPr>
                <w:rFonts w:ascii="Times New Roman" w:hAnsi="Times New Roman"/>
                <w:sz w:val="24"/>
                <w:szCs w:val="24"/>
                <w:lang w:eastAsia="ru-RU"/>
              </w:rPr>
              <w:t>ти в 2016 году не запланировано</w:t>
            </w:r>
          </w:p>
        </w:tc>
      </w:tr>
      <w:tr w:rsidR="000D6B5B" w:rsidRPr="008853DF" w:rsidTr="00EC052B">
        <w:trPr>
          <w:trHeight w:val="140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 П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отери тепловой энергии в муниципальных тепловых сетях, построенных, модернизированных и реконструированных в соответствии с требованиями энергетической эффективности</w:t>
            </w:r>
          </w:p>
        </w:tc>
        <w:tc>
          <w:tcPr>
            <w:tcW w:w="1276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AD6A14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6" w:type="dxa"/>
          </w:tcPr>
          <w:p w:rsidR="000D6B5B" w:rsidRPr="008853DF" w:rsidRDefault="00872E2F" w:rsidP="00872E2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Индикатор введен с 2016 года</w:t>
            </w:r>
          </w:p>
          <w:p w:rsidR="000D6B5B" w:rsidRPr="008853DF" w:rsidRDefault="000D6B5B" w:rsidP="00872E2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Строительство, модернизация и реконструкция тепловых сетей в соответствии </w:t>
            </w:r>
            <w:r w:rsidR="00A734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требованиям</w:t>
            </w:r>
            <w:r w:rsidR="00A7344C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энергетической эффективности в </w:t>
            </w:r>
            <w:r w:rsidR="00694B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2016, 2019 и </w:t>
            </w:r>
            <w:r w:rsidR="00872E2F" w:rsidRPr="00872E2F">
              <w:rPr>
                <w:rFonts w:ascii="Times New Roman" w:hAnsi="Times New Roman"/>
                <w:sz w:val="24"/>
                <w:szCs w:val="24"/>
                <w:lang w:eastAsia="ru-RU"/>
              </w:rPr>
              <w:t>2020 годах не запланировано</w:t>
            </w:r>
          </w:p>
        </w:tc>
      </w:tr>
      <w:tr w:rsidR="000D6B5B" w:rsidRPr="008853DF" w:rsidTr="00EC052B">
        <w:trPr>
          <w:trHeight w:val="1838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D6B5B" w:rsidRPr="008853DF" w:rsidRDefault="000D6B5B" w:rsidP="00B67C8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 К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оличество муниципальных котельных, построенных, модернизированных и реконструированных в соответствии с требованиями энергетической эффективности, ежегодно </w:t>
            </w:r>
          </w:p>
        </w:tc>
        <w:tc>
          <w:tcPr>
            <w:tcW w:w="1276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D6B5B" w:rsidRPr="00872E2F" w:rsidRDefault="00AD6A14" w:rsidP="00872E2F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" w:type="dxa"/>
            <w:shd w:val="clear" w:color="auto" w:fill="auto"/>
          </w:tcPr>
          <w:p w:rsidR="000D6B5B" w:rsidRPr="00872E2F" w:rsidRDefault="00AD6A14" w:rsidP="00872E2F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6" w:type="dxa"/>
          </w:tcPr>
          <w:p w:rsidR="000D6B5B" w:rsidRPr="00872E2F" w:rsidRDefault="00AD6A14" w:rsidP="00872E2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Индикатор введен с 2016 года.</w:t>
            </w:r>
          </w:p>
          <w:p w:rsidR="000D6B5B" w:rsidRPr="008853DF" w:rsidRDefault="000D6B5B" w:rsidP="00AD6A1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рамках государственной программы планируется построить, модернизировать и реконструировать </w:t>
            </w:r>
            <w:r w:rsidR="00AD6A14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="005F112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котельн</w:t>
            </w:r>
            <w:r w:rsidR="005F112F">
              <w:rPr>
                <w:rFonts w:ascii="Times New Roman" w:hAnsi="Times New Roman"/>
                <w:sz w:val="24"/>
                <w:szCs w:val="24"/>
                <w:lang w:eastAsia="ru-RU"/>
              </w:rPr>
              <w:t>ую</w:t>
            </w:r>
          </w:p>
        </w:tc>
      </w:tr>
      <w:tr w:rsidR="000D6B5B" w:rsidRPr="008853DF" w:rsidTr="00EC052B">
        <w:trPr>
          <w:trHeight w:val="1119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D6B5B" w:rsidRPr="008853DF" w:rsidRDefault="000D6B5B" w:rsidP="006847B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 П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ротяженность муниципальных тепловых сетей, построенных, модернизированных и реконструированных в соответствии с требованиями энергетической эффективности</w:t>
            </w:r>
            <w:r w:rsidRPr="008853DF">
              <w:rPr>
                <w:rFonts w:ascii="Times New Roman" w:hAnsi="Times New Roman"/>
              </w:rPr>
              <w:t xml:space="preserve">, в том числе муниципальных сетей водопровода, вынесенных из канала тепловых сетей, 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276" w:type="dxa"/>
            <w:shd w:val="clear" w:color="auto" w:fill="auto"/>
          </w:tcPr>
          <w:p w:rsidR="000D6B5B" w:rsidRPr="008853DF" w:rsidRDefault="00A7344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5777F1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709" w:type="dxa"/>
            <w:shd w:val="clear" w:color="auto" w:fill="auto"/>
          </w:tcPr>
          <w:p w:rsidR="000D6B5B" w:rsidRPr="008853DF" w:rsidRDefault="000D6B5B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09" w:type="dxa"/>
            <w:shd w:val="clear" w:color="auto" w:fill="auto"/>
          </w:tcPr>
          <w:p w:rsidR="000D6B5B" w:rsidRPr="00872E2F" w:rsidRDefault="00A7344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:rsidR="000D6B5B" w:rsidRPr="00872E2F" w:rsidRDefault="00A7344C" w:rsidP="00D735E3">
            <w:pPr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6" w:type="dxa"/>
          </w:tcPr>
          <w:p w:rsidR="000D6B5B" w:rsidRPr="00872E2F" w:rsidRDefault="00A7344C" w:rsidP="00872E2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30" w:type="dxa"/>
            <w:tcBorders>
              <w:right w:val="single" w:sz="4" w:space="0" w:color="auto"/>
            </w:tcBorders>
            <w:shd w:val="clear" w:color="auto" w:fill="auto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Индикатор введен с 2016 года.</w:t>
            </w:r>
          </w:p>
          <w:p w:rsidR="000D6B5B" w:rsidRPr="008853DF" w:rsidRDefault="000D6B5B" w:rsidP="006D59F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В рамках государственной программы планируется</w:t>
            </w:r>
            <w:r w:rsidRPr="008853D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построить, модернизировать и реконструировать </w:t>
            </w:r>
            <w:r w:rsidR="006D59F1">
              <w:rPr>
                <w:rFonts w:ascii="Times New Roman" w:hAnsi="Times New Roman"/>
                <w:sz w:val="24"/>
                <w:szCs w:val="24"/>
                <w:lang w:eastAsia="ru-RU"/>
              </w:rPr>
              <w:t>32,6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 км тепловых и сетей водопровода, вынесенных из канала тепловых сетей</w:t>
            </w:r>
          </w:p>
        </w:tc>
      </w:tr>
      <w:tr w:rsidR="000D6B5B" w:rsidRPr="008853DF" w:rsidTr="00EC052B">
        <w:trPr>
          <w:trHeight w:val="20"/>
          <w:tblCellSpacing w:w="5" w:type="nil"/>
        </w:trPr>
        <w:tc>
          <w:tcPr>
            <w:tcW w:w="2552" w:type="dxa"/>
            <w:vMerge w:val="restart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Задача 4. Стимулирование энергосбережения и повышения энергетической эффективности в экономике Новосибирской области </w:t>
            </w: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14. К</w:t>
            </w: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оличество юридических лиц,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индивидуальных предпринимателей, </w:t>
            </w: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осуществляющих деятельность в области энергосбережения, в том числе по энергосервисным контрактам, при поддержке из областного бюджета Новосибирской области в рамках государственной </w:t>
            </w: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программы, ежегодно</w:t>
            </w:r>
          </w:p>
        </w:tc>
        <w:tc>
          <w:tcPr>
            <w:tcW w:w="1276" w:type="dxa"/>
          </w:tcPr>
          <w:p w:rsidR="000D6B5B" w:rsidRPr="008853DF" w:rsidRDefault="00A7344C" w:rsidP="00D735E3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0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</w:tcPr>
          <w:p w:rsidR="000D6B5B" w:rsidRPr="008853DF" w:rsidRDefault="00EC052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0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6B5B" w:rsidRPr="008853DF" w:rsidTr="00EC052B">
        <w:trPr>
          <w:trHeight w:val="20"/>
          <w:tblCellSpacing w:w="5" w:type="nil"/>
        </w:trPr>
        <w:tc>
          <w:tcPr>
            <w:tcW w:w="2552" w:type="dxa"/>
            <w:vMerge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15. К</w:t>
            </w: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оличество предприятий,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организаций, </w:t>
            </w: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заключивших с МЖКХиЭ соглашение о взаимодействии и сотрудничестве в сфере энергосбережения и повышения энергетической эффективности</w:t>
            </w:r>
          </w:p>
        </w:tc>
        <w:tc>
          <w:tcPr>
            <w:tcW w:w="1276" w:type="dxa"/>
          </w:tcPr>
          <w:p w:rsidR="000D6B5B" w:rsidRPr="008853DF" w:rsidRDefault="00A7344C" w:rsidP="00D735E3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0D6B5B" w:rsidRPr="008853DF" w:rsidRDefault="000D6B5B" w:rsidP="009E48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0D6B5B" w:rsidRPr="008853DF" w:rsidRDefault="000D6B5B" w:rsidP="008A190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0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6" w:type="dxa"/>
          </w:tcPr>
          <w:p w:rsidR="000D6B5B" w:rsidRPr="008853DF" w:rsidRDefault="000D6B5B" w:rsidP="008A190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30" w:type="dxa"/>
          </w:tcPr>
          <w:p w:rsidR="000D6B5B" w:rsidRPr="008853DF" w:rsidRDefault="00A7344C" w:rsidP="00EC052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44C">
              <w:rPr>
                <w:rFonts w:ascii="Times New Roman" w:hAnsi="Times New Roman"/>
                <w:sz w:val="24"/>
                <w:szCs w:val="24"/>
                <w:lang w:eastAsia="ru-RU"/>
              </w:rPr>
              <w:t>Соглашения заключаются на три года</w:t>
            </w:r>
          </w:p>
        </w:tc>
      </w:tr>
      <w:tr w:rsidR="000D6B5B" w:rsidRPr="008853DF" w:rsidTr="00EC052B">
        <w:trPr>
          <w:trHeight w:val="20"/>
          <w:tblCellSpacing w:w="5" w:type="nil"/>
        </w:trPr>
        <w:tc>
          <w:tcPr>
            <w:tcW w:w="2552" w:type="dxa"/>
            <w:vMerge/>
          </w:tcPr>
          <w:p w:rsidR="000D6B5B" w:rsidRPr="008853DF" w:rsidRDefault="000D6B5B" w:rsidP="00D735E3">
            <w:pPr>
              <w:autoSpaceDE w:val="0"/>
              <w:autoSpaceDN w:val="0"/>
              <w:ind w:left="33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 Д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оля оснащенных энергоэффективным оборудованием трамваев и троллейбусов от общего их количества в г. Новосибирске</w:t>
            </w:r>
          </w:p>
        </w:tc>
        <w:tc>
          <w:tcPr>
            <w:tcW w:w="1276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709" w:type="dxa"/>
          </w:tcPr>
          <w:p w:rsidR="000D6B5B" w:rsidRPr="008853DF" w:rsidRDefault="000D6B5B" w:rsidP="00BE17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52,3</w:t>
            </w:r>
          </w:p>
          <w:p w:rsidR="000D6B5B" w:rsidRPr="008853DF" w:rsidRDefault="000D6B5B" w:rsidP="00BE17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710" w:type="dxa"/>
          </w:tcPr>
          <w:p w:rsidR="000D6B5B" w:rsidRPr="008853DF" w:rsidRDefault="00EC052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706" w:type="dxa"/>
          </w:tcPr>
          <w:p w:rsidR="000D6B5B" w:rsidRPr="008853DF" w:rsidRDefault="00EC052B" w:rsidP="00F61BB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2330" w:type="dxa"/>
          </w:tcPr>
          <w:p w:rsidR="000D6B5B" w:rsidRPr="008853DF" w:rsidRDefault="000D6B5B" w:rsidP="000B457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6B5B" w:rsidRPr="008853DF" w:rsidTr="00EC052B">
        <w:trPr>
          <w:trHeight w:val="20"/>
          <w:tblCellSpacing w:w="5" w:type="nil"/>
        </w:trPr>
        <w:tc>
          <w:tcPr>
            <w:tcW w:w="2552" w:type="dxa"/>
            <w:vMerge/>
          </w:tcPr>
          <w:p w:rsidR="000D6B5B" w:rsidRPr="008853DF" w:rsidRDefault="000D6B5B" w:rsidP="00D735E3">
            <w:pPr>
              <w:autoSpaceDE w:val="0"/>
              <w:autoSpaceDN w:val="0"/>
              <w:ind w:left="33"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 К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оличество реализуемых предприятиями, осуществляющими инвестиционную деятельность совместно с муниципальными образованиями Новосибирской области, проектов по использованию возобновляемых источников энергии (нарастающим итогом с начала реализации государственной программы)</w:t>
            </w:r>
          </w:p>
        </w:tc>
        <w:tc>
          <w:tcPr>
            <w:tcW w:w="1276" w:type="dxa"/>
          </w:tcPr>
          <w:p w:rsidR="000D6B5B" w:rsidRPr="008853DF" w:rsidRDefault="00A7344C" w:rsidP="00D735E3">
            <w:pPr>
              <w:widowControl w:val="0"/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" w:type="dxa"/>
          </w:tcPr>
          <w:p w:rsidR="000D6B5B" w:rsidRPr="008853DF" w:rsidRDefault="000D6B5B" w:rsidP="000B45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6" w:type="dxa"/>
          </w:tcPr>
          <w:p w:rsidR="000D6B5B" w:rsidRPr="008853DF" w:rsidRDefault="000D6B5B" w:rsidP="000B45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0" w:type="dxa"/>
          </w:tcPr>
          <w:p w:rsidR="000D6B5B" w:rsidRPr="008853DF" w:rsidRDefault="000D6B5B" w:rsidP="00A734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A734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годах плановые значения установлены с учетом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результата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, достигнут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ого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</w:p>
        </w:tc>
      </w:tr>
      <w:tr w:rsidR="000D6B5B" w:rsidRPr="008853DF" w:rsidTr="00EC052B">
        <w:trPr>
          <w:trHeight w:val="20"/>
          <w:tblCellSpacing w:w="5" w:type="nil"/>
        </w:trPr>
        <w:tc>
          <w:tcPr>
            <w:tcW w:w="2552" w:type="dxa"/>
            <w:vMerge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 У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дельное потребление электроэнергии (на единицу товарной продукции) на собственные нужды в организациях, 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осуществляющих регулируемые виды деятельности на территории Новосибирской области, к уровню 2014 года</w:t>
            </w:r>
          </w:p>
        </w:tc>
        <w:tc>
          <w:tcPr>
            <w:tcW w:w="1276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709" w:type="dxa"/>
          </w:tcPr>
          <w:p w:rsidR="000D6B5B" w:rsidRPr="008853DF" w:rsidRDefault="000D6B5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709" w:type="dxa"/>
          </w:tcPr>
          <w:p w:rsidR="000D6B5B" w:rsidRPr="008853DF" w:rsidRDefault="000D6B5B" w:rsidP="00144E3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709" w:type="dxa"/>
          </w:tcPr>
          <w:p w:rsidR="000D6B5B" w:rsidRPr="008853DF" w:rsidRDefault="000D6B5B" w:rsidP="006E39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710" w:type="dxa"/>
          </w:tcPr>
          <w:p w:rsidR="000D6B5B" w:rsidRPr="008853DF" w:rsidRDefault="000D6B5B" w:rsidP="006E39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88,5</w:t>
            </w:r>
          </w:p>
        </w:tc>
        <w:tc>
          <w:tcPr>
            <w:tcW w:w="706" w:type="dxa"/>
          </w:tcPr>
          <w:p w:rsidR="000D6B5B" w:rsidRPr="008853DF" w:rsidRDefault="000D6B5B" w:rsidP="006E39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2330" w:type="dxa"/>
          </w:tcPr>
          <w:p w:rsidR="000D6B5B" w:rsidRPr="008853DF" w:rsidRDefault="000D6B5B" w:rsidP="00A7344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В 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A734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годах плановые значения установлены с учетом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итогов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достигнутых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2017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году.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Удельное потребление электроэнергии (на единицу товарной продукции) на собственные нужды в организациях, осуществляющих регулируемые виды деятельности на территории Новосибирской области, в 202</w:t>
            </w:r>
            <w:r w:rsidR="00A7344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году снизится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734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853DF">
              <w:rPr>
                <w:rFonts w:ascii="Times New Roman" w:hAnsi="Times New Roman"/>
                <w:sz w:val="24"/>
                <w:szCs w:val="24"/>
                <w:lang w:eastAsia="ru-RU"/>
              </w:rPr>
              <w:t>% к уровню 2014 года</w:t>
            </w:r>
          </w:p>
        </w:tc>
      </w:tr>
      <w:tr w:rsidR="00EC052B" w:rsidRPr="008853DF" w:rsidTr="00EC052B">
        <w:trPr>
          <w:trHeight w:val="20"/>
          <w:tblCellSpacing w:w="5" w:type="nil"/>
        </w:trPr>
        <w:tc>
          <w:tcPr>
            <w:tcW w:w="2552" w:type="dxa"/>
            <w:vMerge/>
          </w:tcPr>
          <w:p w:rsidR="00EC052B" w:rsidRPr="008853DF" w:rsidRDefault="00EC052B" w:rsidP="00D735E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EC052B" w:rsidRPr="008853DF" w:rsidRDefault="00EC052B" w:rsidP="006847B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19. К</w:t>
            </w: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оличество мероприятий, направленных на информированность потребителей о способах энергосбережения и повышения энергетической эффективности</w:t>
            </w:r>
          </w:p>
        </w:tc>
        <w:tc>
          <w:tcPr>
            <w:tcW w:w="1276" w:type="dxa"/>
          </w:tcPr>
          <w:p w:rsidR="00EC052B" w:rsidRPr="008853DF" w:rsidRDefault="00A7344C" w:rsidP="00D735E3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ед.</w:t>
            </w:r>
            <w:r w:rsidR="00EC052B"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EC052B" w:rsidRPr="008853DF" w:rsidRDefault="00EC052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EC052B" w:rsidRPr="008853DF" w:rsidRDefault="00EC052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EC052B" w:rsidRPr="008853DF" w:rsidRDefault="00EC052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EC052B" w:rsidRPr="008853DF" w:rsidRDefault="00EC052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EC052B" w:rsidRPr="008853DF" w:rsidRDefault="00EC052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EC052B" w:rsidRPr="008853DF" w:rsidRDefault="00EC052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</w:tcPr>
          <w:p w:rsidR="00EC052B" w:rsidRPr="008853DF" w:rsidRDefault="00EC052B" w:rsidP="00D735E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" w:type="dxa"/>
          </w:tcPr>
          <w:p w:rsidR="00EC052B" w:rsidRPr="008853DF" w:rsidRDefault="00EC052B" w:rsidP="006E39A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0" w:type="dxa"/>
          </w:tcPr>
          <w:p w:rsidR="00EC052B" w:rsidRPr="008853DF" w:rsidRDefault="00EC052B" w:rsidP="009F15F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853DF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Индикатор введен с 2016 года</w:t>
            </w:r>
          </w:p>
        </w:tc>
      </w:tr>
    </w:tbl>
    <w:p w:rsidR="00A7344C" w:rsidRDefault="00A7344C" w:rsidP="00A7344C">
      <w:pPr>
        <w:ind w:firstLine="0"/>
        <w:rPr>
          <w:rFonts w:ascii="Times New Roman" w:hAnsi="Times New Roman"/>
          <w:bCs/>
          <w:sz w:val="24"/>
          <w:szCs w:val="24"/>
        </w:rPr>
      </w:pPr>
    </w:p>
    <w:p w:rsidR="00A7344C" w:rsidRPr="00B43E52" w:rsidRDefault="00A7344C" w:rsidP="00A7344C">
      <w:pPr>
        <w:ind w:firstLine="0"/>
        <w:rPr>
          <w:rFonts w:ascii="Times New Roman" w:hAnsi="Times New Roman"/>
          <w:bCs/>
          <w:sz w:val="24"/>
          <w:szCs w:val="24"/>
        </w:rPr>
      </w:pPr>
      <w:r w:rsidRPr="00B43E52">
        <w:rPr>
          <w:rFonts w:ascii="Times New Roman" w:hAnsi="Times New Roman"/>
          <w:bCs/>
          <w:sz w:val="24"/>
          <w:szCs w:val="24"/>
        </w:rPr>
        <w:t>Принятое сокращение:</w:t>
      </w:r>
    </w:p>
    <w:p w:rsidR="00A7344C" w:rsidRPr="00B43E52" w:rsidRDefault="00A7344C" w:rsidP="00A7344C">
      <w:pPr>
        <w:ind w:firstLine="0"/>
        <w:rPr>
          <w:rFonts w:ascii="Times New Roman" w:eastAsia="Calibri" w:hAnsi="Times New Roman"/>
          <w:sz w:val="24"/>
          <w:szCs w:val="24"/>
          <w:lang w:eastAsia="ru-RU"/>
        </w:rPr>
      </w:pPr>
      <w:r w:rsidRPr="00B43E52">
        <w:rPr>
          <w:rFonts w:ascii="Times New Roman" w:eastAsia="Calibri" w:hAnsi="Times New Roman"/>
          <w:sz w:val="24"/>
          <w:szCs w:val="24"/>
          <w:lang w:eastAsia="ru-RU"/>
        </w:rPr>
        <w:t>ВРП – валовый региональный продукт;</w:t>
      </w:r>
    </w:p>
    <w:p w:rsidR="00A7344C" w:rsidRPr="00B43E52" w:rsidRDefault="00A7344C" w:rsidP="00A7344C">
      <w:pPr>
        <w:ind w:firstLine="0"/>
        <w:rPr>
          <w:rFonts w:ascii="Times New Roman" w:eastAsia="Calibri" w:hAnsi="Times New Roman"/>
          <w:sz w:val="24"/>
          <w:szCs w:val="24"/>
          <w:lang w:eastAsia="ru-RU"/>
        </w:rPr>
      </w:pPr>
      <w:proofErr w:type="spellStart"/>
      <w:r w:rsidRPr="00B43E52">
        <w:rPr>
          <w:rFonts w:ascii="Times New Roman" w:eastAsia="Calibri" w:hAnsi="Times New Roman"/>
          <w:sz w:val="24"/>
          <w:szCs w:val="24"/>
          <w:lang w:eastAsia="ru-RU"/>
        </w:rPr>
        <w:t>у.т</w:t>
      </w:r>
      <w:proofErr w:type="spellEnd"/>
      <w:r w:rsidRPr="00B43E52">
        <w:rPr>
          <w:rFonts w:ascii="Times New Roman" w:eastAsia="Calibri" w:hAnsi="Times New Roman"/>
          <w:sz w:val="24"/>
          <w:szCs w:val="24"/>
          <w:lang w:eastAsia="ru-RU"/>
        </w:rPr>
        <w:t xml:space="preserve">. – условное топливо. </w:t>
      </w:r>
    </w:p>
    <w:p w:rsidR="00D735E3" w:rsidRPr="008853DF" w:rsidRDefault="00D735E3" w:rsidP="00D735E3">
      <w:pPr>
        <w:ind w:firstLine="0"/>
        <w:rPr>
          <w:rFonts w:ascii="Times New Roman" w:eastAsia="Calibri" w:hAnsi="Times New Roman"/>
          <w:sz w:val="28"/>
          <w:szCs w:val="28"/>
          <w:lang w:eastAsia="ru-RU"/>
        </w:rPr>
      </w:pPr>
    </w:p>
    <w:p w:rsidR="00D735E3" w:rsidRPr="008853DF" w:rsidRDefault="00D735E3" w:rsidP="00D735E3">
      <w:pPr>
        <w:ind w:firstLine="0"/>
        <w:rPr>
          <w:rFonts w:ascii="Times New Roman" w:eastAsia="Calibri" w:hAnsi="Times New Roman"/>
          <w:sz w:val="28"/>
          <w:szCs w:val="28"/>
          <w:lang w:eastAsia="ru-RU"/>
        </w:rPr>
      </w:pPr>
    </w:p>
    <w:p w:rsidR="00D735E3" w:rsidRPr="008853DF" w:rsidRDefault="00D735E3" w:rsidP="00D735E3">
      <w:pPr>
        <w:ind w:firstLine="0"/>
        <w:rPr>
          <w:rFonts w:ascii="Times New Roman" w:eastAsia="Calibri" w:hAnsi="Times New Roman"/>
          <w:sz w:val="28"/>
          <w:szCs w:val="28"/>
          <w:lang w:eastAsia="ru-RU"/>
        </w:rPr>
      </w:pPr>
    </w:p>
    <w:p w:rsidR="006D620A" w:rsidRDefault="00D735E3" w:rsidP="00C3261B">
      <w:pPr>
        <w:ind w:firstLine="0"/>
        <w:jc w:val="center"/>
      </w:pPr>
      <w:r w:rsidRPr="006847BE">
        <w:rPr>
          <w:rFonts w:ascii="Times New Roman" w:eastAsia="Calibri" w:hAnsi="Times New Roman"/>
          <w:sz w:val="28"/>
          <w:szCs w:val="28"/>
          <w:lang w:eastAsia="ru-RU"/>
        </w:rPr>
        <w:t>_________</w:t>
      </w:r>
      <w:r w:rsidRPr="008853DF">
        <w:rPr>
          <w:rFonts w:ascii="Times New Roman" w:eastAsia="Calibri" w:hAnsi="Times New Roman"/>
          <w:sz w:val="28"/>
          <w:szCs w:val="28"/>
          <w:lang w:eastAsia="ru-RU"/>
        </w:rPr>
        <w:t>»</w:t>
      </w:r>
    </w:p>
    <w:sectPr w:rsidR="006D620A" w:rsidSect="00C3261B">
      <w:headerReference w:type="default" r:id="rId6"/>
      <w:pgSz w:w="16838" w:h="11906" w:orient="landscape" w:code="9"/>
      <w:pgMar w:top="1418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69E" w:rsidRDefault="002E369E" w:rsidP="00F61BBD">
      <w:r>
        <w:separator/>
      </w:r>
    </w:p>
  </w:endnote>
  <w:endnote w:type="continuationSeparator" w:id="0">
    <w:p w:rsidR="002E369E" w:rsidRDefault="002E369E" w:rsidP="00F6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69E" w:rsidRDefault="002E369E" w:rsidP="00F61BBD">
      <w:r>
        <w:separator/>
      </w:r>
    </w:p>
  </w:footnote>
  <w:footnote w:type="continuationSeparator" w:id="0">
    <w:p w:rsidR="002E369E" w:rsidRDefault="002E369E" w:rsidP="00F61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9600280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F61BBD" w:rsidRPr="00F61BBD" w:rsidRDefault="00F61BBD">
        <w:pPr>
          <w:pStyle w:val="a5"/>
          <w:jc w:val="center"/>
          <w:rPr>
            <w:rFonts w:ascii="Times New Roman" w:hAnsi="Times New Roman"/>
            <w:sz w:val="20"/>
            <w:szCs w:val="20"/>
          </w:rPr>
        </w:pPr>
        <w:r w:rsidRPr="00F61BBD">
          <w:rPr>
            <w:rFonts w:ascii="Times New Roman" w:hAnsi="Times New Roman"/>
            <w:sz w:val="20"/>
            <w:szCs w:val="20"/>
          </w:rPr>
          <w:fldChar w:fldCharType="begin"/>
        </w:r>
        <w:r w:rsidRPr="00F61BBD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61BBD">
          <w:rPr>
            <w:rFonts w:ascii="Times New Roman" w:hAnsi="Times New Roman"/>
            <w:sz w:val="20"/>
            <w:szCs w:val="20"/>
          </w:rPr>
          <w:fldChar w:fldCharType="separate"/>
        </w:r>
        <w:r w:rsidR="00E409C3">
          <w:rPr>
            <w:rFonts w:ascii="Times New Roman" w:hAnsi="Times New Roman"/>
            <w:noProof/>
            <w:sz w:val="20"/>
            <w:szCs w:val="20"/>
          </w:rPr>
          <w:t>7</w:t>
        </w:r>
        <w:r w:rsidRPr="00F61BBD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F61BBD" w:rsidRDefault="00F61B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20A"/>
    <w:rsid w:val="00002B65"/>
    <w:rsid w:val="00013742"/>
    <w:rsid w:val="00014922"/>
    <w:rsid w:val="00021F46"/>
    <w:rsid w:val="00022498"/>
    <w:rsid w:val="00023F10"/>
    <w:rsid w:val="00025F09"/>
    <w:rsid w:val="00035C42"/>
    <w:rsid w:val="00046DF0"/>
    <w:rsid w:val="00046EDF"/>
    <w:rsid w:val="00051BA5"/>
    <w:rsid w:val="00057C9B"/>
    <w:rsid w:val="00057E40"/>
    <w:rsid w:val="00061816"/>
    <w:rsid w:val="00071FB2"/>
    <w:rsid w:val="00085681"/>
    <w:rsid w:val="00086824"/>
    <w:rsid w:val="000931D6"/>
    <w:rsid w:val="00094BA1"/>
    <w:rsid w:val="000B4573"/>
    <w:rsid w:val="000C246F"/>
    <w:rsid w:val="000C6137"/>
    <w:rsid w:val="000C6F0A"/>
    <w:rsid w:val="000D5C4A"/>
    <w:rsid w:val="000D6B5B"/>
    <w:rsid w:val="000E09C8"/>
    <w:rsid w:val="000F3789"/>
    <w:rsid w:val="000F6644"/>
    <w:rsid w:val="000F7E13"/>
    <w:rsid w:val="001002F1"/>
    <w:rsid w:val="0010212A"/>
    <w:rsid w:val="00102F00"/>
    <w:rsid w:val="00105946"/>
    <w:rsid w:val="00114A96"/>
    <w:rsid w:val="00121637"/>
    <w:rsid w:val="00121FCF"/>
    <w:rsid w:val="00144E35"/>
    <w:rsid w:val="00150E3A"/>
    <w:rsid w:val="001657B2"/>
    <w:rsid w:val="00170233"/>
    <w:rsid w:val="00174E43"/>
    <w:rsid w:val="0019199E"/>
    <w:rsid w:val="001A0E0B"/>
    <w:rsid w:val="001A292E"/>
    <w:rsid w:val="001A2B2C"/>
    <w:rsid w:val="001A6F91"/>
    <w:rsid w:val="001B36F8"/>
    <w:rsid w:val="001D2D87"/>
    <w:rsid w:val="001E6172"/>
    <w:rsid w:val="001F0DE3"/>
    <w:rsid w:val="001F51AB"/>
    <w:rsid w:val="002028A6"/>
    <w:rsid w:val="00202E8A"/>
    <w:rsid w:val="00204E35"/>
    <w:rsid w:val="00213972"/>
    <w:rsid w:val="00216993"/>
    <w:rsid w:val="00216A05"/>
    <w:rsid w:val="00217117"/>
    <w:rsid w:val="002213AF"/>
    <w:rsid w:val="00224B9C"/>
    <w:rsid w:val="002274A4"/>
    <w:rsid w:val="0023148E"/>
    <w:rsid w:val="0023195A"/>
    <w:rsid w:val="00232D50"/>
    <w:rsid w:val="00241713"/>
    <w:rsid w:val="00245F03"/>
    <w:rsid w:val="00245FF8"/>
    <w:rsid w:val="00252641"/>
    <w:rsid w:val="002529DB"/>
    <w:rsid w:val="002562AE"/>
    <w:rsid w:val="002565F8"/>
    <w:rsid w:val="00260D2E"/>
    <w:rsid w:val="00262639"/>
    <w:rsid w:val="00263EC8"/>
    <w:rsid w:val="002672C4"/>
    <w:rsid w:val="00271008"/>
    <w:rsid w:val="00284CB1"/>
    <w:rsid w:val="00285F6A"/>
    <w:rsid w:val="00292CC2"/>
    <w:rsid w:val="00294595"/>
    <w:rsid w:val="00294718"/>
    <w:rsid w:val="0029722C"/>
    <w:rsid w:val="002A3CD3"/>
    <w:rsid w:val="002A4121"/>
    <w:rsid w:val="002A7A03"/>
    <w:rsid w:val="002B63F7"/>
    <w:rsid w:val="002C4E4D"/>
    <w:rsid w:val="002C63B9"/>
    <w:rsid w:val="002C688C"/>
    <w:rsid w:val="002D4548"/>
    <w:rsid w:val="002D7DF5"/>
    <w:rsid w:val="002E369E"/>
    <w:rsid w:val="002F1C76"/>
    <w:rsid w:val="003117F7"/>
    <w:rsid w:val="0031263A"/>
    <w:rsid w:val="003130F8"/>
    <w:rsid w:val="00314A39"/>
    <w:rsid w:val="003177ED"/>
    <w:rsid w:val="00322711"/>
    <w:rsid w:val="003278AF"/>
    <w:rsid w:val="00330256"/>
    <w:rsid w:val="00331590"/>
    <w:rsid w:val="00335F52"/>
    <w:rsid w:val="003528DB"/>
    <w:rsid w:val="00361D18"/>
    <w:rsid w:val="00362F86"/>
    <w:rsid w:val="003641CE"/>
    <w:rsid w:val="003668BF"/>
    <w:rsid w:val="00383FDD"/>
    <w:rsid w:val="003B5ACB"/>
    <w:rsid w:val="003C08CE"/>
    <w:rsid w:val="003C0AD1"/>
    <w:rsid w:val="003C4CD2"/>
    <w:rsid w:val="003C6445"/>
    <w:rsid w:val="003C7E71"/>
    <w:rsid w:val="003D2FEB"/>
    <w:rsid w:val="003D30B3"/>
    <w:rsid w:val="003D37D1"/>
    <w:rsid w:val="003D667E"/>
    <w:rsid w:val="003E183D"/>
    <w:rsid w:val="003F1AE8"/>
    <w:rsid w:val="003F2B49"/>
    <w:rsid w:val="003F5C61"/>
    <w:rsid w:val="003F61D8"/>
    <w:rsid w:val="003F7654"/>
    <w:rsid w:val="00410C97"/>
    <w:rsid w:val="00411AE0"/>
    <w:rsid w:val="004121A8"/>
    <w:rsid w:val="00420F0E"/>
    <w:rsid w:val="0042627C"/>
    <w:rsid w:val="00426738"/>
    <w:rsid w:val="004505BA"/>
    <w:rsid w:val="00471027"/>
    <w:rsid w:val="004812B1"/>
    <w:rsid w:val="00485D9A"/>
    <w:rsid w:val="004A220C"/>
    <w:rsid w:val="004A79D0"/>
    <w:rsid w:val="004B05D3"/>
    <w:rsid w:val="004B12C0"/>
    <w:rsid w:val="004B293A"/>
    <w:rsid w:val="004B2B14"/>
    <w:rsid w:val="004B2E24"/>
    <w:rsid w:val="004B6E36"/>
    <w:rsid w:val="004C3344"/>
    <w:rsid w:val="004D2379"/>
    <w:rsid w:val="004F686B"/>
    <w:rsid w:val="00512F08"/>
    <w:rsid w:val="0051323E"/>
    <w:rsid w:val="00514B7F"/>
    <w:rsid w:val="00525ADE"/>
    <w:rsid w:val="005266C8"/>
    <w:rsid w:val="005269BE"/>
    <w:rsid w:val="00546E94"/>
    <w:rsid w:val="0055211B"/>
    <w:rsid w:val="00553CC3"/>
    <w:rsid w:val="005561CC"/>
    <w:rsid w:val="00564251"/>
    <w:rsid w:val="00566362"/>
    <w:rsid w:val="00567894"/>
    <w:rsid w:val="00572F45"/>
    <w:rsid w:val="00575B97"/>
    <w:rsid w:val="005777F1"/>
    <w:rsid w:val="0058075B"/>
    <w:rsid w:val="00580C9A"/>
    <w:rsid w:val="00582193"/>
    <w:rsid w:val="0058349E"/>
    <w:rsid w:val="0059483B"/>
    <w:rsid w:val="005952B8"/>
    <w:rsid w:val="00597008"/>
    <w:rsid w:val="005970DC"/>
    <w:rsid w:val="005B3679"/>
    <w:rsid w:val="005B3EF0"/>
    <w:rsid w:val="005C0905"/>
    <w:rsid w:val="005C412B"/>
    <w:rsid w:val="005E17A1"/>
    <w:rsid w:val="005E3C70"/>
    <w:rsid w:val="005E5680"/>
    <w:rsid w:val="005F112F"/>
    <w:rsid w:val="005F3A37"/>
    <w:rsid w:val="006057BA"/>
    <w:rsid w:val="006152E6"/>
    <w:rsid w:val="00620968"/>
    <w:rsid w:val="0062553A"/>
    <w:rsid w:val="00627384"/>
    <w:rsid w:val="00644D76"/>
    <w:rsid w:val="00651E2E"/>
    <w:rsid w:val="00662765"/>
    <w:rsid w:val="00664813"/>
    <w:rsid w:val="00664DF0"/>
    <w:rsid w:val="0067137B"/>
    <w:rsid w:val="00676A7D"/>
    <w:rsid w:val="00681964"/>
    <w:rsid w:val="006847BE"/>
    <w:rsid w:val="006849BE"/>
    <w:rsid w:val="00694BCD"/>
    <w:rsid w:val="006A07D8"/>
    <w:rsid w:val="006A0D66"/>
    <w:rsid w:val="006A76A5"/>
    <w:rsid w:val="006B5B58"/>
    <w:rsid w:val="006C1209"/>
    <w:rsid w:val="006D59F1"/>
    <w:rsid w:val="006D620A"/>
    <w:rsid w:val="006E0615"/>
    <w:rsid w:val="006E238C"/>
    <w:rsid w:val="006E39AC"/>
    <w:rsid w:val="006F065C"/>
    <w:rsid w:val="006F261D"/>
    <w:rsid w:val="007141D3"/>
    <w:rsid w:val="00717DE1"/>
    <w:rsid w:val="00727F59"/>
    <w:rsid w:val="00733EE0"/>
    <w:rsid w:val="0074026D"/>
    <w:rsid w:val="00744665"/>
    <w:rsid w:val="00745DFD"/>
    <w:rsid w:val="00754CE9"/>
    <w:rsid w:val="00764D68"/>
    <w:rsid w:val="00767A07"/>
    <w:rsid w:val="0077259E"/>
    <w:rsid w:val="007834DA"/>
    <w:rsid w:val="00784685"/>
    <w:rsid w:val="00784CC4"/>
    <w:rsid w:val="00786E27"/>
    <w:rsid w:val="007901F2"/>
    <w:rsid w:val="00790D6B"/>
    <w:rsid w:val="00794822"/>
    <w:rsid w:val="007961DC"/>
    <w:rsid w:val="007A03F8"/>
    <w:rsid w:val="007A2C8D"/>
    <w:rsid w:val="007D18CA"/>
    <w:rsid w:val="007D2626"/>
    <w:rsid w:val="007D65B1"/>
    <w:rsid w:val="007D726C"/>
    <w:rsid w:val="007E1935"/>
    <w:rsid w:val="007F5496"/>
    <w:rsid w:val="007F5B80"/>
    <w:rsid w:val="007F6DEC"/>
    <w:rsid w:val="00802112"/>
    <w:rsid w:val="00804B9B"/>
    <w:rsid w:val="00805A2A"/>
    <w:rsid w:val="00807105"/>
    <w:rsid w:val="00810B0A"/>
    <w:rsid w:val="00817D0F"/>
    <w:rsid w:val="00820FAA"/>
    <w:rsid w:val="0082386E"/>
    <w:rsid w:val="00834FA8"/>
    <w:rsid w:val="00845973"/>
    <w:rsid w:val="008510EC"/>
    <w:rsid w:val="00855726"/>
    <w:rsid w:val="00856235"/>
    <w:rsid w:val="008573F0"/>
    <w:rsid w:val="00860A70"/>
    <w:rsid w:val="00861314"/>
    <w:rsid w:val="00872E2F"/>
    <w:rsid w:val="00881538"/>
    <w:rsid w:val="008853DF"/>
    <w:rsid w:val="00885E16"/>
    <w:rsid w:val="00885E3A"/>
    <w:rsid w:val="008919B5"/>
    <w:rsid w:val="008A1909"/>
    <w:rsid w:val="008A485C"/>
    <w:rsid w:val="008A5601"/>
    <w:rsid w:val="008B60CB"/>
    <w:rsid w:val="008C4DCE"/>
    <w:rsid w:val="008C59CA"/>
    <w:rsid w:val="008D608C"/>
    <w:rsid w:val="008E3363"/>
    <w:rsid w:val="008E65B9"/>
    <w:rsid w:val="008F032B"/>
    <w:rsid w:val="008F2BAD"/>
    <w:rsid w:val="009079D1"/>
    <w:rsid w:val="00907C55"/>
    <w:rsid w:val="00921A00"/>
    <w:rsid w:val="009226EF"/>
    <w:rsid w:val="009227C4"/>
    <w:rsid w:val="00923B1B"/>
    <w:rsid w:val="009262A0"/>
    <w:rsid w:val="00930028"/>
    <w:rsid w:val="00931124"/>
    <w:rsid w:val="00934307"/>
    <w:rsid w:val="00955517"/>
    <w:rsid w:val="009640AC"/>
    <w:rsid w:val="00972262"/>
    <w:rsid w:val="00973F15"/>
    <w:rsid w:val="00974D99"/>
    <w:rsid w:val="00987E67"/>
    <w:rsid w:val="00994EAB"/>
    <w:rsid w:val="009B1A51"/>
    <w:rsid w:val="009B697F"/>
    <w:rsid w:val="009C0DBE"/>
    <w:rsid w:val="009C2D90"/>
    <w:rsid w:val="009C7175"/>
    <w:rsid w:val="009D0918"/>
    <w:rsid w:val="009E48BE"/>
    <w:rsid w:val="009F15F2"/>
    <w:rsid w:val="009F75EA"/>
    <w:rsid w:val="009F791E"/>
    <w:rsid w:val="00A01039"/>
    <w:rsid w:val="00A059B8"/>
    <w:rsid w:val="00A059FD"/>
    <w:rsid w:val="00A10874"/>
    <w:rsid w:val="00A203B0"/>
    <w:rsid w:val="00A24FF8"/>
    <w:rsid w:val="00A30136"/>
    <w:rsid w:val="00A305A6"/>
    <w:rsid w:val="00A3123B"/>
    <w:rsid w:val="00A33287"/>
    <w:rsid w:val="00A362FF"/>
    <w:rsid w:val="00A42E59"/>
    <w:rsid w:val="00A4359D"/>
    <w:rsid w:val="00A44249"/>
    <w:rsid w:val="00A47034"/>
    <w:rsid w:val="00A538B6"/>
    <w:rsid w:val="00A62D03"/>
    <w:rsid w:val="00A62F23"/>
    <w:rsid w:val="00A637F3"/>
    <w:rsid w:val="00A6399D"/>
    <w:rsid w:val="00A66035"/>
    <w:rsid w:val="00A67B34"/>
    <w:rsid w:val="00A7344C"/>
    <w:rsid w:val="00A919EE"/>
    <w:rsid w:val="00A97444"/>
    <w:rsid w:val="00AA190C"/>
    <w:rsid w:val="00AA2A40"/>
    <w:rsid w:val="00AA721C"/>
    <w:rsid w:val="00AB03AF"/>
    <w:rsid w:val="00AB2469"/>
    <w:rsid w:val="00AB549F"/>
    <w:rsid w:val="00AB76D8"/>
    <w:rsid w:val="00AC47A5"/>
    <w:rsid w:val="00AC5CC4"/>
    <w:rsid w:val="00AD6A14"/>
    <w:rsid w:val="00AE14A9"/>
    <w:rsid w:val="00AE4359"/>
    <w:rsid w:val="00B10C9E"/>
    <w:rsid w:val="00B14A69"/>
    <w:rsid w:val="00B17869"/>
    <w:rsid w:val="00B22CFB"/>
    <w:rsid w:val="00B31530"/>
    <w:rsid w:val="00B31B8F"/>
    <w:rsid w:val="00B335CE"/>
    <w:rsid w:val="00B33BC5"/>
    <w:rsid w:val="00B417FB"/>
    <w:rsid w:val="00B43A07"/>
    <w:rsid w:val="00B4400C"/>
    <w:rsid w:val="00B51755"/>
    <w:rsid w:val="00B52213"/>
    <w:rsid w:val="00B52D44"/>
    <w:rsid w:val="00B628AC"/>
    <w:rsid w:val="00B66EC1"/>
    <w:rsid w:val="00B674A4"/>
    <w:rsid w:val="00B67C8C"/>
    <w:rsid w:val="00B71EF6"/>
    <w:rsid w:val="00B73F05"/>
    <w:rsid w:val="00B74E99"/>
    <w:rsid w:val="00B76344"/>
    <w:rsid w:val="00B77D36"/>
    <w:rsid w:val="00B80ACB"/>
    <w:rsid w:val="00BA13D6"/>
    <w:rsid w:val="00BA3604"/>
    <w:rsid w:val="00BA7668"/>
    <w:rsid w:val="00BC40B0"/>
    <w:rsid w:val="00BC4EB8"/>
    <w:rsid w:val="00BC525A"/>
    <w:rsid w:val="00BD231C"/>
    <w:rsid w:val="00BD2815"/>
    <w:rsid w:val="00BD53F0"/>
    <w:rsid w:val="00BE17AC"/>
    <w:rsid w:val="00BE5A68"/>
    <w:rsid w:val="00BF1AB2"/>
    <w:rsid w:val="00BF49BA"/>
    <w:rsid w:val="00BF4CED"/>
    <w:rsid w:val="00BF53CC"/>
    <w:rsid w:val="00C00849"/>
    <w:rsid w:val="00C05203"/>
    <w:rsid w:val="00C12B71"/>
    <w:rsid w:val="00C15454"/>
    <w:rsid w:val="00C20CC0"/>
    <w:rsid w:val="00C3261B"/>
    <w:rsid w:val="00C3533E"/>
    <w:rsid w:val="00C365EB"/>
    <w:rsid w:val="00C3774B"/>
    <w:rsid w:val="00C628F1"/>
    <w:rsid w:val="00C65909"/>
    <w:rsid w:val="00C71A62"/>
    <w:rsid w:val="00C751A9"/>
    <w:rsid w:val="00C7537C"/>
    <w:rsid w:val="00C77338"/>
    <w:rsid w:val="00C810DB"/>
    <w:rsid w:val="00C856C2"/>
    <w:rsid w:val="00C862EF"/>
    <w:rsid w:val="00C971BD"/>
    <w:rsid w:val="00C97C67"/>
    <w:rsid w:val="00CA575E"/>
    <w:rsid w:val="00CA7241"/>
    <w:rsid w:val="00CC447A"/>
    <w:rsid w:val="00CC5EA3"/>
    <w:rsid w:val="00CD0733"/>
    <w:rsid w:val="00CD5942"/>
    <w:rsid w:val="00CE4A98"/>
    <w:rsid w:val="00CF3B2B"/>
    <w:rsid w:val="00D125D7"/>
    <w:rsid w:val="00D15243"/>
    <w:rsid w:val="00D15800"/>
    <w:rsid w:val="00D16FD7"/>
    <w:rsid w:val="00D2032B"/>
    <w:rsid w:val="00D20721"/>
    <w:rsid w:val="00D32409"/>
    <w:rsid w:val="00D3616D"/>
    <w:rsid w:val="00D37C8E"/>
    <w:rsid w:val="00D43C0D"/>
    <w:rsid w:val="00D468C3"/>
    <w:rsid w:val="00D535F1"/>
    <w:rsid w:val="00D57B17"/>
    <w:rsid w:val="00D60F6A"/>
    <w:rsid w:val="00D62BA9"/>
    <w:rsid w:val="00D735E3"/>
    <w:rsid w:val="00D73DAF"/>
    <w:rsid w:val="00D90B3F"/>
    <w:rsid w:val="00D95A31"/>
    <w:rsid w:val="00D96B6E"/>
    <w:rsid w:val="00DB2691"/>
    <w:rsid w:val="00DC61D7"/>
    <w:rsid w:val="00DC7B31"/>
    <w:rsid w:val="00DE5BA7"/>
    <w:rsid w:val="00DF0E2F"/>
    <w:rsid w:val="00DF3CE0"/>
    <w:rsid w:val="00DF4B92"/>
    <w:rsid w:val="00DF4DA3"/>
    <w:rsid w:val="00DF6B57"/>
    <w:rsid w:val="00E01B3C"/>
    <w:rsid w:val="00E02854"/>
    <w:rsid w:val="00E14474"/>
    <w:rsid w:val="00E14903"/>
    <w:rsid w:val="00E24CA5"/>
    <w:rsid w:val="00E279CF"/>
    <w:rsid w:val="00E31D19"/>
    <w:rsid w:val="00E37E5F"/>
    <w:rsid w:val="00E409C3"/>
    <w:rsid w:val="00E554D3"/>
    <w:rsid w:val="00E6203C"/>
    <w:rsid w:val="00E6543A"/>
    <w:rsid w:val="00E65925"/>
    <w:rsid w:val="00E72078"/>
    <w:rsid w:val="00E77EAB"/>
    <w:rsid w:val="00EB0041"/>
    <w:rsid w:val="00EB4E51"/>
    <w:rsid w:val="00EB54D4"/>
    <w:rsid w:val="00EC052B"/>
    <w:rsid w:val="00EC05F9"/>
    <w:rsid w:val="00EE20E8"/>
    <w:rsid w:val="00EE307A"/>
    <w:rsid w:val="00EF16FA"/>
    <w:rsid w:val="00EF26BA"/>
    <w:rsid w:val="00F177B2"/>
    <w:rsid w:val="00F205B2"/>
    <w:rsid w:val="00F31349"/>
    <w:rsid w:val="00F364DC"/>
    <w:rsid w:val="00F37CE0"/>
    <w:rsid w:val="00F46434"/>
    <w:rsid w:val="00F559A3"/>
    <w:rsid w:val="00F60C56"/>
    <w:rsid w:val="00F61BBD"/>
    <w:rsid w:val="00F65521"/>
    <w:rsid w:val="00F72580"/>
    <w:rsid w:val="00F7311B"/>
    <w:rsid w:val="00F7433D"/>
    <w:rsid w:val="00F83C76"/>
    <w:rsid w:val="00F934E8"/>
    <w:rsid w:val="00F96928"/>
    <w:rsid w:val="00F96BDA"/>
    <w:rsid w:val="00F97CD8"/>
    <w:rsid w:val="00FB1397"/>
    <w:rsid w:val="00FB1748"/>
    <w:rsid w:val="00FB5FB0"/>
    <w:rsid w:val="00FC0F66"/>
    <w:rsid w:val="00FC124D"/>
    <w:rsid w:val="00FC5F6B"/>
    <w:rsid w:val="00FD151D"/>
    <w:rsid w:val="00FD1F3A"/>
    <w:rsid w:val="00FE5E0C"/>
    <w:rsid w:val="00F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B167E-1EEC-46BB-B435-E21F1BE5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20A"/>
    <w:pPr>
      <w:jc w:val="both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6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61B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61B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1BBD"/>
    <w:rPr>
      <w:rFonts w:ascii="Calibri" w:eastAsia="Times New Roman" w:hAnsi="Calibri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F61B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1BBD"/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Ерина Елена Николаевна</dc:creator>
  <cp:lastModifiedBy>Ерина Елена Николаевна</cp:lastModifiedBy>
  <cp:revision>5</cp:revision>
  <cp:lastPrinted>2018-10-22T10:18:00Z</cp:lastPrinted>
  <dcterms:created xsi:type="dcterms:W3CDTF">2018-12-17T03:51:00Z</dcterms:created>
  <dcterms:modified xsi:type="dcterms:W3CDTF">2018-12-18T09:59:00Z</dcterms:modified>
</cp:coreProperties>
</file>