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D6" w:rsidRPr="00EA79CA" w:rsidRDefault="00A023D6" w:rsidP="00A023D6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EA79CA">
        <w:rPr>
          <w:sz w:val="28"/>
          <w:szCs w:val="28"/>
        </w:rPr>
        <w:t xml:space="preserve">проект </w:t>
      </w:r>
    </w:p>
    <w:p w:rsidR="00A023D6" w:rsidRPr="00EA79CA" w:rsidRDefault="00A023D6" w:rsidP="00A023D6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EA79CA">
        <w:rPr>
          <w:sz w:val="28"/>
          <w:szCs w:val="28"/>
        </w:rPr>
        <w:t>постановления Правительства Новосибирской области</w:t>
      </w: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Default="00A023D6" w:rsidP="00A023D6">
      <w:pPr>
        <w:widowControl w:val="0"/>
        <w:jc w:val="center"/>
        <w:rPr>
          <w:sz w:val="28"/>
          <w:szCs w:val="24"/>
        </w:rPr>
      </w:pPr>
    </w:p>
    <w:p w:rsidR="00A06FAE" w:rsidRPr="00EA79CA" w:rsidRDefault="00A06FAE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4"/>
        </w:rPr>
      </w:pPr>
    </w:p>
    <w:p w:rsidR="00A023D6" w:rsidRPr="00EA79CA" w:rsidRDefault="00A023D6" w:rsidP="00A023D6">
      <w:pPr>
        <w:widowControl w:val="0"/>
        <w:jc w:val="center"/>
        <w:rPr>
          <w:sz w:val="28"/>
          <w:szCs w:val="28"/>
        </w:rPr>
      </w:pPr>
      <w:r w:rsidRPr="00EA79CA"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>14.12.2016 № 403</w:t>
      </w:r>
      <w:r w:rsidRPr="00EA79CA">
        <w:rPr>
          <w:sz w:val="28"/>
          <w:szCs w:val="28"/>
        </w:rPr>
        <w:t>-п</w:t>
      </w:r>
    </w:p>
    <w:p w:rsidR="00A023D6" w:rsidRPr="00EA79CA" w:rsidRDefault="00A023D6" w:rsidP="00A023D6">
      <w:pPr>
        <w:widowControl w:val="0"/>
        <w:jc w:val="center"/>
        <w:rPr>
          <w:sz w:val="28"/>
          <w:szCs w:val="28"/>
        </w:rPr>
      </w:pPr>
    </w:p>
    <w:p w:rsidR="00A023D6" w:rsidRPr="00EA79CA" w:rsidRDefault="00A023D6" w:rsidP="00A023D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EA79CA">
        <w:rPr>
          <w:sz w:val="28"/>
          <w:szCs w:val="28"/>
        </w:rPr>
        <w:t>Правительство Новосибирской области</w:t>
      </w:r>
      <w:r w:rsidRPr="00EA79CA">
        <w:rPr>
          <w:b/>
          <w:sz w:val="28"/>
          <w:szCs w:val="28"/>
        </w:rPr>
        <w:t xml:space="preserve"> п о с т а н о в л я е т</w:t>
      </w:r>
      <w:r w:rsidRPr="00EA79CA">
        <w:rPr>
          <w:sz w:val="28"/>
          <w:szCs w:val="28"/>
        </w:rPr>
        <w:t>:</w:t>
      </w:r>
    </w:p>
    <w:p w:rsidR="00C32A9F" w:rsidRDefault="0084115F" w:rsidP="00A023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15F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 403-п «Об утверждении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 </w:t>
      </w:r>
      <w:r w:rsidR="00395ED4">
        <w:rPr>
          <w:rFonts w:ascii="Times New Roman" w:hAnsi="Times New Roman"/>
          <w:sz w:val="28"/>
          <w:szCs w:val="28"/>
          <w:lang w:eastAsia="ru-RU"/>
        </w:rPr>
        <w:t xml:space="preserve">(далее – Постановление) </w:t>
      </w:r>
      <w:r w:rsidRPr="0084115F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A06FAE" w:rsidRPr="0084115F" w:rsidRDefault="00A06FAE" w:rsidP="00A023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3D6" w:rsidRDefault="00C32A9F" w:rsidP="00A023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15F">
        <w:rPr>
          <w:rFonts w:ascii="Times New Roman" w:hAnsi="Times New Roman"/>
          <w:sz w:val="28"/>
          <w:szCs w:val="28"/>
          <w:lang w:eastAsia="ru-RU"/>
        </w:rPr>
        <w:t>1. </w:t>
      </w:r>
      <w:r w:rsidR="0084115F" w:rsidRPr="0084115F">
        <w:rPr>
          <w:rFonts w:ascii="Times New Roman" w:hAnsi="Times New Roman"/>
          <w:sz w:val="28"/>
          <w:szCs w:val="28"/>
          <w:lang w:eastAsia="ru-RU"/>
        </w:rPr>
        <w:t>В</w:t>
      </w:r>
      <w:r w:rsidR="00A023D6" w:rsidRPr="008411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15F" w:rsidRPr="0084115F">
        <w:rPr>
          <w:rFonts w:ascii="Times New Roman" w:hAnsi="Times New Roman"/>
          <w:sz w:val="28"/>
          <w:szCs w:val="28"/>
          <w:lang w:eastAsia="ru-RU"/>
        </w:rPr>
        <w:t>государственной программе</w:t>
      </w:r>
      <w:r w:rsidR="00A023D6" w:rsidRPr="0084115F">
        <w:rPr>
          <w:rFonts w:ascii="Times New Roman" w:hAnsi="Times New Roman"/>
          <w:sz w:val="28"/>
          <w:szCs w:val="28"/>
          <w:lang w:eastAsia="ru-RU"/>
        </w:rPr>
        <w:t xml:space="preserve"> Ново</w:t>
      </w:r>
      <w:r w:rsidR="00A06FAE">
        <w:rPr>
          <w:rFonts w:ascii="Times New Roman" w:hAnsi="Times New Roman"/>
          <w:sz w:val="28"/>
          <w:szCs w:val="28"/>
          <w:lang w:eastAsia="ru-RU"/>
        </w:rPr>
        <w:t>сибирской области «Построение и </w:t>
      </w:r>
      <w:r w:rsidR="00A023D6" w:rsidRPr="0084115F">
        <w:rPr>
          <w:rFonts w:ascii="Times New Roman" w:hAnsi="Times New Roman"/>
          <w:sz w:val="28"/>
          <w:szCs w:val="28"/>
          <w:lang w:eastAsia="ru-RU"/>
        </w:rPr>
        <w:t>развитие аппаратно-программного</w:t>
      </w:r>
      <w:r w:rsidR="0084115F">
        <w:rPr>
          <w:rFonts w:ascii="Times New Roman" w:hAnsi="Times New Roman"/>
          <w:sz w:val="28"/>
          <w:szCs w:val="28"/>
          <w:lang w:eastAsia="ru-RU"/>
        </w:rPr>
        <w:t xml:space="preserve"> комплекса «Безопасный город» в </w:t>
      </w:r>
      <w:r w:rsidR="00A023D6" w:rsidRPr="0072211B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="009B1677" w:rsidRPr="0072211B">
        <w:rPr>
          <w:rFonts w:ascii="Times New Roman" w:hAnsi="Times New Roman"/>
          <w:sz w:val="28"/>
          <w:szCs w:val="28"/>
          <w:lang w:eastAsia="ru-RU"/>
        </w:rPr>
        <w:t xml:space="preserve"> на 2016-2021 годы</w:t>
      </w:r>
      <w:r w:rsidR="0084115F" w:rsidRPr="0072211B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7346E6" w:rsidRPr="0072211B" w:rsidRDefault="00A023D6" w:rsidP="007346E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211B">
        <w:rPr>
          <w:rFonts w:ascii="Times New Roman" w:hAnsi="Times New Roman"/>
          <w:sz w:val="28"/>
          <w:szCs w:val="28"/>
        </w:rPr>
        <w:t>1</w:t>
      </w:r>
      <w:r w:rsidR="0084115F" w:rsidRPr="0072211B">
        <w:rPr>
          <w:rFonts w:ascii="Times New Roman" w:hAnsi="Times New Roman"/>
          <w:sz w:val="28"/>
          <w:szCs w:val="28"/>
        </w:rPr>
        <w:t>)</w:t>
      </w:r>
      <w:r w:rsidRPr="0072211B">
        <w:rPr>
          <w:rFonts w:ascii="Times New Roman" w:hAnsi="Times New Roman"/>
          <w:sz w:val="28"/>
          <w:szCs w:val="28"/>
        </w:rPr>
        <w:t> </w:t>
      </w:r>
      <w:r w:rsidR="0084115F" w:rsidRPr="0072211B">
        <w:rPr>
          <w:rFonts w:ascii="Times New Roman" w:hAnsi="Times New Roman"/>
          <w:sz w:val="28"/>
          <w:szCs w:val="28"/>
        </w:rPr>
        <w:t>в</w:t>
      </w:r>
      <w:r w:rsidRPr="0072211B">
        <w:rPr>
          <w:rFonts w:ascii="Times New Roman" w:hAnsi="Times New Roman"/>
          <w:sz w:val="28"/>
          <w:szCs w:val="28"/>
        </w:rPr>
        <w:t xml:space="preserve"> </w:t>
      </w:r>
      <w:r w:rsidRPr="0072211B">
        <w:rPr>
          <w:rFonts w:ascii="Times New Roman" w:hAnsi="Times New Roman"/>
          <w:sz w:val="28"/>
          <w:szCs w:val="28"/>
          <w:lang w:eastAsia="ru-RU"/>
        </w:rPr>
        <w:t>разделе I «Паспорт»:</w:t>
      </w:r>
    </w:p>
    <w:p w:rsidR="00A023D6" w:rsidRPr="007346E6" w:rsidRDefault="00F73A85" w:rsidP="007346E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346E6" w:rsidRPr="007346E6">
        <w:rPr>
          <w:rFonts w:ascii="Times New Roman" w:hAnsi="Times New Roman"/>
          <w:sz w:val="28"/>
          <w:szCs w:val="28"/>
        </w:rPr>
        <w:t>) </w:t>
      </w:r>
      <w:r w:rsidR="00A023D6" w:rsidRPr="007346E6">
        <w:rPr>
          <w:rFonts w:ascii="Times New Roman" w:hAnsi="Times New Roman"/>
          <w:sz w:val="28"/>
          <w:szCs w:val="28"/>
        </w:rPr>
        <w:t>в позиции «Объемы финансирования государственной программы»:</w:t>
      </w:r>
    </w:p>
    <w:p w:rsidR="00A023D6" w:rsidRPr="007346E6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1 786 198,7</w:t>
      </w:r>
      <w:r w:rsidRPr="007346E6">
        <w:rPr>
          <w:sz w:val="28"/>
          <w:szCs w:val="28"/>
        </w:rPr>
        <w:t>» заменить цифрами «</w:t>
      </w:r>
      <w:r w:rsidR="00401BA4" w:rsidRPr="007346E6">
        <w:rPr>
          <w:sz w:val="28"/>
          <w:szCs w:val="28"/>
        </w:rPr>
        <w:t>1 831 528,4</w:t>
      </w:r>
      <w:r w:rsidRPr="007346E6">
        <w:rPr>
          <w:sz w:val="28"/>
          <w:szCs w:val="28"/>
        </w:rPr>
        <w:t>»;</w:t>
      </w:r>
    </w:p>
    <w:p w:rsidR="00A023D6" w:rsidRPr="007346E6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401 122,1</w:t>
      </w:r>
      <w:r w:rsidRPr="007346E6">
        <w:rPr>
          <w:sz w:val="28"/>
          <w:szCs w:val="28"/>
        </w:rPr>
        <w:t>» заменить цифрами «</w:t>
      </w:r>
      <w:r w:rsidR="00401BA4" w:rsidRPr="007346E6">
        <w:rPr>
          <w:sz w:val="28"/>
          <w:szCs w:val="28"/>
        </w:rPr>
        <w:t>446 451,8</w:t>
      </w:r>
      <w:r w:rsidRPr="007346E6">
        <w:rPr>
          <w:sz w:val="28"/>
          <w:szCs w:val="28"/>
        </w:rPr>
        <w:t>»;</w:t>
      </w:r>
    </w:p>
    <w:p w:rsidR="00A023D6" w:rsidRPr="007346E6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1 782 781,8</w:t>
      </w:r>
      <w:r w:rsidRPr="007346E6">
        <w:rPr>
          <w:sz w:val="28"/>
          <w:szCs w:val="28"/>
        </w:rPr>
        <w:t>» заменить цифрами «</w:t>
      </w:r>
      <w:r w:rsidR="00401BA4" w:rsidRPr="007346E6">
        <w:rPr>
          <w:sz w:val="28"/>
          <w:szCs w:val="28"/>
        </w:rPr>
        <w:t>1 825 781,8</w:t>
      </w:r>
      <w:r w:rsidRPr="007346E6">
        <w:rPr>
          <w:sz w:val="28"/>
          <w:szCs w:val="28"/>
        </w:rPr>
        <w:t>»;</w:t>
      </w:r>
    </w:p>
    <w:p w:rsidR="00A023D6" w:rsidRPr="007346E6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399 858,0</w:t>
      </w:r>
      <w:r w:rsidRPr="007346E6">
        <w:rPr>
          <w:sz w:val="28"/>
          <w:szCs w:val="28"/>
        </w:rPr>
        <w:t>» заменить цифрами «</w:t>
      </w:r>
      <w:r w:rsidR="00401BA4" w:rsidRPr="007346E6">
        <w:rPr>
          <w:sz w:val="28"/>
          <w:szCs w:val="28"/>
        </w:rPr>
        <w:t>442 858,0</w:t>
      </w:r>
      <w:r w:rsidRPr="007346E6">
        <w:rPr>
          <w:sz w:val="28"/>
          <w:szCs w:val="28"/>
        </w:rPr>
        <w:t>»;</w:t>
      </w:r>
    </w:p>
    <w:p w:rsidR="00A023D6" w:rsidRPr="007346E6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3 416,9</w:t>
      </w:r>
      <w:r w:rsidRPr="007346E6">
        <w:rPr>
          <w:sz w:val="28"/>
          <w:szCs w:val="28"/>
        </w:rPr>
        <w:t>» заменить цифрами «</w:t>
      </w:r>
      <w:r w:rsidR="00401BA4" w:rsidRPr="007346E6">
        <w:rPr>
          <w:sz w:val="28"/>
          <w:szCs w:val="28"/>
        </w:rPr>
        <w:t>5 746,6</w:t>
      </w:r>
      <w:r w:rsidRPr="007346E6">
        <w:rPr>
          <w:sz w:val="28"/>
          <w:szCs w:val="28"/>
        </w:rPr>
        <w:t>»;</w:t>
      </w:r>
    </w:p>
    <w:p w:rsidR="00A023D6" w:rsidRPr="0072211B" w:rsidRDefault="00A023D6" w:rsidP="00401BA4">
      <w:pPr>
        <w:adjustRightInd w:val="0"/>
        <w:ind w:firstLine="708"/>
        <w:jc w:val="both"/>
        <w:rPr>
          <w:sz w:val="28"/>
          <w:szCs w:val="28"/>
        </w:rPr>
      </w:pPr>
      <w:r w:rsidRPr="007346E6">
        <w:rPr>
          <w:sz w:val="28"/>
          <w:szCs w:val="28"/>
        </w:rPr>
        <w:t>цифры «</w:t>
      </w:r>
      <w:r w:rsidR="00401BA4" w:rsidRPr="007346E6">
        <w:rPr>
          <w:rFonts w:eastAsiaTheme="minorHAnsi"/>
          <w:sz w:val="28"/>
          <w:szCs w:val="28"/>
          <w:lang w:eastAsia="en-US"/>
        </w:rPr>
        <w:t>1 264,1</w:t>
      </w:r>
      <w:r w:rsidRPr="007346E6">
        <w:rPr>
          <w:sz w:val="28"/>
          <w:szCs w:val="28"/>
        </w:rPr>
        <w:t xml:space="preserve">» </w:t>
      </w:r>
      <w:r w:rsidRPr="0072211B">
        <w:rPr>
          <w:sz w:val="28"/>
          <w:szCs w:val="28"/>
        </w:rPr>
        <w:t>заменить цифрами «</w:t>
      </w:r>
      <w:r w:rsidR="00401BA4" w:rsidRPr="0072211B">
        <w:rPr>
          <w:sz w:val="28"/>
          <w:szCs w:val="28"/>
        </w:rPr>
        <w:t>3 593,8</w:t>
      </w:r>
      <w:r w:rsidRPr="0072211B">
        <w:rPr>
          <w:sz w:val="28"/>
          <w:szCs w:val="28"/>
        </w:rPr>
        <w:t>»;</w:t>
      </w:r>
    </w:p>
    <w:p w:rsidR="00401BA4" w:rsidRPr="0072211B" w:rsidRDefault="00401BA4" w:rsidP="00401BA4">
      <w:pPr>
        <w:adjustRightInd w:val="0"/>
        <w:ind w:firstLine="708"/>
        <w:jc w:val="both"/>
        <w:rPr>
          <w:sz w:val="28"/>
          <w:szCs w:val="28"/>
        </w:rPr>
      </w:pPr>
      <w:r w:rsidRPr="0072211B">
        <w:rPr>
          <w:sz w:val="28"/>
          <w:szCs w:val="28"/>
        </w:rPr>
        <w:t>цифры «69 061,8» заменить цифрами «112 061,8»;</w:t>
      </w:r>
    </w:p>
    <w:p w:rsidR="00401BA4" w:rsidRPr="0072211B" w:rsidRDefault="00401BA4" w:rsidP="00401BA4">
      <w:pPr>
        <w:adjustRightInd w:val="0"/>
        <w:ind w:firstLine="708"/>
        <w:jc w:val="both"/>
        <w:rPr>
          <w:sz w:val="28"/>
          <w:szCs w:val="28"/>
        </w:rPr>
      </w:pPr>
      <w:r w:rsidRPr="0072211B">
        <w:rPr>
          <w:sz w:val="28"/>
          <w:szCs w:val="28"/>
        </w:rPr>
        <w:t>цифры «26 006,2» заменить цифрами «69 006,2»;</w:t>
      </w:r>
    </w:p>
    <w:p w:rsidR="0072211B" w:rsidRPr="0072211B" w:rsidRDefault="00F73A85" w:rsidP="00A023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A023D6" w:rsidRPr="0072211B">
        <w:rPr>
          <w:rFonts w:ascii="Times New Roman" w:hAnsi="Times New Roman"/>
          <w:sz w:val="28"/>
          <w:szCs w:val="28"/>
          <w:lang w:eastAsia="ru-RU"/>
        </w:rPr>
        <w:t xml:space="preserve">) в </w:t>
      </w:r>
      <w:r w:rsidR="00A023D6" w:rsidRPr="0072211B">
        <w:rPr>
          <w:rFonts w:ascii="Times New Roman" w:hAnsi="Times New Roman"/>
          <w:sz w:val="28"/>
          <w:szCs w:val="28"/>
        </w:rPr>
        <w:t>позици</w:t>
      </w:r>
      <w:r w:rsidR="0072211B" w:rsidRPr="0072211B">
        <w:rPr>
          <w:rFonts w:ascii="Times New Roman" w:hAnsi="Times New Roman"/>
          <w:sz w:val="28"/>
          <w:szCs w:val="28"/>
        </w:rPr>
        <w:t>и</w:t>
      </w:r>
      <w:r w:rsidR="00A023D6" w:rsidRPr="0072211B">
        <w:rPr>
          <w:rFonts w:ascii="Times New Roman" w:hAnsi="Times New Roman"/>
          <w:sz w:val="28"/>
          <w:szCs w:val="28"/>
        </w:rPr>
        <w:t xml:space="preserve"> «</w:t>
      </w:r>
      <w:r w:rsidR="00EF383D" w:rsidRPr="0072211B">
        <w:rPr>
          <w:rFonts w:ascii="Times New Roman" w:hAnsi="Times New Roman"/>
          <w:sz w:val="28"/>
          <w:szCs w:val="28"/>
        </w:rPr>
        <w:t>Основные целевые индикаторы государственной программы</w:t>
      </w:r>
      <w:r w:rsidR="00A023D6" w:rsidRPr="0072211B">
        <w:rPr>
          <w:rFonts w:ascii="Times New Roman" w:hAnsi="Times New Roman"/>
          <w:sz w:val="28"/>
          <w:szCs w:val="28"/>
          <w:lang w:eastAsia="ru-RU"/>
        </w:rPr>
        <w:t>»</w:t>
      </w:r>
      <w:r w:rsidR="00EF383D" w:rsidRPr="00722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211B" w:rsidRPr="0072211B">
        <w:rPr>
          <w:rFonts w:ascii="Times New Roman" w:hAnsi="Times New Roman"/>
          <w:sz w:val="28"/>
          <w:szCs w:val="28"/>
        </w:rPr>
        <w:t>слова «дополнительные общеобразовательные программы» заменить словами «дополнительные образовательные программы»;</w:t>
      </w:r>
    </w:p>
    <w:p w:rsidR="006A2397" w:rsidRPr="0072211B" w:rsidRDefault="00F73A85" w:rsidP="006A239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1A0B47" w:rsidRPr="0072211B">
        <w:rPr>
          <w:rFonts w:ascii="Times New Roman" w:hAnsi="Times New Roman"/>
          <w:sz w:val="28"/>
          <w:szCs w:val="28"/>
          <w:lang w:eastAsia="ru-RU"/>
        </w:rPr>
        <w:t>) </w:t>
      </w:r>
      <w:r w:rsidR="006A2397" w:rsidRPr="0072211B">
        <w:rPr>
          <w:rFonts w:ascii="Times New Roman" w:hAnsi="Times New Roman"/>
          <w:sz w:val="28"/>
          <w:szCs w:val="28"/>
          <w:lang w:eastAsia="ru-RU"/>
        </w:rPr>
        <w:t>в позиции «</w:t>
      </w:r>
      <w:r w:rsidR="006A2397" w:rsidRPr="0072211B">
        <w:rPr>
          <w:rFonts w:ascii="Times New Roman" w:hAnsi="Times New Roman"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показателях»:</w:t>
      </w:r>
    </w:p>
    <w:p w:rsidR="0072211B" w:rsidRPr="0072211B" w:rsidRDefault="0072211B" w:rsidP="0072211B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1B">
        <w:rPr>
          <w:rFonts w:ascii="Times New Roman" w:hAnsi="Times New Roman"/>
          <w:sz w:val="28"/>
          <w:szCs w:val="28"/>
        </w:rPr>
        <w:t>слова «дополнительные общеобразовательные программы» заменить словами «дополнительные образовательные программы»;</w:t>
      </w:r>
    </w:p>
    <w:p w:rsidR="006A2397" w:rsidRDefault="008D22EA" w:rsidP="006A239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абзаце четвертом </w:t>
      </w:r>
      <w:r w:rsidR="00D157D3">
        <w:rPr>
          <w:sz w:val="28"/>
          <w:szCs w:val="28"/>
        </w:rPr>
        <w:t>цифры</w:t>
      </w:r>
      <w:r w:rsidR="006A2397" w:rsidRPr="006A2397">
        <w:rPr>
          <w:sz w:val="28"/>
          <w:szCs w:val="28"/>
        </w:rPr>
        <w:t xml:space="preserve"> «</w:t>
      </w:r>
      <w:r w:rsidR="006A2397" w:rsidRPr="006A2397">
        <w:rPr>
          <w:rFonts w:eastAsiaTheme="minorHAnsi"/>
          <w:sz w:val="28"/>
          <w:szCs w:val="28"/>
          <w:lang w:eastAsia="en-US"/>
        </w:rPr>
        <w:t>70</w:t>
      </w:r>
      <w:r w:rsidR="00D157D3">
        <w:rPr>
          <w:rFonts w:eastAsiaTheme="minorHAnsi"/>
          <w:sz w:val="28"/>
          <w:szCs w:val="28"/>
          <w:lang w:eastAsia="en-US"/>
        </w:rPr>
        <w:t>» заменить цифрами</w:t>
      </w:r>
      <w:r w:rsidR="001A0B47">
        <w:rPr>
          <w:rFonts w:eastAsiaTheme="minorHAnsi"/>
          <w:sz w:val="28"/>
          <w:szCs w:val="28"/>
          <w:lang w:eastAsia="en-US"/>
        </w:rPr>
        <w:t xml:space="preserve"> «100»;</w:t>
      </w:r>
    </w:p>
    <w:p w:rsidR="008D22EA" w:rsidRDefault="00D157D3" w:rsidP="006A239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девятый изложить в редакции:</w:t>
      </w:r>
      <w:r w:rsidR="008D22EA">
        <w:rPr>
          <w:rFonts w:eastAsiaTheme="minorHAnsi"/>
          <w:sz w:val="28"/>
          <w:szCs w:val="28"/>
          <w:lang w:eastAsia="en-US"/>
        </w:rPr>
        <w:t xml:space="preserve"> </w:t>
      </w:r>
    </w:p>
    <w:p w:rsidR="001A0B47" w:rsidRPr="001F7F42" w:rsidRDefault="008D22EA" w:rsidP="006A239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="001A0B47" w:rsidRPr="001A0B47">
        <w:rPr>
          <w:rFonts w:eastAsiaTheme="minorHAnsi"/>
          <w:sz w:val="28"/>
          <w:szCs w:val="28"/>
          <w:lang w:eastAsia="en-US"/>
        </w:rPr>
        <w:t>снижение времени комплексного реаг</w:t>
      </w:r>
      <w:r w:rsidR="00A06FAE">
        <w:rPr>
          <w:rFonts w:eastAsiaTheme="minorHAnsi"/>
          <w:sz w:val="28"/>
          <w:szCs w:val="28"/>
          <w:lang w:eastAsia="en-US"/>
        </w:rPr>
        <w:t>ирования экстренных оперативных </w:t>
      </w:r>
      <w:r w:rsidR="001A0B47" w:rsidRPr="001A0B47">
        <w:rPr>
          <w:rFonts w:eastAsiaTheme="minorHAnsi"/>
          <w:sz w:val="28"/>
          <w:szCs w:val="28"/>
          <w:lang w:eastAsia="en-US"/>
        </w:rPr>
        <w:t>служб на вызовы населения, поступа</w:t>
      </w:r>
      <w:r w:rsidR="00A06FAE">
        <w:rPr>
          <w:rFonts w:eastAsiaTheme="minorHAnsi"/>
          <w:sz w:val="28"/>
          <w:szCs w:val="28"/>
          <w:lang w:eastAsia="en-US"/>
        </w:rPr>
        <w:t>ющие по единому номеру «112» на </w:t>
      </w:r>
      <w:r w:rsidR="001A0B47" w:rsidRPr="001A0B47">
        <w:rPr>
          <w:rFonts w:eastAsiaTheme="minorHAnsi"/>
          <w:sz w:val="28"/>
          <w:szCs w:val="28"/>
          <w:lang w:eastAsia="en-US"/>
        </w:rPr>
        <w:t>территории Новосибирской области, к кон</w:t>
      </w:r>
      <w:r w:rsidR="00A06FAE">
        <w:rPr>
          <w:rFonts w:eastAsiaTheme="minorHAnsi"/>
          <w:sz w:val="28"/>
          <w:szCs w:val="28"/>
          <w:lang w:eastAsia="en-US"/>
        </w:rPr>
        <w:t xml:space="preserve">цу 2017 года с 60 до 40 минут с </w:t>
      </w:r>
      <w:r w:rsidR="001A0B47" w:rsidRPr="001F7F42">
        <w:rPr>
          <w:rFonts w:eastAsiaTheme="minorHAnsi"/>
          <w:sz w:val="28"/>
          <w:szCs w:val="28"/>
          <w:lang w:eastAsia="en-US"/>
        </w:rPr>
        <w:t>сохранением до конца 2021 года уровня, не превышающег</w:t>
      </w:r>
      <w:r w:rsidR="00A06FAE" w:rsidRPr="001F7F42">
        <w:rPr>
          <w:rFonts w:eastAsiaTheme="minorHAnsi"/>
          <w:sz w:val="28"/>
          <w:szCs w:val="28"/>
          <w:lang w:eastAsia="en-US"/>
        </w:rPr>
        <w:t>о 40 </w:t>
      </w:r>
      <w:r w:rsidR="001A0B47" w:rsidRPr="001F7F42">
        <w:rPr>
          <w:rFonts w:eastAsiaTheme="minorHAnsi"/>
          <w:sz w:val="28"/>
          <w:szCs w:val="28"/>
          <w:lang w:eastAsia="en-US"/>
        </w:rPr>
        <w:t>минут</w:t>
      </w:r>
      <w:r w:rsidRPr="001F7F42">
        <w:rPr>
          <w:rFonts w:eastAsiaTheme="minorHAnsi"/>
          <w:sz w:val="28"/>
          <w:szCs w:val="28"/>
          <w:lang w:eastAsia="en-US"/>
        </w:rPr>
        <w:t>.</w:t>
      </w:r>
      <w:r w:rsidR="00076313" w:rsidRPr="001F7F42">
        <w:rPr>
          <w:rFonts w:eastAsiaTheme="minorHAnsi"/>
          <w:sz w:val="28"/>
          <w:szCs w:val="28"/>
          <w:lang w:eastAsia="en-US"/>
        </w:rPr>
        <w:t>»;</w:t>
      </w:r>
    </w:p>
    <w:p w:rsidR="00F73A85" w:rsidRPr="001F7F42" w:rsidRDefault="00F73A85" w:rsidP="006A239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после абзаца двенадцатого дополнить абзацем следующего содержания:</w:t>
      </w:r>
    </w:p>
    <w:p w:rsidR="00F73A85" w:rsidRPr="001F7F42" w:rsidRDefault="00F73A85" w:rsidP="006A2397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«реализации мер</w:t>
      </w:r>
      <w:r w:rsidR="00F612DD" w:rsidRPr="001F7F42">
        <w:rPr>
          <w:rFonts w:eastAsiaTheme="minorHAnsi"/>
          <w:sz w:val="28"/>
          <w:szCs w:val="28"/>
          <w:lang w:eastAsia="en-US"/>
        </w:rPr>
        <w:t>,</w:t>
      </w:r>
      <w:r w:rsidRPr="001F7F42">
        <w:rPr>
          <w:rFonts w:eastAsiaTheme="minorHAnsi"/>
          <w:sz w:val="28"/>
          <w:szCs w:val="28"/>
          <w:lang w:eastAsia="en-US"/>
        </w:rPr>
        <w:t xml:space="preserve"> направленных на профилактику правонарушений</w:t>
      </w:r>
      <w:r w:rsidR="00F612DD" w:rsidRPr="001F7F42">
        <w:rPr>
          <w:rFonts w:eastAsiaTheme="minorHAnsi"/>
          <w:sz w:val="28"/>
          <w:szCs w:val="28"/>
          <w:lang w:eastAsia="en-US"/>
        </w:rPr>
        <w:t>;</w:t>
      </w:r>
      <w:r w:rsidRPr="001F7F42">
        <w:rPr>
          <w:rFonts w:eastAsiaTheme="minorHAnsi"/>
          <w:sz w:val="28"/>
          <w:szCs w:val="28"/>
          <w:lang w:eastAsia="en-US"/>
        </w:rPr>
        <w:t>»</w:t>
      </w:r>
      <w:r w:rsidR="00F612DD" w:rsidRPr="001F7F42">
        <w:rPr>
          <w:rFonts w:eastAsiaTheme="minorHAnsi"/>
          <w:sz w:val="28"/>
          <w:szCs w:val="28"/>
          <w:lang w:eastAsia="en-US"/>
        </w:rPr>
        <w:t>;</w:t>
      </w:r>
    </w:p>
    <w:p w:rsidR="00776640" w:rsidRPr="001F7F42" w:rsidRDefault="00A023D6" w:rsidP="00F612DD">
      <w:pPr>
        <w:pStyle w:val="ConsPlusNormal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1F7F42">
        <w:rPr>
          <w:rFonts w:ascii="Times New Roman" w:hAnsi="Times New Roman"/>
          <w:sz w:val="28"/>
          <w:szCs w:val="28"/>
        </w:rPr>
        <w:t>2</w:t>
      </w:r>
      <w:r w:rsidR="0084115F" w:rsidRPr="001F7F42">
        <w:rPr>
          <w:rFonts w:ascii="Times New Roman" w:hAnsi="Times New Roman"/>
          <w:sz w:val="28"/>
          <w:szCs w:val="28"/>
        </w:rPr>
        <w:t>)</w:t>
      </w:r>
      <w:r w:rsidRPr="001F7F42">
        <w:rPr>
          <w:rFonts w:ascii="Times New Roman" w:hAnsi="Times New Roman"/>
          <w:sz w:val="28"/>
          <w:szCs w:val="28"/>
        </w:rPr>
        <w:t> </w:t>
      </w:r>
      <w:r w:rsidR="0084115F" w:rsidRPr="001F7F42">
        <w:rPr>
          <w:rFonts w:ascii="Times New Roman" w:hAnsi="Times New Roman"/>
          <w:sz w:val="28"/>
          <w:szCs w:val="28"/>
        </w:rPr>
        <w:t>в</w:t>
      </w:r>
      <w:r w:rsidRPr="001F7F42">
        <w:rPr>
          <w:rFonts w:ascii="Times New Roman" w:hAnsi="Times New Roman"/>
          <w:sz w:val="28"/>
          <w:szCs w:val="28"/>
        </w:rPr>
        <w:t xml:space="preserve"> разделе I</w:t>
      </w:r>
      <w:r w:rsidR="00776640" w:rsidRPr="001F7F42">
        <w:rPr>
          <w:rFonts w:ascii="Times New Roman" w:hAnsi="Times New Roman"/>
          <w:sz w:val="28"/>
          <w:szCs w:val="28"/>
          <w:lang w:val="en-US"/>
        </w:rPr>
        <w:t>II</w:t>
      </w:r>
      <w:r w:rsidR="00776640" w:rsidRPr="001F7F42">
        <w:rPr>
          <w:rFonts w:ascii="Times New Roman" w:hAnsi="Times New Roman"/>
          <w:sz w:val="28"/>
          <w:szCs w:val="28"/>
        </w:rPr>
        <w:t xml:space="preserve"> </w:t>
      </w:r>
      <w:r w:rsidRPr="001F7F42">
        <w:rPr>
          <w:rFonts w:ascii="Times New Roman" w:hAnsi="Times New Roman" w:cs="Times New Roman"/>
          <w:sz w:val="28"/>
          <w:szCs w:val="28"/>
        </w:rPr>
        <w:t>«</w:t>
      </w:r>
      <w:r w:rsidR="00776640" w:rsidRPr="001F7F42">
        <w:rPr>
          <w:rFonts w:ascii="Times New Roman" w:hAnsi="Times New Roman" w:cs="Times New Roman"/>
          <w:sz w:val="28"/>
          <w:szCs w:val="28"/>
        </w:rPr>
        <w:t>Цели и задачи, важнейшие целевые индикаторы государственной программы</w:t>
      </w:r>
      <w:r w:rsidR="00F612DD" w:rsidRPr="001F7F42">
        <w:rPr>
          <w:rFonts w:ascii="Times New Roman" w:hAnsi="Times New Roman" w:cs="Times New Roman"/>
          <w:sz w:val="28"/>
          <w:szCs w:val="28"/>
        </w:rPr>
        <w:t xml:space="preserve">» </w:t>
      </w:r>
      <w:r w:rsidR="008D22EA" w:rsidRPr="001F7F42">
        <w:rPr>
          <w:rFonts w:ascii="Times New Roman" w:hAnsi="Times New Roman"/>
          <w:sz w:val="28"/>
          <w:szCs w:val="28"/>
        </w:rPr>
        <w:t>в абзаце</w:t>
      </w:r>
      <w:r w:rsidR="00776640" w:rsidRPr="001F7F42">
        <w:rPr>
          <w:rFonts w:ascii="Times New Roman" w:hAnsi="Times New Roman"/>
          <w:sz w:val="28"/>
          <w:szCs w:val="28"/>
        </w:rPr>
        <w:t xml:space="preserve"> </w:t>
      </w:r>
      <w:r w:rsidR="00076313" w:rsidRPr="001F7F42">
        <w:rPr>
          <w:rFonts w:ascii="Times New Roman" w:hAnsi="Times New Roman"/>
          <w:sz w:val="28"/>
          <w:szCs w:val="28"/>
        </w:rPr>
        <w:t xml:space="preserve">девятом </w:t>
      </w:r>
      <w:r w:rsidR="00EA64CE" w:rsidRPr="001F7F42">
        <w:rPr>
          <w:rFonts w:ascii="Times New Roman" w:hAnsi="Times New Roman"/>
          <w:sz w:val="28"/>
          <w:szCs w:val="28"/>
        </w:rPr>
        <w:t xml:space="preserve">слова </w:t>
      </w:r>
      <w:r w:rsidR="00776640" w:rsidRPr="001F7F42">
        <w:rPr>
          <w:rFonts w:ascii="Times New Roman" w:hAnsi="Times New Roman"/>
          <w:sz w:val="28"/>
          <w:szCs w:val="28"/>
        </w:rPr>
        <w:t>«дополнительные общеобразовательные программы» заменить словами «дополнител</w:t>
      </w:r>
      <w:r w:rsidR="00076313" w:rsidRPr="001F7F42">
        <w:rPr>
          <w:rFonts w:ascii="Times New Roman" w:hAnsi="Times New Roman"/>
          <w:sz w:val="28"/>
          <w:szCs w:val="28"/>
        </w:rPr>
        <w:t>ьные образовательные программы»;</w:t>
      </w:r>
    </w:p>
    <w:p w:rsidR="005F76A4" w:rsidRPr="001F7F42" w:rsidRDefault="00F612DD" w:rsidP="009D5B61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7F42">
        <w:rPr>
          <w:rFonts w:ascii="Times New Roman" w:hAnsi="Times New Roman" w:cs="Times New Roman"/>
          <w:sz w:val="28"/>
          <w:szCs w:val="28"/>
        </w:rPr>
        <w:t>3</w:t>
      </w:r>
      <w:r w:rsidR="0084115F" w:rsidRPr="001F7F42">
        <w:rPr>
          <w:rFonts w:ascii="Times New Roman" w:hAnsi="Times New Roman" w:cs="Times New Roman"/>
          <w:sz w:val="28"/>
          <w:szCs w:val="28"/>
        </w:rPr>
        <w:t>) в</w:t>
      </w:r>
      <w:r w:rsidR="004B4FA4" w:rsidRPr="001F7F42">
        <w:rPr>
          <w:rFonts w:ascii="Times New Roman" w:hAnsi="Times New Roman" w:cs="Times New Roman"/>
          <w:sz w:val="28"/>
          <w:szCs w:val="28"/>
        </w:rPr>
        <w:t xml:space="preserve"> </w:t>
      </w:r>
      <w:r w:rsidR="00EA64CE" w:rsidRPr="001F7F4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5F76A4" w:rsidRPr="001F7F42">
        <w:rPr>
          <w:rFonts w:ascii="Times New Roman" w:hAnsi="Times New Roman" w:cs="Times New Roman"/>
          <w:sz w:val="28"/>
          <w:szCs w:val="28"/>
        </w:rPr>
        <w:t>двадцать четвертом раздела</w:t>
      </w:r>
      <w:r w:rsidR="004B4FA4" w:rsidRPr="001F7F42">
        <w:rPr>
          <w:rFonts w:ascii="Times New Roman" w:hAnsi="Times New Roman" w:cs="Times New Roman"/>
          <w:sz w:val="28"/>
          <w:szCs w:val="28"/>
        </w:rPr>
        <w:t xml:space="preserve"> IV «Система основных мероприятий государственной программ</w:t>
      </w:r>
      <w:r w:rsidR="005F76A4" w:rsidRPr="001F7F42">
        <w:rPr>
          <w:rFonts w:ascii="Times New Roman" w:hAnsi="Times New Roman" w:cs="Times New Roman"/>
          <w:sz w:val="28"/>
          <w:szCs w:val="28"/>
        </w:rPr>
        <w:t>ы» и</w:t>
      </w:r>
      <w:r w:rsidR="008D22EA" w:rsidRPr="001F7F42">
        <w:rPr>
          <w:rFonts w:ascii="Times New Roman" w:hAnsi="Times New Roman" w:cs="Times New Roman"/>
          <w:sz w:val="28"/>
          <w:szCs w:val="28"/>
        </w:rPr>
        <w:t xml:space="preserve"> </w:t>
      </w:r>
      <w:r w:rsidR="00EA64CE" w:rsidRPr="001F7F42">
        <w:rPr>
          <w:rFonts w:ascii="Times New Roman" w:hAnsi="Times New Roman" w:cs="Times New Roman"/>
          <w:sz w:val="28"/>
          <w:szCs w:val="28"/>
        </w:rPr>
        <w:t>в абзаце</w:t>
      </w:r>
      <w:r w:rsidR="005F76A4" w:rsidRPr="001F7F42">
        <w:rPr>
          <w:rFonts w:ascii="Times New Roman" w:hAnsi="Times New Roman" w:cs="Times New Roman"/>
          <w:sz w:val="28"/>
          <w:szCs w:val="28"/>
        </w:rPr>
        <w:t xml:space="preserve"> тридцать восьмом раздела</w:t>
      </w:r>
      <w:r w:rsidR="00EA64CE" w:rsidRPr="001F7F42">
        <w:rPr>
          <w:rFonts w:ascii="Times New Roman" w:hAnsi="Times New Roman" w:cs="Times New Roman"/>
          <w:sz w:val="28"/>
          <w:szCs w:val="28"/>
        </w:rPr>
        <w:t xml:space="preserve"> </w:t>
      </w:r>
      <w:r w:rsidR="009D5B61" w:rsidRPr="001F7F4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D5B61" w:rsidRPr="001F7F42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</w:t>
      </w:r>
      <w:r w:rsidR="008D22EA" w:rsidRPr="001F7F42">
        <w:rPr>
          <w:rFonts w:ascii="Times New Roman" w:hAnsi="Times New Roman" w:cs="Times New Roman"/>
          <w:sz w:val="28"/>
          <w:szCs w:val="28"/>
        </w:rPr>
        <w:t xml:space="preserve"> </w:t>
      </w:r>
      <w:r w:rsidR="005F76A4" w:rsidRPr="001F7F42">
        <w:rPr>
          <w:rFonts w:ascii="Times New Roman" w:hAnsi="Times New Roman" w:cs="Times New Roman"/>
          <w:sz w:val="28"/>
          <w:szCs w:val="28"/>
        </w:rPr>
        <w:t>слова «зданий и сооружений образовательных организаций» заменить словами «образовательных организаций</w:t>
      </w:r>
      <w:r w:rsidR="00076313" w:rsidRPr="001F7F42">
        <w:rPr>
          <w:rFonts w:ascii="Times New Roman" w:hAnsi="Times New Roman" w:cs="Times New Roman"/>
          <w:sz w:val="28"/>
          <w:szCs w:val="28"/>
        </w:rPr>
        <w:t xml:space="preserve"> в Новосибирской области»;</w:t>
      </w:r>
    </w:p>
    <w:p w:rsidR="00A023D6" w:rsidRPr="001F7F42" w:rsidRDefault="00F612DD" w:rsidP="0077664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7F42">
        <w:rPr>
          <w:rFonts w:ascii="Times New Roman" w:hAnsi="Times New Roman" w:cs="Times New Roman"/>
          <w:sz w:val="28"/>
          <w:szCs w:val="28"/>
        </w:rPr>
        <w:t>4</w:t>
      </w:r>
      <w:r w:rsidR="0084115F" w:rsidRPr="001F7F42">
        <w:rPr>
          <w:rFonts w:ascii="Times New Roman" w:hAnsi="Times New Roman" w:cs="Times New Roman"/>
          <w:sz w:val="28"/>
          <w:szCs w:val="28"/>
        </w:rPr>
        <w:t>) в</w:t>
      </w:r>
      <w:r w:rsidR="00776640" w:rsidRPr="001F7F42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A023D6" w:rsidRPr="001F7F42">
        <w:rPr>
          <w:rFonts w:ascii="Times New Roman" w:hAnsi="Times New Roman" w:cs="Times New Roman"/>
          <w:sz w:val="28"/>
          <w:szCs w:val="28"/>
        </w:rPr>
        <w:t>VI «Ресурсное обеспечение государственной программы»:</w:t>
      </w:r>
    </w:p>
    <w:p w:rsidR="00A023D6" w:rsidRPr="001F7F42" w:rsidRDefault="00A023D6" w:rsidP="00A023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F42">
        <w:rPr>
          <w:rFonts w:ascii="Times New Roman" w:hAnsi="Times New Roman"/>
          <w:sz w:val="28"/>
          <w:szCs w:val="28"/>
          <w:lang w:eastAsia="ru-RU"/>
        </w:rPr>
        <w:t>цифры «</w:t>
      </w:r>
      <w:r w:rsidR="00776640" w:rsidRPr="001F7F42">
        <w:rPr>
          <w:rFonts w:ascii="Times New Roman" w:hAnsi="Times New Roman"/>
          <w:sz w:val="28"/>
          <w:szCs w:val="28"/>
          <w:lang w:eastAsia="ru-RU"/>
        </w:rPr>
        <w:t>1 786 198,7</w:t>
      </w:r>
      <w:r w:rsidRPr="001F7F42">
        <w:rPr>
          <w:rFonts w:ascii="Times New Roman" w:hAnsi="Times New Roman"/>
          <w:sz w:val="28"/>
          <w:szCs w:val="28"/>
          <w:lang w:eastAsia="ru-RU"/>
        </w:rPr>
        <w:t>» заменить цифрами «</w:t>
      </w:r>
      <w:r w:rsidR="002E797A" w:rsidRPr="001F7F42">
        <w:rPr>
          <w:rFonts w:ascii="Times New Roman" w:hAnsi="Times New Roman"/>
          <w:sz w:val="28"/>
          <w:szCs w:val="28"/>
        </w:rPr>
        <w:t>1 831 528,4</w:t>
      </w:r>
      <w:r w:rsidRPr="001F7F42">
        <w:rPr>
          <w:rFonts w:ascii="Times New Roman" w:hAnsi="Times New Roman"/>
          <w:sz w:val="28"/>
          <w:szCs w:val="28"/>
          <w:lang w:eastAsia="ru-RU"/>
        </w:rPr>
        <w:t>»;</w:t>
      </w:r>
    </w:p>
    <w:p w:rsidR="00A023D6" w:rsidRPr="001F7F42" w:rsidRDefault="00A023D6" w:rsidP="00A023D6">
      <w:pPr>
        <w:adjustRightInd w:val="0"/>
        <w:ind w:firstLine="709"/>
        <w:jc w:val="both"/>
        <w:rPr>
          <w:sz w:val="28"/>
          <w:szCs w:val="28"/>
        </w:rPr>
      </w:pPr>
      <w:r w:rsidRPr="001F7F42">
        <w:rPr>
          <w:sz w:val="28"/>
          <w:szCs w:val="28"/>
        </w:rPr>
        <w:t>цифры «</w:t>
      </w:r>
      <w:r w:rsidR="00776640" w:rsidRPr="001F7F42">
        <w:rPr>
          <w:sz w:val="28"/>
          <w:szCs w:val="28"/>
        </w:rPr>
        <w:t>1 782 781,8</w:t>
      </w:r>
      <w:r w:rsidRPr="001F7F42">
        <w:rPr>
          <w:sz w:val="28"/>
          <w:szCs w:val="28"/>
        </w:rPr>
        <w:t>» заменить цифрами «</w:t>
      </w:r>
      <w:r w:rsidR="002E797A" w:rsidRPr="001F7F42">
        <w:rPr>
          <w:sz w:val="28"/>
          <w:szCs w:val="28"/>
        </w:rPr>
        <w:t>1 825 781,8</w:t>
      </w:r>
      <w:r w:rsidRPr="001F7F42">
        <w:rPr>
          <w:sz w:val="28"/>
          <w:szCs w:val="28"/>
        </w:rPr>
        <w:t>»;</w:t>
      </w:r>
    </w:p>
    <w:p w:rsidR="002E797A" w:rsidRPr="001F7F42" w:rsidRDefault="00A023D6" w:rsidP="00A023D6">
      <w:pPr>
        <w:adjustRightInd w:val="0"/>
        <w:ind w:firstLine="709"/>
        <w:jc w:val="both"/>
        <w:rPr>
          <w:sz w:val="28"/>
          <w:szCs w:val="28"/>
        </w:rPr>
      </w:pPr>
      <w:r w:rsidRPr="001F7F42">
        <w:rPr>
          <w:sz w:val="28"/>
          <w:szCs w:val="28"/>
        </w:rPr>
        <w:t>цифры «</w:t>
      </w:r>
      <w:r w:rsidR="002E797A" w:rsidRPr="001F7F42">
        <w:rPr>
          <w:sz w:val="28"/>
          <w:szCs w:val="28"/>
        </w:rPr>
        <w:t>69 061,8</w:t>
      </w:r>
      <w:r w:rsidRPr="001F7F42">
        <w:rPr>
          <w:sz w:val="28"/>
          <w:szCs w:val="28"/>
        </w:rPr>
        <w:t>» заменить цифрами «</w:t>
      </w:r>
      <w:r w:rsidR="002E797A" w:rsidRPr="001F7F42">
        <w:rPr>
          <w:sz w:val="28"/>
          <w:szCs w:val="28"/>
        </w:rPr>
        <w:t>112 061,8</w:t>
      </w:r>
      <w:r w:rsidRPr="001F7F42">
        <w:rPr>
          <w:sz w:val="28"/>
          <w:szCs w:val="28"/>
        </w:rPr>
        <w:t>»</w:t>
      </w:r>
      <w:r w:rsidR="002E797A" w:rsidRPr="001F7F42">
        <w:rPr>
          <w:sz w:val="28"/>
          <w:szCs w:val="28"/>
        </w:rPr>
        <w:t>;</w:t>
      </w:r>
    </w:p>
    <w:p w:rsidR="00A023D6" w:rsidRPr="001F7F42" w:rsidRDefault="002E797A" w:rsidP="00A023D6">
      <w:pPr>
        <w:adjustRightInd w:val="0"/>
        <w:ind w:firstLine="709"/>
        <w:jc w:val="both"/>
        <w:rPr>
          <w:sz w:val="28"/>
          <w:szCs w:val="28"/>
        </w:rPr>
      </w:pPr>
      <w:r w:rsidRPr="001F7F42">
        <w:rPr>
          <w:sz w:val="28"/>
          <w:szCs w:val="28"/>
        </w:rPr>
        <w:t>цифры «3 416,9» заменить цифрами «5 746,6»</w:t>
      </w:r>
      <w:r w:rsidR="00076313" w:rsidRPr="001F7F42">
        <w:rPr>
          <w:sz w:val="28"/>
          <w:szCs w:val="28"/>
        </w:rPr>
        <w:t>;</w:t>
      </w:r>
    </w:p>
    <w:p w:rsidR="00A023D6" w:rsidRPr="001F7F42" w:rsidRDefault="00F612DD" w:rsidP="00494877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F42">
        <w:rPr>
          <w:rFonts w:ascii="Times New Roman" w:hAnsi="Times New Roman"/>
          <w:sz w:val="28"/>
          <w:szCs w:val="28"/>
        </w:rPr>
        <w:t>5</w:t>
      </w:r>
      <w:r w:rsidR="0084115F" w:rsidRPr="001F7F42">
        <w:rPr>
          <w:rFonts w:ascii="Times New Roman" w:hAnsi="Times New Roman"/>
          <w:sz w:val="28"/>
          <w:szCs w:val="28"/>
        </w:rPr>
        <w:t>)</w:t>
      </w:r>
      <w:r w:rsidR="00A023D6" w:rsidRPr="001F7F42">
        <w:rPr>
          <w:rFonts w:ascii="Times New Roman" w:hAnsi="Times New Roman"/>
          <w:sz w:val="28"/>
          <w:szCs w:val="28"/>
        </w:rPr>
        <w:t> </w:t>
      </w:r>
      <w:r w:rsidR="0084115F" w:rsidRPr="001F7F42">
        <w:rPr>
          <w:rFonts w:ascii="Times New Roman" w:hAnsi="Times New Roman"/>
          <w:sz w:val="28"/>
          <w:szCs w:val="28"/>
        </w:rPr>
        <w:t>в</w:t>
      </w:r>
      <w:r w:rsidR="00A023D6" w:rsidRPr="001F7F42">
        <w:rPr>
          <w:rFonts w:ascii="Times New Roman" w:hAnsi="Times New Roman"/>
          <w:sz w:val="28"/>
          <w:szCs w:val="28"/>
          <w:lang w:eastAsia="ru-RU"/>
        </w:rPr>
        <w:t xml:space="preserve"> разделе VII «Ожидаемые результаты реализ</w:t>
      </w:r>
      <w:r w:rsidR="00494877" w:rsidRPr="001F7F42">
        <w:rPr>
          <w:rFonts w:ascii="Times New Roman" w:hAnsi="Times New Roman"/>
          <w:sz w:val="28"/>
          <w:szCs w:val="28"/>
          <w:lang w:eastAsia="ru-RU"/>
        </w:rPr>
        <w:t>ации государственной программы»:</w:t>
      </w:r>
    </w:p>
    <w:p w:rsidR="00076313" w:rsidRPr="001F7F42" w:rsidRDefault="0084115F" w:rsidP="008D22E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7F42">
        <w:rPr>
          <w:rFonts w:ascii="Times New Roman" w:hAnsi="Times New Roman" w:cs="Times New Roman"/>
          <w:sz w:val="28"/>
          <w:szCs w:val="28"/>
        </w:rPr>
        <w:t>а</w:t>
      </w:r>
      <w:r w:rsidR="00F34D90" w:rsidRPr="001F7F42">
        <w:rPr>
          <w:rFonts w:ascii="Times New Roman" w:hAnsi="Times New Roman" w:cs="Times New Roman"/>
          <w:sz w:val="28"/>
          <w:szCs w:val="28"/>
        </w:rPr>
        <w:t>) </w:t>
      </w:r>
      <w:r w:rsidR="00076313" w:rsidRPr="001F7F42">
        <w:rPr>
          <w:rFonts w:ascii="Times New Roman" w:hAnsi="Times New Roman"/>
          <w:sz w:val="28"/>
          <w:szCs w:val="28"/>
        </w:rPr>
        <w:t>слова «дополнительные общеобразовательные программы» заменить словами «дополнительные образовательные программы»;</w:t>
      </w:r>
    </w:p>
    <w:p w:rsidR="00A023D6" w:rsidRPr="001F7F42" w:rsidRDefault="00076313" w:rsidP="008D22E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7F42">
        <w:rPr>
          <w:rFonts w:ascii="Times New Roman" w:hAnsi="Times New Roman" w:cs="Times New Roman"/>
          <w:sz w:val="28"/>
          <w:szCs w:val="28"/>
        </w:rPr>
        <w:t>б) </w:t>
      </w:r>
      <w:r w:rsidR="008D22EA" w:rsidRPr="001F7F42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Pr="001F7F42"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8D22EA" w:rsidRPr="001F7F42">
        <w:rPr>
          <w:rFonts w:ascii="Times New Roman" w:hAnsi="Times New Roman" w:cs="Times New Roman"/>
          <w:sz w:val="28"/>
          <w:szCs w:val="28"/>
        </w:rPr>
        <w:t>цифры «70» заменить цифрами «100»</w:t>
      </w:r>
      <w:r w:rsidR="00A023D6" w:rsidRPr="001F7F42">
        <w:rPr>
          <w:rFonts w:ascii="Times New Roman" w:hAnsi="Times New Roman"/>
          <w:sz w:val="28"/>
          <w:szCs w:val="28"/>
        </w:rPr>
        <w:t>;</w:t>
      </w:r>
    </w:p>
    <w:p w:rsidR="00F34D90" w:rsidRPr="001F7F42" w:rsidRDefault="00076313" w:rsidP="0027051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в</w:t>
      </w:r>
      <w:r w:rsidR="00F34D90" w:rsidRPr="001F7F42">
        <w:rPr>
          <w:rFonts w:eastAsiaTheme="minorHAnsi"/>
          <w:sz w:val="28"/>
          <w:szCs w:val="28"/>
          <w:lang w:eastAsia="en-US"/>
        </w:rPr>
        <w:t>) </w:t>
      </w:r>
      <w:r w:rsidR="008D22EA" w:rsidRPr="001F7F42">
        <w:rPr>
          <w:rFonts w:eastAsiaTheme="minorHAnsi"/>
          <w:sz w:val="28"/>
          <w:szCs w:val="28"/>
          <w:lang w:eastAsia="en-US"/>
        </w:rPr>
        <w:t>абзац</w:t>
      </w:r>
      <w:r w:rsidRPr="001F7F42">
        <w:rPr>
          <w:rFonts w:eastAsiaTheme="minorHAnsi"/>
          <w:sz w:val="28"/>
          <w:szCs w:val="28"/>
          <w:lang w:eastAsia="en-US"/>
        </w:rPr>
        <w:t xml:space="preserve"> девятый</w:t>
      </w:r>
      <w:r w:rsidR="008D22EA" w:rsidRPr="001F7F42">
        <w:rPr>
          <w:rFonts w:eastAsiaTheme="minorHAnsi"/>
          <w:sz w:val="28"/>
          <w:szCs w:val="28"/>
          <w:lang w:eastAsia="en-US"/>
        </w:rPr>
        <w:t xml:space="preserve"> изложить в редакции: </w:t>
      </w:r>
    </w:p>
    <w:p w:rsidR="0027051F" w:rsidRPr="001F7F42" w:rsidRDefault="008D22EA" w:rsidP="0027051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«снижение</w:t>
      </w:r>
      <w:r w:rsidR="009D5B61" w:rsidRPr="001F7F42">
        <w:rPr>
          <w:rFonts w:eastAsiaTheme="minorHAnsi"/>
          <w:sz w:val="28"/>
          <w:szCs w:val="28"/>
          <w:lang w:eastAsia="en-US"/>
        </w:rPr>
        <w:t xml:space="preserve"> реагирования экстренных оперативных служб на вызовы населения, поступающие по единому номеру «112» на территории Новосибирской области, к концу 2017 года с 60 до 40 минут с сохранением до конца 2021 года уровня, не превышающего 40 минут</w:t>
      </w:r>
      <w:r w:rsidR="00F34D90" w:rsidRPr="001F7F42">
        <w:rPr>
          <w:rFonts w:eastAsiaTheme="minorHAnsi"/>
          <w:sz w:val="28"/>
          <w:szCs w:val="28"/>
          <w:lang w:eastAsia="en-US"/>
        </w:rPr>
        <w:t>.</w:t>
      </w:r>
      <w:r w:rsidR="00076313" w:rsidRPr="001F7F42">
        <w:rPr>
          <w:rFonts w:eastAsiaTheme="minorHAnsi"/>
          <w:sz w:val="28"/>
          <w:szCs w:val="28"/>
          <w:lang w:eastAsia="en-US"/>
        </w:rPr>
        <w:t>»;</w:t>
      </w:r>
    </w:p>
    <w:p w:rsidR="00F612DD" w:rsidRPr="001F7F42" w:rsidRDefault="00F612DD" w:rsidP="00F612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г) после абзаца шестнадцатого дополнить абзацем следующего содержания:</w:t>
      </w:r>
    </w:p>
    <w:p w:rsidR="00F612DD" w:rsidRPr="001F7F42" w:rsidRDefault="00F612DD" w:rsidP="00F612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rFonts w:eastAsiaTheme="minorHAnsi"/>
          <w:sz w:val="28"/>
          <w:szCs w:val="28"/>
          <w:lang w:eastAsia="en-US"/>
        </w:rPr>
        <w:t>«реализации мер, направленных на профилактику правонарушений;»;</w:t>
      </w:r>
    </w:p>
    <w:p w:rsidR="005D5B70" w:rsidRPr="00F612DD" w:rsidRDefault="00F612DD" w:rsidP="00F612D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7F42">
        <w:rPr>
          <w:sz w:val="28"/>
          <w:szCs w:val="28"/>
        </w:rPr>
        <w:t>6</w:t>
      </w:r>
      <w:r w:rsidR="0084115F" w:rsidRPr="001F7F42">
        <w:rPr>
          <w:sz w:val="28"/>
          <w:szCs w:val="28"/>
        </w:rPr>
        <w:t>) в</w:t>
      </w:r>
      <w:r w:rsidR="00A023D6" w:rsidRPr="001F7F42">
        <w:rPr>
          <w:sz w:val="28"/>
          <w:szCs w:val="28"/>
        </w:rPr>
        <w:t xml:space="preserve"> приложении № 1 к Программе </w:t>
      </w:r>
      <w:r w:rsidR="007C7AE6" w:rsidRPr="001F7F42">
        <w:rPr>
          <w:sz w:val="28"/>
          <w:szCs w:val="28"/>
        </w:rPr>
        <w:t>«</w:t>
      </w:r>
      <w:r w:rsidR="0027051F" w:rsidRPr="001F7F42">
        <w:rPr>
          <w:sz w:val="28"/>
          <w:szCs w:val="28"/>
        </w:rPr>
        <w:t>Цели, задачи и целевые индикаторы государственной программы Новосибирской</w:t>
      </w:r>
      <w:r w:rsidR="0027051F" w:rsidRPr="00AF5249">
        <w:rPr>
          <w:sz w:val="28"/>
          <w:szCs w:val="28"/>
        </w:rPr>
        <w:t xml:space="preserve"> области «Построение и развити</w:t>
      </w:r>
      <w:r w:rsidR="00A06FAE">
        <w:rPr>
          <w:sz w:val="28"/>
          <w:szCs w:val="28"/>
        </w:rPr>
        <w:t>е </w:t>
      </w:r>
      <w:r w:rsidR="0027051F" w:rsidRPr="00AF5249">
        <w:rPr>
          <w:sz w:val="28"/>
          <w:szCs w:val="28"/>
        </w:rPr>
        <w:t>аппаратно-программного</w:t>
      </w:r>
      <w:r w:rsidR="00A06FAE">
        <w:rPr>
          <w:sz w:val="28"/>
          <w:szCs w:val="28"/>
        </w:rPr>
        <w:t xml:space="preserve"> комплекса «Безопасный город» в </w:t>
      </w:r>
      <w:r w:rsidR="0027051F" w:rsidRPr="00AF5249">
        <w:rPr>
          <w:sz w:val="28"/>
          <w:szCs w:val="28"/>
        </w:rPr>
        <w:t>Новосибирской области на 2016-2021 годы</w:t>
      </w:r>
      <w:r w:rsidR="00D91257">
        <w:rPr>
          <w:sz w:val="28"/>
          <w:szCs w:val="28"/>
        </w:rPr>
        <w:t>»</w:t>
      </w:r>
      <w:r>
        <w:rPr>
          <w:sz w:val="28"/>
          <w:szCs w:val="28"/>
        </w:rPr>
        <w:t xml:space="preserve">» </w:t>
      </w:r>
      <w:r w:rsidR="005D5B70" w:rsidRPr="005D5B70">
        <w:rPr>
          <w:sz w:val="28"/>
          <w:szCs w:val="28"/>
        </w:rPr>
        <w:t xml:space="preserve">в </w:t>
      </w:r>
      <w:r w:rsidR="00494877" w:rsidRPr="005D5B70">
        <w:rPr>
          <w:sz w:val="28"/>
          <w:szCs w:val="28"/>
        </w:rPr>
        <w:t xml:space="preserve">задаче 2 </w:t>
      </w:r>
      <w:r w:rsidR="005D5B70" w:rsidRPr="005D5B70">
        <w:rPr>
          <w:sz w:val="28"/>
          <w:szCs w:val="28"/>
        </w:rPr>
        <w:t>государственной программы позицию «удельный вес числа образовательных организаций, имеющих системы видеонаблюдения, в общем числе соответствующих организаций: общеобразовательные организации;</w:t>
      </w:r>
      <w:r w:rsidR="00F34D90">
        <w:rPr>
          <w:sz w:val="28"/>
          <w:szCs w:val="28"/>
        </w:rPr>
        <w:t xml:space="preserve"> </w:t>
      </w:r>
      <w:r w:rsidR="005D5B70" w:rsidRPr="005D5B70">
        <w:rPr>
          <w:sz w:val="28"/>
          <w:szCs w:val="28"/>
        </w:rPr>
        <w:t>организации, реализующие дополнительные общеобразовательные программы» изложить в следующей редакции:</w:t>
      </w:r>
    </w:p>
    <w:p w:rsidR="00F602FF" w:rsidRDefault="00F602FF" w:rsidP="00F602F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6FAE" w:rsidRDefault="00A06FAE" w:rsidP="00F602F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6FAE" w:rsidRPr="005D5B70" w:rsidRDefault="00A06FAE" w:rsidP="00F602F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"/>
        <w:gridCol w:w="2777"/>
        <w:gridCol w:w="565"/>
        <w:gridCol w:w="852"/>
        <w:gridCol w:w="707"/>
        <w:gridCol w:w="852"/>
        <w:gridCol w:w="709"/>
        <w:gridCol w:w="707"/>
        <w:gridCol w:w="709"/>
        <w:gridCol w:w="850"/>
        <w:gridCol w:w="711"/>
        <w:gridCol w:w="342"/>
      </w:tblGrid>
      <w:tr w:rsidR="00A06FAE" w:rsidRPr="00F602FF" w:rsidTr="00A06FAE">
        <w:trPr>
          <w:trHeight w:val="561"/>
        </w:trPr>
        <w:tc>
          <w:tcPr>
            <w:tcW w:w="132" w:type="pct"/>
            <w:vMerge w:val="restart"/>
            <w:tcBorders>
              <w:top w:val="nil"/>
              <w:left w:val="nil"/>
            </w:tcBorders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382" w:type="pct"/>
            <w:tcBorders>
              <w:bottom w:val="nil"/>
            </w:tcBorders>
          </w:tcPr>
          <w:p w:rsidR="005A3D69" w:rsidRPr="00F602FF" w:rsidRDefault="005A3D69" w:rsidP="001F7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числа образовательных организаций, имеющих системы видеонаблюдения, в общем числе соответствующих организаций: </w:t>
            </w:r>
          </w:p>
        </w:tc>
        <w:tc>
          <w:tcPr>
            <w:tcW w:w="281" w:type="pct"/>
            <w:vMerge w:val="restart"/>
            <w:vAlign w:val="center"/>
          </w:tcPr>
          <w:p w:rsidR="005A3D69" w:rsidRPr="00F602FF" w:rsidRDefault="005A3D69" w:rsidP="005A3D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bookmarkStart w:id="0" w:name="_GoBack"/>
            <w:bookmarkEnd w:id="0"/>
          </w:p>
        </w:tc>
        <w:tc>
          <w:tcPr>
            <w:tcW w:w="424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</w:tcPr>
          <w:p w:rsidR="005A3D69" w:rsidRPr="00F602FF" w:rsidRDefault="005A3D69" w:rsidP="007F12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vMerge w:val="restart"/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vMerge w:val="restart"/>
            <w:tcBorders>
              <w:top w:val="nil"/>
              <w:bottom w:val="nil"/>
              <w:right w:val="nil"/>
            </w:tcBorders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AE" w:rsidRPr="00F602FF" w:rsidTr="00A06FAE">
        <w:trPr>
          <w:trHeight w:val="630"/>
        </w:trPr>
        <w:tc>
          <w:tcPr>
            <w:tcW w:w="132" w:type="pct"/>
            <w:vMerge/>
            <w:tcBorders>
              <w:left w:val="nil"/>
              <w:bottom w:val="nil"/>
            </w:tcBorders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nil"/>
              <w:bottom w:val="nil"/>
            </w:tcBorders>
          </w:tcPr>
          <w:p w:rsidR="005A3D69" w:rsidRPr="00F602FF" w:rsidRDefault="005A3D69" w:rsidP="001F7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организации;</w:t>
            </w:r>
          </w:p>
        </w:tc>
        <w:tc>
          <w:tcPr>
            <w:tcW w:w="281" w:type="pct"/>
            <w:vMerge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352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4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35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2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2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4" w:type="pct"/>
            <w:vMerge/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pct"/>
            <w:vMerge/>
            <w:tcBorders>
              <w:bottom w:val="nil"/>
              <w:right w:val="nil"/>
            </w:tcBorders>
          </w:tcPr>
          <w:p w:rsidR="005A3D69" w:rsidRPr="00F602FF" w:rsidRDefault="005A3D69" w:rsidP="007F12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FAE" w:rsidRPr="00F602FF" w:rsidTr="00A06FAE">
        <w:tc>
          <w:tcPr>
            <w:tcW w:w="132" w:type="pct"/>
            <w:tcBorders>
              <w:top w:val="nil"/>
              <w:left w:val="nil"/>
              <w:bottom w:val="nil"/>
            </w:tcBorders>
          </w:tcPr>
          <w:p w:rsidR="005A3D69" w:rsidRPr="00F602FF" w:rsidRDefault="005A3D69" w:rsidP="007F1226">
            <w:pPr>
              <w:rPr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nil"/>
            </w:tcBorders>
          </w:tcPr>
          <w:p w:rsidR="005A3D69" w:rsidRPr="00F602FF" w:rsidRDefault="005A3D69" w:rsidP="001F7F42">
            <w:pPr>
              <w:rPr>
                <w:sz w:val="28"/>
                <w:szCs w:val="28"/>
              </w:rPr>
            </w:pPr>
            <w:r w:rsidRPr="00F602FF">
              <w:rPr>
                <w:sz w:val="28"/>
                <w:szCs w:val="28"/>
              </w:rPr>
              <w:t>организации, реализующие дополнительные образовательные программы</w:t>
            </w:r>
          </w:p>
        </w:tc>
        <w:tc>
          <w:tcPr>
            <w:tcW w:w="281" w:type="pct"/>
            <w:vMerge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352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424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F602FF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35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352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35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423" w:type="pct"/>
            <w:vAlign w:val="center"/>
          </w:tcPr>
          <w:p w:rsidR="005A3D69" w:rsidRPr="00F602FF" w:rsidRDefault="005A3D69" w:rsidP="005A3D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02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354" w:type="pct"/>
            <w:vMerge/>
          </w:tcPr>
          <w:p w:rsidR="005A3D69" w:rsidRPr="00F602FF" w:rsidRDefault="005A3D69" w:rsidP="007F1226">
            <w:pPr>
              <w:rPr>
                <w:sz w:val="28"/>
                <w:szCs w:val="28"/>
              </w:rPr>
            </w:pPr>
          </w:p>
        </w:tc>
        <w:tc>
          <w:tcPr>
            <w:tcW w:w="170" w:type="pct"/>
            <w:tcBorders>
              <w:top w:val="nil"/>
              <w:bottom w:val="nil"/>
              <w:right w:val="nil"/>
            </w:tcBorders>
            <w:vAlign w:val="bottom"/>
          </w:tcPr>
          <w:p w:rsidR="005A3D69" w:rsidRPr="00F602FF" w:rsidRDefault="005A3D69" w:rsidP="00AF5249">
            <w:pPr>
              <w:rPr>
                <w:sz w:val="28"/>
                <w:szCs w:val="28"/>
              </w:rPr>
            </w:pPr>
            <w:r w:rsidRPr="00F602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D5B70" w:rsidRPr="00F602FF" w:rsidRDefault="005D5B70" w:rsidP="007C7AE6">
      <w:pPr>
        <w:pStyle w:val="ConsPlusNormal"/>
        <w:rPr>
          <w:rFonts w:ascii="Times New Roman" w:hAnsi="Times New Roman" w:cs="Times New Roman"/>
          <w:sz w:val="28"/>
          <w:szCs w:val="28"/>
          <w:lang w:val="en-US"/>
        </w:rPr>
      </w:pPr>
    </w:p>
    <w:p w:rsidR="00AF5249" w:rsidRDefault="00F612DD" w:rsidP="00A06FAE">
      <w:pPr>
        <w:pStyle w:val="a5"/>
        <w:widowControl w:val="0"/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115F">
        <w:rPr>
          <w:rFonts w:ascii="Times New Roman" w:hAnsi="Times New Roman"/>
          <w:sz w:val="28"/>
          <w:szCs w:val="28"/>
        </w:rPr>
        <w:t>)</w:t>
      </w:r>
      <w:r w:rsidR="00A023D6" w:rsidRPr="00F602FF">
        <w:rPr>
          <w:rFonts w:ascii="Times New Roman" w:hAnsi="Times New Roman"/>
          <w:sz w:val="28"/>
          <w:szCs w:val="28"/>
        </w:rPr>
        <w:t> </w:t>
      </w:r>
      <w:r w:rsidR="00AF5249" w:rsidRPr="00D27C24">
        <w:rPr>
          <w:rFonts w:ascii="Times New Roman" w:hAnsi="Times New Roman"/>
          <w:sz w:val="28"/>
          <w:szCs w:val="28"/>
        </w:rPr>
        <w:t xml:space="preserve">в </w:t>
      </w:r>
      <w:r w:rsidR="0084115F" w:rsidRPr="00D27C24">
        <w:rPr>
          <w:rFonts w:ascii="Times New Roman" w:hAnsi="Times New Roman"/>
          <w:sz w:val="28"/>
          <w:szCs w:val="28"/>
        </w:rPr>
        <w:t>п</w:t>
      </w:r>
      <w:r w:rsidR="00AF5249" w:rsidRPr="00D27C24">
        <w:rPr>
          <w:rFonts w:ascii="Times New Roman" w:hAnsi="Times New Roman"/>
          <w:sz w:val="28"/>
          <w:szCs w:val="28"/>
        </w:rPr>
        <w:t>риложении</w:t>
      </w:r>
      <w:r w:rsidR="00A023D6" w:rsidRPr="00D27C24">
        <w:rPr>
          <w:rFonts w:ascii="Times New Roman" w:hAnsi="Times New Roman"/>
          <w:sz w:val="28"/>
          <w:szCs w:val="28"/>
        </w:rPr>
        <w:t xml:space="preserve"> № 3 к Программе «Сводные финансовые затраты государственной программы Новосибирской области «</w:t>
      </w:r>
      <w:r w:rsidR="0027051F" w:rsidRPr="00D27C24">
        <w:rPr>
          <w:rFonts w:ascii="Times New Roman" w:hAnsi="Times New Roman"/>
          <w:sz w:val="28"/>
          <w:szCs w:val="28"/>
        </w:rPr>
        <w:t xml:space="preserve">Построение и развитие аппаратно-программного комплекса </w:t>
      </w:r>
      <w:r w:rsidR="0027051F" w:rsidRPr="0027051F">
        <w:rPr>
          <w:rFonts w:ascii="Times New Roman" w:hAnsi="Times New Roman"/>
          <w:sz w:val="28"/>
          <w:szCs w:val="28"/>
        </w:rPr>
        <w:t>«Безопасный город» в Новосибирской области на 2016-2021 годы</w:t>
      </w:r>
      <w:r w:rsidR="00D91257">
        <w:rPr>
          <w:rFonts w:ascii="Times New Roman" w:hAnsi="Times New Roman"/>
          <w:sz w:val="28"/>
          <w:szCs w:val="28"/>
        </w:rPr>
        <w:t>»</w:t>
      </w:r>
      <w:r w:rsidR="00645168">
        <w:rPr>
          <w:rFonts w:ascii="Times New Roman" w:hAnsi="Times New Roman"/>
          <w:sz w:val="28"/>
          <w:szCs w:val="28"/>
        </w:rPr>
        <w:t>»:</w:t>
      </w:r>
    </w:p>
    <w:p w:rsidR="00AF5249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AF5249" w:rsidRPr="007346E6">
        <w:rPr>
          <w:sz w:val="28"/>
          <w:szCs w:val="28"/>
        </w:rPr>
        <w:t>цифры «</w:t>
      </w:r>
      <w:r w:rsidR="00382A45">
        <w:rPr>
          <w:rFonts w:eastAsiaTheme="minorHAnsi"/>
          <w:sz w:val="28"/>
          <w:szCs w:val="28"/>
          <w:lang w:eastAsia="en-US"/>
        </w:rPr>
        <w:t>72</w:t>
      </w:r>
      <w:r w:rsidR="00AF5249" w:rsidRPr="007346E6">
        <w:rPr>
          <w:rFonts w:eastAsiaTheme="minorHAnsi"/>
          <w:sz w:val="28"/>
          <w:szCs w:val="28"/>
          <w:lang w:eastAsia="en-US"/>
        </w:rPr>
        <w:t> </w:t>
      </w:r>
      <w:r w:rsidR="00382A45">
        <w:rPr>
          <w:rFonts w:eastAsiaTheme="minorHAnsi"/>
          <w:sz w:val="28"/>
          <w:szCs w:val="28"/>
          <w:lang w:eastAsia="en-US"/>
        </w:rPr>
        <w:t>478</w:t>
      </w:r>
      <w:r w:rsidR="00AF5249" w:rsidRPr="007346E6">
        <w:rPr>
          <w:rFonts w:eastAsiaTheme="minorHAnsi"/>
          <w:sz w:val="28"/>
          <w:szCs w:val="28"/>
          <w:lang w:eastAsia="en-US"/>
        </w:rPr>
        <w:t>,7</w:t>
      </w:r>
      <w:r w:rsidR="00AF5249" w:rsidRPr="007346E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117</w:t>
      </w:r>
      <w:r w:rsidR="00AF5249" w:rsidRPr="007346E6">
        <w:rPr>
          <w:sz w:val="28"/>
          <w:szCs w:val="28"/>
        </w:rPr>
        <w:t> 8</w:t>
      </w:r>
      <w:r>
        <w:rPr>
          <w:sz w:val="28"/>
          <w:szCs w:val="28"/>
        </w:rPr>
        <w:t>08</w:t>
      </w:r>
      <w:r w:rsidR="00AF5249" w:rsidRPr="007346E6">
        <w:rPr>
          <w:sz w:val="28"/>
          <w:szCs w:val="28"/>
        </w:rPr>
        <w:t>,4»;</w:t>
      </w:r>
    </w:p>
    <w:p w:rsidR="00382A45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82A45" w:rsidRPr="007346E6">
        <w:rPr>
          <w:sz w:val="28"/>
          <w:szCs w:val="28"/>
        </w:rPr>
        <w:t>цифры «</w:t>
      </w:r>
      <w:r w:rsidR="00382A45">
        <w:rPr>
          <w:sz w:val="28"/>
          <w:szCs w:val="28"/>
        </w:rPr>
        <w:t>27</w:t>
      </w:r>
      <w:r w:rsidR="00382A45" w:rsidRPr="007346E6">
        <w:rPr>
          <w:rFonts w:eastAsiaTheme="minorHAnsi"/>
          <w:sz w:val="28"/>
          <w:szCs w:val="28"/>
          <w:lang w:eastAsia="en-US"/>
        </w:rPr>
        <w:t> </w:t>
      </w:r>
      <w:r w:rsidR="00382A45">
        <w:rPr>
          <w:rFonts w:eastAsiaTheme="minorHAnsi"/>
          <w:sz w:val="28"/>
          <w:szCs w:val="28"/>
          <w:lang w:eastAsia="en-US"/>
        </w:rPr>
        <w:t>270,3</w:t>
      </w:r>
      <w:r w:rsidR="00382A45" w:rsidRPr="007346E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72</w:t>
      </w:r>
      <w:r w:rsidR="00382A45" w:rsidRPr="007346E6">
        <w:rPr>
          <w:sz w:val="28"/>
          <w:szCs w:val="28"/>
        </w:rPr>
        <w:t> </w:t>
      </w:r>
      <w:r>
        <w:rPr>
          <w:sz w:val="28"/>
          <w:szCs w:val="28"/>
        </w:rPr>
        <w:t>600</w:t>
      </w:r>
      <w:r w:rsidR="00382A45" w:rsidRPr="007346E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382A45" w:rsidRPr="007346E6">
        <w:rPr>
          <w:sz w:val="28"/>
          <w:szCs w:val="28"/>
        </w:rPr>
        <w:t>»;</w:t>
      </w:r>
    </w:p>
    <w:p w:rsidR="00382A45" w:rsidRPr="0072211B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382A45" w:rsidRPr="0072211B">
        <w:rPr>
          <w:sz w:val="28"/>
          <w:szCs w:val="28"/>
        </w:rPr>
        <w:t>цифры «69 061,8» заменить цифрами «112 061,8»;</w:t>
      </w:r>
    </w:p>
    <w:p w:rsidR="00D27C24" w:rsidRPr="0072211B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72211B">
        <w:rPr>
          <w:sz w:val="28"/>
          <w:szCs w:val="28"/>
        </w:rPr>
        <w:t>цифры «26 006,2» заменить цифрами «69 006,2»;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3 416,9</w:t>
      </w:r>
      <w:r w:rsidRPr="007346E6">
        <w:rPr>
          <w:sz w:val="28"/>
          <w:szCs w:val="28"/>
        </w:rPr>
        <w:t>» заменить цифрами «5 746,6»;</w:t>
      </w:r>
    </w:p>
    <w:p w:rsidR="00D27C24" w:rsidRPr="0072211B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 </w:t>
      </w:r>
      <w:r w:rsidRPr="007346E6">
        <w:rPr>
          <w:rFonts w:eastAsiaTheme="minorHAnsi"/>
          <w:sz w:val="28"/>
          <w:szCs w:val="28"/>
          <w:lang w:eastAsia="en-US"/>
        </w:rPr>
        <w:t>264,1</w:t>
      </w:r>
      <w:r w:rsidRPr="007346E6">
        <w:rPr>
          <w:sz w:val="28"/>
          <w:szCs w:val="28"/>
        </w:rPr>
        <w:t xml:space="preserve">» </w:t>
      </w:r>
      <w:r w:rsidRPr="0072211B">
        <w:rPr>
          <w:sz w:val="28"/>
          <w:szCs w:val="28"/>
        </w:rPr>
        <w:t>заменить цифрами «3 593,8»;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Pr="007346E6">
        <w:rPr>
          <w:sz w:val="28"/>
          <w:szCs w:val="28"/>
        </w:rPr>
        <w:t>цифры «</w:t>
      </w:r>
      <w:r>
        <w:rPr>
          <w:sz w:val="28"/>
          <w:szCs w:val="28"/>
        </w:rPr>
        <w:t>1 786 198,7</w:t>
      </w:r>
      <w:r w:rsidRPr="007346E6">
        <w:rPr>
          <w:sz w:val="28"/>
          <w:szCs w:val="28"/>
        </w:rPr>
        <w:t>» заменить цифрами «1 831 528,4»;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401 122,1</w:t>
      </w:r>
      <w:r w:rsidRPr="007346E6">
        <w:rPr>
          <w:sz w:val="28"/>
          <w:szCs w:val="28"/>
        </w:rPr>
        <w:t>» заменить цифрами «446 451,8»;</w:t>
      </w:r>
    </w:p>
    <w:p w:rsidR="00AF5249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AF5249" w:rsidRPr="007346E6">
        <w:rPr>
          <w:sz w:val="28"/>
          <w:szCs w:val="28"/>
        </w:rPr>
        <w:t>цифры «</w:t>
      </w:r>
      <w:r w:rsidR="00AF5249" w:rsidRPr="007346E6">
        <w:rPr>
          <w:rFonts w:eastAsiaTheme="minorHAnsi"/>
          <w:sz w:val="28"/>
          <w:szCs w:val="28"/>
          <w:lang w:eastAsia="en-US"/>
        </w:rPr>
        <w:t>1 782 781,8</w:t>
      </w:r>
      <w:r w:rsidR="00AF5249" w:rsidRPr="007346E6">
        <w:rPr>
          <w:sz w:val="28"/>
          <w:szCs w:val="28"/>
        </w:rPr>
        <w:t>» заменить цифрами «1 825 781,8»;</w:t>
      </w:r>
    </w:p>
    <w:p w:rsidR="00AF5249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AF5249" w:rsidRPr="007346E6">
        <w:rPr>
          <w:sz w:val="28"/>
          <w:szCs w:val="28"/>
        </w:rPr>
        <w:t>цифры «</w:t>
      </w:r>
      <w:r w:rsidR="00AF5249" w:rsidRPr="007346E6">
        <w:rPr>
          <w:rFonts w:eastAsiaTheme="minorHAnsi"/>
          <w:sz w:val="28"/>
          <w:szCs w:val="28"/>
          <w:lang w:eastAsia="en-US"/>
        </w:rPr>
        <w:t>399 858,0</w:t>
      </w:r>
      <w:r w:rsidR="00AF5249" w:rsidRPr="007346E6">
        <w:rPr>
          <w:sz w:val="28"/>
          <w:szCs w:val="28"/>
        </w:rPr>
        <w:t>» заменить цифрами «442 858,0»;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>
        <w:t>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1 78</w:t>
      </w:r>
      <w:r>
        <w:rPr>
          <w:rFonts w:eastAsiaTheme="minorHAnsi"/>
          <w:sz w:val="28"/>
          <w:szCs w:val="28"/>
          <w:lang w:eastAsia="en-US"/>
        </w:rPr>
        <w:t>5</w:t>
      </w:r>
      <w:r w:rsidRPr="007346E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850,5</w:t>
      </w:r>
      <w:r w:rsidRPr="007346E6">
        <w:rPr>
          <w:sz w:val="28"/>
          <w:szCs w:val="28"/>
        </w:rPr>
        <w:t>» заменить цифрами «1 8</w:t>
      </w:r>
      <w:r>
        <w:rPr>
          <w:sz w:val="28"/>
          <w:szCs w:val="28"/>
        </w:rPr>
        <w:t>31</w:t>
      </w:r>
      <w:r w:rsidRPr="007346E6">
        <w:rPr>
          <w:sz w:val="28"/>
          <w:szCs w:val="28"/>
        </w:rPr>
        <w:t> </w:t>
      </w:r>
      <w:r>
        <w:rPr>
          <w:sz w:val="28"/>
          <w:szCs w:val="28"/>
        </w:rPr>
        <w:t>180,2</w:t>
      </w:r>
      <w:r w:rsidRPr="007346E6">
        <w:rPr>
          <w:sz w:val="28"/>
          <w:szCs w:val="28"/>
        </w:rPr>
        <w:t>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м) </w:t>
      </w:r>
      <w:r w:rsidRPr="007346E6">
        <w:rPr>
          <w:sz w:val="28"/>
          <w:szCs w:val="28"/>
        </w:rPr>
        <w:t>цифры «</w:t>
      </w:r>
      <w:r>
        <w:rPr>
          <w:sz w:val="28"/>
          <w:szCs w:val="28"/>
        </w:rPr>
        <w:t>400</w:t>
      </w:r>
      <w:r w:rsidRPr="007346E6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773,9</w:t>
      </w:r>
      <w:r w:rsidRPr="007346E6">
        <w:rPr>
          <w:sz w:val="28"/>
          <w:szCs w:val="28"/>
        </w:rPr>
        <w:t>» заменить цифрами «44</w:t>
      </w:r>
      <w:r>
        <w:rPr>
          <w:sz w:val="28"/>
          <w:szCs w:val="28"/>
        </w:rPr>
        <w:t>6</w:t>
      </w:r>
      <w:r w:rsidRPr="007346E6">
        <w:rPr>
          <w:sz w:val="28"/>
          <w:szCs w:val="28"/>
        </w:rPr>
        <w:t> </w:t>
      </w:r>
      <w:r>
        <w:rPr>
          <w:sz w:val="28"/>
          <w:szCs w:val="28"/>
        </w:rPr>
        <w:t>103,6</w:t>
      </w:r>
      <w:r w:rsidRPr="007346E6">
        <w:rPr>
          <w:sz w:val="28"/>
          <w:szCs w:val="28"/>
        </w:rPr>
        <w:t>»;</w:t>
      </w:r>
    </w:p>
    <w:p w:rsidR="00D27C24" w:rsidRPr="007346E6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1 782 </w:t>
      </w:r>
      <w:r>
        <w:rPr>
          <w:rFonts w:eastAsiaTheme="minorHAnsi"/>
          <w:sz w:val="28"/>
          <w:szCs w:val="28"/>
          <w:lang w:eastAsia="en-US"/>
        </w:rPr>
        <w:t>433,6</w:t>
      </w:r>
      <w:r w:rsidRPr="007346E6">
        <w:rPr>
          <w:sz w:val="28"/>
          <w:szCs w:val="28"/>
        </w:rPr>
        <w:t>» заменить цифрами «1 825 </w:t>
      </w:r>
      <w:r>
        <w:rPr>
          <w:sz w:val="28"/>
          <w:szCs w:val="28"/>
        </w:rPr>
        <w:t>433,6</w:t>
      </w:r>
      <w:r w:rsidRPr="007346E6">
        <w:rPr>
          <w:sz w:val="28"/>
          <w:szCs w:val="28"/>
        </w:rPr>
        <w:t>»;</w:t>
      </w:r>
    </w:p>
    <w:p w:rsidR="00D27C24" w:rsidRPr="00D27C24" w:rsidRDefault="00D27C24" w:rsidP="00A06FAE">
      <w:pPr>
        <w:adjustRightInd w:val="0"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о) </w:t>
      </w:r>
      <w:r w:rsidRPr="007346E6">
        <w:rPr>
          <w:sz w:val="28"/>
          <w:szCs w:val="28"/>
        </w:rPr>
        <w:t>цифры «</w:t>
      </w:r>
      <w:r w:rsidRPr="007346E6">
        <w:rPr>
          <w:rFonts w:eastAsiaTheme="minorHAnsi"/>
          <w:sz w:val="28"/>
          <w:szCs w:val="28"/>
          <w:lang w:eastAsia="en-US"/>
        </w:rPr>
        <w:t>399 5</w:t>
      </w:r>
      <w:r>
        <w:rPr>
          <w:rFonts w:eastAsiaTheme="minorHAnsi"/>
          <w:sz w:val="28"/>
          <w:szCs w:val="28"/>
          <w:lang w:eastAsia="en-US"/>
        </w:rPr>
        <w:t>09,8</w:t>
      </w:r>
      <w:r w:rsidRPr="007346E6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442 509,8</w:t>
      </w:r>
      <w:r w:rsidRPr="007346E6">
        <w:rPr>
          <w:sz w:val="28"/>
          <w:szCs w:val="28"/>
        </w:rPr>
        <w:t>»;</w:t>
      </w:r>
    </w:p>
    <w:p w:rsidR="00EE1455" w:rsidRDefault="00F612DD" w:rsidP="00A06FAE">
      <w:pPr>
        <w:pStyle w:val="a5"/>
        <w:widowControl w:val="0"/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4115F">
        <w:rPr>
          <w:rFonts w:ascii="Times New Roman" w:hAnsi="Times New Roman"/>
          <w:sz w:val="28"/>
          <w:szCs w:val="28"/>
        </w:rPr>
        <w:t>)</w:t>
      </w:r>
      <w:r w:rsidR="0027051F" w:rsidRPr="0027051F">
        <w:rPr>
          <w:rFonts w:ascii="Times New Roman" w:hAnsi="Times New Roman"/>
          <w:sz w:val="28"/>
          <w:szCs w:val="28"/>
        </w:rPr>
        <w:t> </w:t>
      </w:r>
      <w:r w:rsidR="0084115F">
        <w:rPr>
          <w:rFonts w:ascii="Times New Roman" w:hAnsi="Times New Roman"/>
          <w:sz w:val="28"/>
          <w:szCs w:val="28"/>
        </w:rPr>
        <w:t>в</w:t>
      </w:r>
      <w:r w:rsidR="0027051F">
        <w:rPr>
          <w:rFonts w:ascii="Times New Roman" w:hAnsi="Times New Roman"/>
          <w:sz w:val="28"/>
          <w:szCs w:val="28"/>
        </w:rPr>
        <w:t xml:space="preserve"> п</w:t>
      </w:r>
      <w:r w:rsidR="0027051F" w:rsidRPr="0027051F">
        <w:rPr>
          <w:rFonts w:ascii="Times New Roman" w:hAnsi="Times New Roman"/>
          <w:sz w:val="28"/>
          <w:szCs w:val="28"/>
        </w:rPr>
        <w:t>риложени</w:t>
      </w:r>
      <w:r w:rsidR="0027051F">
        <w:rPr>
          <w:rFonts w:ascii="Times New Roman" w:hAnsi="Times New Roman"/>
          <w:sz w:val="28"/>
          <w:szCs w:val="28"/>
        </w:rPr>
        <w:t>и</w:t>
      </w:r>
      <w:r w:rsidR="0027051F" w:rsidRPr="0027051F">
        <w:rPr>
          <w:rFonts w:ascii="Times New Roman" w:hAnsi="Times New Roman"/>
          <w:sz w:val="28"/>
          <w:szCs w:val="28"/>
        </w:rPr>
        <w:t xml:space="preserve"> № 4 к Программе «</w:t>
      </w:r>
      <w:r w:rsidR="0027051F">
        <w:rPr>
          <w:rFonts w:ascii="Times New Roman" w:hAnsi="Times New Roman"/>
          <w:sz w:val="28"/>
          <w:szCs w:val="28"/>
        </w:rPr>
        <w:t xml:space="preserve">Методика </w:t>
      </w:r>
      <w:r w:rsidR="0027051F" w:rsidRPr="0027051F">
        <w:rPr>
          <w:rFonts w:ascii="Times New Roman" w:hAnsi="Times New Roman"/>
          <w:sz w:val="28"/>
          <w:szCs w:val="28"/>
        </w:rPr>
        <w:t>распределения субсидий местным бюджетам на реализацию мероприятий, предусмотренных государственной программой Новосибирской</w:t>
      </w:r>
      <w:r w:rsidR="00A06FAE">
        <w:rPr>
          <w:rFonts w:ascii="Times New Roman" w:hAnsi="Times New Roman"/>
          <w:sz w:val="28"/>
          <w:szCs w:val="28"/>
        </w:rPr>
        <w:t xml:space="preserve"> области «Построение и развитие </w:t>
      </w:r>
      <w:r w:rsidR="0027051F" w:rsidRPr="0027051F">
        <w:rPr>
          <w:rFonts w:ascii="Times New Roman" w:hAnsi="Times New Roman"/>
          <w:sz w:val="28"/>
          <w:szCs w:val="28"/>
        </w:rPr>
        <w:t>аппаратно-программного комплекса «Безопасный город» в Новосибирской области на 2016-2021 годы</w:t>
      </w:r>
      <w:r w:rsidR="00D91257">
        <w:rPr>
          <w:rFonts w:ascii="Times New Roman" w:hAnsi="Times New Roman"/>
          <w:sz w:val="28"/>
          <w:szCs w:val="28"/>
        </w:rPr>
        <w:t>»</w:t>
      </w:r>
      <w:r w:rsidR="0027051F" w:rsidRPr="0027051F">
        <w:rPr>
          <w:rFonts w:ascii="Times New Roman" w:hAnsi="Times New Roman"/>
          <w:sz w:val="28"/>
          <w:szCs w:val="28"/>
        </w:rPr>
        <w:t>»</w:t>
      </w:r>
      <w:r w:rsidR="00EE1455">
        <w:rPr>
          <w:rFonts w:ascii="Times New Roman" w:hAnsi="Times New Roman"/>
          <w:sz w:val="28"/>
          <w:szCs w:val="28"/>
        </w:rPr>
        <w:t>:</w:t>
      </w:r>
    </w:p>
    <w:p w:rsidR="00F602FF" w:rsidRDefault="0084115F" w:rsidP="00A06FAE">
      <w:pPr>
        <w:pStyle w:val="a5"/>
        <w:widowControl w:val="0"/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34D90">
        <w:rPr>
          <w:rFonts w:ascii="Times New Roman" w:hAnsi="Times New Roman"/>
          <w:sz w:val="28"/>
          <w:szCs w:val="28"/>
        </w:rPr>
        <w:t>) </w:t>
      </w:r>
      <w:r w:rsidR="00EE1455">
        <w:rPr>
          <w:rFonts w:ascii="Times New Roman" w:hAnsi="Times New Roman"/>
          <w:sz w:val="28"/>
          <w:szCs w:val="28"/>
        </w:rPr>
        <w:t xml:space="preserve">абзац </w:t>
      </w:r>
      <w:r w:rsidR="00C32A9F">
        <w:rPr>
          <w:rFonts w:ascii="Times New Roman" w:hAnsi="Times New Roman"/>
          <w:sz w:val="28"/>
          <w:szCs w:val="28"/>
        </w:rPr>
        <w:t xml:space="preserve">первый </w:t>
      </w:r>
      <w:r w:rsidR="00EE145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F7F42" w:rsidRDefault="00D75C0F" w:rsidP="00A06FAE">
      <w:pPr>
        <w:pStyle w:val="a5"/>
        <w:widowControl w:val="0"/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E1455" w:rsidRPr="00EE1455">
        <w:rPr>
          <w:rFonts w:ascii="Times New Roman" w:hAnsi="Times New Roman"/>
          <w:sz w:val="28"/>
          <w:szCs w:val="28"/>
        </w:rPr>
        <w:t>Субсидии</w:t>
      </w:r>
      <w:r w:rsidR="001F7F42">
        <w:rPr>
          <w:rFonts w:ascii="Times New Roman" w:hAnsi="Times New Roman"/>
          <w:sz w:val="28"/>
          <w:szCs w:val="28"/>
        </w:rPr>
        <w:t xml:space="preserve">  </w:t>
      </w:r>
      <w:r w:rsidR="00EE1455" w:rsidRPr="00EE1455">
        <w:rPr>
          <w:rFonts w:ascii="Times New Roman" w:hAnsi="Times New Roman"/>
          <w:sz w:val="28"/>
          <w:szCs w:val="28"/>
        </w:rPr>
        <w:t xml:space="preserve"> предоставляются</w:t>
      </w:r>
      <w:r w:rsidR="001F7F42">
        <w:rPr>
          <w:rFonts w:ascii="Times New Roman" w:hAnsi="Times New Roman"/>
          <w:sz w:val="28"/>
          <w:szCs w:val="28"/>
        </w:rPr>
        <w:t xml:space="preserve">    </w:t>
      </w:r>
      <w:r w:rsidR="00EE1455" w:rsidRPr="00EE1455">
        <w:rPr>
          <w:rFonts w:ascii="Times New Roman" w:hAnsi="Times New Roman"/>
          <w:sz w:val="28"/>
          <w:szCs w:val="28"/>
        </w:rPr>
        <w:t xml:space="preserve"> местным </w:t>
      </w:r>
      <w:r w:rsidR="001F7F42">
        <w:rPr>
          <w:rFonts w:ascii="Times New Roman" w:hAnsi="Times New Roman"/>
          <w:sz w:val="28"/>
          <w:szCs w:val="28"/>
        </w:rPr>
        <w:t xml:space="preserve">   </w:t>
      </w:r>
      <w:r w:rsidR="00EE1455" w:rsidRPr="00EE1455">
        <w:rPr>
          <w:rFonts w:ascii="Times New Roman" w:hAnsi="Times New Roman"/>
          <w:sz w:val="28"/>
          <w:szCs w:val="28"/>
        </w:rPr>
        <w:t>б</w:t>
      </w:r>
      <w:r w:rsidR="00A06FAE">
        <w:rPr>
          <w:rFonts w:ascii="Times New Roman" w:hAnsi="Times New Roman"/>
          <w:sz w:val="28"/>
          <w:szCs w:val="28"/>
        </w:rPr>
        <w:t>юджетам</w:t>
      </w:r>
      <w:r w:rsidR="001F7F42">
        <w:rPr>
          <w:rFonts w:ascii="Times New Roman" w:hAnsi="Times New Roman"/>
          <w:sz w:val="28"/>
          <w:szCs w:val="28"/>
        </w:rPr>
        <w:br/>
      </w:r>
      <w:r w:rsidR="00A06FAE">
        <w:rPr>
          <w:rFonts w:ascii="Times New Roman" w:hAnsi="Times New Roman"/>
          <w:sz w:val="28"/>
          <w:szCs w:val="28"/>
        </w:rPr>
        <w:t>муниципальных районов и</w:t>
      </w:r>
      <w:r w:rsidR="001F7F42">
        <w:rPr>
          <w:rFonts w:ascii="Times New Roman" w:hAnsi="Times New Roman"/>
          <w:sz w:val="28"/>
          <w:szCs w:val="28"/>
        </w:rPr>
        <w:t xml:space="preserve"> </w:t>
      </w:r>
      <w:r w:rsidR="00EE1455" w:rsidRPr="00EE1455">
        <w:rPr>
          <w:rFonts w:ascii="Times New Roman" w:hAnsi="Times New Roman"/>
          <w:sz w:val="28"/>
          <w:szCs w:val="28"/>
        </w:rPr>
        <w:t>городских округов</w:t>
      </w:r>
      <w:r w:rsidR="001F7F42">
        <w:rPr>
          <w:rFonts w:ascii="Times New Roman" w:hAnsi="Times New Roman"/>
          <w:sz w:val="28"/>
          <w:szCs w:val="28"/>
        </w:rPr>
        <w:br/>
      </w:r>
      <w:r w:rsidR="00EE1455" w:rsidRPr="00EE1455">
        <w:rPr>
          <w:rFonts w:ascii="Times New Roman" w:hAnsi="Times New Roman"/>
          <w:sz w:val="28"/>
          <w:szCs w:val="28"/>
        </w:rPr>
        <w:t>Новосибирской</w:t>
      </w:r>
      <w:r w:rsidR="001F7F42">
        <w:rPr>
          <w:rFonts w:ascii="Times New Roman" w:hAnsi="Times New Roman"/>
          <w:sz w:val="28"/>
          <w:szCs w:val="28"/>
        </w:rPr>
        <w:t xml:space="preserve">         </w:t>
      </w:r>
      <w:r w:rsidR="00EE1455" w:rsidRPr="00EE1455">
        <w:rPr>
          <w:rFonts w:ascii="Times New Roman" w:hAnsi="Times New Roman"/>
          <w:sz w:val="28"/>
          <w:szCs w:val="28"/>
        </w:rPr>
        <w:t xml:space="preserve"> области </w:t>
      </w:r>
      <w:r w:rsidR="001F7F42">
        <w:rPr>
          <w:rFonts w:ascii="Times New Roman" w:hAnsi="Times New Roman"/>
          <w:sz w:val="28"/>
          <w:szCs w:val="28"/>
        </w:rPr>
        <w:t xml:space="preserve">              </w:t>
      </w:r>
      <w:r w:rsidR="00EE1455" w:rsidRPr="00EE1455">
        <w:rPr>
          <w:rFonts w:ascii="Times New Roman" w:hAnsi="Times New Roman"/>
          <w:sz w:val="28"/>
          <w:szCs w:val="28"/>
        </w:rPr>
        <w:t>(дал</w:t>
      </w:r>
      <w:r w:rsidR="001F7F42">
        <w:rPr>
          <w:rFonts w:ascii="Times New Roman" w:hAnsi="Times New Roman"/>
          <w:sz w:val="28"/>
          <w:szCs w:val="28"/>
        </w:rPr>
        <w:t>ее   –     муниципальные     образования)</w:t>
      </w:r>
    </w:p>
    <w:p w:rsidR="0027051F" w:rsidRPr="00395ED4" w:rsidRDefault="00EE1455" w:rsidP="001F7F42">
      <w:pPr>
        <w:pStyle w:val="a5"/>
        <w:widowControl w:val="0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E1455">
        <w:rPr>
          <w:rFonts w:ascii="Times New Roman" w:hAnsi="Times New Roman"/>
          <w:sz w:val="28"/>
          <w:szCs w:val="28"/>
        </w:rPr>
        <w:t>из областного бюджета Новосибирской области на реализацию мероприятий, направленных на обеспечение безопасности функционирования образовательных организаций в Новосиби</w:t>
      </w:r>
      <w:r w:rsidR="00A06FAE">
        <w:rPr>
          <w:rFonts w:ascii="Times New Roman" w:hAnsi="Times New Roman"/>
          <w:sz w:val="28"/>
          <w:szCs w:val="28"/>
        </w:rPr>
        <w:t>рской области, – на установку и </w:t>
      </w:r>
      <w:r w:rsidRPr="00EE1455">
        <w:rPr>
          <w:rFonts w:ascii="Times New Roman" w:hAnsi="Times New Roman"/>
          <w:sz w:val="28"/>
          <w:szCs w:val="28"/>
        </w:rPr>
        <w:t xml:space="preserve">модернизацию автоматических </w:t>
      </w:r>
      <w:r w:rsidRPr="00395ED4">
        <w:rPr>
          <w:rFonts w:ascii="Times New Roman" w:hAnsi="Times New Roman"/>
          <w:sz w:val="28"/>
          <w:szCs w:val="28"/>
        </w:rPr>
        <w:t>пожарных сигнализаций, систем пожарного мониторинга и систем видеонаблюдения в муниципальных образовательных организациях в Новосибирской области.</w:t>
      </w:r>
      <w:r w:rsidR="00D75C0F" w:rsidRPr="00395ED4">
        <w:rPr>
          <w:rFonts w:ascii="Times New Roman" w:hAnsi="Times New Roman"/>
          <w:sz w:val="28"/>
          <w:szCs w:val="28"/>
        </w:rPr>
        <w:t>»</w:t>
      </w:r>
      <w:r w:rsidRPr="00395ED4">
        <w:rPr>
          <w:rFonts w:ascii="Times New Roman" w:hAnsi="Times New Roman"/>
          <w:sz w:val="28"/>
          <w:szCs w:val="28"/>
        </w:rPr>
        <w:t>;</w:t>
      </w:r>
    </w:p>
    <w:p w:rsidR="00EE1455" w:rsidRPr="007A1B65" w:rsidRDefault="0084115F" w:rsidP="0027051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ED4">
        <w:rPr>
          <w:rFonts w:ascii="Times New Roman" w:hAnsi="Times New Roman"/>
          <w:sz w:val="28"/>
          <w:szCs w:val="28"/>
        </w:rPr>
        <w:t>б</w:t>
      </w:r>
      <w:r w:rsidR="00F602FF" w:rsidRPr="00395ED4">
        <w:rPr>
          <w:rFonts w:ascii="Times New Roman" w:hAnsi="Times New Roman"/>
          <w:sz w:val="28"/>
          <w:szCs w:val="28"/>
        </w:rPr>
        <w:t>) </w:t>
      </w:r>
      <w:r w:rsidR="00EE1455" w:rsidRPr="00395ED4">
        <w:rPr>
          <w:rFonts w:ascii="Times New Roman" w:hAnsi="Times New Roman"/>
          <w:sz w:val="28"/>
          <w:szCs w:val="28"/>
        </w:rPr>
        <w:t xml:space="preserve">в </w:t>
      </w:r>
      <w:r w:rsidR="00C32A9F" w:rsidRPr="00395ED4">
        <w:rPr>
          <w:rFonts w:ascii="Times New Roman" w:hAnsi="Times New Roman"/>
          <w:sz w:val="28"/>
          <w:szCs w:val="28"/>
        </w:rPr>
        <w:t xml:space="preserve">абзаце </w:t>
      </w:r>
      <w:r w:rsidR="00EE1455" w:rsidRPr="00395ED4">
        <w:rPr>
          <w:rFonts w:ascii="Times New Roman" w:hAnsi="Times New Roman"/>
          <w:sz w:val="28"/>
          <w:szCs w:val="28"/>
        </w:rPr>
        <w:t xml:space="preserve">втором </w:t>
      </w:r>
      <w:r w:rsidR="00F602FF" w:rsidRPr="00395ED4">
        <w:rPr>
          <w:rFonts w:ascii="Times New Roman" w:hAnsi="Times New Roman"/>
          <w:sz w:val="28"/>
          <w:szCs w:val="28"/>
        </w:rPr>
        <w:t>после слов «местному бюджету» до</w:t>
      </w:r>
      <w:r w:rsidR="00C32A9F" w:rsidRPr="00395ED4">
        <w:rPr>
          <w:rFonts w:ascii="Times New Roman" w:hAnsi="Times New Roman"/>
          <w:sz w:val="28"/>
          <w:szCs w:val="28"/>
        </w:rPr>
        <w:t>полнить</w:t>
      </w:r>
      <w:r w:rsidR="00F602FF" w:rsidRPr="00395ED4">
        <w:rPr>
          <w:rFonts w:ascii="Times New Roman" w:hAnsi="Times New Roman"/>
          <w:sz w:val="28"/>
          <w:szCs w:val="28"/>
        </w:rPr>
        <w:t xml:space="preserve"> слова</w:t>
      </w:r>
      <w:r w:rsidR="00C32A9F" w:rsidRPr="00395ED4">
        <w:rPr>
          <w:rFonts w:ascii="Times New Roman" w:hAnsi="Times New Roman"/>
          <w:sz w:val="28"/>
          <w:szCs w:val="28"/>
        </w:rPr>
        <w:t>ми</w:t>
      </w:r>
      <w:r w:rsidR="00F602FF" w:rsidRPr="00395ED4">
        <w:rPr>
          <w:rFonts w:ascii="Times New Roman" w:hAnsi="Times New Roman"/>
          <w:sz w:val="28"/>
          <w:szCs w:val="28"/>
        </w:rPr>
        <w:t xml:space="preserve"> «</w:t>
      </w:r>
      <w:r w:rsidR="00EE1455" w:rsidRPr="00395ED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EE1455" w:rsidRPr="007A1B65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EE1455" w:rsidRPr="007A1B65">
        <w:rPr>
          <w:rFonts w:ascii="Times New Roman" w:hAnsi="Times New Roman"/>
          <w:sz w:val="28"/>
          <w:szCs w:val="28"/>
        </w:rPr>
        <w:t>»;</w:t>
      </w:r>
    </w:p>
    <w:p w:rsidR="00EE1455" w:rsidRPr="007A1B65" w:rsidRDefault="0084115F" w:rsidP="0027051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1B65">
        <w:rPr>
          <w:rFonts w:ascii="Times New Roman" w:hAnsi="Times New Roman"/>
          <w:sz w:val="28"/>
          <w:szCs w:val="28"/>
        </w:rPr>
        <w:t>в</w:t>
      </w:r>
      <w:r w:rsidR="00F602FF" w:rsidRPr="007A1B65">
        <w:rPr>
          <w:rFonts w:ascii="Times New Roman" w:hAnsi="Times New Roman"/>
          <w:sz w:val="28"/>
          <w:szCs w:val="28"/>
        </w:rPr>
        <w:t>) </w:t>
      </w:r>
      <w:r w:rsidR="00395ED4" w:rsidRPr="007A1B65">
        <w:rPr>
          <w:rFonts w:ascii="Times New Roman" w:hAnsi="Times New Roman"/>
          <w:sz w:val="28"/>
          <w:szCs w:val="28"/>
        </w:rPr>
        <w:t xml:space="preserve">в </w:t>
      </w:r>
      <w:r w:rsidR="00EE1455" w:rsidRPr="007A1B65">
        <w:rPr>
          <w:rFonts w:ascii="Times New Roman" w:hAnsi="Times New Roman"/>
          <w:sz w:val="28"/>
          <w:szCs w:val="28"/>
        </w:rPr>
        <w:t>абзаце</w:t>
      </w:r>
      <w:r w:rsidR="00395ED4" w:rsidRPr="007A1B65">
        <w:rPr>
          <w:rFonts w:ascii="Times New Roman" w:hAnsi="Times New Roman"/>
          <w:sz w:val="28"/>
          <w:szCs w:val="28"/>
        </w:rPr>
        <w:t xml:space="preserve"> десятом</w:t>
      </w:r>
      <w:r w:rsidR="00EE1455" w:rsidRPr="007A1B65">
        <w:rPr>
          <w:rFonts w:ascii="Times New Roman" w:hAnsi="Times New Roman"/>
          <w:sz w:val="28"/>
          <w:szCs w:val="28"/>
        </w:rPr>
        <w:t xml:space="preserve"> слова «</w:t>
      </w:r>
      <w:r w:rsidR="00EE1455" w:rsidRPr="007A1B65">
        <w:rPr>
          <w:rFonts w:ascii="Times New Roman" w:eastAsia="Times New Roman" w:hAnsi="Times New Roman"/>
          <w:sz w:val="28"/>
          <w:szCs w:val="28"/>
          <w:lang w:eastAsia="ru-RU"/>
        </w:rPr>
        <w:t>и охраны здоровья</w:t>
      </w:r>
      <w:r w:rsidR="00EE1455" w:rsidRPr="007A1B65">
        <w:rPr>
          <w:rFonts w:ascii="Times New Roman" w:hAnsi="Times New Roman"/>
          <w:sz w:val="28"/>
          <w:szCs w:val="28"/>
        </w:rPr>
        <w:t>» заменить словами «образовательных организаций в Новосибирской области»;</w:t>
      </w:r>
    </w:p>
    <w:p w:rsidR="007A1B65" w:rsidRPr="007A1B65" w:rsidRDefault="0084115F" w:rsidP="007A1B6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1B65">
        <w:rPr>
          <w:rFonts w:ascii="Times New Roman" w:hAnsi="Times New Roman"/>
          <w:sz w:val="28"/>
          <w:szCs w:val="28"/>
        </w:rPr>
        <w:t>г</w:t>
      </w:r>
      <w:r w:rsidR="00F602FF" w:rsidRPr="007A1B65">
        <w:rPr>
          <w:rFonts w:ascii="Times New Roman" w:hAnsi="Times New Roman"/>
          <w:sz w:val="28"/>
          <w:szCs w:val="28"/>
        </w:rPr>
        <w:t>) </w:t>
      </w:r>
      <w:r w:rsidR="00395ED4" w:rsidRPr="007A1B65">
        <w:rPr>
          <w:rFonts w:ascii="Times New Roman" w:hAnsi="Times New Roman"/>
          <w:sz w:val="28"/>
          <w:szCs w:val="28"/>
        </w:rPr>
        <w:t xml:space="preserve">в </w:t>
      </w:r>
      <w:r w:rsidR="00EE1455" w:rsidRPr="007A1B65">
        <w:rPr>
          <w:rFonts w:ascii="Times New Roman" w:hAnsi="Times New Roman"/>
          <w:sz w:val="28"/>
          <w:szCs w:val="28"/>
        </w:rPr>
        <w:t>абзаце</w:t>
      </w:r>
      <w:r w:rsidR="00395ED4" w:rsidRPr="007A1B65">
        <w:rPr>
          <w:rFonts w:ascii="Times New Roman" w:hAnsi="Times New Roman"/>
          <w:sz w:val="28"/>
          <w:szCs w:val="28"/>
        </w:rPr>
        <w:t xml:space="preserve"> одиннадцатом</w:t>
      </w:r>
      <w:r w:rsidR="00EE1455" w:rsidRPr="007A1B65">
        <w:rPr>
          <w:rFonts w:ascii="Times New Roman" w:hAnsi="Times New Roman"/>
          <w:sz w:val="28"/>
          <w:szCs w:val="28"/>
        </w:rPr>
        <w:t xml:space="preserve"> </w:t>
      </w:r>
      <w:r w:rsidR="00F602FF" w:rsidRPr="007A1B65">
        <w:rPr>
          <w:rFonts w:ascii="Times New Roman" w:hAnsi="Times New Roman"/>
          <w:sz w:val="28"/>
          <w:szCs w:val="28"/>
        </w:rPr>
        <w:t>после слов</w:t>
      </w:r>
      <w:r w:rsidR="00395ED4" w:rsidRPr="007A1B65">
        <w:rPr>
          <w:rFonts w:ascii="Times New Roman" w:hAnsi="Times New Roman"/>
          <w:sz w:val="28"/>
          <w:szCs w:val="28"/>
        </w:rPr>
        <w:t>а</w:t>
      </w:r>
      <w:r w:rsidR="00EE1455" w:rsidRPr="007A1B65">
        <w:rPr>
          <w:rFonts w:ascii="Times New Roman" w:hAnsi="Times New Roman"/>
          <w:sz w:val="28"/>
          <w:szCs w:val="28"/>
        </w:rPr>
        <w:t xml:space="preserve"> «</w:t>
      </w:r>
      <w:r w:rsidR="00395ED4" w:rsidRPr="007A1B65">
        <w:rPr>
          <w:rFonts w:ascii="Times New Roman" w:hAnsi="Times New Roman"/>
          <w:sz w:val="28"/>
          <w:szCs w:val="28"/>
        </w:rPr>
        <w:t>организации»</w:t>
      </w:r>
      <w:r w:rsidR="00EE1455" w:rsidRPr="007A1B65">
        <w:rPr>
          <w:rFonts w:ascii="Times New Roman" w:hAnsi="Times New Roman"/>
          <w:sz w:val="28"/>
          <w:szCs w:val="28"/>
        </w:rPr>
        <w:t xml:space="preserve"> </w:t>
      </w:r>
      <w:r w:rsidR="00F602FF" w:rsidRPr="007A1B65">
        <w:rPr>
          <w:rFonts w:ascii="Times New Roman" w:hAnsi="Times New Roman"/>
          <w:sz w:val="28"/>
          <w:szCs w:val="28"/>
        </w:rPr>
        <w:t>до</w:t>
      </w:r>
      <w:r w:rsidR="00395ED4" w:rsidRPr="007A1B65">
        <w:rPr>
          <w:rFonts w:ascii="Times New Roman" w:hAnsi="Times New Roman"/>
          <w:sz w:val="28"/>
          <w:szCs w:val="28"/>
        </w:rPr>
        <w:t>полнить</w:t>
      </w:r>
      <w:r w:rsidR="00F602FF" w:rsidRPr="007A1B65">
        <w:rPr>
          <w:rFonts w:ascii="Times New Roman" w:hAnsi="Times New Roman"/>
          <w:sz w:val="28"/>
          <w:szCs w:val="28"/>
        </w:rPr>
        <w:t xml:space="preserve"> словами</w:t>
      </w:r>
      <w:r w:rsidR="00EE1455" w:rsidRPr="007A1B65">
        <w:rPr>
          <w:rFonts w:ascii="Times New Roman" w:hAnsi="Times New Roman"/>
          <w:sz w:val="28"/>
          <w:szCs w:val="28"/>
        </w:rPr>
        <w:t xml:space="preserve"> </w:t>
      </w:r>
      <w:r w:rsidR="00F602FF" w:rsidRPr="007A1B65">
        <w:rPr>
          <w:rFonts w:ascii="Times New Roman" w:hAnsi="Times New Roman"/>
          <w:sz w:val="28"/>
          <w:szCs w:val="28"/>
        </w:rPr>
        <w:t>«</w:t>
      </w:r>
      <w:r w:rsidR="00EE1455" w:rsidRPr="007A1B65">
        <w:rPr>
          <w:rFonts w:ascii="Times New Roman" w:hAnsi="Times New Roman"/>
          <w:sz w:val="28"/>
          <w:szCs w:val="28"/>
        </w:rPr>
        <w:t>муниципального образования Новосибирской области</w:t>
      </w:r>
      <w:r w:rsidR="00F602FF" w:rsidRPr="007A1B65">
        <w:rPr>
          <w:rFonts w:ascii="Times New Roman" w:hAnsi="Times New Roman"/>
          <w:sz w:val="28"/>
          <w:szCs w:val="28"/>
        </w:rPr>
        <w:t>»</w:t>
      </w:r>
      <w:r w:rsidR="00EE1455" w:rsidRPr="007A1B65">
        <w:rPr>
          <w:rFonts w:ascii="Times New Roman" w:hAnsi="Times New Roman"/>
          <w:sz w:val="28"/>
          <w:szCs w:val="28"/>
        </w:rPr>
        <w:t>.</w:t>
      </w:r>
    </w:p>
    <w:p w:rsidR="00395ED4" w:rsidRPr="007A1B65" w:rsidRDefault="00C32A9F" w:rsidP="007A1B65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1B65">
        <w:rPr>
          <w:rFonts w:ascii="Times New Roman" w:hAnsi="Times New Roman"/>
          <w:sz w:val="28"/>
          <w:szCs w:val="28"/>
        </w:rPr>
        <w:t>2</w:t>
      </w:r>
      <w:r w:rsidR="00395ED4" w:rsidRPr="007A1B65">
        <w:rPr>
          <w:rFonts w:ascii="Times New Roman" w:hAnsi="Times New Roman"/>
          <w:sz w:val="28"/>
          <w:szCs w:val="28"/>
        </w:rPr>
        <w:t>. Приложение № 2 к П</w:t>
      </w:r>
      <w:r w:rsidR="002176A0" w:rsidRPr="007A1B65">
        <w:rPr>
          <w:rFonts w:ascii="Times New Roman" w:hAnsi="Times New Roman"/>
          <w:sz w:val="28"/>
          <w:szCs w:val="28"/>
        </w:rPr>
        <w:t xml:space="preserve">остановлению </w:t>
      </w:r>
      <w:r w:rsidR="007A1B65" w:rsidRPr="007A1B65">
        <w:rPr>
          <w:rFonts w:ascii="Times New Roman" w:hAnsi="Times New Roman"/>
          <w:sz w:val="28"/>
          <w:szCs w:val="28"/>
        </w:rPr>
        <w:t>«Условия предоставления и расходования субсидий местным бюджетам на реализацию государственной программы «Построение и развитие аппаратно-программного комплекса «Безопасный город» в Новосибирской области на 2016-2021 годы» изложить согласно приложению к настоящему постановлению.</w:t>
      </w:r>
    </w:p>
    <w:p w:rsidR="00A023D6" w:rsidRPr="00EA79CA" w:rsidRDefault="00A023D6" w:rsidP="00A023D6">
      <w:pPr>
        <w:widowControl w:val="0"/>
        <w:adjustRightInd w:val="0"/>
        <w:rPr>
          <w:sz w:val="28"/>
          <w:szCs w:val="28"/>
        </w:rPr>
      </w:pPr>
    </w:p>
    <w:p w:rsidR="00A023D6" w:rsidRPr="00EA79CA" w:rsidRDefault="00A023D6" w:rsidP="00A023D6">
      <w:pPr>
        <w:widowControl w:val="0"/>
        <w:adjustRightInd w:val="0"/>
        <w:rPr>
          <w:sz w:val="28"/>
          <w:szCs w:val="28"/>
        </w:rPr>
      </w:pPr>
    </w:p>
    <w:p w:rsidR="00A023D6" w:rsidRPr="00EA79CA" w:rsidRDefault="00A023D6" w:rsidP="00A023D6">
      <w:pPr>
        <w:widowControl w:val="0"/>
        <w:adjustRightInd w:val="0"/>
        <w:rPr>
          <w:sz w:val="28"/>
          <w:szCs w:val="28"/>
        </w:rPr>
      </w:pPr>
    </w:p>
    <w:p w:rsidR="00A023D6" w:rsidRPr="00EA79CA" w:rsidRDefault="00A023D6" w:rsidP="00A023D6">
      <w:pPr>
        <w:jc w:val="both"/>
        <w:rPr>
          <w:sz w:val="28"/>
          <w:szCs w:val="28"/>
        </w:rPr>
      </w:pPr>
      <w:r w:rsidRPr="00EA79CA">
        <w:rPr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A023D6" w:rsidRPr="00EA79CA" w:rsidRDefault="00A023D6" w:rsidP="00A023D6">
      <w:pPr>
        <w:jc w:val="both"/>
      </w:pPr>
    </w:p>
    <w:p w:rsidR="00A023D6" w:rsidRPr="00EA79CA" w:rsidRDefault="00A023D6" w:rsidP="00A023D6">
      <w:pPr>
        <w:jc w:val="both"/>
        <w:sectPr w:rsidR="00A023D6" w:rsidRPr="00EA79CA" w:rsidSect="00A06FAE">
          <w:headerReference w:type="default" r:id="rId6"/>
          <w:pgSz w:w="11907" w:h="16840"/>
          <w:pgMar w:top="765" w:right="567" w:bottom="765" w:left="1418" w:header="709" w:footer="1134" w:gutter="0"/>
          <w:pgNumType w:start="1"/>
          <w:cols w:space="720"/>
          <w:titlePg/>
          <w:docGrid w:linePitch="272"/>
        </w:sectPr>
      </w:pPr>
    </w:p>
    <w:p w:rsidR="00A023D6" w:rsidRPr="00EA79CA" w:rsidRDefault="00A023D6" w:rsidP="00A023D6">
      <w:pPr>
        <w:autoSpaceDE/>
        <w:autoSpaceDN/>
        <w:jc w:val="both"/>
        <w:rPr>
          <w:sz w:val="28"/>
          <w:szCs w:val="28"/>
        </w:rPr>
      </w:pPr>
      <w:r w:rsidRPr="00EA79CA">
        <w:rPr>
          <w:sz w:val="28"/>
          <w:szCs w:val="28"/>
        </w:rPr>
        <w:t>Согласовано:</w:t>
      </w:r>
    </w:p>
    <w:p w:rsidR="00A023D6" w:rsidRPr="00EA79CA" w:rsidRDefault="00A023D6" w:rsidP="00A023D6">
      <w:pPr>
        <w:autoSpaceDE/>
        <w:autoSpaceDN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39"/>
        <w:gridCol w:w="2999"/>
      </w:tblGrid>
      <w:tr w:rsidR="00A023D6" w:rsidRPr="00EA79CA" w:rsidTr="002978F5">
        <w:tc>
          <w:tcPr>
            <w:tcW w:w="3521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Заместитель Губернатора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Новосибирской области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А.К. Соболев</w:t>
            </w:r>
          </w:p>
        </w:tc>
      </w:tr>
      <w:tr w:rsidR="00A023D6" w:rsidRPr="00EA79CA" w:rsidTr="002978F5">
        <w:tc>
          <w:tcPr>
            <w:tcW w:w="3521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Заместитель Председателя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Правительства Новосибирской области –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министр финансов и налоговой политики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Новосибирской области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В.Ю. Голубенко</w:t>
            </w:r>
          </w:p>
        </w:tc>
      </w:tr>
      <w:tr w:rsidR="00A023D6" w:rsidRPr="00EA79CA" w:rsidTr="002978F5">
        <w:tc>
          <w:tcPr>
            <w:tcW w:w="3521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Заместитель Председателя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Правительства Новосибирской области –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министр юстиции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Новосибирской области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Н.В. </w:t>
            </w:r>
            <w:proofErr w:type="spellStart"/>
            <w:r w:rsidRPr="00EA79CA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A023D6" w:rsidRPr="00EA79CA" w:rsidTr="002978F5">
        <w:tc>
          <w:tcPr>
            <w:tcW w:w="3521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Заместитель Председателя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Правительства Новосибирской области –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Новосибирской области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О.В. Молчанова</w:t>
            </w: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5D5B70" w:rsidRDefault="005D5B70" w:rsidP="002978F5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образования, науки и инновационной политики Новосибирской области</w:t>
            </w:r>
          </w:p>
        </w:tc>
        <w:tc>
          <w:tcPr>
            <w:tcW w:w="1479" w:type="pct"/>
            <w:shd w:val="clear" w:color="auto" w:fill="auto"/>
          </w:tcPr>
          <w:p w:rsidR="005D5B70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 </w:t>
            </w:r>
          </w:p>
        </w:tc>
        <w:tc>
          <w:tcPr>
            <w:tcW w:w="1479" w:type="pct"/>
            <w:shd w:val="clear" w:color="auto" w:fill="auto"/>
          </w:tcPr>
          <w:p w:rsidR="005D5B70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Костылевский</w:t>
            </w:r>
            <w:proofErr w:type="spellEnd"/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Default="005D5B70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023D6" w:rsidRPr="00EA79CA" w:rsidTr="002978F5">
        <w:tc>
          <w:tcPr>
            <w:tcW w:w="3521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 xml:space="preserve">Член Правительства Новосибирской области – руководитель департамента информатизации </w:t>
            </w:r>
          </w:p>
          <w:p w:rsidR="00A023D6" w:rsidRPr="00EA79CA" w:rsidRDefault="00A023D6" w:rsidP="002978F5">
            <w:pPr>
              <w:adjustRightInd w:val="0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и развития телекоммуникационных технологий</w:t>
            </w:r>
            <w:r w:rsidRPr="00EA79CA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1479" w:type="pct"/>
            <w:shd w:val="clear" w:color="auto" w:fill="auto"/>
          </w:tcPr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  <w:p w:rsidR="00A023D6" w:rsidRPr="00EA79CA" w:rsidRDefault="00A023D6" w:rsidP="002978F5">
            <w:pPr>
              <w:adjustRightInd w:val="0"/>
              <w:jc w:val="right"/>
              <w:rPr>
                <w:sz w:val="28"/>
                <w:szCs w:val="28"/>
              </w:rPr>
            </w:pPr>
            <w:r w:rsidRPr="00EA79CA">
              <w:rPr>
                <w:sz w:val="28"/>
                <w:szCs w:val="28"/>
              </w:rPr>
              <w:t>А.В. Дюбанов</w:t>
            </w:r>
          </w:p>
        </w:tc>
      </w:tr>
      <w:tr w:rsidR="005D5B70" w:rsidRPr="00EA79CA" w:rsidTr="002978F5">
        <w:tc>
          <w:tcPr>
            <w:tcW w:w="3521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79" w:type="pct"/>
            <w:shd w:val="clear" w:color="auto" w:fill="auto"/>
          </w:tcPr>
          <w:p w:rsidR="005D5B70" w:rsidRPr="00EA79CA" w:rsidRDefault="005D5B70" w:rsidP="002978F5">
            <w:pPr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7A1B65" w:rsidRDefault="007A1B65" w:rsidP="00A023D6">
      <w:pPr>
        <w:autoSpaceDE/>
        <w:autoSpaceDN/>
        <w:jc w:val="both"/>
        <w:rPr>
          <w:sz w:val="28"/>
          <w:szCs w:val="28"/>
        </w:rPr>
      </w:pPr>
    </w:p>
    <w:p w:rsidR="008B15BF" w:rsidRDefault="008B15BF" w:rsidP="00A023D6">
      <w:pPr>
        <w:autoSpaceDE/>
        <w:autoSpaceDN/>
        <w:jc w:val="both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43"/>
        <w:gridCol w:w="1614"/>
        <w:gridCol w:w="3450"/>
      </w:tblGrid>
      <w:tr w:rsidR="00A023D6" w:rsidRPr="00EA79CA" w:rsidTr="002978F5">
        <w:tc>
          <w:tcPr>
            <w:tcW w:w="5143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rPr>
                <w:lang w:eastAsia="x-none"/>
              </w:rPr>
            </w:pPr>
            <w:r w:rsidRPr="00EA79CA">
              <w:rPr>
                <w:lang w:eastAsia="x-none"/>
              </w:rPr>
              <w:t>Начальник отдела бухгалтерского учета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614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both"/>
            </w:pPr>
          </w:p>
        </w:tc>
        <w:tc>
          <w:tcPr>
            <w:tcW w:w="3450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  <w:r w:rsidRPr="00EA79CA">
              <w:t>С.В. Филатова</w:t>
            </w:r>
          </w:p>
        </w:tc>
      </w:tr>
      <w:tr w:rsidR="00A023D6" w:rsidRPr="00EA79CA" w:rsidTr="002978F5">
        <w:tc>
          <w:tcPr>
            <w:tcW w:w="5143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</w:pPr>
          </w:p>
        </w:tc>
        <w:tc>
          <w:tcPr>
            <w:tcW w:w="1614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both"/>
            </w:pPr>
          </w:p>
        </w:tc>
        <w:tc>
          <w:tcPr>
            <w:tcW w:w="3450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</w:tc>
      </w:tr>
      <w:tr w:rsidR="00A023D6" w:rsidRPr="00EA79CA" w:rsidTr="002978F5">
        <w:tc>
          <w:tcPr>
            <w:tcW w:w="5143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rPr>
                <w:lang w:eastAsia="x-none"/>
              </w:rPr>
            </w:pPr>
            <w:r w:rsidRPr="00EA79CA">
              <w:rPr>
                <w:lang w:eastAsia="x-none"/>
              </w:rPr>
              <w:t>Начальник отдела организационно-правовой работы департамента информатизации и развития телекоммуникационных технологий Новосибирской области</w:t>
            </w:r>
          </w:p>
        </w:tc>
        <w:tc>
          <w:tcPr>
            <w:tcW w:w="1614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both"/>
            </w:pPr>
          </w:p>
        </w:tc>
        <w:tc>
          <w:tcPr>
            <w:tcW w:w="3450" w:type="dxa"/>
            <w:shd w:val="clear" w:color="auto" w:fill="auto"/>
          </w:tcPr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</w:p>
          <w:p w:rsidR="00A023D6" w:rsidRPr="00EA79CA" w:rsidRDefault="00A023D6" w:rsidP="002978F5">
            <w:pPr>
              <w:widowControl w:val="0"/>
              <w:autoSpaceDE/>
              <w:autoSpaceDN/>
              <w:jc w:val="right"/>
            </w:pPr>
            <w:r w:rsidRPr="00EA79CA">
              <w:t>Е.И. Федосова</w:t>
            </w:r>
          </w:p>
        </w:tc>
      </w:tr>
    </w:tbl>
    <w:p w:rsidR="00395A41" w:rsidRPr="008B15BF" w:rsidRDefault="001F7F42">
      <w:pPr>
        <w:rPr>
          <w:sz w:val="2"/>
        </w:rPr>
      </w:pPr>
    </w:p>
    <w:sectPr w:rsidR="00395A41" w:rsidRPr="008B15BF" w:rsidSect="0006493D">
      <w:headerReference w:type="first" r:id="rId7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A1" w:rsidRDefault="003247A1">
      <w:r>
        <w:separator/>
      </w:r>
    </w:p>
  </w:endnote>
  <w:endnote w:type="continuationSeparator" w:id="0">
    <w:p w:rsidR="003247A1" w:rsidRDefault="0032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A1" w:rsidRDefault="003247A1">
      <w:r>
        <w:separator/>
      </w:r>
    </w:p>
  </w:footnote>
  <w:footnote w:type="continuationSeparator" w:id="0">
    <w:p w:rsidR="003247A1" w:rsidRDefault="0032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1F7F42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B9" w:rsidRPr="005A1E23" w:rsidRDefault="001F7F4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F8"/>
    <w:rsid w:val="00076313"/>
    <w:rsid w:val="000C6FDC"/>
    <w:rsid w:val="00131B44"/>
    <w:rsid w:val="00151589"/>
    <w:rsid w:val="001A0B47"/>
    <w:rsid w:val="001F7F42"/>
    <w:rsid w:val="002176A0"/>
    <w:rsid w:val="0027051F"/>
    <w:rsid w:val="00270783"/>
    <w:rsid w:val="00285137"/>
    <w:rsid w:val="002852D2"/>
    <w:rsid w:val="002E797A"/>
    <w:rsid w:val="003247A1"/>
    <w:rsid w:val="00382A45"/>
    <w:rsid w:val="00395ED4"/>
    <w:rsid w:val="00401BA4"/>
    <w:rsid w:val="00494877"/>
    <w:rsid w:val="004B4FA4"/>
    <w:rsid w:val="005054E3"/>
    <w:rsid w:val="005815E6"/>
    <w:rsid w:val="005A3D69"/>
    <w:rsid w:val="005A44F8"/>
    <w:rsid w:val="005D2C90"/>
    <w:rsid w:val="005D5B70"/>
    <w:rsid w:val="005F76A4"/>
    <w:rsid w:val="00645168"/>
    <w:rsid w:val="006A2397"/>
    <w:rsid w:val="0072211B"/>
    <w:rsid w:val="007346E6"/>
    <w:rsid w:val="00753E36"/>
    <w:rsid w:val="00776640"/>
    <w:rsid w:val="007A1B65"/>
    <w:rsid w:val="007C7AE6"/>
    <w:rsid w:val="0084115F"/>
    <w:rsid w:val="00841ABA"/>
    <w:rsid w:val="008B15BF"/>
    <w:rsid w:val="008C6543"/>
    <w:rsid w:val="008D22EA"/>
    <w:rsid w:val="009512EA"/>
    <w:rsid w:val="009B1677"/>
    <w:rsid w:val="009D5B61"/>
    <w:rsid w:val="00A023D6"/>
    <w:rsid w:val="00A06FAE"/>
    <w:rsid w:val="00AF5249"/>
    <w:rsid w:val="00C11085"/>
    <w:rsid w:val="00C32A9F"/>
    <w:rsid w:val="00D157D3"/>
    <w:rsid w:val="00D27C24"/>
    <w:rsid w:val="00D75C0F"/>
    <w:rsid w:val="00D91257"/>
    <w:rsid w:val="00E2035A"/>
    <w:rsid w:val="00E461F8"/>
    <w:rsid w:val="00EA64CE"/>
    <w:rsid w:val="00EE1455"/>
    <w:rsid w:val="00EF383D"/>
    <w:rsid w:val="00F34D90"/>
    <w:rsid w:val="00F602FF"/>
    <w:rsid w:val="00F612DD"/>
    <w:rsid w:val="00F7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C99F"/>
  <w15:docId w15:val="{68C6B182-8CE3-4B06-97D4-65EDC22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Насонова Анна Максимовна</cp:lastModifiedBy>
  <cp:revision>22</cp:revision>
  <cp:lastPrinted>2017-08-16T07:26:00Z</cp:lastPrinted>
  <dcterms:created xsi:type="dcterms:W3CDTF">2017-06-27T06:29:00Z</dcterms:created>
  <dcterms:modified xsi:type="dcterms:W3CDTF">2017-08-16T07:29:00Z</dcterms:modified>
</cp:coreProperties>
</file>