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F4" w:rsidRPr="00E63608" w:rsidRDefault="00AF210A" w:rsidP="001C50F4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bookmarkStart w:id="0" w:name="_GoBack"/>
      <w:bookmarkEnd w:id="0"/>
      <w:r w:rsidRPr="001C50F4">
        <w:rPr>
          <w:b/>
          <w:noProof/>
          <w:sz w:val="20"/>
          <w:szCs w:val="20"/>
        </w:rPr>
        <w:drawing>
          <wp:inline distT="0" distB="0" distL="0" distR="0">
            <wp:extent cx="5524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0F4" w:rsidRPr="001C50F4" w:rsidRDefault="001C50F4" w:rsidP="001C50F4">
      <w:pPr>
        <w:pStyle w:val="a3"/>
        <w:jc w:val="center"/>
        <w:rPr>
          <w:b/>
        </w:rPr>
      </w:pPr>
      <w:r w:rsidRPr="001C50F4">
        <w:rPr>
          <w:b/>
        </w:rPr>
        <w:t>МИНИСТЕРСТВО ЭКОНОМИЧЕСКОГО РАЗВИТИЯ</w:t>
      </w:r>
    </w:p>
    <w:p w:rsidR="004A0BBC" w:rsidRPr="001C50F4" w:rsidRDefault="001C50F4" w:rsidP="001C50F4">
      <w:pPr>
        <w:jc w:val="center"/>
        <w:rPr>
          <w:b/>
          <w:sz w:val="28"/>
          <w:szCs w:val="28"/>
        </w:rPr>
      </w:pPr>
      <w:r w:rsidRPr="001C50F4">
        <w:rPr>
          <w:b/>
          <w:sz w:val="28"/>
          <w:szCs w:val="28"/>
        </w:rPr>
        <w:t>НОВОСИБИРСКОЙ ОБЛАСТИ</w:t>
      </w:r>
    </w:p>
    <w:p w:rsidR="00F139BF" w:rsidRDefault="00F139BF" w:rsidP="00F139BF">
      <w:pPr>
        <w:pStyle w:val="1"/>
        <w:jc w:val="center"/>
        <w:rPr>
          <w:rFonts w:ascii="Times New Roman" w:hAnsi="Times New Roman"/>
          <w:sz w:val="36"/>
          <w:szCs w:val="36"/>
        </w:rPr>
      </w:pPr>
      <w:r w:rsidRPr="00F139BF">
        <w:rPr>
          <w:rFonts w:ascii="Times New Roman" w:hAnsi="Times New Roman"/>
          <w:sz w:val="36"/>
          <w:szCs w:val="36"/>
        </w:rPr>
        <w:t>ПРИКАЗ</w:t>
      </w:r>
    </w:p>
    <w:p w:rsidR="00302162" w:rsidRPr="00302162" w:rsidRDefault="00302162" w:rsidP="00302162"/>
    <w:tbl>
      <w:tblPr>
        <w:tblStyle w:val="1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287EAC" w:rsidRPr="00287EAC" w:rsidTr="001B7460">
        <w:trPr>
          <w:trHeight w:val="114"/>
        </w:trPr>
        <w:tc>
          <w:tcPr>
            <w:tcW w:w="3652" w:type="dxa"/>
          </w:tcPr>
          <w:p w:rsidR="00287EAC" w:rsidRPr="00287EAC" w:rsidRDefault="00287EAC" w:rsidP="002918A4">
            <w:pPr>
              <w:jc w:val="both"/>
              <w:rPr>
                <w:sz w:val="22"/>
                <w:szCs w:val="22"/>
                <w:lang w:eastAsia="en-US"/>
              </w:rPr>
            </w:pPr>
            <w:r w:rsidRPr="00287EAC">
              <w:rPr>
                <w:sz w:val="28"/>
                <w:szCs w:val="22"/>
                <w:lang w:eastAsia="en-US"/>
              </w:rPr>
              <w:t>«</w:t>
            </w:r>
            <w:r w:rsidRPr="002918A4">
              <w:rPr>
                <w:sz w:val="28"/>
                <w:szCs w:val="22"/>
                <w:lang w:eastAsia="en-US"/>
              </w:rPr>
              <w:t>___</w:t>
            </w:r>
            <w:r w:rsidRPr="00287EAC">
              <w:rPr>
                <w:sz w:val="28"/>
                <w:szCs w:val="22"/>
                <w:lang w:eastAsia="en-US"/>
              </w:rPr>
              <w:t>»___________20</w:t>
            </w:r>
            <w:r w:rsidR="008F63FD">
              <w:rPr>
                <w:sz w:val="28"/>
                <w:szCs w:val="22"/>
                <w:lang w:eastAsia="en-US"/>
              </w:rPr>
              <w:t>2</w:t>
            </w:r>
            <w:r w:rsidR="00F13A56">
              <w:rPr>
                <w:sz w:val="28"/>
                <w:szCs w:val="22"/>
                <w:lang w:eastAsia="en-US"/>
              </w:rPr>
              <w:t>2</w:t>
            </w:r>
            <w:r w:rsidRPr="00287EAC">
              <w:rPr>
                <w:sz w:val="28"/>
                <w:szCs w:val="22"/>
                <w:lang w:eastAsia="en-US"/>
              </w:rPr>
              <w:t xml:space="preserve"> года</w:t>
            </w:r>
          </w:p>
        </w:tc>
        <w:tc>
          <w:tcPr>
            <w:tcW w:w="3379" w:type="dxa"/>
          </w:tcPr>
          <w:p w:rsidR="00287EAC" w:rsidRPr="00287EAC" w:rsidRDefault="00287EAC" w:rsidP="00287EA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</w:tcPr>
          <w:p w:rsidR="00287EAC" w:rsidRPr="00287EAC" w:rsidRDefault="00287EAC" w:rsidP="00287EAC">
            <w:pPr>
              <w:tabs>
                <w:tab w:val="left" w:pos="2677"/>
              </w:tabs>
              <w:jc w:val="center"/>
              <w:rPr>
                <w:sz w:val="22"/>
                <w:szCs w:val="22"/>
                <w:u w:val="single"/>
                <w:lang w:eastAsia="en-US"/>
              </w:rPr>
            </w:pPr>
            <w:r w:rsidRPr="00287EAC">
              <w:rPr>
                <w:sz w:val="28"/>
                <w:szCs w:val="22"/>
                <w:lang w:eastAsia="en-US"/>
              </w:rPr>
              <w:t>№________</w:t>
            </w:r>
          </w:p>
        </w:tc>
      </w:tr>
      <w:tr w:rsidR="00287EAC" w:rsidRPr="00287EAC" w:rsidTr="001B7460">
        <w:trPr>
          <w:trHeight w:val="114"/>
        </w:trPr>
        <w:tc>
          <w:tcPr>
            <w:tcW w:w="3652" w:type="dxa"/>
          </w:tcPr>
          <w:p w:rsidR="00287EAC" w:rsidRPr="00287EAC" w:rsidRDefault="00287EAC" w:rsidP="00287EAC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3379" w:type="dxa"/>
          </w:tcPr>
          <w:p w:rsidR="00287EAC" w:rsidRPr="00287EAC" w:rsidRDefault="00287EAC" w:rsidP="00287EAC">
            <w:pPr>
              <w:jc w:val="center"/>
              <w:rPr>
                <w:sz w:val="28"/>
                <w:szCs w:val="28"/>
                <w:lang w:eastAsia="en-US"/>
              </w:rPr>
            </w:pPr>
            <w:r w:rsidRPr="00287EAC">
              <w:rPr>
                <w:sz w:val="28"/>
                <w:szCs w:val="28"/>
                <w:lang w:eastAsia="en-US"/>
              </w:rPr>
              <w:t>г. Новосибирск</w:t>
            </w:r>
          </w:p>
        </w:tc>
        <w:tc>
          <w:tcPr>
            <w:tcW w:w="3000" w:type="dxa"/>
          </w:tcPr>
          <w:p w:rsidR="00287EAC" w:rsidRPr="00287EAC" w:rsidRDefault="00287EAC" w:rsidP="00287EAC">
            <w:pPr>
              <w:tabs>
                <w:tab w:val="left" w:pos="2677"/>
              </w:tabs>
              <w:jc w:val="center"/>
              <w:rPr>
                <w:sz w:val="28"/>
                <w:szCs w:val="22"/>
                <w:lang w:eastAsia="en-US"/>
              </w:rPr>
            </w:pPr>
          </w:p>
        </w:tc>
      </w:tr>
    </w:tbl>
    <w:p w:rsidR="000B0BA0" w:rsidRDefault="000B0BA0" w:rsidP="00973757">
      <w:pPr>
        <w:rPr>
          <w:sz w:val="28"/>
          <w:szCs w:val="28"/>
        </w:rPr>
      </w:pPr>
    </w:p>
    <w:p w:rsidR="00E753CA" w:rsidRDefault="00E753CA" w:rsidP="0097375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плана реализации мероприятий государственной программы Новосибирской области «Стимулирование </w:t>
      </w:r>
      <w:r w:rsidRPr="00E753CA">
        <w:rPr>
          <w:b/>
          <w:color w:val="000000"/>
          <w:sz w:val="28"/>
          <w:szCs w:val="28"/>
        </w:rPr>
        <w:t>инвестиционной активности в Новосибирской области</w:t>
      </w:r>
      <w:r w:rsidR="004D3885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на </w:t>
      </w:r>
      <w:r w:rsidR="00240EB1">
        <w:rPr>
          <w:b/>
          <w:color w:val="000000"/>
          <w:sz w:val="28"/>
          <w:szCs w:val="28"/>
        </w:rPr>
        <w:t xml:space="preserve">очередной </w:t>
      </w:r>
      <w:r>
        <w:rPr>
          <w:b/>
          <w:color w:val="000000"/>
          <w:sz w:val="28"/>
          <w:szCs w:val="28"/>
        </w:rPr>
        <w:t>20</w:t>
      </w:r>
      <w:r w:rsidR="005C78E6">
        <w:rPr>
          <w:b/>
          <w:color w:val="000000"/>
          <w:sz w:val="28"/>
          <w:szCs w:val="28"/>
        </w:rPr>
        <w:t>23</w:t>
      </w:r>
      <w:r w:rsidR="00257E62">
        <w:rPr>
          <w:b/>
          <w:color w:val="000000"/>
          <w:sz w:val="28"/>
          <w:szCs w:val="28"/>
        </w:rPr>
        <w:t xml:space="preserve"> год</w:t>
      </w:r>
    </w:p>
    <w:p w:rsidR="00215CDE" w:rsidRDefault="00215CDE" w:rsidP="005C546F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4D3885" w:rsidRDefault="004D3885" w:rsidP="005C546F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215CDE" w:rsidRDefault="00E753CA" w:rsidP="00E753C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соответствии с </w:t>
      </w:r>
      <w:r w:rsidR="004D3885" w:rsidRPr="006A6B17">
        <w:rPr>
          <w:color w:val="000000"/>
          <w:sz w:val="28"/>
          <w:szCs w:val="28"/>
        </w:rPr>
        <w:t xml:space="preserve">постановлением Правительства </w:t>
      </w:r>
      <w:r w:rsidR="006A6B17" w:rsidRPr="006A6B17">
        <w:rPr>
          <w:color w:val="000000"/>
          <w:sz w:val="28"/>
          <w:szCs w:val="28"/>
        </w:rPr>
        <w:t>Новоси</w:t>
      </w:r>
      <w:r w:rsidR="005C78E6">
        <w:rPr>
          <w:color w:val="000000"/>
          <w:sz w:val="28"/>
          <w:szCs w:val="28"/>
        </w:rPr>
        <w:t>бирской области от 01.04.2015 № </w:t>
      </w:r>
      <w:r w:rsidR="006A6B17" w:rsidRPr="006A6B17">
        <w:rPr>
          <w:color w:val="000000"/>
          <w:sz w:val="28"/>
          <w:szCs w:val="28"/>
        </w:rPr>
        <w:t>126-п «Стимулирование инвестиционной активности в Новосибирской области</w:t>
      </w:r>
      <w:r w:rsidR="006A6B17">
        <w:rPr>
          <w:color w:val="000000"/>
          <w:sz w:val="28"/>
          <w:szCs w:val="28"/>
        </w:rPr>
        <w:t>»</w:t>
      </w:r>
      <w:r w:rsidR="004560E9">
        <w:rPr>
          <w:color w:val="000000"/>
          <w:sz w:val="28"/>
          <w:szCs w:val="28"/>
        </w:rPr>
        <w:t>, порядком</w:t>
      </w:r>
      <w:r w:rsidR="006A6B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принятия решений о разработке государственных программ Новосибирской области, а также формирования и реализации указанных программ, утвержденным постановлением Правительства Новосибирской области от 28.03.2014 № 125-п, </w:t>
      </w:r>
      <w:r w:rsidRPr="00E753CA">
        <w:rPr>
          <w:b/>
          <w:color w:val="000000"/>
          <w:sz w:val="28"/>
          <w:szCs w:val="28"/>
        </w:rPr>
        <w:t>п</w:t>
      </w:r>
      <w:r w:rsidR="00215CDE">
        <w:rPr>
          <w:b/>
          <w:spacing w:val="20"/>
          <w:sz w:val="28"/>
          <w:szCs w:val="28"/>
        </w:rPr>
        <w:t> р и к а з ы в а ю</w:t>
      </w:r>
      <w:r w:rsidR="00215CDE" w:rsidRPr="00215CDE">
        <w:rPr>
          <w:b/>
          <w:color w:val="000000"/>
          <w:sz w:val="28"/>
          <w:szCs w:val="28"/>
        </w:rPr>
        <w:t>:</w:t>
      </w:r>
    </w:p>
    <w:p w:rsidR="00FA3305" w:rsidRDefault="00E753CA" w:rsidP="004D388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Утвердить </w:t>
      </w:r>
      <w:r w:rsidR="00CB68CA" w:rsidRPr="00CB68CA">
        <w:rPr>
          <w:bCs/>
          <w:color w:val="000000"/>
          <w:sz w:val="28"/>
          <w:szCs w:val="28"/>
        </w:rPr>
        <w:t>план</w:t>
      </w:r>
      <w:r w:rsidR="00EB43E0">
        <w:rPr>
          <w:bCs/>
          <w:color w:val="000000"/>
          <w:sz w:val="28"/>
          <w:szCs w:val="28"/>
        </w:rPr>
        <w:t xml:space="preserve"> реализации</w:t>
      </w:r>
      <w:r w:rsidR="006F5FAA">
        <w:rPr>
          <w:bCs/>
          <w:color w:val="000000"/>
          <w:sz w:val="28"/>
          <w:szCs w:val="28"/>
        </w:rPr>
        <w:t xml:space="preserve"> мероприятий</w:t>
      </w:r>
      <w:r w:rsidR="00EB43E0">
        <w:rPr>
          <w:bCs/>
          <w:color w:val="000000"/>
          <w:sz w:val="28"/>
          <w:szCs w:val="28"/>
        </w:rPr>
        <w:t xml:space="preserve"> </w:t>
      </w:r>
      <w:r w:rsidR="00CB68CA" w:rsidRPr="00CB68CA">
        <w:rPr>
          <w:bCs/>
          <w:color w:val="000000"/>
          <w:sz w:val="28"/>
          <w:szCs w:val="28"/>
        </w:rPr>
        <w:t xml:space="preserve">государственной программы Новосибирской области </w:t>
      </w:r>
      <w:r w:rsidR="00CB68CA">
        <w:rPr>
          <w:bCs/>
          <w:color w:val="000000"/>
          <w:sz w:val="28"/>
          <w:szCs w:val="28"/>
        </w:rPr>
        <w:t>«</w:t>
      </w:r>
      <w:r w:rsidR="00CB68CA" w:rsidRPr="00CB68CA">
        <w:rPr>
          <w:bCs/>
          <w:color w:val="000000"/>
          <w:sz w:val="28"/>
          <w:szCs w:val="28"/>
        </w:rPr>
        <w:t>Стимулирование инвестиционной активности в Новосибирской области</w:t>
      </w:r>
      <w:r w:rsidR="00CB68CA">
        <w:rPr>
          <w:bCs/>
          <w:color w:val="000000"/>
          <w:sz w:val="28"/>
          <w:szCs w:val="28"/>
        </w:rPr>
        <w:t>»</w:t>
      </w:r>
      <w:r w:rsidR="004D3885">
        <w:rPr>
          <w:bCs/>
          <w:color w:val="000000"/>
          <w:sz w:val="28"/>
          <w:szCs w:val="28"/>
        </w:rPr>
        <w:t xml:space="preserve"> </w:t>
      </w:r>
      <w:r w:rsidR="00CB68CA" w:rsidRPr="00CB68CA">
        <w:rPr>
          <w:bCs/>
          <w:color w:val="000000"/>
          <w:sz w:val="28"/>
          <w:szCs w:val="28"/>
        </w:rPr>
        <w:t xml:space="preserve">на </w:t>
      </w:r>
      <w:r w:rsidR="00240EB1">
        <w:rPr>
          <w:bCs/>
          <w:color w:val="000000"/>
          <w:sz w:val="28"/>
          <w:szCs w:val="28"/>
        </w:rPr>
        <w:t xml:space="preserve">очередной </w:t>
      </w:r>
      <w:r w:rsidR="00CB68CA" w:rsidRPr="00CB68CA">
        <w:rPr>
          <w:bCs/>
          <w:color w:val="000000"/>
          <w:sz w:val="28"/>
          <w:szCs w:val="28"/>
        </w:rPr>
        <w:t>20</w:t>
      </w:r>
      <w:r w:rsidR="005C78E6">
        <w:rPr>
          <w:bCs/>
          <w:color w:val="000000"/>
          <w:sz w:val="28"/>
          <w:szCs w:val="28"/>
        </w:rPr>
        <w:t>23</w:t>
      </w:r>
      <w:r w:rsidR="00257E62">
        <w:rPr>
          <w:bCs/>
          <w:color w:val="000000"/>
          <w:sz w:val="28"/>
          <w:szCs w:val="28"/>
        </w:rPr>
        <w:t xml:space="preserve"> год </w:t>
      </w:r>
      <w:r w:rsidR="00040059" w:rsidRPr="00CB68CA">
        <w:rPr>
          <w:bCs/>
          <w:color w:val="000000"/>
          <w:sz w:val="28"/>
          <w:szCs w:val="28"/>
        </w:rPr>
        <w:t xml:space="preserve">согласно </w:t>
      </w:r>
      <w:r w:rsidR="00C22B78">
        <w:rPr>
          <w:bCs/>
          <w:color w:val="000000"/>
          <w:sz w:val="28"/>
          <w:szCs w:val="28"/>
        </w:rPr>
        <w:t>приложению</w:t>
      </w:r>
      <w:r w:rsidR="00040059">
        <w:rPr>
          <w:bCs/>
          <w:color w:val="000000"/>
          <w:sz w:val="28"/>
          <w:szCs w:val="28"/>
        </w:rPr>
        <w:t xml:space="preserve"> к настоящему </w:t>
      </w:r>
      <w:r w:rsidR="00EB43E0">
        <w:rPr>
          <w:bCs/>
          <w:color w:val="000000"/>
          <w:sz w:val="28"/>
          <w:szCs w:val="28"/>
        </w:rPr>
        <w:t>п</w:t>
      </w:r>
      <w:r w:rsidR="00040059">
        <w:rPr>
          <w:bCs/>
          <w:color w:val="000000"/>
          <w:sz w:val="28"/>
          <w:szCs w:val="28"/>
        </w:rPr>
        <w:t>риказу.</w:t>
      </w:r>
    </w:p>
    <w:p w:rsidR="00FA3305" w:rsidRPr="00AD0E2D" w:rsidRDefault="00AD0E2D" w:rsidP="004D388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AD0E2D">
        <w:rPr>
          <w:bCs/>
          <w:color w:val="000000"/>
          <w:sz w:val="28"/>
          <w:szCs w:val="28"/>
        </w:rPr>
        <w:t>Настоящий приказ распространяет свое действие на отношения, возникшие с 1 января 20</w:t>
      </w:r>
      <w:r w:rsidR="00AA521E">
        <w:rPr>
          <w:bCs/>
          <w:color w:val="000000"/>
          <w:sz w:val="28"/>
          <w:szCs w:val="28"/>
        </w:rPr>
        <w:t>2</w:t>
      </w:r>
      <w:r w:rsidR="005C78E6">
        <w:rPr>
          <w:bCs/>
          <w:color w:val="000000"/>
          <w:sz w:val="28"/>
          <w:szCs w:val="28"/>
        </w:rPr>
        <w:t>3</w:t>
      </w:r>
      <w:r w:rsidRPr="00AD0E2D">
        <w:rPr>
          <w:bCs/>
          <w:color w:val="000000"/>
          <w:sz w:val="28"/>
          <w:szCs w:val="28"/>
        </w:rPr>
        <w:t xml:space="preserve"> года.</w:t>
      </w:r>
    </w:p>
    <w:p w:rsidR="00E753CA" w:rsidRDefault="00E753CA" w:rsidP="000E1CBE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D0E2D" w:rsidRDefault="00AD0E2D" w:rsidP="000E1CBE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9083B" w:rsidRDefault="0009083B" w:rsidP="0009083B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ab/>
      </w:r>
      <w:r>
        <w:rPr>
          <w:kern w:val="32"/>
          <w:sz w:val="28"/>
          <w:szCs w:val="28"/>
        </w:rPr>
        <w:tab/>
      </w:r>
      <w:r>
        <w:rPr>
          <w:kern w:val="32"/>
          <w:sz w:val="28"/>
          <w:szCs w:val="28"/>
        </w:rPr>
        <w:tab/>
      </w:r>
      <w:r>
        <w:rPr>
          <w:kern w:val="32"/>
          <w:sz w:val="28"/>
          <w:szCs w:val="28"/>
        </w:rPr>
        <w:tab/>
      </w:r>
      <w:r>
        <w:rPr>
          <w:kern w:val="32"/>
          <w:sz w:val="28"/>
          <w:szCs w:val="28"/>
        </w:rPr>
        <w:tab/>
      </w:r>
      <w:r>
        <w:rPr>
          <w:kern w:val="32"/>
          <w:sz w:val="28"/>
          <w:szCs w:val="28"/>
        </w:rPr>
        <w:tab/>
      </w:r>
      <w:r>
        <w:rPr>
          <w:kern w:val="32"/>
          <w:sz w:val="28"/>
          <w:szCs w:val="28"/>
        </w:rPr>
        <w:tab/>
      </w:r>
    </w:p>
    <w:p w:rsidR="0009083B" w:rsidRPr="002D38B2" w:rsidRDefault="00361FF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Министр</w:t>
      </w:r>
      <w:r w:rsidR="002918A4" w:rsidRPr="002918A4">
        <w:rPr>
          <w:kern w:val="32"/>
          <w:sz w:val="28"/>
          <w:szCs w:val="28"/>
        </w:rPr>
        <w:t xml:space="preserve"> </w:t>
      </w:r>
      <w:r w:rsidR="00624F73">
        <w:rPr>
          <w:kern w:val="32"/>
          <w:sz w:val="28"/>
          <w:szCs w:val="28"/>
        </w:rPr>
        <w:tab/>
      </w:r>
      <w:r w:rsidR="00624F73">
        <w:rPr>
          <w:kern w:val="32"/>
          <w:sz w:val="28"/>
          <w:szCs w:val="28"/>
        </w:rPr>
        <w:tab/>
      </w:r>
      <w:r w:rsidR="00624F73">
        <w:rPr>
          <w:kern w:val="32"/>
          <w:sz w:val="28"/>
          <w:szCs w:val="28"/>
        </w:rPr>
        <w:tab/>
      </w:r>
      <w:r w:rsidR="00624F73">
        <w:rPr>
          <w:kern w:val="32"/>
          <w:sz w:val="28"/>
          <w:szCs w:val="28"/>
        </w:rPr>
        <w:tab/>
      </w:r>
      <w:r w:rsidR="00624F73">
        <w:rPr>
          <w:kern w:val="32"/>
          <w:sz w:val="28"/>
          <w:szCs w:val="28"/>
        </w:rPr>
        <w:tab/>
      </w:r>
      <w:r w:rsidR="00624F73">
        <w:rPr>
          <w:kern w:val="32"/>
          <w:sz w:val="28"/>
          <w:szCs w:val="28"/>
        </w:rPr>
        <w:tab/>
      </w:r>
      <w:r w:rsidR="00624F73">
        <w:rPr>
          <w:kern w:val="32"/>
          <w:sz w:val="28"/>
          <w:szCs w:val="28"/>
        </w:rPr>
        <w:tab/>
      </w:r>
      <w:r w:rsidR="00624F73">
        <w:rPr>
          <w:kern w:val="32"/>
          <w:sz w:val="28"/>
          <w:szCs w:val="28"/>
        </w:rPr>
        <w:tab/>
      </w:r>
      <w:r w:rsidR="00624F73">
        <w:rPr>
          <w:kern w:val="32"/>
          <w:sz w:val="28"/>
          <w:szCs w:val="28"/>
        </w:rPr>
        <w:tab/>
      </w:r>
      <w:r>
        <w:rPr>
          <w:kern w:val="32"/>
          <w:sz w:val="28"/>
          <w:szCs w:val="28"/>
        </w:rPr>
        <w:t xml:space="preserve">          Л.Н. Решетников</w:t>
      </w:r>
      <w:r w:rsidR="0009083B" w:rsidRPr="00644C64">
        <w:rPr>
          <w:kern w:val="32"/>
          <w:sz w:val="28"/>
          <w:szCs w:val="28"/>
        </w:rPr>
        <w:tab/>
      </w:r>
      <w:r w:rsidR="0009083B" w:rsidRPr="00644C64">
        <w:rPr>
          <w:kern w:val="32"/>
          <w:sz w:val="28"/>
          <w:szCs w:val="28"/>
        </w:rPr>
        <w:tab/>
      </w:r>
      <w:r w:rsidR="0009083B" w:rsidRPr="00644C64">
        <w:rPr>
          <w:kern w:val="32"/>
          <w:sz w:val="28"/>
          <w:szCs w:val="28"/>
        </w:rPr>
        <w:tab/>
      </w:r>
      <w:r w:rsidR="0009083B" w:rsidRPr="00644C64">
        <w:rPr>
          <w:kern w:val="32"/>
          <w:sz w:val="28"/>
          <w:szCs w:val="28"/>
        </w:rPr>
        <w:tab/>
      </w:r>
      <w:r w:rsidR="0009083B" w:rsidRPr="00644C64">
        <w:rPr>
          <w:kern w:val="32"/>
          <w:sz w:val="28"/>
          <w:szCs w:val="28"/>
        </w:rPr>
        <w:tab/>
      </w:r>
      <w:r w:rsidR="0009083B">
        <w:rPr>
          <w:kern w:val="32"/>
          <w:sz w:val="28"/>
          <w:szCs w:val="28"/>
        </w:rPr>
        <w:tab/>
      </w:r>
      <w:r w:rsidR="0009083B">
        <w:rPr>
          <w:kern w:val="32"/>
          <w:sz w:val="28"/>
          <w:szCs w:val="28"/>
        </w:rPr>
        <w:tab/>
      </w:r>
    </w:p>
    <w:p w:rsidR="00AC0AF2" w:rsidRDefault="00AC0AF2" w:rsidP="00814E3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C0AF2" w:rsidRDefault="00AC0AF2" w:rsidP="00814E3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C0AF2" w:rsidRDefault="00AC0AF2" w:rsidP="00814E3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C0AF2" w:rsidRDefault="00AC0AF2" w:rsidP="00814E3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F5FAA" w:rsidRDefault="006F5FAA" w:rsidP="00814E3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F5FAA" w:rsidRDefault="006F5FAA" w:rsidP="00814E3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61FF7" w:rsidRDefault="00361FF7" w:rsidP="00361FF7">
      <w:pPr>
        <w:shd w:val="clear" w:color="auto" w:fill="FFFFFF"/>
        <w:tabs>
          <w:tab w:val="left" w:pos="-6663"/>
        </w:tabs>
        <w:jc w:val="both"/>
        <w:rPr>
          <w:kern w:val="32"/>
          <w:sz w:val="22"/>
        </w:rPr>
      </w:pPr>
    </w:p>
    <w:p w:rsidR="00361FF7" w:rsidRDefault="00361FF7" w:rsidP="00361FF7">
      <w:pPr>
        <w:shd w:val="clear" w:color="auto" w:fill="FFFFFF"/>
        <w:tabs>
          <w:tab w:val="left" w:pos="-6663"/>
        </w:tabs>
        <w:jc w:val="both"/>
        <w:rPr>
          <w:kern w:val="32"/>
          <w:sz w:val="22"/>
        </w:rPr>
      </w:pPr>
    </w:p>
    <w:p w:rsidR="00361FF7" w:rsidRPr="006352FD" w:rsidRDefault="00361FF7" w:rsidP="00361FF7">
      <w:pPr>
        <w:shd w:val="clear" w:color="auto" w:fill="FFFFFF"/>
        <w:tabs>
          <w:tab w:val="left" w:pos="-6663"/>
        </w:tabs>
        <w:jc w:val="both"/>
        <w:rPr>
          <w:kern w:val="32"/>
          <w:sz w:val="20"/>
        </w:rPr>
      </w:pPr>
      <w:r w:rsidRPr="006352FD">
        <w:rPr>
          <w:kern w:val="32"/>
          <w:sz w:val="20"/>
        </w:rPr>
        <w:t>В.А. Грибенко</w:t>
      </w:r>
    </w:p>
    <w:p w:rsidR="00A2169A" w:rsidRDefault="00361FF7" w:rsidP="00FB44E1">
      <w:pPr>
        <w:shd w:val="clear" w:color="auto" w:fill="FFFFFF"/>
        <w:tabs>
          <w:tab w:val="left" w:pos="-6663"/>
        </w:tabs>
        <w:jc w:val="both"/>
        <w:rPr>
          <w:kern w:val="32"/>
          <w:sz w:val="20"/>
        </w:rPr>
        <w:sectPr w:rsidR="00A2169A" w:rsidSect="00EB43E0">
          <w:headerReference w:type="default" r:id="rId9"/>
          <w:pgSz w:w="11909" w:h="16834" w:code="9"/>
          <w:pgMar w:top="1134" w:right="567" w:bottom="1134" w:left="1418" w:header="720" w:footer="720" w:gutter="0"/>
          <w:cols w:space="708"/>
          <w:noEndnote/>
          <w:titlePg/>
          <w:docGrid w:linePitch="381"/>
        </w:sectPr>
      </w:pPr>
      <w:r w:rsidRPr="006352FD">
        <w:rPr>
          <w:kern w:val="32"/>
          <w:sz w:val="20"/>
        </w:rPr>
        <w:t>238-67-33</w:t>
      </w:r>
    </w:p>
    <w:p w:rsidR="00A2169A" w:rsidRDefault="00A2169A" w:rsidP="00A2169A">
      <w:pPr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lastRenderedPageBreak/>
        <w:t>СОГЛАСОВАНО:</w:t>
      </w:r>
    </w:p>
    <w:p w:rsidR="007561B3" w:rsidRDefault="007561B3" w:rsidP="00A2169A">
      <w:pPr>
        <w:autoSpaceDE w:val="0"/>
        <w:autoSpaceDN w:val="0"/>
        <w:adjustRightInd w:val="0"/>
        <w:rPr>
          <w:sz w:val="28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5"/>
        <w:gridCol w:w="5089"/>
      </w:tblGrid>
      <w:tr w:rsidR="007561B3" w:rsidTr="00691F27">
        <w:trPr>
          <w:jc w:val="center"/>
        </w:trPr>
        <w:tc>
          <w:tcPr>
            <w:tcW w:w="4928" w:type="dxa"/>
          </w:tcPr>
          <w:p w:rsidR="007561B3" w:rsidRDefault="008C0A38" w:rsidP="009251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министра </w:t>
            </w:r>
            <w:r w:rsidR="009251D6" w:rsidRPr="00121EF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н</w:t>
            </w:r>
            <w:r w:rsidR="007561B3">
              <w:rPr>
                <w:sz w:val="28"/>
                <w:szCs w:val="28"/>
                <w:lang w:eastAsia="en-US"/>
              </w:rPr>
              <w:t xml:space="preserve">ачальник управления маркетинга региона, внешнеэкономической деятельности и туризма  </w:t>
            </w:r>
          </w:p>
        </w:tc>
        <w:tc>
          <w:tcPr>
            <w:tcW w:w="5212" w:type="dxa"/>
            <w:vAlign w:val="bottom"/>
            <w:hideMark/>
          </w:tcPr>
          <w:p w:rsidR="007561B3" w:rsidRDefault="007561B3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Павлова</w:t>
            </w:r>
          </w:p>
          <w:p w:rsidR="007561B3" w:rsidRDefault="00231CE0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«___»________2023</w:t>
            </w:r>
            <w:r w:rsidR="007561B3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7561B3" w:rsidTr="00691F27">
        <w:trPr>
          <w:jc w:val="center"/>
        </w:trPr>
        <w:tc>
          <w:tcPr>
            <w:tcW w:w="4928" w:type="dxa"/>
          </w:tcPr>
          <w:p w:rsidR="007561B3" w:rsidRDefault="007561B3" w:rsidP="009251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7561B3" w:rsidRDefault="007561B3" w:rsidP="009251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</w:t>
            </w:r>
          </w:p>
          <w:p w:rsidR="007561B3" w:rsidRDefault="007561B3" w:rsidP="009251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инвестиционной политики </w:t>
            </w:r>
          </w:p>
          <w:p w:rsidR="007561B3" w:rsidRDefault="007561B3" w:rsidP="009251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2" w:type="dxa"/>
            <w:vAlign w:val="bottom"/>
          </w:tcPr>
          <w:p w:rsidR="007561B3" w:rsidRDefault="007561B3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7561B3" w:rsidRDefault="007561B3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П.Н. Волокитин</w:t>
            </w:r>
          </w:p>
          <w:p w:rsidR="007561B3" w:rsidRDefault="00231CE0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 ________2023</w:t>
            </w:r>
            <w:r w:rsidR="007561B3">
              <w:rPr>
                <w:sz w:val="28"/>
                <w:szCs w:val="28"/>
                <w:lang w:eastAsia="en-US"/>
              </w:rPr>
              <w:t xml:space="preserve"> г.</w:t>
            </w:r>
          </w:p>
          <w:p w:rsidR="007561B3" w:rsidRDefault="007561B3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280374" w:rsidTr="00691F27">
        <w:trPr>
          <w:jc w:val="center"/>
        </w:trPr>
        <w:tc>
          <w:tcPr>
            <w:tcW w:w="4928" w:type="dxa"/>
            <w:hideMark/>
          </w:tcPr>
          <w:p w:rsidR="00280374" w:rsidRDefault="005C78E6" w:rsidP="009251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совершенствования государственного управления и правовой работы</w:t>
            </w:r>
          </w:p>
        </w:tc>
        <w:tc>
          <w:tcPr>
            <w:tcW w:w="5212" w:type="dxa"/>
            <w:vAlign w:val="bottom"/>
          </w:tcPr>
          <w:p w:rsidR="00280374" w:rsidRDefault="00280374" w:rsidP="002803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  <w:p w:rsidR="00280374" w:rsidRDefault="005C78E6" w:rsidP="002803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Москвина</w:t>
            </w:r>
            <w:r w:rsidR="00280374">
              <w:rPr>
                <w:sz w:val="28"/>
                <w:szCs w:val="28"/>
                <w:lang w:eastAsia="en-US"/>
              </w:rPr>
              <w:t xml:space="preserve"> </w:t>
            </w:r>
          </w:p>
          <w:p w:rsidR="00280374" w:rsidRDefault="00280374" w:rsidP="002803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</w:t>
            </w:r>
            <w:r w:rsidR="00231CE0">
              <w:rPr>
                <w:sz w:val="28"/>
                <w:szCs w:val="28"/>
                <w:lang w:eastAsia="en-US"/>
              </w:rPr>
              <w:t>» ________2023</w:t>
            </w:r>
            <w:r>
              <w:rPr>
                <w:sz w:val="28"/>
                <w:szCs w:val="28"/>
                <w:lang w:eastAsia="en-US"/>
              </w:rPr>
              <w:t xml:space="preserve"> г.</w:t>
            </w:r>
          </w:p>
          <w:p w:rsidR="00280374" w:rsidRDefault="00280374" w:rsidP="002803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561B3" w:rsidTr="00691F27">
        <w:trPr>
          <w:jc w:val="center"/>
        </w:trPr>
        <w:tc>
          <w:tcPr>
            <w:tcW w:w="4928" w:type="dxa"/>
            <w:hideMark/>
          </w:tcPr>
          <w:p w:rsidR="007561B3" w:rsidRDefault="002872BF" w:rsidP="00287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</w:t>
            </w:r>
            <w:r w:rsidR="007561B3">
              <w:rPr>
                <w:sz w:val="28"/>
                <w:szCs w:val="28"/>
                <w:lang w:eastAsia="en-US"/>
              </w:rPr>
              <w:t>ачальник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7561B3">
              <w:rPr>
                <w:sz w:val="28"/>
                <w:szCs w:val="28"/>
                <w:lang w:eastAsia="en-US"/>
              </w:rPr>
              <w:t xml:space="preserve"> управления финансовой, кадровой и организационной работы  </w:t>
            </w:r>
          </w:p>
        </w:tc>
        <w:tc>
          <w:tcPr>
            <w:tcW w:w="5212" w:type="dxa"/>
            <w:vAlign w:val="bottom"/>
            <w:hideMark/>
          </w:tcPr>
          <w:p w:rsidR="007561B3" w:rsidRDefault="002872BF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Г.Ю. Шевченко</w:t>
            </w:r>
          </w:p>
          <w:p w:rsidR="007561B3" w:rsidRDefault="00231CE0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«___»________2023</w:t>
            </w:r>
            <w:r w:rsidR="007561B3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7561B3" w:rsidTr="007561B3">
        <w:trPr>
          <w:jc w:val="center"/>
        </w:trPr>
        <w:tc>
          <w:tcPr>
            <w:tcW w:w="4928" w:type="dxa"/>
            <w:hideMark/>
          </w:tcPr>
          <w:p w:rsidR="007561B3" w:rsidRDefault="007561B3" w:rsidP="009251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7561B3" w:rsidRDefault="007561B3" w:rsidP="009251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институционального и территориального развития экономики </w:t>
            </w:r>
          </w:p>
          <w:p w:rsidR="007561B3" w:rsidRDefault="007561B3" w:rsidP="009251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2" w:type="dxa"/>
            <w:vAlign w:val="bottom"/>
            <w:hideMark/>
          </w:tcPr>
          <w:p w:rsidR="007561B3" w:rsidRDefault="007561B3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7561B3" w:rsidRDefault="007561B3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И.Н. Агапеева</w:t>
            </w:r>
          </w:p>
          <w:p w:rsidR="007561B3" w:rsidRDefault="007561B3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 ________202</w:t>
            </w:r>
            <w:r w:rsidR="00231CE0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г.</w:t>
            </w:r>
          </w:p>
          <w:p w:rsidR="007561B3" w:rsidRDefault="007561B3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561B3" w:rsidTr="007561B3">
        <w:trPr>
          <w:jc w:val="center"/>
        </w:trPr>
        <w:tc>
          <w:tcPr>
            <w:tcW w:w="4928" w:type="dxa"/>
            <w:hideMark/>
          </w:tcPr>
          <w:p w:rsidR="007561B3" w:rsidRDefault="007561B3" w:rsidP="009251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</w:t>
            </w:r>
          </w:p>
          <w:p w:rsidR="007561B3" w:rsidRDefault="007561B3" w:rsidP="009251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проектной деятельности и улучшения инвестиционного климата</w:t>
            </w:r>
          </w:p>
        </w:tc>
        <w:tc>
          <w:tcPr>
            <w:tcW w:w="5212" w:type="dxa"/>
            <w:vAlign w:val="bottom"/>
            <w:hideMark/>
          </w:tcPr>
          <w:p w:rsidR="007561B3" w:rsidRDefault="007561B3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7561B3" w:rsidRDefault="007561B3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А.С. Кузнецова </w:t>
            </w:r>
          </w:p>
          <w:p w:rsidR="007561B3" w:rsidRDefault="00231CE0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 ________2023</w:t>
            </w:r>
            <w:r w:rsidR="007561B3">
              <w:rPr>
                <w:sz w:val="28"/>
                <w:szCs w:val="28"/>
                <w:lang w:eastAsia="en-US"/>
              </w:rPr>
              <w:t xml:space="preserve"> г.</w:t>
            </w:r>
          </w:p>
          <w:p w:rsidR="007561B3" w:rsidRDefault="007561B3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561B3" w:rsidTr="007561B3">
        <w:trPr>
          <w:jc w:val="center"/>
        </w:trPr>
        <w:tc>
          <w:tcPr>
            <w:tcW w:w="4928" w:type="dxa"/>
            <w:hideMark/>
          </w:tcPr>
          <w:p w:rsidR="007561B3" w:rsidRDefault="007561B3" w:rsidP="009251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анализа и сводного планирования социально-экономического развития</w:t>
            </w:r>
          </w:p>
        </w:tc>
        <w:tc>
          <w:tcPr>
            <w:tcW w:w="5212" w:type="dxa"/>
            <w:vAlign w:val="bottom"/>
            <w:hideMark/>
          </w:tcPr>
          <w:p w:rsidR="007561B3" w:rsidRDefault="007561B3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Мангалова</w:t>
            </w:r>
          </w:p>
          <w:p w:rsidR="007561B3" w:rsidRDefault="00231CE0" w:rsidP="007561B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«___»________2023</w:t>
            </w:r>
            <w:r w:rsidR="007561B3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F06859" w:rsidRPr="006352FD" w:rsidRDefault="00F06859" w:rsidP="00FB44E1">
      <w:pPr>
        <w:shd w:val="clear" w:color="auto" w:fill="FFFFFF"/>
        <w:tabs>
          <w:tab w:val="left" w:pos="-6663"/>
        </w:tabs>
        <w:jc w:val="both"/>
        <w:rPr>
          <w:color w:val="000000"/>
          <w:sz w:val="18"/>
          <w:szCs w:val="20"/>
        </w:rPr>
      </w:pPr>
    </w:p>
    <w:sectPr w:rsidR="00F06859" w:rsidRPr="006352FD" w:rsidSect="00EB43E0"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3B1" w:rsidRDefault="00A823B1">
      <w:r>
        <w:separator/>
      </w:r>
    </w:p>
  </w:endnote>
  <w:endnote w:type="continuationSeparator" w:id="0">
    <w:p w:rsidR="00A823B1" w:rsidRDefault="00A8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3B1" w:rsidRDefault="00A823B1">
      <w:r>
        <w:separator/>
      </w:r>
    </w:p>
  </w:footnote>
  <w:footnote w:type="continuationSeparator" w:id="0">
    <w:p w:rsidR="00A823B1" w:rsidRDefault="00A8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DF5" w:rsidRDefault="00817DF5" w:rsidP="00973757">
    <w:pPr>
      <w:pStyle w:val="a5"/>
      <w:tabs>
        <w:tab w:val="right" w:pos="9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14D"/>
    <w:multiLevelType w:val="hybridMultilevel"/>
    <w:tmpl w:val="4F6E98DC"/>
    <w:lvl w:ilvl="0" w:tplc="4FC807DE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 w15:restartNumberingAfterBreak="0">
    <w:nsid w:val="182B60D4"/>
    <w:multiLevelType w:val="hybridMultilevel"/>
    <w:tmpl w:val="44586C56"/>
    <w:lvl w:ilvl="0" w:tplc="61D6E1B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242850B5"/>
    <w:multiLevelType w:val="hybridMultilevel"/>
    <w:tmpl w:val="4F6E98DC"/>
    <w:lvl w:ilvl="0" w:tplc="4FC80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38949BE"/>
    <w:multiLevelType w:val="hybridMultilevel"/>
    <w:tmpl w:val="4DCCDD3E"/>
    <w:lvl w:ilvl="0" w:tplc="A07C3ACE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4" w15:restartNumberingAfterBreak="0">
    <w:nsid w:val="41D14086"/>
    <w:multiLevelType w:val="hybridMultilevel"/>
    <w:tmpl w:val="3694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97A102A"/>
    <w:multiLevelType w:val="hybridMultilevel"/>
    <w:tmpl w:val="94BEBBAC"/>
    <w:lvl w:ilvl="0" w:tplc="FDA06D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B251EE8"/>
    <w:multiLevelType w:val="hybridMultilevel"/>
    <w:tmpl w:val="7DAEE83E"/>
    <w:lvl w:ilvl="0" w:tplc="13CA9E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3FB163E"/>
    <w:multiLevelType w:val="hybridMultilevel"/>
    <w:tmpl w:val="AA366CA8"/>
    <w:lvl w:ilvl="0" w:tplc="1EF27C22">
      <w:start w:val="1"/>
      <w:numFmt w:val="upperRoman"/>
      <w:lvlText w:val="%1."/>
      <w:lvlJc w:val="left"/>
      <w:pPr>
        <w:ind w:left="143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000B7C"/>
    <w:multiLevelType w:val="hybridMultilevel"/>
    <w:tmpl w:val="EBC4488C"/>
    <w:lvl w:ilvl="0" w:tplc="9836EEB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5B077355"/>
    <w:multiLevelType w:val="hybridMultilevel"/>
    <w:tmpl w:val="5FEEC886"/>
    <w:lvl w:ilvl="0" w:tplc="996EB72A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0" w15:restartNumberingAfterBreak="0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1A20D2"/>
    <w:multiLevelType w:val="hybridMultilevel"/>
    <w:tmpl w:val="98FEF7EA"/>
    <w:lvl w:ilvl="0" w:tplc="996EB72A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A7"/>
    <w:rsid w:val="0000130C"/>
    <w:rsid w:val="00004AFD"/>
    <w:rsid w:val="00010547"/>
    <w:rsid w:val="000127F9"/>
    <w:rsid w:val="00014830"/>
    <w:rsid w:val="00023090"/>
    <w:rsid w:val="000238AC"/>
    <w:rsid w:val="00023E0F"/>
    <w:rsid w:val="00024C95"/>
    <w:rsid w:val="000336BD"/>
    <w:rsid w:val="00040059"/>
    <w:rsid w:val="00043F25"/>
    <w:rsid w:val="000522EA"/>
    <w:rsid w:val="0006241A"/>
    <w:rsid w:val="00070D79"/>
    <w:rsid w:val="00071A9A"/>
    <w:rsid w:val="000724F2"/>
    <w:rsid w:val="000765E0"/>
    <w:rsid w:val="000766ED"/>
    <w:rsid w:val="00082C9D"/>
    <w:rsid w:val="0008319B"/>
    <w:rsid w:val="000841F2"/>
    <w:rsid w:val="00086D29"/>
    <w:rsid w:val="0009083B"/>
    <w:rsid w:val="00097275"/>
    <w:rsid w:val="000A131A"/>
    <w:rsid w:val="000A3335"/>
    <w:rsid w:val="000B0BA0"/>
    <w:rsid w:val="000B0FF9"/>
    <w:rsid w:val="000B5813"/>
    <w:rsid w:val="000B5B8D"/>
    <w:rsid w:val="000B6544"/>
    <w:rsid w:val="000C521B"/>
    <w:rsid w:val="000C5375"/>
    <w:rsid w:val="000C657E"/>
    <w:rsid w:val="000D14E0"/>
    <w:rsid w:val="000D213E"/>
    <w:rsid w:val="000D5EC0"/>
    <w:rsid w:val="000E1CBE"/>
    <w:rsid w:val="000E4F24"/>
    <w:rsid w:val="000F31FF"/>
    <w:rsid w:val="000F58C5"/>
    <w:rsid w:val="00100798"/>
    <w:rsid w:val="001013D2"/>
    <w:rsid w:val="0011273A"/>
    <w:rsid w:val="00112AD3"/>
    <w:rsid w:val="00114231"/>
    <w:rsid w:val="00120284"/>
    <w:rsid w:val="00121634"/>
    <w:rsid w:val="00121EFE"/>
    <w:rsid w:val="00122BC2"/>
    <w:rsid w:val="001300B0"/>
    <w:rsid w:val="00131ADA"/>
    <w:rsid w:val="0014557A"/>
    <w:rsid w:val="00145598"/>
    <w:rsid w:val="00150BA1"/>
    <w:rsid w:val="00151D45"/>
    <w:rsid w:val="00155230"/>
    <w:rsid w:val="00157F7F"/>
    <w:rsid w:val="00164A88"/>
    <w:rsid w:val="00164DCA"/>
    <w:rsid w:val="00167AA7"/>
    <w:rsid w:val="0017548B"/>
    <w:rsid w:val="001822BE"/>
    <w:rsid w:val="001828B5"/>
    <w:rsid w:val="00190375"/>
    <w:rsid w:val="0019081A"/>
    <w:rsid w:val="00191CBB"/>
    <w:rsid w:val="00192280"/>
    <w:rsid w:val="00197307"/>
    <w:rsid w:val="001A554B"/>
    <w:rsid w:val="001A55E6"/>
    <w:rsid w:val="001B7460"/>
    <w:rsid w:val="001B7C1D"/>
    <w:rsid w:val="001C032B"/>
    <w:rsid w:val="001C4BC8"/>
    <w:rsid w:val="001C50F4"/>
    <w:rsid w:val="001C5593"/>
    <w:rsid w:val="001D1FFE"/>
    <w:rsid w:val="001D2F13"/>
    <w:rsid w:val="001D311F"/>
    <w:rsid w:val="001D4AD7"/>
    <w:rsid w:val="001E2CC5"/>
    <w:rsid w:val="001F2BFD"/>
    <w:rsid w:val="001F5FBC"/>
    <w:rsid w:val="00200CBD"/>
    <w:rsid w:val="00205354"/>
    <w:rsid w:val="0021334A"/>
    <w:rsid w:val="00215CDE"/>
    <w:rsid w:val="002225EF"/>
    <w:rsid w:val="0022683B"/>
    <w:rsid w:val="002314A4"/>
    <w:rsid w:val="00231CE0"/>
    <w:rsid w:val="00235981"/>
    <w:rsid w:val="00237995"/>
    <w:rsid w:val="00240EB1"/>
    <w:rsid w:val="00247003"/>
    <w:rsid w:val="00247AFF"/>
    <w:rsid w:val="0025430D"/>
    <w:rsid w:val="00256F90"/>
    <w:rsid w:val="00257E62"/>
    <w:rsid w:val="002624A6"/>
    <w:rsid w:val="00262FC2"/>
    <w:rsid w:val="00275541"/>
    <w:rsid w:val="00280374"/>
    <w:rsid w:val="0028465A"/>
    <w:rsid w:val="002856B2"/>
    <w:rsid w:val="00285711"/>
    <w:rsid w:val="002872BF"/>
    <w:rsid w:val="00287EAC"/>
    <w:rsid w:val="002918A4"/>
    <w:rsid w:val="002950FF"/>
    <w:rsid w:val="002A23E4"/>
    <w:rsid w:val="002B41AD"/>
    <w:rsid w:val="002C015F"/>
    <w:rsid w:val="002D0020"/>
    <w:rsid w:val="002D1A1E"/>
    <w:rsid w:val="002D1EF1"/>
    <w:rsid w:val="002D38B2"/>
    <w:rsid w:val="002D7661"/>
    <w:rsid w:val="002E29EF"/>
    <w:rsid w:val="002E5872"/>
    <w:rsid w:val="002E61E5"/>
    <w:rsid w:val="00302162"/>
    <w:rsid w:val="0031223F"/>
    <w:rsid w:val="00316011"/>
    <w:rsid w:val="003338EC"/>
    <w:rsid w:val="00336008"/>
    <w:rsid w:val="00337C59"/>
    <w:rsid w:val="00343151"/>
    <w:rsid w:val="00351443"/>
    <w:rsid w:val="003538F0"/>
    <w:rsid w:val="00354854"/>
    <w:rsid w:val="00361521"/>
    <w:rsid w:val="00361FF7"/>
    <w:rsid w:val="003667E0"/>
    <w:rsid w:val="003719C1"/>
    <w:rsid w:val="00381B6E"/>
    <w:rsid w:val="00385268"/>
    <w:rsid w:val="00390492"/>
    <w:rsid w:val="00393BF1"/>
    <w:rsid w:val="00397381"/>
    <w:rsid w:val="003A2998"/>
    <w:rsid w:val="003A2A49"/>
    <w:rsid w:val="003B5209"/>
    <w:rsid w:val="003C41EC"/>
    <w:rsid w:val="003C4576"/>
    <w:rsid w:val="003D3E61"/>
    <w:rsid w:val="003E1CE5"/>
    <w:rsid w:val="003E33A2"/>
    <w:rsid w:val="003E62E0"/>
    <w:rsid w:val="003E6749"/>
    <w:rsid w:val="003F15F7"/>
    <w:rsid w:val="003F481F"/>
    <w:rsid w:val="004047AA"/>
    <w:rsid w:val="00412489"/>
    <w:rsid w:val="00416B3C"/>
    <w:rsid w:val="00420315"/>
    <w:rsid w:val="004337F3"/>
    <w:rsid w:val="00435A3C"/>
    <w:rsid w:val="00442596"/>
    <w:rsid w:val="004448FA"/>
    <w:rsid w:val="00444CC0"/>
    <w:rsid w:val="00445EBD"/>
    <w:rsid w:val="0044689A"/>
    <w:rsid w:val="004545AE"/>
    <w:rsid w:val="004560E9"/>
    <w:rsid w:val="0046033E"/>
    <w:rsid w:val="00460A2A"/>
    <w:rsid w:val="00464F7E"/>
    <w:rsid w:val="00465A97"/>
    <w:rsid w:val="004674AE"/>
    <w:rsid w:val="00473996"/>
    <w:rsid w:val="00481931"/>
    <w:rsid w:val="00485FE0"/>
    <w:rsid w:val="00486E50"/>
    <w:rsid w:val="004907E8"/>
    <w:rsid w:val="00494698"/>
    <w:rsid w:val="00495BE8"/>
    <w:rsid w:val="004963BC"/>
    <w:rsid w:val="004A0BBC"/>
    <w:rsid w:val="004A0CF3"/>
    <w:rsid w:val="004A6440"/>
    <w:rsid w:val="004A7374"/>
    <w:rsid w:val="004B1BB3"/>
    <w:rsid w:val="004B27B4"/>
    <w:rsid w:val="004B6CD0"/>
    <w:rsid w:val="004D1B3A"/>
    <w:rsid w:val="004D3885"/>
    <w:rsid w:val="004D672E"/>
    <w:rsid w:val="004D6C99"/>
    <w:rsid w:val="004E33B2"/>
    <w:rsid w:val="004E5319"/>
    <w:rsid w:val="004E5B06"/>
    <w:rsid w:val="004E7AB1"/>
    <w:rsid w:val="004F0A47"/>
    <w:rsid w:val="004F2C82"/>
    <w:rsid w:val="004F57E2"/>
    <w:rsid w:val="004F634A"/>
    <w:rsid w:val="004F66BF"/>
    <w:rsid w:val="004F6871"/>
    <w:rsid w:val="005029A0"/>
    <w:rsid w:val="00503E80"/>
    <w:rsid w:val="00514008"/>
    <w:rsid w:val="005279BB"/>
    <w:rsid w:val="00532BCA"/>
    <w:rsid w:val="00533464"/>
    <w:rsid w:val="0054231F"/>
    <w:rsid w:val="00543A64"/>
    <w:rsid w:val="00544D97"/>
    <w:rsid w:val="00546C39"/>
    <w:rsid w:val="00552F3C"/>
    <w:rsid w:val="00561662"/>
    <w:rsid w:val="00563384"/>
    <w:rsid w:val="00565781"/>
    <w:rsid w:val="00574C74"/>
    <w:rsid w:val="00586312"/>
    <w:rsid w:val="005A342F"/>
    <w:rsid w:val="005A599A"/>
    <w:rsid w:val="005A730C"/>
    <w:rsid w:val="005B1C7C"/>
    <w:rsid w:val="005B3E7C"/>
    <w:rsid w:val="005B4FB4"/>
    <w:rsid w:val="005C01A7"/>
    <w:rsid w:val="005C546F"/>
    <w:rsid w:val="005C6D65"/>
    <w:rsid w:val="005C78E6"/>
    <w:rsid w:val="005D3AA7"/>
    <w:rsid w:val="005E017A"/>
    <w:rsid w:val="005E10BE"/>
    <w:rsid w:val="005E4581"/>
    <w:rsid w:val="005E754B"/>
    <w:rsid w:val="005F318F"/>
    <w:rsid w:val="005F43E0"/>
    <w:rsid w:val="005F7301"/>
    <w:rsid w:val="005F7C80"/>
    <w:rsid w:val="0060033D"/>
    <w:rsid w:val="00602BF6"/>
    <w:rsid w:val="00614C95"/>
    <w:rsid w:val="0061559C"/>
    <w:rsid w:val="00615F54"/>
    <w:rsid w:val="00616150"/>
    <w:rsid w:val="0061703A"/>
    <w:rsid w:val="0061721C"/>
    <w:rsid w:val="00617AC3"/>
    <w:rsid w:val="006227DA"/>
    <w:rsid w:val="00624F73"/>
    <w:rsid w:val="00627728"/>
    <w:rsid w:val="006322C5"/>
    <w:rsid w:val="006352FD"/>
    <w:rsid w:val="00636A53"/>
    <w:rsid w:val="00644C64"/>
    <w:rsid w:val="0064616D"/>
    <w:rsid w:val="0065181C"/>
    <w:rsid w:val="0066165D"/>
    <w:rsid w:val="006647D4"/>
    <w:rsid w:val="0066666B"/>
    <w:rsid w:val="00667EA3"/>
    <w:rsid w:val="0067259D"/>
    <w:rsid w:val="0067341B"/>
    <w:rsid w:val="0067373C"/>
    <w:rsid w:val="00677EF0"/>
    <w:rsid w:val="006808C8"/>
    <w:rsid w:val="00682EFF"/>
    <w:rsid w:val="006838AA"/>
    <w:rsid w:val="00684331"/>
    <w:rsid w:val="006854C3"/>
    <w:rsid w:val="006854E3"/>
    <w:rsid w:val="00691260"/>
    <w:rsid w:val="00691F27"/>
    <w:rsid w:val="006965C9"/>
    <w:rsid w:val="00696ADC"/>
    <w:rsid w:val="006A1912"/>
    <w:rsid w:val="006A6B17"/>
    <w:rsid w:val="006A7BC8"/>
    <w:rsid w:val="006B07C0"/>
    <w:rsid w:val="006B6AAF"/>
    <w:rsid w:val="006B6B6C"/>
    <w:rsid w:val="006C0DC3"/>
    <w:rsid w:val="006C128E"/>
    <w:rsid w:val="006C3C51"/>
    <w:rsid w:val="006C55D9"/>
    <w:rsid w:val="006D0AA8"/>
    <w:rsid w:val="006D1DDD"/>
    <w:rsid w:val="006D2053"/>
    <w:rsid w:val="006E41B1"/>
    <w:rsid w:val="006E646B"/>
    <w:rsid w:val="006E79B2"/>
    <w:rsid w:val="006F406F"/>
    <w:rsid w:val="006F5FAA"/>
    <w:rsid w:val="007020A5"/>
    <w:rsid w:val="00705CEC"/>
    <w:rsid w:val="00712F59"/>
    <w:rsid w:val="00715D57"/>
    <w:rsid w:val="00717374"/>
    <w:rsid w:val="00717E0B"/>
    <w:rsid w:val="0072545F"/>
    <w:rsid w:val="0072646F"/>
    <w:rsid w:val="00734098"/>
    <w:rsid w:val="0073716F"/>
    <w:rsid w:val="007430BD"/>
    <w:rsid w:val="00746ADC"/>
    <w:rsid w:val="007511D9"/>
    <w:rsid w:val="007532AB"/>
    <w:rsid w:val="007552A4"/>
    <w:rsid w:val="007561B3"/>
    <w:rsid w:val="00760B13"/>
    <w:rsid w:val="007610FB"/>
    <w:rsid w:val="0076631B"/>
    <w:rsid w:val="007679AB"/>
    <w:rsid w:val="007727CC"/>
    <w:rsid w:val="007738CD"/>
    <w:rsid w:val="00774FAD"/>
    <w:rsid w:val="00775708"/>
    <w:rsid w:val="007805C3"/>
    <w:rsid w:val="00785F39"/>
    <w:rsid w:val="0078662A"/>
    <w:rsid w:val="00786CC9"/>
    <w:rsid w:val="00791805"/>
    <w:rsid w:val="007A2517"/>
    <w:rsid w:val="007A57F3"/>
    <w:rsid w:val="007A7CF1"/>
    <w:rsid w:val="007B336A"/>
    <w:rsid w:val="007B3F15"/>
    <w:rsid w:val="007B4791"/>
    <w:rsid w:val="007B5D30"/>
    <w:rsid w:val="007C012C"/>
    <w:rsid w:val="007C4DBC"/>
    <w:rsid w:val="007D4263"/>
    <w:rsid w:val="007D5093"/>
    <w:rsid w:val="007E360D"/>
    <w:rsid w:val="007E44C5"/>
    <w:rsid w:val="007F2275"/>
    <w:rsid w:val="00811D25"/>
    <w:rsid w:val="008141D3"/>
    <w:rsid w:val="0081436E"/>
    <w:rsid w:val="00814E3D"/>
    <w:rsid w:val="00817DF5"/>
    <w:rsid w:val="008204FF"/>
    <w:rsid w:val="00820FD2"/>
    <w:rsid w:val="00826F94"/>
    <w:rsid w:val="00832016"/>
    <w:rsid w:val="008332A7"/>
    <w:rsid w:val="00834309"/>
    <w:rsid w:val="00841CE6"/>
    <w:rsid w:val="008504E0"/>
    <w:rsid w:val="00850DE5"/>
    <w:rsid w:val="00860339"/>
    <w:rsid w:val="00863B41"/>
    <w:rsid w:val="00870640"/>
    <w:rsid w:val="00871ADE"/>
    <w:rsid w:val="00871E18"/>
    <w:rsid w:val="008724B5"/>
    <w:rsid w:val="0087717D"/>
    <w:rsid w:val="00881655"/>
    <w:rsid w:val="00882F80"/>
    <w:rsid w:val="00883067"/>
    <w:rsid w:val="0088660E"/>
    <w:rsid w:val="00891F93"/>
    <w:rsid w:val="00895297"/>
    <w:rsid w:val="008A497B"/>
    <w:rsid w:val="008B337A"/>
    <w:rsid w:val="008C0A38"/>
    <w:rsid w:val="008C1215"/>
    <w:rsid w:val="008C34AC"/>
    <w:rsid w:val="008C4BCE"/>
    <w:rsid w:val="008C59A7"/>
    <w:rsid w:val="008D07C1"/>
    <w:rsid w:val="008D1E98"/>
    <w:rsid w:val="008D3CCB"/>
    <w:rsid w:val="008D7596"/>
    <w:rsid w:val="008E306A"/>
    <w:rsid w:val="008E306C"/>
    <w:rsid w:val="008E3D24"/>
    <w:rsid w:val="008F0CFD"/>
    <w:rsid w:val="008F1796"/>
    <w:rsid w:val="008F63FD"/>
    <w:rsid w:val="008F7582"/>
    <w:rsid w:val="00904D0C"/>
    <w:rsid w:val="00906FF0"/>
    <w:rsid w:val="009119AD"/>
    <w:rsid w:val="00923E0C"/>
    <w:rsid w:val="009251D6"/>
    <w:rsid w:val="00925D0C"/>
    <w:rsid w:val="009360C4"/>
    <w:rsid w:val="00937160"/>
    <w:rsid w:val="009456A2"/>
    <w:rsid w:val="00947C11"/>
    <w:rsid w:val="00953C74"/>
    <w:rsid w:val="009540E7"/>
    <w:rsid w:val="009543CC"/>
    <w:rsid w:val="00960414"/>
    <w:rsid w:val="009650C2"/>
    <w:rsid w:val="0096789D"/>
    <w:rsid w:val="00972EB7"/>
    <w:rsid w:val="00973757"/>
    <w:rsid w:val="00976DA0"/>
    <w:rsid w:val="0098216C"/>
    <w:rsid w:val="00985406"/>
    <w:rsid w:val="00986583"/>
    <w:rsid w:val="009A10B4"/>
    <w:rsid w:val="009A53BF"/>
    <w:rsid w:val="009A7BF6"/>
    <w:rsid w:val="009B04FB"/>
    <w:rsid w:val="009B34C0"/>
    <w:rsid w:val="009B40D4"/>
    <w:rsid w:val="009B5F0E"/>
    <w:rsid w:val="009C0BB9"/>
    <w:rsid w:val="009C3669"/>
    <w:rsid w:val="009C5667"/>
    <w:rsid w:val="009D0EC5"/>
    <w:rsid w:val="009D5FF1"/>
    <w:rsid w:val="009E61A6"/>
    <w:rsid w:val="009F1171"/>
    <w:rsid w:val="009F1361"/>
    <w:rsid w:val="009F1D08"/>
    <w:rsid w:val="009F581E"/>
    <w:rsid w:val="009F7522"/>
    <w:rsid w:val="00A00554"/>
    <w:rsid w:val="00A03CD6"/>
    <w:rsid w:val="00A06071"/>
    <w:rsid w:val="00A11AA2"/>
    <w:rsid w:val="00A13378"/>
    <w:rsid w:val="00A2169A"/>
    <w:rsid w:val="00A21940"/>
    <w:rsid w:val="00A226C7"/>
    <w:rsid w:val="00A31917"/>
    <w:rsid w:val="00A33C0B"/>
    <w:rsid w:val="00A40402"/>
    <w:rsid w:val="00A41E22"/>
    <w:rsid w:val="00A45A56"/>
    <w:rsid w:val="00A54DD1"/>
    <w:rsid w:val="00A56A01"/>
    <w:rsid w:val="00A6446D"/>
    <w:rsid w:val="00A646E0"/>
    <w:rsid w:val="00A662F6"/>
    <w:rsid w:val="00A73324"/>
    <w:rsid w:val="00A73473"/>
    <w:rsid w:val="00A80F31"/>
    <w:rsid w:val="00A8116F"/>
    <w:rsid w:val="00A823B1"/>
    <w:rsid w:val="00A8342C"/>
    <w:rsid w:val="00A83ADB"/>
    <w:rsid w:val="00A90C7A"/>
    <w:rsid w:val="00A94B1C"/>
    <w:rsid w:val="00A97654"/>
    <w:rsid w:val="00AA2515"/>
    <w:rsid w:val="00AA521E"/>
    <w:rsid w:val="00AA635B"/>
    <w:rsid w:val="00AA682D"/>
    <w:rsid w:val="00AB0914"/>
    <w:rsid w:val="00AB097E"/>
    <w:rsid w:val="00AB1441"/>
    <w:rsid w:val="00AB4B05"/>
    <w:rsid w:val="00AC0AF2"/>
    <w:rsid w:val="00AD0E2D"/>
    <w:rsid w:val="00AD0E85"/>
    <w:rsid w:val="00AD1448"/>
    <w:rsid w:val="00AD2F8B"/>
    <w:rsid w:val="00AD3934"/>
    <w:rsid w:val="00AD6728"/>
    <w:rsid w:val="00AE6876"/>
    <w:rsid w:val="00AF210A"/>
    <w:rsid w:val="00B12BA0"/>
    <w:rsid w:val="00B16B60"/>
    <w:rsid w:val="00B31450"/>
    <w:rsid w:val="00B33FF1"/>
    <w:rsid w:val="00B349DB"/>
    <w:rsid w:val="00B3552F"/>
    <w:rsid w:val="00B3609A"/>
    <w:rsid w:val="00B4723F"/>
    <w:rsid w:val="00B500E7"/>
    <w:rsid w:val="00B5051B"/>
    <w:rsid w:val="00B51860"/>
    <w:rsid w:val="00B556E7"/>
    <w:rsid w:val="00B60A0C"/>
    <w:rsid w:val="00B628C4"/>
    <w:rsid w:val="00B66646"/>
    <w:rsid w:val="00B70B0F"/>
    <w:rsid w:val="00B71ABC"/>
    <w:rsid w:val="00B7694C"/>
    <w:rsid w:val="00B83359"/>
    <w:rsid w:val="00B92244"/>
    <w:rsid w:val="00B9291B"/>
    <w:rsid w:val="00B94FD7"/>
    <w:rsid w:val="00BA6262"/>
    <w:rsid w:val="00BB07D0"/>
    <w:rsid w:val="00BB1DDD"/>
    <w:rsid w:val="00BD0557"/>
    <w:rsid w:val="00BD7C68"/>
    <w:rsid w:val="00BE158A"/>
    <w:rsid w:val="00BE38A3"/>
    <w:rsid w:val="00BE5F10"/>
    <w:rsid w:val="00BF478D"/>
    <w:rsid w:val="00BF70D2"/>
    <w:rsid w:val="00C005D7"/>
    <w:rsid w:val="00C006FD"/>
    <w:rsid w:val="00C0292D"/>
    <w:rsid w:val="00C042B7"/>
    <w:rsid w:val="00C049AD"/>
    <w:rsid w:val="00C0652D"/>
    <w:rsid w:val="00C0756F"/>
    <w:rsid w:val="00C22093"/>
    <w:rsid w:val="00C22B78"/>
    <w:rsid w:val="00C318B8"/>
    <w:rsid w:val="00C33EB0"/>
    <w:rsid w:val="00C36431"/>
    <w:rsid w:val="00C46C6A"/>
    <w:rsid w:val="00C5395E"/>
    <w:rsid w:val="00C566FF"/>
    <w:rsid w:val="00C629F5"/>
    <w:rsid w:val="00C6765B"/>
    <w:rsid w:val="00C73100"/>
    <w:rsid w:val="00C75CD1"/>
    <w:rsid w:val="00C75D6E"/>
    <w:rsid w:val="00C76456"/>
    <w:rsid w:val="00C76527"/>
    <w:rsid w:val="00C82844"/>
    <w:rsid w:val="00C83F74"/>
    <w:rsid w:val="00C8520F"/>
    <w:rsid w:val="00C939B7"/>
    <w:rsid w:val="00C93EEE"/>
    <w:rsid w:val="00C9652F"/>
    <w:rsid w:val="00C966E5"/>
    <w:rsid w:val="00C9742E"/>
    <w:rsid w:val="00CA352A"/>
    <w:rsid w:val="00CA5A64"/>
    <w:rsid w:val="00CA6421"/>
    <w:rsid w:val="00CB68CA"/>
    <w:rsid w:val="00CC1863"/>
    <w:rsid w:val="00CC7B45"/>
    <w:rsid w:val="00CE0A34"/>
    <w:rsid w:val="00CE1B8A"/>
    <w:rsid w:val="00CE20EF"/>
    <w:rsid w:val="00CE3153"/>
    <w:rsid w:val="00CE446A"/>
    <w:rsid w:val="00CE4560"/>
    <w:rsid w:val="00CF3FAB"/>
    <w:rsid w:val="00D00400"/>
    <w:rsid w:val="00D00E32"/>
    <w:rsid w:val="00D01756"/>
    <w:rsid w:val="00D02368"/>
    <w:rsid w:val="00D02823"/>
    <w:rsid w:val="00D05087"/>
    <w:rsid w:val="00D12E3F"/>
    <w:rsid w:val="00D174F4"/>
    <w:rsid w:val="00D20038"/>
    <w:rsid w:val="00D20245"/>
    <w:rsid w:val="00D2474D"/>
    <w:rsid w:val="00D257D9"/>
    <w:rsid w:val="00D307E4"/>
    <w:rsid w:val="00D34719"/>
    <w:rsid w:val="00D3718F"/>
    <w:rsid w:val="00D37B78"/>
    <w:rsid w:val="00D40C7C"/>
    <w:rsid w:val="00D469AF"/>
    <w:rsid w:val="00D52AE2"/>
    <w:rsid w:val="00D65645"/>
    <w:rsid w:val="00D70107"/>
    <w:rsid w:val="00D7621F"/>
    <w:rsid w:val="00D809A5"/>
    <w:rsid w:val="00D820C9"/>
    <w:rsid w:val="00D82AB4"/>
    <w:rsid w:val="00D8416E"/>
    <w:rsid w:val="00D85EF5"/>
    <w:rsid w:val="00D948AB"/>
    <w:rsid w:val="00D96E4A"/>
    <w:rsid w:val="00DA6060"/>
    <w:rsid w:val="00DB0EAF"/>
    <w:rsid w:val="00DB0ED2"/>
    <w:rsid w:val="00DC79FB"/>
    <w:rsid w:val="00DD027F"/>
    <w:rsid w:val="00DD29FE"/>
    <w:rsid w:val="00DE222E"/>
    <w:rsid w:val="00DE65AC"/>
    <w:rsid w:val="00DF19D2"/>
    <w:rsid w:val="00DF349A"/>
    <w:rsid w:val="00DF3717"/>
    <w:rsid w:val="00E07163"/>
    <w:rsid w:val="00E339D4"/>
    <w:rsid w:val="00E35B84"/>
    <w:rsid w:val="00E36123"/>
    <w:rsid w:val="00E42B4E"/>
    <w:rsid w:val="00E45343"/>
    <w:rsid w:val="00E46047"/>
    <w:rsid w:val="00E4644C"/>
    <w:rsid w:val="00E46B9F"/>
    <w:rsid w:val="00E47FA5"/>
    <w:rsid w:val="00E52400"/>
    <w:rsid w:val="00E526B8"/>
    <w:rsid w:val="00E60B0B"/>
    <w:rsid w:val="00E6224B"/>
    <w:rsid w:val="00E63608"/>
    <w:rsid w:val="00E661C6"/>
    <w:rsid w:val="00E66ED2"/>
    <w:rsid w:val="00E675FA"/>
    <w:rsid w:val="00E7191E"/>
    <w:rsid w:val="00E753CA"/>
    <w:rsid w:val="00E84433"/>
    <w:rsid w:val="00E9118A"/>
    <w:rsid w:val="00E91377"/>
    <w:rsid w:val="00E95762"/>
    <w:rsid w:val="00E95C08"/>
    <w:rsid w:val="00E9658D"/>
    <w:rsid w:val="00EA0A3D"/>
    <w:rsid w:val="00EA1A3A"/>
    <w:rsid w:val="00EA1D5D"/>
    <w:rsid w:val="00EA2530"/>
    <w:rsid w:val="00EA6910"/>
    <w:rsid w:val="00EA6A95"/>
    <w:rsid w:val="00EB0944"/>
    <w:rsid w:val="00EB43E0"/>
    <w:rsid w:val="00EB467E"/>
    <w:rsid w:val="00EB627D"/>
    <w:rsid w:val="00EB6F5B"/>
    <w:rsid w:val="00EB768A"/>
    <w:rsid w:val="00EC0F09"/>
    <w:rsid w:val="00EC249D"/>
    <w:rsid w:val="00EC34F3"/>
    <w:rsid w:val="00EC3BE4"/>
    <w:rsid w:val="00ED13D6"/>
    <w:rsid w:val="00ED5564"/>
    <w:rsid w:val="00EE568A"/>
    <w:rsid w:val="00EF0939"/>
    <w:rsid w:val="00F044A4"/>
    <w:rsid w:val="00F06859"/>
    <w:rsid w:val="00F06D7B"/>
    <w:rsid w:val="00F139BF"/>
    <w:rsid w:val="00F13A56"/>
    <w:rsid w:val="00F33A29"/>
    <w:rsid w:val="00F3404D"/>
    <w:rsid w:val="00F34A29"/>
    <w:rsid w:val="00F40C06"/>
    <w:rsid w:val="00F43E02"/>
    <w:rsid w:val="00F45112"/>
    <w:rsid w:val="00F46B08"/>
    <w:rsid w:val="00F4716E"/>
    <w:rsid w:val="00F47D5C"/>
    <w:rsid w:val="00F52DE5"/>
    <w:rsid w:val="00F54172"/>
    <w:rsid w:val="00F55991"/>
    <w:rsid w:val="00F663BE"/>
    <w:rsid w:val="00F678A7"/>
    <w:rsid w:val="00F74A7D"/>
    <w:rsid w:val="00F74FC4"/>
    <w:rsid w:val="00F87303"/>
    <w:rsid w:val="00F96C03"/>
    <w:rsid w:val="00FA3305"/>
    <w:rsid w:val="00FA590C"/>
    <w:rsid w:val="00FA6373"/>
    <w:rsid w:val="00FA715C"/>
    <w:rsid w:val="00FB2FFD"/>
    <w:rsid w:val="00FB44E1"/>
    <w:rsid w:val="00FC2FB1"/>
    <w:rsid w:val="00FC48C5"/>
    <w:rsid w:val="00FC5890"/>
    <w:rsid w:val="00FC7C70"/>
    <w:rsid w:val="00FD245B"/>
    <w:rsid w:val="00FD5EE6"/>
    <w:rsid w:val="00FE0B71"/>
    <w:rsid w:val="00FF0BF5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FE9D93-3961-4F7E-8C2C-E5A357D6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C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39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378"/>
    <w:pPr>
      <w:keepNext/>
      <w:spacing w:line="360" w:lineRule="auto"/>
      <w:ind w:left="-720" w:firstLine="72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FD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378"/>
    <w:pPr>
      <w:keepNext/>
      <w:ind w:left="2112" w:right="-185" w:firstLine="72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39B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13378"/>
    <w:rPr>
      <w:rFonts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20FD2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13378"/>
    <w:rPr>
      <w:rFonts w:cs="Times New Roman"/>
      <w:sz w:val="24"/>
    </w:rPr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73757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00C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rsid w:val="00460A2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customStyle="1" w:styleId="s4-wptoptable1">
    <w:name w:val="s4-wptoptable1"/>
    <w:basedOn w:val="a"/>
    <w:rsid w:val="000C5375"/>
    <w:pPr>
      <w:spacing w:before="100" w:beforeAutospacing="1" w:after="100" w:afterAutospacing="1"/>
    </w:pPr>
  </w:style>
  <w:style w:type="character" w:customStyle="1" w:styleId="agppygop1kh1cbiupr0">
    <w:name w:val="ag_ppygop1kh1cbiupr_0"/>
    <w:rsid w:val="00820FD2"/>
  </w:style>
  <w:style w:type="character" w:customStyle="1" w:styleId="appygop1kh1cbiupr0">
    <w:name w:val="a_ppygop1kh1cbiupr_0"/>
    <w:rsid w:val="00820FD2"/>
  </w:style>
  <w:style w:type="character" w:customStyle="1" w:styleId="asteriskicon">
    <w:name w:val="asteriskicon"/>
    <w:rsid w:val="00820FD2"/>
  </w:style>
  <w:style w:type="character" w:customStyle="1" w:styleId="avppygop1kh1cbiupr0">
    <w:name w:val="av_ppygop1kh1cbiupr_0"/>
    <w:rsid w:val="00820FD2"/>
  </w:style>
  <w:style w:type="paragraph" w:customStyle="1" w:styleId="ConsPlusNormal">
    <w:name w:val="ConsPlusNormal"/>
    <w:rsid w:val="008332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rsid w:val="00A41E22"/>
    <w:rPr>
      <w:rFonts w:cs="Times New Roman"/>
      <w:color w:val="0000FF" w:themeColor="hyperlink"/>
      <w:u w:val="single"/>
    </w:rPr>
  </w:style>
  <w:style w:type="table" w:styleId="ae">
    <w:name w:val="Table Grid"/>
    <w:basedOn w:val="a1"/>
    <w:uiPriority w:val="39"/>
    <w:rsid w:val="00485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rsid w:val="0028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5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5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85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5795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85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5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57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85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857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58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985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5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985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5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985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5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985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7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5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9858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57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985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58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58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9858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5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A3F3CC-0328-4996-889C-908CBA5F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pundit PH4</dc:creator>
  <cp:keywords/>
  <dc:description/>
  <cp:lastModifiedBy>Коба Анна Алексеевна</cp:lastModifiedBy>
  <cp:revision>2</cp:revision>
  <cp:lastPrinted>2022-03-23T08:08:00Z</cp:lastPrinted>
  <dcterms:created xsi:type="dcterms:W3CDTF">2023-03-28T02:38:00Z</dcterms:created>
  <dcterms:modified xsi:type="dcterms:W3CDTF">2023-03-28T02:38:00Z</dcterms:modified>
</cp:coreProperties>
</file>