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FC" w:rsidRDefault="00C10F89" w:rsidP="00C10F89">
      <w:pPr>
        <w:rPr>
          <w:rFonts w:ascii="Times New Roman" w:hAnsi="Times New Roman" w:cs="Times New Roman"/>
          <w:sz w:val="28"/>
          <w:szCs w:val="28"/>
        </w:rPr>
      </w:pPr>
      <w:r w:rsidRP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УТВЕРЖДЕН</w:t>
      </w:r>
      <w:r w:rsidR="00F01003">
        <w:rPr>
          <w:rFonts w:ascii="Times New Roman" w:hAnsi="Times New Roman" w:cs="Times New Roman"/>
          <w:sz w:val="28"/>
          <w:szCs w:val="28"/>
        </w:rPr>
        <w:br/>
      </w:r>
      <w:r w:rsidRP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0F8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0F89">
        <w:rPr>
          <w:rFonts w:ascii="Times New Roman" w:hAnsi="Times New Roman" w:cs="Times New Roman"/>
          <w:sz w:val="28"/>
          <w:szCs w:val="28"/>
        </w:rPr>
        <w:t>риказом МФ и НП НСО</w:t>
      </w:r>
      <w:r w:rsidR="00F010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52BC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от</w:t>
      </w:r>
      <w:r w:rsidR="00065F96">
        <w:rPr>
          <w:rFonts w:ascii="Times New Roman" w:hAnsi="Times New Roman" w:cs="Times New Roman"/>
          <w:sz w:val="28"/>
          <w:szCs w:val="28"/>
        </w:rPr>
        <w:t xml:space="preserve"> </w:t>
      </w:r>
      <w:r w:rsidR="00597803">
        <w:rPr>
          <w:rFonts w:ascii="Times New Roman" w:hAnsi="Times New Roman" w:cs="Times New Roman"/>
          <w:sz w:val="28"/>
          <w:szCs w:val="28"/>
        </w:rPr>
        <w:t>___</w:t>
      </w:r>
      <w:r w:rsidR="0093502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803">
        <w:rPr>
          <w:rFonts w:ascii="Times New Roman" w:hAnsi="Times New Roman" w:cs="Times New Roman"/>
          <w:sz w:val="28"/>
          <w:szCs w:val="28"/>
        </w:rPr>
        <w:t>№ ____ </w:t>
      </w:r>
      <w:r w:rsidR="00597803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НПА</w:t>
      </w:r>
    </w:p>
    <w:p w:rsidR="00DC37FC" w:rsidRDefault="00DC37FC" w:rsidP="00C10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DC37FC" w:rsidRPr="00F01003" w:rsidRDefault="00DC37FC" w:rsidP="00F01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003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F01003" w:rsidRPr="00F01003">
        <w:rPr>
          <w:rFonts w:ascii="Times New Roman" w:hAnsi="Times New Roman" w:cs="Times New Roman"/>
          <w:b/>
          <w:sz w:val="28"/>
          <w:szCs w:val="28"/>
        </w:rPr>
        <w:br/>
      </w:r>
      <w:r w:rsidRPr="00F01003">
        <w:rPr>
          <w:rFonts w:ascii="Times New Roman" w:hAnsi="Times New Roman" w:cs="Times New Roman"/>
          <w:b/>
          <w:sz w:val="28"/>
          <w:szCs w:val="28"/>
        </w:rPr>
        <w:t>муниципальных образ</w:t>
      </w:r>
      <w:r w:rsidR="00F01003">
        <w:rPr>
          <w:rFonts w:ascii="Times New Roman" w:hAnsi="Times New Roman" w:cs="Times New Roman"/>
          <w:b/>
          <w:sz w:val="28"/>
          <w:szCs w:val="28"/>
        </w:rPr>
        <w:t>ований Новосибирской области</w:t>
      </w:r>
      <w:r w:rsidR="0093502C">
        <w:rPr>
          <w:rFonts w:ascii="Times New Roman" w:hAnsi="Times New Roman" w:cs="Times New Roman"/>
          <w:b/>
          <w:sz w:val="28"/>
          <w:szCs w:val="28"/>
        </w:rPr>
        <w:t>-</w:t>
      </w:r>
      <w:r w:rsidRPr="00F01003">
        <w:rPr>
          <w:rFonts w:ascii="Times New Roman" w:hAnsi="Times New Roman" w:cs="Times New Roman"/>
          <w:b/>
          <w:sz w:val="28"/>
          <w:szCs w:val="28"/>
        </w:rPr>
        <w:t>получателей субвенции на осуществление первичного воинского учета на территориях, где отсутствуют военные комиссариаты</w:t>
      </w:r>
    </w:p>
    <w:tbl>
      <w:tblPr>
        <w:tblStyle w:val="a3"/>
        <w:tblW w:w="9515" w:type="dxa"/>
        <w:tblLayout w:type="fixed"/>
        <w:tblLook w:val="04A0" w:firstRow="1" w:lastRow="0" w:firstColumn="1" w:lastColumn="0" w:noHBand="0" w:noVBand="1"/>
      </w:tblPr>
      <w:tblGrid>
        <w:gridCol w:w="555"/>
        <w:gridCol w:w="2275"/>
        <w:gridCol w:w="1134"/>
        <w:gridCol w:w="2192"/>
        <w:gridCol w:w="1199"/>
        <w:gridCol w:w="2160"/>
      </w:tblGrid>
      <w:tr w:rsidR="003B5CD8" w:rsidRPr="00DC37FC" w:rsidTr="007B28DA">
        <w:tc>
          <w:tcPr>
            <w:tcW w:w="555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134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главы администратора доходов</w:t>
            </w:r>
          </w:p>
        </w:tc>
        <w:tc>
          <w:tcPr>
            <w:tcW w:w="2192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Pr="00DC37F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администратора доходов</w:t>
            </w:r>
          </w:p>
        </w:tc>
        <w:tc>
          <w:tcPr>
            <w:tcW w:w="1199" w:type="dxa"/>
            <w:vAlign w:val="center"/>
          </w:tcPr>
          <w:p w:rsidR="0093502C" w:rsidRDefault="0093502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91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</w:t>
            </w:r>
          </w:p>
        </w:tc>
        <w:tc>
          <w:tcPr>
            <w:tcW w:w="2160" w:type="dxa"/>
            <w:vAlign w:val="center"/>
          </w:tcPr>
          <w:p w:rsidR="00B5791C" w:rsidRDefault="00B5791C" w:rsidP="00D4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(№, дата, наименование), устанавливающего порядок предоставления и расходования межбюджетного трансферта</w:t>
            </w:r>
          </w:p>
        </w:tc>
        <w:bookmarkStart w:id="0" w:name="_GoBack"/>
        <w:bookmarkEnd w:id="0"/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</w:p>
        </w:tc>
        <w:tc>
          <w:tcPr>
            <w:tcW w:w="1199" w:type="dxa"/>
            <w:vMerge w:val="restart"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20-51180-00000-00000</w:t>
            </w:r>
          </w:p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E44252" w:rsidRDefault="00E44252" w:rsidP="003B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29.04.2006 № 258 «О субвенциях на осуществление полномочий по первичному воинскому учету на территориях, где отсутствуют военные комиссариаты»</w:t>
            </w:r>
          </w:p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Барабинский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92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Венгеровский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Венгеровского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Доволенский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:rsidR="00E44252" w:rsidRPr="00DC37FC" w:rsidRDefault="00E44252" w:rsidP="0095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Здвинский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5" w:type="dxa"/>
          </w:tcPr>
          <w:p w:rsidR="00E44252" w:rsidRPr="00DC37FC" w:rsidRDefault="00E44252" w:rsidP="00207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Искитимский район</w:t>
            </w:r>
          </w:p>
        </w:tc>
        <w:tc>
          <w:tcPr>
            <w:tcW w:w="1134" w:type="dxa"/>
          </w:tcPr>
          <w:p w:rsidR="00E44252" w:rsidRPr="00DC37FC" w:rsidRDefault="00E44252" w:rsidP="00DC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Карасукский район</w:t>
            </w:r>
          </w:p>
        </w:tc>
        <w:tc>
          <w:tcPr>
            <w:tcW w:w="1134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Карасукского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5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Каргатский район</w:t>
            </w:r>
          </w:p>
        </w:tc>
        <w:tc>
          <w:tcPr>
            <w:tcW w:w="1134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Колыванский район</w:t>
            </w:r>
          </w:p>
        </w:tc>
        <w:tc>
          <w:tcPr>
            <w:tcW w:w="1134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Коченевский район</w:t>
            </w:r>
          </w:p>
        </w:tc>
        <w:tc>
          <w:tcPr>
            <w:tcW w:w="1134" w:type="dxa"/>
          </w:tcPr>
          <w:p w:rsidR="00E44252" w:rsidRPr="00DC37FC" w:rsidRDefault="00E44252" w:rsidP="0039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39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Краснозерского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Куйбышевского района 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Кыштовский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Новосибирского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Ордынский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Ордынского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Северного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E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6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Татарского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Тогучинский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Убинский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Убинского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92" w:type="dxa"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Чистоозерный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Чистоозерного района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5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Чулымский район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75" w:type="dxa"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Кольцово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рабочего поселка Кольцово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52" w:rsidRPr="00DC37FC" w:rsidTr="00CE28CA">
        <w:tc>
          <w:tcPr>
            <w:tcW w:w="555" w:type="dxa"/>
          </w:tcPr>
          <w:p w:rsidR="00E44252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5" w:type="dxa"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Обь</w:t>
            </w:r>
          </w:p>
        </w:tc>
        <w:tc>
          <w:tcPr>
            <w:tcW w:w="1134" w:type="dxa"/>
          </w:tcPr>
          <w:p w:rsidR="00E44252" w:rsidRPr="00DC37FC" w:rsidRDefault="00E44252" w:rsidP="00C2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2192" w:type="dxa"/>
          </w:tcPr>
          <w:p w:rsidR="00E44252" w:rsidRPr="00DC37FC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Обь Новосибирской области</w:t>
            </w:r>
          </w:p>
        </w:tc>
        <w:tc>
          <w:tcPr>
            <w:tcW w:w="1199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4252" w:rsidRDefault="00E44252" w:rsidP="00C26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7FC" w:rsidRDefault="00DC37FC" w:rsidP="00DC37F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01003" w:rsidRDefault="00F01003" w:rsidP="00DC37F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01003" w:rsidRPr="00F01003" w:rsidRDefault="00F01003" w:rsidP="00DC37FC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</w:t>
      </w:r>
    </w:p>
    <w:p w:rsidR="00C10F89" w:rsidRPr="00C10F89" w:rsidRDefault="00C10F89" w:rsidP="00C10F89">
      <w:pPr>
        <w:rPr>
          <w:rFonts w:ascii="Times New Roman" w:hAnsi="Times New Roman" w:cs="Times New Roman"/>
          <w:sz w:val="28"/>
          <w:szCs w:val="28"/>
        </w:rPr>
      </w:pPr>
      <w:r w:rsidRPr="00C10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C10F89" w:rsidRPr="00C10F89" w:rsidSect="0059780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97"/>
    <w:rsid w:val="00065F96"/>
    <w:rsid w:val="001E6497"/>
    <w:rsid w:val="00207254"/>
    <w:rsid w:val="00262946"/>
    <w:rsid w:val="00342C0E"/>
    <w:rsid w:val="0039411F"/>
    <w:rsid w:val="003B5CD8"/>
    <w:rsid w:val="004E0035"/>
    <w:rsid w:val="00500BD2"/>
    <w:rsid w:val="00585C74"/>
    <w:rsid w:val="00597803"/>
    <w:rsid w:val="005D1503"/>
    <w:rsid w:val="006646E5"/>
    <w:rsid w:val="00674DDC"/>
    <w:rsid w:val="006F24FF"/>
    <w:rsid w:val="007B28DA"/>
    <w:rsid w:val="00857DDA"/>
    <w:rsid w:val="0093502C"/>
    <w:rsid w:val="00953CE9"/>
    <w:rsid w:val="00A52AFE"/>
    <w:rsid w:val="00B251E0"/>
    <w:rsid w:val="00B5791C"/>
    <w:rsid w:val="00C10F89"/>
    <w:rsid w:val="00C26EFA"/>
    <w:rsid w:val="00C52BCF"/>
    <w:rsid w:val="00CA1CE7"/>
    <w:rsid w:val="00CE28CA"/>
    <w:rsid w:val="00D45AE9"/>
    <w:rsid w:val="00DC37FC"/>
    <w:rsid w:val="00DF674E"/>
    <w:rsid w:val="00E125B9"/>
    <w:rsid w:val="00E44252"/>
    <w:rsid w:val="00F01003"/>
    <w:rsid w:val="00F2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4968"/>
  <w15:chartTrackingRefBased/>
  <w15:docId w15:val="{D502DEC0-3A42-42AF-9B8E-C1503870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1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Татьяна Александровна</dc:creator>
  <cp:keywords/>
  <dc:description/>
  <cp:lastModifiedBy>Мокрецова Татьяна Александровна</cp:lastModifiedBy>
  <cp:revision>25</cp:revision>
  <cp:lastPrinted>2019-01-25T04:48:00Z</cp:lastPrinted>
  <dcterms:created xsi:type="dcterms:W3CDTF">2018-01-24T06:37:00Z</dcterms:created>
  <dcterms:modified xsi:type="dcterms:W3CDTF">2020-01-15T04:25:00Z</dcterms:modified>
</cp:coreProperties>
</file>