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AA0CE" w14:textId="1E627EB2" w:rsidR="00824BC8" w:rsidRPr="002A5729" w:rsidRDefault="00824BC8" w:rsidP="00824BC8">
      <w:pPr>
        <w:widowControl w:val="0"/>
        <w:adjustRightInd w:val="0"/>
        <w:spacing w:line="259" w:lineRule="auto"/>
        <w:ind w:left="5954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0" w:name="_GoBack"/>
      <w:r w:rsidRPr="002A5729">
        <w:rPr>
          <w:rFonts w:eastAsia="Calibri"/>
          <w:sz w:val="28"/>
          <w:szCs w:val="28"/>
          <w:lang w:eastAsia="en-US"/>
        </w:rPr>
        <w:t>ПРИЛОЖЕНИЕ</w:t>
      </w:r>
    </w:p>
    <w:p w14:paraId="52B7D2C1" w14:textId="77777777" w:rsidR="00824BC8" w:rsidRPr="002A5729" w:rsidRDefault="00824BC8" w:rsidP="00824BC8">
      <w:pPr>
        <w:widowControl w:val="0"/>
        <w:adjustRightInd w:val="0"/>
        <w:spacing w:line="259" w:lineRule="auto"/>
        <w:ind w:left="5954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2A5729">
        <w:rPr>
          <w:rFonts w:eastAsia="Calibri"/>
          <w:sz w:val="28"/>
          <w:szCs w:val="28"/>
          <w:lang w:eastAsia="en-US"/>
        </w:rPr>
        <w:t>к постановлению Правительства</w:t>
      </w:r>
    </w:p>
    <w:p w14:paraId="711D20BC" w14:textId="77777777" w:rsidR="00824BC8" w:rsidRPr="002A5729" w:rsidRDefault="00824BC8" w:rsidP="00824BC8">
      <w:pPr>
        <w:widowControl w:val="0"/>
        <w:ind w:left="5954"/>
        <w:jc w:val="center"/>
        <w:outlineLvl w:val="0"/>
        <w:rPr>
          <w:sz w:val="28"/>
          <w:szCs w:val="28"/>
        </w:rPr>
      </w:pPr>
      <w:r w:rsidRPr="002A5729">
        <w:rPr>
          <w:sz w:val="28"/>
          <w:szCs w:val="28"/>
        </w:rPr>
        <w:t>Новосибирской области</w:t>
      </w:r>
    </w:p>
    <w:p w14:paraId="057DB859" w14:textId="77777777" w:rsidR="00824BC8" w:rsidRPr="002A5729" w:rsidRDefault="00824BC8" w:rsidP="00824BC8">
      <w:pPr>
        <w:widowControl w:val="0"/>
        <w:ind w:left="5954"/>
        <w:jc w:val="center"/>
        <w:outlineLvl w:val="0"/>
        <w:rPr>
          <w:sz w:val="28"/>
          <w:szCs w:val="28"/>
        </w:rPr>
      </w:pPr>
    </w:p>
    <w:p w14:paraId="4315DF1C" w14:textId="77777777" w:rsidR="00824BC8" w:rsidRPr="002A5729" w:rsidRDefault="00824BC8" w:rsidP="00824BC8">
      <w:pPr>
        <w:widowControl w:val="0"/>
        <w:ind w:left="5954"/>
        <w:jc w:val="center"/>
        <w:rPr>
          <w:sz w:val="28"/>
          <w:szCs w:val="28"/>
        </w:rPr>
      </w:pPr>
    </w:p>
    <w:p w14:paraId="391D1887" w14:textId="77777777" w:rsidR="00824BC8" w:rsidRPr="002A5729" w:rsidRDefault="00824BC8" w:rsidP="00824BC8">
      <w:pPr>
        <w:widowControl w:val="0"/>
        <w:jc w:val="center"/>
        <w:rPr>
          <w:b/>
          <w:sz w:val="28"/>
          <w:szCs w:val="28"/>
        </w:rPr>
      </w:pPr>
      <w:r w:rsidRPr="002A5729">
        <w:rPr>
          <w:b/>
          <w:sz w:val="28"/>
          <w:szCs w:val="28"/>
        </w:rPr>
        <w:t>ПОРЯДОК</w:t>
      </w:r>
    </w:p>
    <w:p w14:paraId="5806A2A1" w14:textId="77777777" w:rsidR="0069705C" w:rsidRPr="002A5729" w:rsidRDefault="00824BC8" w:rsidP="00824BC8">
      <w:pPr>
        <w:widowControl w:val="0"/>
        <w:jc w:val="center"/>
        <w:rPr>
          <w:b/>
          <w:sz w:val="28"/>
          <w:szCs w:val="28"/>
        </w:rPr>
      </w:pPr>
      <w:r w:rsidRPr="002A5729">
        <w:rPr>
          <w:b/>
          <w:sz w:val="28"/>
          <w:szCs w:val="28"/>
        </w:rPr>
        <w:t xml:space="preserve">предоставления и распределения субсидий местным бюджетам </w:t>
      </w:r>
    </w:p>
    <w:p w14:paraId="2C42C757" w14:textId="527F6C0A" w:rsidR="00824BC8" w:rsidRPr="002A5729" w:rsidRDefault="0069705C" w:rsidP="00824BC8">
      <w:pPr>
        <w:widowControl w:val="0"/>
        <w:jc w:val="center"/>
        <w:rPr>
          <w:b/>
          <w:sz w:val="28"/>
          <w:szCs w:val="28"/>
        </w:rPr>
      </w:pPr>
      <w:r w:rsidRPr="002A5729">
        <w:rPr>
          <w:b/>
          <w:sz w:val="28"/>
          <w:szCs w:val="28"/>
        </w:rPr>
        <w:t>на разработку (корректировку) схем газоснабжения населенных пунктов Новосибирской области</w:t>
      </w:r>
    </w:p>
    <w:p w14:paraId="18E61559" w14:textId="77777777" w:rsidR="00824BC8" w:rsidRPr="002A5729" w:rsidRDefault="00824BC8" w:rsidP="00824BC8">
      <w:pPr>
        <w:widowControl w:val="0"/>
        <w:jc w:val="center"/>
        <w:rPr>
          <w:sz w:val="28"/>
          <w:szCs w:val="28"/>
        </w:rPr>
      </w:pPr>
    </w:p>
    <w:p w14:paraId="50E653D1" w14:textId="77777777" w:rsidR="00814459" w:rsidRPr="002A5729" w:rsidRDefault="00814459" w:rsidP="00824BC8">
      <w:pPr>
        <w:widowControl w:val="0"/>
        <w:jc w:val="center"/>
        <w:rPr>
          <w:sz w:val="28"/>
          <w:szCs w:val="28"/>
        </w:rPr>
      </w:pPr>
    </w:p>
    <w:p w14:paraId="4DCDA869" w14:textId="77777777" w:rsidR="007A6A2E" w:rsidRPr="002A5729" w:rsidRDefault="007A6A2E" w:rsidP="00C12F48">
      <w:pPr>
        <w:adjustRightInd w:val="0"/>
        <w:jc w:val="center"/>
        <w:rPr>
          <w:b/>
          <w:sz w:val="28"/>
          <w:szCs w:val="28"/>
        </w:rPr>
      </w:pPr>
      <w:r w:rsidRPr="002A5729">
        <w:rPr>
          <w:b/>
          <w:sz w:val="28"/>
          <w:szCs w:val="28"/>
        </w:rPr>
        <w:t>I. Общие положения</w:t>
      </w:r>
    </w:p>
    <w:p w14:paraId="65C29D02" w14:textId="77777777" w:rsidR="007A6A2E" w:rsidRPr="002A5729" w:rsidRDefault="007A6A2E" w:rsidP="007A6A2E">
      <w:pPr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760E3FE6" w14:textId="1FC15081" w:rsidR="00824BC8" w:rsidRPr="002A5729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5729">
        <w:rPr>
          <w:rFonts w:eastAsia="Calibri"/>
          <w:sz w:val="28"/>
          <w:szCs w:val="28"/>
          <w:lang w:eastAsia="en-US"/>
        </w:rPr>
        <w:t>1.</w:t>
      </w:r>
      <w:r w:rsidR="00354407" w:rsidRPr="002A5729">
        <w:rPr>
          <w:sz w:val="28"/>
          <w:szCs w:val="28"/>
        </w:rPr>
        <w:t> Н</w:t>
      </w:r>
      <w:r w:rsidRPr="002A5729">
        <w:rPr>
          <w:rFonts w:eastAsia="Calibri"/>
          <w:sz w:val="28"/>
          <w:szCs w:val="28"/>
          <w:lang w:eastAsia="en-US"/>
        </w:rPr>
        <w:t>астоящий Порядок предоставл</w:t>
      </w:r>
      <w:r w:rsidR="001A09D1" w:rsidRPr="002A5729">
        <w:rPr>
          <w:rFonts w:eastAsia="Calibri"/>
          <w:sz w:val="28"/>
          <w:szCs w:val="28"/>
          <w:lang w:eastAsia="en-US"/>
        </w:rPr>
        <w:t xml:space="preserve">ения и распределения субсидий </w:t>
      </w:r>
      <w:r w:rsidRPr="002A5729">
        <w:rPr>
          <w:rFonts w:eastAsia="Calibri"/>
          <w:sz w:val="28"/>
          <w:szCs w:val="28"/>
          <w:lang w:eastAsia="en-US"/>
        </w:rPr>
        <w:t> </w:t>
      </w:r>
      <w:r w:rsidR="001A09D1" w:rsidRPr="002A5729">
        <w:rPr>
          <w:rFonts w:eastAsia="Calibri"/>
          <w:sz w:val="28"/>
          <w:szCs w:val="28"/>
          <w:lang w:eastAsia="en-US"/>
        </w:rPr>
        <w:t xml:space="preserve">на разработку (корректировку) схем газоснабжения населенных пунктов Новосибирской области </w:t>
      </w:r>
      <w:r w:rsidRPr="002A5729">
        <w:rPr>
          <w:rFonts w:eastAsia="Calibri"/>
          <w:sz w:val="28"/>
          <w:szCs w:val="28"/>
          <w:lang w:eastAsia="en-US"/>
        </w:rPr>
        <w:t xml:space="preserve">(далее – Порядок) регламентирует предоставление </w:t>
      </w:r>
      <w:r w:rsidRPr="002A5729">
        <w:rPr>
          <w:rFonts w:eastAsia="Calibri"/>
          <w:spacing w:val="-6"/>
          <w:sz w:val="28"/>
          <w:szCs w:val="28"/>
          <w:lang w:eastAsia="en-US"/>
        </w:rPr>
        <w:t>и расходование субсидий местным бюджетам муниципальных районов и городских</w:t>
      </w:r>
      <w:r w:rsidRPr="002A5729">
        <w:rPr>
          <w:rFonts w:eastAsia="Calibri"/>
          <w:sz w:val="28"/>
          <w:szCs w:val="28"/>
          <w:lang w:eastAsia="en-US"/>
        </w:rPr>
        <w:t xml:space="preserve"> округов Новосибирской области (далее – местные бюджеты) из областного бюджета Новосибирской области (далее – областной бюджет) на </w:t>
      </w:r>
      <w:r w:rsidR="006C42B1" w:rsidRPr="002A5729">
        <w:rPr>
          <w:rFonts w:eastAsia="Calibri"/>
          <w:sz w:val="28"/>
          <w:szCs w:val="28"/>
          <w:lang w:eastAsia="en-US"/>
        </w:rPr>
        <w:t>мероприятия</w:t>
      </w:r>
      <w:r w:rsidRPr="002A5729">
        <w:rPr>
          <w:rFonts w:eastAsia="Calibri"/>
          <w:sz w:val="28"/>
          <w:szCs w:val="28"/>
          <w:lang w:eastAsia="en-US"/>
        </w:rPr>
        <w:t xml:space="preserve"> </w:t>
      </w:r>
      <w:r w:rsidR="00C70E17" w:rsidRPr="002A5729">
        <w:rPr>
          <w:rFonts w:eastAsia="Calibri"/>
          <w:sz w:val="28"/>
          <w:szCs w:val="28"/>
          <w:lang w:eastAsia="en-US"/>
        </w:rPr>
        <w:t xml:space="preserve">по </w:t>
      </w:r>
      <w:r w:rsidR="001A09D1" w:rsidRPr="002A5729">
        <w:rPr>
          <w:rFonts w:eastAsia="Calibri"/>
          <w:sz w:val="28"/>
          <w:szCs w:val="28"/>
          <w:lang w:eastAsia="en-US"/>
        </w:rPr>
        <w:t xml:space="preserve">на разработке (корректировке) схем газоснабжения населенных пунктов Новосибирской области </w:t>
      </w:r>
      <w:r w:rsidR="00AB2501" w:rsidRPr="002A5729">
        <w:rPr>
          <w:rFonts w:eastAsia="Calibri"/>
          <w:sz w:val="28"/>
          <w:szCs w:val="28"/>
          <w:lang w:eastAsia="en-US"/>
        </w:rPr>
        <w:t>(далее – мероприятия)</w:t>
      </w:r>
      <w:r w:rsidR="00C70E17" w:rsidRPr="002A5729">
        <w:rPr>
          <w:rFonts w:eastAsia="Calibri"/>
          <w:sz w:val="28"/>
          <w:szCs w:val="28"/>
          <w:lang w:eastAsia="en-US"/>
        </w:rPr>
        <w:t>.</w:t>
      </w:r>
    </w:p>
    <w:p w14:paraId="1BB64328" w14:textId="77777777" w:rsidR="007A6A2E" w:rsidRPr="002A5729" w:rsidRDefault="007A6A2E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" w:name="P11"/>
      <w:bookmarkEnd w:id="1"/>
    </w:p>
    <w:p w14:paraId="3A3B1EE3" w14:textId="77777777" w:rsidR="007A6A2E" w:rsidRPr="002A5729" w:rsidRDefault="007A6A2E" w:rsidP="00C12F48">
      <w:pPr>
        <w:adjustRightInd w:val="0"/>
        <w:jc w:val="center"/>
        <w:rPr>
          <w:b/>
          <w:sz w:val="28"/>
          <w:szCs w:val="28"/>
        </w:rPr>
      </w:pPr>
      <w:r w:rsidRPr="002A5729">
        <w:rPr>
          <w:b/>
          <w:sz w:val="28"/>
          <w:szCs w:val="28"/>
        </w:rPr>
        <w:t>II. Целевое назначение субсидий</w:t>
      </w:r>
    </w:p>
    <w:p w14:paraId="091CBDA4" w14:textId="77777777" w:rsidR="007A6A2E" w:rsidRPr="002A5729" w:rsidRDefault="007A6A2E" w:rsidP="007A6A2E">
      <w:pPr>
        <w:adjustRightInd w:val="0"/>
        <w:ind w:firstLine="709"/>
        <w:jc w:val="center"/>
        <w:rPr>
          <w:b/>
          <w:sz w:val="28"/>
          <w:szCs w:val="28"/>
        </w:rPr>
      </w:pPr>
    </w:p>
    <w:p w14:paraId="2EA3E185" w14:textId="068759B9" w:rsidR="00824BC8" w:rsidRPr="002A5729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5729">
        <w:rPr>
          <w:rFonts w:eastAsia="Calibri"/>
          <w:sz w:val="28"/>
          <w:szCs w:val="28"/>
          <w:lang w:eastAsia="en-US"/>
        </w:rPr>
        <w:t>2. Целью предоставления субсидий местным бюджетам является</w:t>
      </w:r>
      <w:r w:rsidR="001A09D1" w:rsidRPr="002A5729">
        <w:rPr>
          <w:rFonts w:eastAsia="Calibri"/>
          <w:sz w:val="28"/>
          <w:szCs w:val="28"/>
          <w:lang w:eastAsia="en-US"/>
        </w:rPr>
        <w:t xml:space="preserve"> разработка (корректировка) схем газоснабжения населенных пунктов Новосибирской области </w:t>
      </w:r>
      <w:r w:rsidR="00A40F72" w:rsidRPr="002A5729">
        <w:rPr>
          <w:rFonts w:eastAsia="Calibri"/>
          <w:sz w:val="28"/>
          <w:szCs w:val="28"/>
          <w:lang w:eastAsia="en-US"/>
        </w:rPr>
        <w:t>(далее – субсидии)</w:t>
      </w:r>
      <w:r w:rsidR="00C70E17" w:rsidRPr="002A5729">
        <w:rPr>
          <w:rFonts w:eastAsia="Calibri"/>
          <w:sz w:val="28"/>
          <w:szCs w:val="28"/>
          <w:lang w:eastAsia="en-US"/>
        </w:rPr>
        <w:t>.</w:t>
      </w:r>
    </w:p>
    <w:p w14:paraId="600F73D8" w14:textId="197EC4A3" w:rsidR="00824BC8" w:rsidRPr="002A5729" w:rsidRDefault="00824BC8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5729">
        <w:rPr>
          <w:rFonts w:eastAsia="Calibri"/>
          <w:sz w:val="28"/>
          <w:szCs w:val="28"/>
          <w:lang w:eastAsia="en-US"/>
        </w:rPr>
        <w:t>3. Субсидии предоставляются местным бюджетам в пределах бюджетных ассигнований и лимитов бюджетных обязательств, установленных министерству жилищно-коммунального хозяйства и эн</w:t>
      </w:r>
      <w:r w:rsidR="00C70E17" w:rsidRPr="002A5729">
        <w:rPr>
          <w:rFonts w:eastAsia="Calibri"/>
          <w:sz w:val="28"/>
          <w:szCs w:val="28"/>
          <w:lang w:eastAsia="en-US"/>
        </w:rPr>
        <w:t xml:space="preserve">ергетики Новосибирской области </w:t>
      </w:r>
      <w:r w:rsidRPr="002A5729">
        <w:rPr>
          <w:rFonts w:eastAsia="Calibri"/>
          <w:sz w:val="28"/>
          <w:szCs w:val="28"/>
          <w:lang w:eastAsia="en-US"/>
        </w:rPr>
        <w:t xml:space="preserve">(далее –ГРБС) на соответствующий финансовый год и плановый период на реализацию данного направления расходов. </w:t>
      </w:r>
    </w:p>
    <w:p w14:paraId="2383FABE" w14:textId="77777777" w:rsidR="00C44083" w:rsidRPr="002A5729" w:rsidRDefault="00C44083" w:rsidP="00824BC8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6A11489" w14:textId="4BF6AA0B" w:rsidR="007A6A2E" w:rsidRPr="002A5729" w:rsidRDefault="007A6A2E" w:rsidP="00C12F48">
      <w:pPr>
        <w:adjustRightInd w:val="0"/>
        <w:jc w:val="center"/>
        <w:rPr>
          <w:b/>
          <w:sz w:val="28"/>
          <w:szCs w:val="28"/>
        </w:rPr>
      </w:pPr>
      <w:r w:rsidRPr="002A5729">
        <w:rPr>
          <w:b/>
          <w:sz w:val="28"/>
          <w:szCs w:val="28"/>
        </w:rPr>
        <w:t xml:space="preserve">III. Порядок распределения субсидий </w:t>
      </w:r>
      <w:r w:rsidR="00814459" w:rsidRPr="002A5729">
        <w:rPr>
          <w:b/>
          <w:sz w:val="28"/>
          <w:szCs w:val="28"/>
        </w:rPr>
        <w:t xml:space="preserve">между местными бюджетами </w:t>
      </w:r>
      <w:r w:rsidRPr="002A5729">
        <w:rPr>
          <w:b/>
          <w:sz w:val="28"/>
          <w:szCs w:val="28"/>
        </w:rPr>
        <w:t xml:space="preserve">с учетом предельных уровней </w:t>
      </w:r>
      <w:proofErr w:type="spellStart"/>
      <w:r w:rsidRPr="002A5729">
        <w:rPr>
          <w:b/>
          <w:sz w:val="28"/>
          <w:szCs w:val="28"/>
        </w:rPr>
        <w:t>софинансирования</w:t>
      </w:r>
      <w:proofErr w:type="spellEnd"/>
      <w:r w:rsidR="009E6E15" w:rsidRPr="002A5729">
        <w:rPr>
          <w:b/>
          <w:bCs/>
          <w:sz w:val="28"/>
          <w:szCs w:val="28"/>
        </w:rPr>
        <w:t>, включающий критерии отбора муниципальных образований</w:t>
      </w:r>
    </w:p>
    <w:p w14:paraId="7C9DB68A" w14:textId="77777777" w:rsidR="007A6A2E" w:rsidRPr="002A5729" w:rsidRDefault="007A6A2E" w:rsidP="007A6A2E">
      <w:pPr>
        <w:adjustRightInd w:val="0"/>
        <w:ind w:firstLine="709"/>
        <w:jc w:val="center"/>
        <w:rPr>
          <w:b/>
          <w:sz w:val="28"/>
          <w:szCs w:val="28"/>
        </w:rPr>
      </w:pPr>
    </w:p>
    <w:p w14:paraId="7EE456F1" w14:textId="4C95C08A" w:rsidR="001A09D1" w:rsidRPr="002A5729" w:rsidRDefault="00824BC8" w:rsidP="00DF1120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5729">
        <w:rPr>
          <w:rFonts w:eastAsia="Calibri"/>
          <w:sz w:val="28"/>
          <w:szCs w:val="28"/>
          <w:lang w:eastAsia="en-US"/>
        </w:rPr>
        <w:t xml:space="preserve">4. Порядок распределения субсидий муниципальным районам и городским округам Новосибирской области (далее – получатель) из областного бюджета на </w:t>
      </w:r>
      <w:proofErr w:type="spellStart"/>
      <w:r w:rsidRPr="002A5729">
        <w:rPr>
          <w:rFonts w:eastAsia="Calibri"/>
          <w:sz w:val="28"/>
          <w:szCs w:val="28"/>
          <w:lang w:eastAsia="en-US"/>
        </w:rPr>
        <w:t>софинансирование</w:t>
      </w:r>
      <w:proofErr w:type="spellEnd"/>
      <w:r w:rsidRPr="002A5729">
        <w:rPr>
          <w:rFonts w:eastAsia="Calibri"/>
          <w:sz w:val="28"/>
          <w:szCs w:val="28"/>
          <w:lang w:eastAsia="en-US"/>
        </w:rPr>
        <w:t xml:space="preserve"> расходных обязательств на </w:t>
      </w:r>
      <w:r w:rsidR="00C12F48" w:rsidRPr="002A5729">
        <w:rPr>
          <w:rFonts w:eastAsia="Calibri"/>
          <w:sz w:val="28"/>
          <w:szCs w:val="28"/>
          <w:lang w:eastAsia="en-US"/>
        </w:rPr>
        <w:t xml:space="preserve">выполнение </w:t>
      </w:r>
      <w:r w:rsidRPr="002A5729">
        <w:rPr>
          <w:rFonts w:eastAsia="Calibri"/>
          <w:sz w:val="28"/>
          <w:szCs w:val="28"/>
          <w:lang w:eastAsia="en-US"/>
        </w:rPr>
        <w:t xml:space="preserve">работ </w:t>
      </w:r>
      <w:r w:rsidR="00D66EDC" w:rsidRPr="002A5729">
        <w:rPr>
          <w:rFonts w:eastAsia="Calibri"/>
          <w:sz w:val="28"/>
          <w:szCs w:val="28"/>
          <w:lang w:eastAsia="en-US"/>
        </w:rPr>
        <w:t xml:space="preserve">по </w:t>
      </w:r>
      <w:r w:rsidR="001A09D1" w:rsidRPr="002A5729">
        <w:rPr>
          <w:rFonts w:eastAsia="Calibri"/>
          <w:sz w:val="28"/>
          <w:szCs w:val="28"/>
          <w:lang w:eastAsia="en-US"/>
        </w:rPr>
        <w:t xml:space="preserve">разработке (корректировке) схем газоснабжения населенных пунктов Новосибирской области </w:t>
      </w:r>
      <w:r w:rsidRPr="002A5729">
        <w:rPr>
          <w:rFonts w:eastAsia="Calibri"/>
          <w:sz w:val="28"/>
          <w:szCs w:val="28"/>
          <w:lang w:eastAsia="en-US"/>
        </w:rPr>
        <w:t xml:space="preserve">с учетом предельных уровней </w:t>
      </w:r>
      <w:proofErr w:type="spellStart"/>
      <w:r w:rsidRPr="002A5729">
        <w:rPr>
          <w:rFonts w:eastAsia="Calibri"/>
          <w:sz w:val="28"/>
          <w:szCs w:val="28"/>
          <w:lang w:eastAsia="en-US"/>
        </w:rPr>
        <w:t>софинансирования</w:t>
      </w:r>
      <w:proofErr w:type="spellEnd"/>
      <w:r w:rsidRPr="002A5729">
        <w:rPr>
          <w:rFonts w:eastAsia="Calibri"/>
          <w:sz w:val="28"/>
          <w:szCs w:val="28"/>
          <w:lang w:eastAsia="en-US"/>
        </w:rPr>
        <w:t xml:space="preserve">, в целях </w:t>
      </w:r>
      <w:proofErr w:type="spellStart"/>
      <w:r w:rsidRPr="002A5729">
        <w:rPr>
          <w:rFonts w:eastAsia="Calibri"/>
          <w:sz w:val="28"/>
          <w:szCs w:val="28"/>
          <w:lang w:eastAsia="en-US"/>
        </w:rPr>
        <w:t>софинансирования</w:t>
      </w:r>
      <w:proofErr w:type="spellEnd"/>
      <w:r w:rsidRPr="002A5729">
        <w:rPr>
          <w:rFonts w:eastAsia="Calibri"/>
          <w:sz w:val="28"/>
          <w:szCs w:val="28"/>
          <w:lang w:eastAsia="en-US"/>
        </w:rPr>
        <w:t xml:space="preserve"> которых предоставляются данные субсидии, включает следующи</w:t>
      </w:r>
      <w:r w:rsidR="001A09D1" w:rsidRPr="002A5729">
        <w:rPr>
          <w:rFonts w:eastAsia="Calibri"/>
          <w:sz w:val="28"/>
          <w:szCs w:val="28"/>
          <w:lang w:eastAsia="en-US"/>
        </w:rPr>
        <w:t>е</w:t>
      </w:r>
      <w:r w:rsidR="00E406C0" w:rsidRPr="002A5729">
        <w:rPr>
          <w:rFonts w:eastAsia="Calibri"/>
          <w:sz w:val="28"/>
          <w:szCs w:val="28"/>
          <w:lang w:eastAsia="en-US"/>
        </w:rPr>
        <w:t xml:space="preserve"> </w:t>
      </w:r>
      <w:r w:rsidR="00AB135D" w:rsidRPr="002A5729">
        <w:rPr>
          <w:rFonts w:eastAsia="Calibri"/>
          <w:sz w:val="28"/>
          <w:szCs w:val="28"/>
          <w:lang w:eastAsia="en-US"/>
        </w:rPr>
        <w:t>критери</w:t>
      </w:r>
      <w:r w:rsidR="001A09D1" w:rsidRPr="002A5729">
        <w:rPr>
          <w:rFonts w:eastAsia="Calibri"/>
          <w:sz w:val="28"/>
          <w:szCs w:val="28"/>
          <w:lang w:eastAsia="en-US"/>
        </w:rPr>
        <w:t>и</w:t>
      </w:r>
      <w:r w:rsidR="00AB135D" w:rsidRPr="002A5729">
        <w:rPr>
          <w:rFonts w:eastAsia="Calibri"/>
          <w:sz w:val="28"/>
          <w:szCs w:val="28"/>
          <w:lang w:eastAsia="en-US"/>
        </w:rPr>
        <w:t xml:space="preserve"> </w:t>
      </w:r>
      <w:r w:rsidRPr="002A5729">
        <w:rPr>
          <w:rFonts w:eastAsia="Calibri"/>
          <w:sz w:val="28"/>
          <w:szCs w:val="28"/>
          <w:lang w:eastAsia="en-US"/>
        </w:rPr>
        <w:t>отбор</w:t>
      </w:r>
      <w:r w:rsidR="00C12F48" w:rsidRPr="002A5729">
        <w:rPr>
          <w:rFonts w:eastAsia="Calibri"/>
          <w:sz w:val="28"/>
          <w:szCs w:val="28"/>
          <w:lang w:eastAsia="en-US"/>
        </w:rPr>
        <w:t xml:space="preserve">а </w:t>
      </w:r>
      <w:r w:rsidR="009E6E15" w:rsidRPr="002A5729">
        <w:rPr>
          <w:rFonts w:eastAsia="Calibri"/>
          <w:sz w:val="28"/>
          <w:szCs w:val="28"/>
          <w:lang w:eastAsia="en-US"/>
        </w:rPr>
        <w:t>получателей</w:t>
      </w:r>
      <w:r w:rsidR="00C12F48" w:rsidRPr="002A5729">
        <w:rPr>
          <w:rFonts w:eastAsia="Calibri"/>
          <w:sz w:val="28"/>
          <w:szCs w:val="28"/>
          <w:lang w:eastAsia="en-US"/>
        </w:rPr>
        <w:t xml:space="preserve"> для </w:t>
      </w:r>
      <w:r w:rsidRPr="002A5729">
        <w:rPr>
          <w:rFonts w:eastAsia="Calibri"/>
          <w:sz w:val="28"/>
          <w:szCs w:val="28"/>
          <w:lang w:eastAsia="en-US"/>
        </w:rPr>
        <w:t>предоставления субсидий:</w:t>
      </w:r>
      <w:r w:rsidR="00284202" w:rsidRPr="002A5729">
        <w:rPr>
          <w:rFonts w:eastAsia="Calibri"/>
          <w:sz w:val="28"/>
          <w:szCs w:val="28"/>
          <w:lang w:eastAsia="en-US"/>
        </w:rPr>
        <w:t xml:space="preserve"> </w:t>
      </w:r>
      <w:r w:rsidR="00DF1120" w:rsidRPr="002A5729">
        <w:rPr>
          <w:rFonts w:eastAsia="Calibri"/>
          <w:sz w:val="28"/>
          <w:szCs w:val="28"/>
          <w:lang w:eastAsia="en-US"/>
        </w:rPr>
        <w:t> </w:t>
      </w:r>
    </w:p>
    <w:p w14:paraId="76024C16" w14:textId="4AEF91E1" w:rsidR="005C1445" w:rsidRPr="002A5729" w:rsidRDefault="00290DB5" w:rsidP="00DF1120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5729">
        <w:rPr>
          <w:rFonts w:eastAsia="Calibri"/>
          <w:sz w:val="28"/>
          <w:szCs w:val="28"/>
          <w:lang w:eastAsia="en-US"/>
        </w:rPr>
        <w:lastRenderedPageBreak/>
        <w:t>Н</w:t>
      </w:r>
      <w:r w:rsidR="00263EFB" w:rsidRPr="002A5729">
        <w:rPr>
          <w:rFonts w:eastAsia="Calibri"/>
          <w:sz w:val="28"/>
          <w:szCs w:val="28"/>
          <w:lang w:eastAsia="en-US"/>
        </w:rPr>
        <w:t>аличие</w:t>
      </w:r>
      <w:r w:rsidRPr="002A5729">
        <w:rPr>
          <w:rFonts w:eastAsia="Calibri"/>
          <w:sz w:val="28"/>
          <w:szCs w:val="28"/>
          <w:lang w:eastAsia="en-US"/>
        </w:rPr>
        <w:t xml:space="preserve"> на территории</w:t>
      </w:r>
      <w:r w:rsidR="00263EFB" w:rsidRPr="002A5729">
        <w:rPr>
          <w:rFonts w:eastAsia="Calibri"/>
          <w:sz w:val="28"/>
          <w:szCs w:val="28"/>
          <w:lang w:eastAsia="en-US"/>
        </w:rPr>
        <w:t xml:space="preserve"> муниципального образования систем газоснабжения</w:t>
      </w:r>
      <w:r w:rsidRPr="002A5729">
        <w:rPr>
          <w:rFonts w:eastAsia="Calibri"/>
          <w:sz w:val="28"/>
          <w:szCs w:val="28"/>
          <w:lang w:eastAsia="en-US"/>
        </w:rPr>
        <w:t>. Под системами газоснабжения понимаются газорегуляторные отдельно стоящие пункты, шкафные регуляторные установки, дворовые групповые резервуарные установки сжиженного газа, межпоселковые, уличные, внутриквартальные, дворовые подземные и надземные газопроводы (именуемые в дальнейшем наружные газопроводы), установки защиты газопроводов от электрохимической коррозии и другие сооружения на газопроводах;</w:t>
      </w:r>
    </w:p>
    <w:p w14:paraId="0780555A" w14:textId="3A6B7308" w:rsidR="005C1445" w:rsidRPr="002A5729" w:rsidRDefault="00263EFB" w:rsidP="00DF1120">
      <w:pPr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5729">
        <w:rPr>
          <w:rFonts w:eastAsia="Calibri"/>
          <w:sz w:val="28"/>
          <w:szCs w:val="28"/>
          <w:lang w:eastAsia="en-US"/>
        </w:rPr>
        <w:t xml:space="preserve">включение муниципального образования в </w:t>
      </w:r>
      <w:r w:rsidR="00290DB5" w:rsidRPr="002A5729">
        <w:rPr>
          <w:rFonts w:eastAsia="Calibri"/>
          <w:sz w:val="28"/>
          <w:szCs w:val="28"/>
          <w:lang w:eastAsia="en-US"/>
        </w:rPr>
        <w:t>инвестиционную программу публичного акционерного общества «Газпром» «Развитие газоснабжения и газификации Новосибирской области на период 2021 - 2025 годов»;</w:t>
      </w:r>
    </w:p>
    <w:p w14:paraId="173BE749" w14:textId="3AED129C" w:rsidR="006338C3" w:rsidRPr="002A5729" w:rsidRDefault="00DA724F" w:rsidP="00C12F48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Объем субсидии определяется по формуле</w:t>
      </w:r>
      <w:r w:rsidR="004064F2" w:rsidRPr="002A5729">
        <w:rPr>
          <w:sz w:val="28"/>
          <w:szCs w:val="28"/>
        </w:rPr>
        <w:t>:</w:t>
      </w:r>
    </w:p>
    <w:p w14:paraId="70249762" w14:textId="77777777" w:rsidR="006338C3" w:rsidRPr="002A5729" w:rsidRDefault="006338C3" w:rsidP="006338C3">
      <w:pPr>
        <w:adjustRightInd w:val="0"/>
        <w:ind w:firstLine="540"/>
        <w:jc w:val="both"/>
        <w:outlineLvl w:val="0"/>
        <w:rPr>
          <w:sz w:val="28"/>
          <w:szCs w:val="28"/>
        </w:rPr>
      </w:pPr>
    </w:p>
    <w:p w14:paraId="46D08FD3" w14:textId="77777777" w:rsidR="006338C3" w:rsidRPr="002A5729" w:rsidRDefault="006338C3" w:rsidP="006338C3">
      <w:pPr>
        <w:adjustRightInd w:val="0"/>
        <w:jc w:val="center"/>
        <w:rPr>
          <w:sz w:val="28"/>
          <w:szCs w:val="28"/>
        </w:rPr>
      </w:pPr>
      <w:proofErr w:type="spellStart"/>
      <w:r w:rsidRPr="002A5729">
        <w:rPr>
          <w:sz w:val="28"/>
          <w:szCs w:val="28"/>
        </w:rPr>
        <w:t>Сi</w:t>
      </w:r>
      <w:proofErr w:type="spellEnd"/>
      <w:r w:rsidRPr="002A5729">
        <w:rPr>
          <w:sz w:val="28"/>
          <w:szCs w:val="28"/>
        </w:rPr>
        <w:t xml:space="preserve"> = </w:t>
      </w:r>
      <w:proofErr w:type="spellStart"/>
      <w:r w:rsidRPr="002A5729">
        <w:rPr>
          <w:sz w:val="28"/>
          <w:szCs w:val="28"/>
        </w:rPr>
        <w:t>Рi</w:t>
      </w:r>
      <w:proofErr w:type="spellEnd"/>
      <w:r w:rsidRPr="002A5729">
        <w:rPr>
          <w:sz w:val="28"/>
          <w:szCs w:val="28"/>
        </w:rPr>
        <w:t xml:space="preserve"> </w:t>
      </w:r>
      <w:r w:rsidR="00BF522E" w:rsidRPr="002A5729">
        <w:rPr>
          <w:sz w:val="28"/>
          <w:szCs w:val="28"/>
        </w:rPr>
        <w:t>*</w:t>
      </w:r>
      <w:r w:rsidR="00B22A52" w:rsidRPr="002A5729">
        <w:rPr>
          <w:sz w:val="28"/>
          <w:szCs w:val="28"/>
        </w:rPr>
        <w:t xml:space="preserve"> </w:t>
      </w:r>
      <w:proofErr w:type="spellStart"/>
      <w:r w:rsidR="00B22A52" w:rsidRPr="002A5729">
        <w:rPr>
          <w:sz w:val="28"/>
          <w:szCs w:val="28"/>
        </w:rPr>
        <w:t>N</w:t>
      </w:r>
      <w:r w:rsidRPr="002A5729">
        <w:rPr>
          <w:sz w:val="28"/>
          <w:szCs w:val="28"/>
        </w:rPr>
        <w:t>i</w:t>
      </w:r>
      <w:proofErr w:type="spellEnd"/>
      <w:r w:rsidR="00563098" w:rsidRPr="002A5729">
        <w:rPr>
          <w:sz w:val="28"/>
          <w:szCs w:val="28"/>
        </w:rPr>
        <w:t>*</w:t>
      </w:r>
      <w:r w:rsidR="00563098" w:rsidRPr="002A5729">
        <w:rPr>
          <w:sz w:val="28"/>
          <w:szCs w:val="28"/>
          <w:lang w:val="en-US"/>
        </w:rPr>
        <w:t>di</w:t>
      </w:r>
      <w:r w:rsidRPr="002A5729">
        <w:rPr>
          <w:sz w:val="28"/>
          <w:szCs w:val="28"/>
        </w:rPr>
        <w:t>, где:</w:t>
      </w:r>
    </w:p>
    <w:p w14:paraId="4A2A69FE" w14:textId="77777777" w:rsidR="006338C3" w:rsidRPr="002A5729" w:rsidRDefault="006338C3" w:rsidP="006338C3">
      <w:pPr>
        <w:adjustRightInd w:val="0"/>
        <w:ind w:firstLine="540"/>
        <w:jc w:val="both"/>
        <w:rPr>
          <w:sz w:val="28"/>
          <w:szCs w:val="28"/>
        </w:rPr>
      </w:pPr>
    </w:p>
    <w:p w14:paraId="58311508" w14:textId="77F1051A" w:rsidR="006338C3" w:rsidRPr="002A5729" w:rsidRDefault="006338C3" w:rsidP="00C12F48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2A5729">
        <w:rPr>
          <w:sz w:val="28"/>
          <w:szCs w:val="28"/>
        </w:rPr>
        <w:t>Сi</w:t>
      </w:r>
      <w:proofErr w:type="spellEnd"/>
      <w:r w:rsidRPr="002A5729">
        <w:rPr>
          <w:sz w:val="28"/>
          <w:szCs w:val="28"/>
        </w:rPr>
        <w:t xml:space="preserve"> </w:t>
      </w:r>
      <w:r w:rsidR="00AF6543" w:rsidRPr="002A5729">
        <w:rPr>
          <w:sz w:val="28"/>
          <w:szCs w:val="28"/>
        </w:rPr>
        <w:t>–</w:t>
      </w:r>
      <w:r w:rsidRPr="002A5729">
        <w:rPr>
          <w:sz w:val="28"/>
          <w:szCs w:val="28"/>
        </w:rPr>
        <w:t xml:space="preserve"> объем субсидии, предусмотренный i-</w:t>
      </w:r>
      <w:proofErr w:type="spellStart"/>
      <w:r w:rsidRPr="002A5729">
        <w:rPr>
          <w:sz w:val="28"/>
          <w:szCs w:val="28"/>
        </w:rPr>
        <w:t>му</w:t>
      </w:r>
      <w:proofErr w:type="spellEnd"/>
      <w:r w:rsidRPr="002A5729">
        <w:rPr>
          <w:sz w:val="28"/>
          <w:szCs w:val="28"/>
        </w:rPr>
        <w:t xml:space="preserve"> </w:t>
      </w:r>
      <w:r w:rsidR="009E6E15" w:rsidRPr="002A5729">
        <w:rPr>
          <w:rFonts w:eastAsia="Calibri"/>
          <w:sz w:val="28"/>
          <w:szCs w:val="28"/>
          <w:lang w:eastAsia="en-US"/>
        </w:rPr>
        <w:t>получателю</w:t>
      </w:r>
      <w:r w:rsidRPr="002A5729">
        <w:rPr>
          <w:sz w:val="28"/>
          <w:szCs w:val="28"/>
        </w:rPr>
        <w:t>, тыс. рублей.</w:t>
      </w:r>
      <w:r w:rsidR="00705369" w:rsidRPr="002A5729">
        <w:rPr>
          <w:sz w:val="28"/>
          <w:szCs w:val="28"/>
        </w:rPr>
        <w:t>;</w:t>
      </w:r>
    </w:p>
    <w:p w14:paraId="6E00B2FD" w14:textId="452C9292" w:rsidR="006338C3" w:rsidRPr="002A5729" w:rsidRDefault="006338C3" w:rsidP="00D57EDB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2A5729">
        <w:rPr>
          <w:sz w:val="28"/>
          <w:szCs w:val="28"/>
        </w:rPr>
        <w:t>Рi</w:t>
      </w:r>
      <w:proofErr w:type="spellEnd"/>
      <w:r w:rsidRPr="002A5729">
        <w:rPr>
          <w:sz w:val="28"/>
          <w:szCs w:val="28"/>
        </w:rPr>
        <w:t xml:space="preserve"> </w:t>
      </w:r>
      <w:r w:rsidR="00AF6543" w:rsidRPr="002A5729">
        <w:rPr>
          <w:sz w:val="28"/>
          <w:szCs w:val="28"/>
        </w:rPr>
        <w:t>–</w:t>
      </w:r>
      <w:r w:rsidRPr="002A5729">
        <w:rPr>
          <w:sz w:val="28"/>
          <w:szCs w:val="28"/>
        </w:rPr>
        <w:t xml:space="preserve"> расходы </w:t>
      </w:r>
      <w:r w:rsidR="004F234B" w:rsidRPr="002A5729">
        <w:rPr>
          <w:sz w:val="28"/>
          <w:szCs w:val="28"/>
        </w:rPr>
        <w:t>стоимости мероприятий в i-м муниципальном районе (городском округе)</w:t>
      </w:r>
      <w:r w:rsidR="009E6E15" w:rsidRPr="002A5729">
        <w:rPr>
          <w:sz w:val="28"/>
          <w:szCs w:val="28"/>
        </w:rPr>
        <w:t xml:space="preserve"> Новосибирской области</w:t>
      </w:r>
      <w:r w:rsidR="004F234B" w:rsidRPr="002A5729">
        <w:rPr>
          <w:sz w:val="28"/>
          <w:szCs w:val="28"/>
        </w:rPr>
        <w:t>, котор</w:t>
      </w:r>
      <w:r w:rsidR="005E2340" w:rsidRPr="002A5729">
        <w:rPr>
          <w:sz w:val="28"/>
          <w:szCs w:val="28"/>
        </w:rPr>
        <w:t>ые</w:t>
      </w:r>
      <w:r w:rsidR="004F234B" w:rsidRPr="002A5729">
        <w:rPr>
          <w:sz w:val="28"/>
          <w:szCs w:val="28"/>
        </w:rPr>
        <w:t xml:space="preserve"> определяется </w:t>
      </w:r>
      <w:r w:rsidR="007D2786" w:rsidRPr="002A5729">
        <w:rPr>
          <w:sz w:val="28"/>
          <w:szCs w:val="28"/>
        </w:rPr>
        <w:t xml:space="preserve">органами местного самоуправления </w:t>
      </w:r>
      <w:r w:rsidR="00E9394C" w:rsidRPr="002A5729">
        <w:rPr>
          <w:sz w:val="28"/>
          <w:szCs w:val="28"/>
        </w:rPr>
        <w:t>посредством применения</w:t>
      </w:r>
      <w:r w:rsidR="004F234B" w:rsidRPr="002A5729">
        <w:rPr>
          <w:sz w:val="28"/>
          <w:szCs w:val="28"/>
        </w:rPr>
        <w:t xml:space="preserve"> </w:t>
      </w:r>
      <w:r w:rsidR="00E9394C" w:rsidRPr="002A5729">
        <w:rPr>
          <w:sz w:val="28"/>
          <w:szCs w:val="28"/>
        </w:rPr>
        <w:t>метод</w:t>
      </w:r>
      <w:r w:rsidR="005E2340" w:rsidRPr="002A5729">
        <w:rPr>
          <w:sz w:val="28"/>
          <w:szCs w:val="28"/>
        </w:rPr>
        <w:t>ов</w:t>
      </w:r>
      <w:r w:rsidR="00E9394C" w:rsidRPr="002A5729">
        <w:rPr>
          <w:sz w:val="28"/>
          <w:szCs w:val="28"/>
        </w:rPr>
        <w:t xml:space="preserve"> для</w:t>
      </w:r>
      <w:r w:rsidR="004F234B" w:rsidRPr="002A5729">
        <w:rPr>
          <w:sz w:val="28"/>
          <w:szCs w:val="28"/>
        </w:rPr>
        <w:t xml:space="preserve"> выполнения работ </w:t>
      </w:r>
      <w:r w:rsidR="00D57EDB" w:rsidRPr="002A5729">
        <w:rPr>
          <w:sz w:val="28"/>
          <w:szCs w:val="28"/>
        </w:rPr>
        <w:t xml:space="preserve">по разработке (корректировке) схем газоснабжения населенных пунктов Новосибирской области в соответствии с Справочник базовых цен на проектные работы </w:t>
      </w:r>
      <w:r w:rsidR="00662CBF" w:rsidRPr="002A5729">
        <w:rPr>
          <w:sz w:val="28"/>
          <w:szCs w:val="28"/>
        </w:rPr>
        <w:t xml:space="preserve">81-2001-14. СБЦП 81-02-14-2001. Государственный сметный норматив. Справочник базовых цен на проектные работы в строительстве. Газооборудование и газоснабжение промышленных предприятий, зданий и </w:t>
      </w:r>
      <w:r w:rsidR="00D57EDB" w:rsidRPr="002A5729">
        <w:rPr>
          <w:sz w:val="28"/>
          <w:szCs w:val="28"/>
        </w:rPr>
        <w:t xml:space="preserve">сооружений» </w:t>
      </w:r>
      <w:r w:rsidR="00662CBF" w:rsidRPr="002A5729">
        <w:rPr>
          <w:sz w:val="28"/>
          <w:szCs w:val="28"/>
        </w:rPr>
        <w:t xml:space="preserve">(внесен Приказом Минстроя России от 27.02.2015 </w:t>
      </w:r>
      <w:r w:rsidR="00D57EDB" w:rsidRPr="002A5729">
        <w:rPr>
          <w:sz w:val="28"/>
          <w:szCs w:val="28"/>
        </w:rPr>
        <w:t>№ </w:t>
      </w:r>
      <w:r w:rsidR="00662CBF" w:rsidRPr="002A5729">
        <w:rPr>
          <w:sz w:val="28"/>
          <w:szCs w:val="28"/>
        </w:rPr>
        <w:t>140/</w:t>
      </w:r>
      <w:proofErr w:type="spellStart"/>
      <w:r w:rsidR="00662CBF" w:rsidRPr="002A5729">
        <w:rPr>
          <w:sz w:val="28"/>
          <w:szCs w:val="28"/>
        </w:rPr>
        <w:t>пр</w:t>
      </w:r>
      <w:proofErr w:type="spellEnd"/>
      <w:r w:rsidR="00662CBF" w:rsidRPr="002A5729">
        <w:rPr>
          <w:sz w:val="28"/>
          <w:szCs w:val="28"/>
        </w:rPr>
        <w:t>)</w:t>
      </w:r>
      <w:r w:rsidR="00D57EDB" w:rsidRPr="002A5729">
        <w:rPr>
          <w:sz w:val="28"/>
          <w:szCs w:val="28"/>
        </w:rPr>
        <w:t>;</w:t>
      </w:r>
    </w:p>
    <w:p w14:paraId="2BDF8102" w14:textId="38822710" w:rsidR="006338C3" w:rsidRPr="002A5729" w:rsidRDefault="00BF522E" w:rsidP="00563098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  <w:lang w:val="en-US"/>
        </w:rPr>
        <w:t>N</w:t>
      </w:r>
      <w:r w:rsidR="006338C3" w:rsidRPr="002A5729">
        <w:rPr>
          <w:sz w:val="28"/>
          <w:szCs w:val="28"/>
        </w:rPr>
        <w:t xml:space="preserve">i </w:t>
      </w:r>
      <w:r w:rsidRPr="002A5729">
        <w:rPr>
          <w:sz w:val="28"/>
          <w:szCs w:val="28"/>
        </w:rPr>
        <w:t xml:space="preserve">– общее количество </w:t>
      </w:r>
      <w:r w:rsidR="0081453F" w:rsidRPr="002A5729">
        <w:rPr>
          <w:sz w:val="28"/>
          <w:szCs w:val="28"/>
        </w:rPr>
        <w:t>населения в населенном пункте (пунктах), которое необходимо обеспечить объектами газоснабжения, с использованием сведений единой электронной картографической основы схемы их расположения;</w:t>
      </w:r>
    </w:p>
    <w:p w14:paraId="3864EF30" w14:textId="1204B9C6" w:rsidR="00563098" w:rsidRPr="002A5729" w:rsidRDefault="00563098" w:rsidP="00563098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2A5729">
        <w:rPr>
          <w:sz w:val="28"/>
          <w:szCs w:val="28"/>
          <w:lang w:val="en-US"/>
        </w:rPr>
        <w:t>di</w:t>
      </w:r>
      <w:proofErr w:type="gramEnd"/>
      <w:r w:rsidRPr="002A5729">
        <w:rPr>
          <w:sz w:val="28"/>
          <w:szCs w:val="28"/>
        </w:rPr>
        <w:t xml:space="preserve"> </w:t>
      </w:r>
      <w:r w:rsidR="00AB2501" w:rsidRPr="002A5729">
        <w:rPr>
          <w:sz w:val="28"/>
          <w:szCs w:val="28"/>
        </w:rPr>
        <w:t>–</w:t>
      </w:r>
      <w:r w:rsidRPr="002A5729">
        <w:rPr>
          <w:sz w:val="28"/>
          <w:szCs w:val="28"/>
        </w:rPr>
        <w:t xml:space="preserve"> </w:t>
      </w:r>
      <w:r w:rsidR="00AB2501" w:rsidRPr="002A5729">
        <w:rPr>
          <w:sz w:val="28"/>
          <w:szCs w:val="28"/>
        </w:rPr>
        <w:t xml:space="preserve">уровень </w:t>
      </w:r>
      <w:proofErr w:type="spellStart"/>
      <w:r w:rsidR="00AB2501" w:rsidRPr="002A5729">
        <w:rPr>
          <w:sz w:val="28"/>
          <w:szCs w:val="28"/>
        </w:rPr>
        <w:t>софинансирования</w:t>
      </w:r>
      <w:proofErr w:type="spellEnd"/>
      <w:r w:rsidR="00AB2501" w:rsidRPr="002A5729">
        <w:rPr>
          <w:sz w:val="28"/>
          <w:szCs w:val="28"/>
        </w:rPr>
        <w:t xml:space="preserve"> мероприятий за счет средств областного бюджета.</w:t>
      </w:r>
    </w:p>
    <w:p w14:paraId="75E9645B" w14:textId="66F0B592" w:rsidR="00526DFF" w:rsidRPr="002A5729" w:rsidRDefault="00DF1120" w:rsidP="00526DFF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5</w:t>
      </w:r>
      <w:r w:rsidR="00DC5D64" w:rsidRPr="002A5729">
        <w:rPr>
          <w:sz w:val="28"/>
          <w:szCs w:val="28"/>
        </w:rPr>
        <w:t>.</w:t>
      </w:r>
      <w:r w:rsidR="00563098" w:rsidRPr="002A5729">
        <w:rPr>
          <w:sz w:val="28"/>
          <w:szCs w:val="28"/>
        </w:rPr>
        <w:t> </w:t>
      </w:r>
      <w:r w:rsidR="00DC5D64" w:rsidRPr="002A5729">
        <w:rPr>
          <w:sz w:val="28"/>
          <w:szCs w:val="28"/>
        </w:rPr>
        <w:t xml:space="preserve">Размер предоставляемых </w:t>
      </w:r>
      <w:r w:rsidR="007801A7" w:rsidRPr="002A5729">
        <w:rPr>
          <w:sz w:val="28"/>
          <w:szCs w:val="28"/>
        </w:rPr>
        <w:t xml:space="preserve">получателю </w:t>
      </w:r>
      <w:r w:rsidR="00DC5D64" w:rsidRPr="002A5729">
        <w:rPr>
          <w:sz w:val="28"/>
          <w:szCs w:val="28"/>
        </w:rPr>
        <w:t xml:space="preserve">субсидий определяется </w:t>
      </w:r>
      <w:r w:rsidR="00D3787E" w:rsidRPr="002A5729">
        <w:rPr>
          <w:sz w:val="28"/>
          <w:szCs w:val="28"/>
        </w:rPr>
        <w:t>на основании документов,</w:t>
      </w:r>
      <w:r w:rsidR="00582080" w:rsidRPr="002A5729">
        <w:rPr>
          <w:sz w:val="28"/>
          <w:szCs w:val="28"/>
        </w:rPr>
        <w:t xml:space="preserve"> </w:t>
      </w:r>
      <w:r w:rsidR="00526DFF" w:rsidRPr="002A5729">
        <w:rPr>
          <w:sz w:val="28"/>
          <w:szCs w:val="28"/>
        </w:rPr>
        <w:t>установлен</w:t>
      </w:r>
      <w:r w:rsidR="00582080" w:rsidRPr="002A5729">
        <w:rPr>
          <w:sz w:val="28"/>
          <w:szCs w:val="28"/>
        </w:rPr>
        <w:t>н</w:t>
      </w:r>
      <w:r w:rsidR="00D3787E" w:rsidRPr="002A5729">
        <w:rPr>
          <w:sz w:val="28"/>
          <w:szCs w:val="28"/>
        </w:rPr>
        <w:t>ых</w:t>
      </w:r>
      <w:r w:rsidR="00526DFF" w:rsidRPr="002A5729">
        <w:rPr>
          <w:sz w:val="28"/>
          <w:szCs w:val="28"/>
        </w:rPr>
        <w:t xml:space="preserve"> подпунктом 4 пункта 8 настоящего Порядка</w:t>
      </w:r>
      <w:r w:rsidR="007801A7" w:rsidRPr="002A5729">
        <w:rPr>
          <w:sz w:val="28"/>
          <w:szCs w:val="28"/>
        </w:rPr>
        <w:t>.</w:t>
      </w:r>
    </w:p>
    <w:p w14:paraId="26DFF120" w14:textId="612C4FE0" w:rsidR="009638ED" w:rsidRPr="002A5729" w:rsidRDefault="009638ED" w:rsidP="009638ED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В случае если сумма заявок муниципальных образований Новосибирской области</w:t>
      </w:r>
      <w:r w:rsidR="007D2786" w:rsidRPr="002A5729">
        <w:rPr>
          <w:sz w:val="28"/>
          <w:szCs w:val="28"/>
        </w:rPr>
        <w:t xml:space="preserve"> </w:t>
      </w:r>
      <w:r w:rsidRPr="002A5729">
        <w:rPr>
          <w:sz w:val="28"/>
          <w:szCs w:val="28"/>
        </w:rPr>
        <w:t>превышает лимиты бюджетных обязательств</w:t>
      </w:r>
      <w:r w:rsidR="00B827A3" w:rsidRPr="002A5729">
        <w:rPr>
          <w:sz w:val="28"/>
          <w:szCs w:val="28"/>
        </w:rPr>
        <w:t xml:space="preserve"> на текущий финансовый год</w:t>
      </w:r>
      <w:r w:rsidRPr="002A5729">
        <w:rPr>
          <w:sz w:val="28"/>
          <w:szCs w:val="28"/>
        </w:rPr>
        <w:t>, в приоритетном порядке подлежат рассмотрению заявки муниципальных образований Новосибирской области с большей численностью населения.</w:t>
      </w:r>
    </w:p>
    <w:p w14:paraId="0A49319C" w14:textId="7E5F3E24" w:rsidR="00DC5D64" w:rsidRPr="002A5729" w:rsidRDefault="00DF1120" w:rsidP="009638ED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6</w:t>
      </w:r>
      <w:r w:rsidR="00DC5D64" w:rsidRPr="002A5729">
        <w:rPr>
          <w:sz w:val="28"/>
          <w:szCs w:val="28"/>
        </w:rPr>
        <w:t>.</w:t>
      </w:r>
      <w:r w:rsidR="006F321F" w:rsidRPr="002A5729">
        <w:rPr>
          <w:sz w:val="28"/>
          <w:szCs w:val="28"/>
        </w:rPr>
        <w:t> </w:t>
      </w:r>
      <w:r w:rsidR="00DC5D64" w:rsidRPr="002A5729">
        <w:rPr>
          <w:sz w:val="28"/>
          <w:szCs w:val="28"/>
        </w:rPr>
        <w:t>Распределение субсидий местным бюджетам устанавливается законом Новосибирской области об областном бюджете на соответствующий год и плановый перио</w:t>
      </w:r>
      <w:r w:rsidR="0044525A" w:rsidRPr="002A5729">
        <w:rPr>
          <w:sz w:val="28"/>
          <w:szCs w:val="28"/>
        </w:rPr>
        <w:t>д.</w:t>
      </w:r>
    </w:p>
    <w:p w14:paraId="3500E92A" w14:textId="77777777" w:rsidR="00E039DE" w:rsidRPr="002A5729" w:rsidRDefault="00E039DE" w:rsidP="0044525A">
      <w:pPr>
        <w:adjustRightInd w:val="0"/>
        <w:ind w:firstLine="539"/>
        <w:jc w:val="both"/>
        <w:rPr>
          <w:sz w:val="28"/>
          <w:szCs w:val="28"/>
        </w:rPr>
      </w:pPr>
    </w:p>
    <w:p w14:paraId="7EFDD2A3" w14:textId="77777777" w:rsidR="00C00688" w:rsidRPr="002A5729" w:rsidRDefault="00C00688" w:rsidP="00C00688">
      <w:pPr>
        <w:adjustRightInd w:val="0"/>
        <w:jc w:val="center"/>
        <w:outlineLvl w:val="0"/>
        <w:rPr>
          <w:b/>
          <w:bCs/>
          <w:sz w:val="28"/>
          <w:szCs w:val="28"/>
        </w:rPr>
      </w:pPr>
      <w:r w:rsidRPr="002A5729">
        <w:rPr>
          <w:b/>
          <w:bCs/>
          <w:sz w:val="28"/>
          <w:szCs w:val="28"/>
        </w:rPr>
        <w:t>IV. Порядок предоставления субсидий</w:t>
      </w:r>
    </w:p>
    <w:p w14:paraId="6A86A402" w14:textId="77777777" w:rsidR="00C00688" w:rsidRPr="002A5729" w:rsidRDefault="00C00688" w:rsidP="00C00688">
      <w:pPr>
        <w:adjustRightInd w:val="0"/>
        <w:ind w:firstLine="540"/>
        <w:jc w:val="both"/>
        <w:rPr>
          <w:sz w:val="28"/>
          <w:szCs w:val="28"/>
        </w:rPr>
      </w:pPr>
    </w:p>
    <w:p w14:paraId="4A4ED70A" w14:textId="77777777" w:rsidR="00C00688" w:rsidRPr="002A5729" w:rsidRDefault="00DF1120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7</w:t>
      </w:r>
      <w:r w:rsidR="00C00688" w:rsidRPr="002A5729">
        <w:rPr>
          <w:sz w:val="28"/>
          <w:szCs w:val="28"/>
        </w:rPr>
        <w:t>.</w:t>
      </w:r>
      <w:r w:rsidR="006F321F" w:rsidRPr="002A5729">
        <w:rPr>
          <w:sz w:val="28"/>
          <w:szCs w:val="28"/>
        </w:rPr>
        <w:t> </w:t>
      </w:r>
      <w:r w:rsidR="00C00688" w:rsidRPr="002A5729">
        <w:rPr>
          <w:sz w:val="28"/>
          <w:szCs w:val="28"/>
        </w:rPr>
        <w:t xml:space="preserve">Основанием для предоставления субсидии является </w:t>
      </w:r>
      <w:hyperlink r:id="rId8" w:history="1">
        <w:r w:rsidR="00C00688" w:rsidRPr="002A5729">
          <w:rPr>
            <w:sz w:val="28"/>
            <w:szCs w:val="28"/>
          </w:rPr>
          <w:t>соглашение</w:t>
        </w:r>
      </w:hyperlink>
      <w:r w:rsidR="00C00688" w:rsidRPr="002A5729">
        <w:rPr>
          <w:sz w:val="28"/>
          <w:szCs w:val="28"/>
        </w:rPr>
        <w:t xml:space="preserve"> о предоставлении субсидии, заключаемое между ГРБС и получателем, в соответствии с типовой формой, утвержденной приказом министерства </w:t>
      </w:r>
      <w:r w:rsidR="00C00688" w:rsidRPr="002A5729">
        <w:rPr>
          <w:sz w:val="28"/>
          <w:szCs w:val="28"/>
        </w:rPr>
        <w:lastRenderedPageBreak/>
        <w:t>финансов и налоговой политики Новосибирской области от 09.01.2020 № 1-НПА «Об утверждении типовой формы соглашения о предоставлении субсидии из областного бюджета Новосибирской области бюджету муниципального образования Новосибирской области» (далее - соглашение). Соглашение заключается не позднее 30 календарных дней со дня доведения лимитов бюджетных обязательств министерством финансов и налоговой политики Новосибирской области до ГРБС.</w:t>
      </w:r>
    </w:p>
    <w:p w14:paraId="4D9C6D34" w14:textId="3C8E4CC2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 xml:space="preserve">Соглашение должно содержать положения, указанные в </w:t>
      </w:r>
      <w:hyperlink r:id="rId9" w:history="1">
        <w:r w:rsidRPr="002A5729">
          <w:rPr>
            <w:sz w:val="28"/>
            <w:szCs w:val="28"/>
          </w:rPr>
          <w:t>пункте</w:t>
        </w:r>
        <w:r w:rsidR="00DF1120" w:rsidRPr="002A5729">
          <w:rPr>
            <w:sz w:val="28"/>
            <w:szCs w:val="28"/>
          </w:rPr>
          <w:t xml:space="preserve"> 8</w:t>
        </w:r>
      </w:hyperlink>
      <w:r w:rsidRPr="002A5729">
        <w:rPr>
          <w:sz w:val="28"/>
          <w:szCs w:val="28"/>
        </w:rPr>
        <w:t xml:space="preserve"> Правил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области, установленных постановлением Правительства Новосибирской области </w:t>
      </w:r>
      <w:r w:rsidR="00814459" w:rsidRPr="002A5729">
        <w:rPr>
          <w:sz w:val="28"/>
          <w:szCs w:val="28"/>
        </w:rPr>
        <w:t>от </w:t>
      </w:r>
      <w:r w:rsidRPr="002A5729">
        <w:rPr>
          <w:sz w:val="28"/>
          <w:szCs w:val="28"/>
        </w:rPr>
        <w:t>03.03.2020 № 40-п.</w:t>
      </w:r>
    </w:p>
    <w:p w14:paraId="0516442D" w14:textId="77777777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 xml:space="preserve">При предоставлении субсидии местному бюджету на финансовое обеспечение расходных обязательств муниципальных образований, относящихся к вопросам местного значения поселений, в целях последующего предоставления субсидий в бюджеты поселений за счет средств указанных субсидий, в соглашениях о предоставлении субсидий в бюджет муниципального района устанавливаются предельные уровни </w:t>
      </w:r>
      <w:proofErr w:type="spellStart"/>
      <w:r w:rsidRPr="002A5729">
        <w:rPr>
          <w:sz w:val="28"/>
          <w:szCs w:val="28"/>
        </w:rPr>
        <w:t>софинансирования</w:t>
      </w:r>
      <w:proofErr w:type="spellEnd"/>
      <w:r w:rsidRPr="002A5729">
        <w:rPr>
          <w:sz w:val="28"/>
          <w:szCs w:val="28"/>
        </w:rPr>
        <w:t xml:space="preserve"> для консолидированного бюджета муниципального района, которые не могут превышать предельные уровни </w:t>
      </w:r>
      <w:proofErr w:type="spellStart"/>
      <w:r w:rsidRPr="002A5729">
        <w:rPr>
          <w:sz w:val="28"/>
          <w:szCs w:val="28"/>
        </w:rPr>
        <w:t>софинансирования</w:t>
      </w:r>
      <w:proofErr w:type="spellEnd"/>
      <w:r w:rsidRPr="002A5729">
        <w:rPr>
          <w:sz w:val="28"/>
          <w:szCs w:val="28"/>
        </w:rPr>
        <w:t xml:space="preserve"> для бюджета муниципального района.</w:t>
      </w:r>
    </w:p>
    <w:p w14:paraId="4242357C" w14:textId="77777777" w:rsidR="00C00688" w:rsidRPr="002A5729" w:rsidRDefault="00DF1120" w:rsidP="00AB2501">
      <w:pPr>
        <w:adjustRightInd w:val="0"/>
        <w:ind w:firstLine="709"/>
        <w:jc w:val="both"/>
        <w:rPr>
          <w:sz w:val="28"/>
          <w:szCs w:val="28"/>
        </w:rPr>
      </w:pPr>
      <w:bookmarkStart w:id="2" w:name="Par5"/>
      <w:bookmarkEnd w:id="2"/>
      <w:r w:rsidRPr="002A5729">
        <w:rPr>
          <w:sz w:val="28"/>
          <w:szCs w:val="28"/>
        </w:rPr>
        <w:t>8</w:t>
      </w:r>
      <w:r w:rsidR="00C00688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C00688" w:rsidRPr="002A5729">
        <w:rPr>
          <w:sz w:val="28"/>
          <w:szCs w:val="28"/>
        </w:rPr>
        <w:t>Условия предоставления субсидий:</w:t>
      </w:r>
    </w:p>
    <w:p w14:paraId="010AA64D" w14:textId="29C63153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bookmarkStart w:id="3" w:name="Par6"/>
      <w:bookmarkEnd w:id="3"/>
      <w:r w:rsidRPr="002A5729">
        <w:rPr>
          <w:sz w:val="28"/>
          <w:szCs w:val="28"/>
        </w:rPr>
        <w:t>1)</w:t>
      </w:r>
      <w:r w:rsidR="00B41B4F" w:rsidRPr="002A5729">
        <w:rPr>
          <w:sz w:val="28"/>
          <w:szCs w:val="28"/>
        </w:rPr>
        <w:t> </w:t>
      </w:r>
      <w:r w:rsidRPr="002A5729">
        <w:rPr>
          <w:sz w:val="28"/>
          <w:szCs w:val="28"/>
        </w:rPr>
        <w:t>наличие правовых актов получателей,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бюджетные правоотношения;</w:t>
      </w:r>
    </w:p>
    <w:p w14:paraId="109A79B2" w14:textId="77777777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bookmarkStart w:id="4" w:name="Par7"/>
      <w:bookmarkEnd w:id="4"/>
      <w:r w:rsidRPr="002A5729">
        <w:rPr>
          <w:sz w:val="28"/>
          <w:szCs w:val="28"/>
        </w:rPr>
        <w:t>2)</w:t>
      </w:r>
      <w:r w:rsidR="00B41B4F" w:rsidRPr="002A5729">
        <w:rPr>
          <w:sz w:val="28"/>
          <w:szCs w:val="28"/>
        </w:rPr>
        <w:t> </w:t>
      </w:r>
      <w:r w:rsidRPr="002A5729">
        <w:rPr>
          <w:sz w:val="28"/>
          <w:szCs w:val="28"/>
        </w:rPr>
        <w:t xml:space="preserve">наличие в местных бюджетах бюджетных ассигнований на исполнение расходных обязательств получателей, в целях </w:t>
      </w:r>
      <w:proofErr w:type="spellStart"/>
      <w:r w:rsidRPr="002A5729">
        <w:rPr>
          <w:sz w:val="28"/>
          <w:szCs w:val="28"/>
        </w:rPr>
        <w:t>софинансирования</w:t>
      </w:r>
      <w:proofErr w:type="spellEnd"/>
      <w:r w:rsidRPr="002A5729">
        <w:rPr>
          <w:sz w:val="28"/>
          <w:szCs w:val="28"/>
        </w:rPr>
        <w:t xml:space="preserve"> которых предоставляются субсидии, в объеме, необходимом для их исполнения, включая объем планируемых к предоставлению субсидий;</w:t>
      </w:r>
    </w:p>
    <w:p w14:paraId="113B4B1B" w14:textId="77777777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bookmarkStart w:id="5" w:name="Par8"/>
      <w:bookmarkEnd w:id="5"/>
      <w:r w:rsidRPr="002A5729">
        <w:rPr>
          <w:sz w:val="28"/>
          <w:szCs w:val="28"/>
        </w:rPr>
        <w:t>3)</w:t>
      </w:r>
      <w:r w:rsidR="00B41B4F" w:rsidRPr="002A5729">
        <w:rPr>
          <w:sz w:val="28"/>
          <w:szCs w:val="28"/>
        </w:rPr>
        <w:t> </w:t>
      </w:r>
      <w:r w:rsidRPr="002A5729">
        <w:rPr>
          <w:sz w:val="28"/>
          <w:szCs w:val="28"/>
        </w:rPr>
        <w:t xml:space="preserve">заключение на срок, соответствующий сроку распределения субсидий между местными бюджетами, соглашений о предоставлении субсидий, предусматривающих обязательства муниципального образования по исполнению расходных обязательств, в целях </w:t>
      </w:r>
      <w:proofErr w:type="spellStart"/>
      <w:r w:rsidRPr="002A5729">
        <w:rPr>
          <w:sz w:val="28"/>
          <w:szCs w:val="28"/>
        </w:rPr>
        <w:t>софинансирования</w:t>
      </w:r>
      <w:proofErr w:type="spellEnd"/>
      <w:r w:rsidRPr="002A5729">
        <w:rPr>
          <w:sz w:val="28"/>
          <w:szCs w:val="28"/>
        </w:rPr>
        <w:t xml:space="preserve"> которых предоставляются субсидии, и ответственность за неисполнение предусмотренных указанными соглашениями обязательств, в соответствии с типовыми формами, утверждаемыми министерством финансов и налоговой политики Новосибирской области;</w:t>
      </w:r>
    </w:p>
    <w:p w14:paraId="2ABCF495" w14:textId="074F024C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bookmarkStart w:id="6" w:name="Par9"/>
      <w:bookmarkEnd w:id="6"/>
      <w:r w:rsidRPr="002A5729">
        <w:rPr>
          <w:sz w:val="28"/>
          <w:szCs w:val="28"/>
        </w:rPr>
        <w:t>4)</w:t>
      </w:r>
      <w:r w:rsidR="00B41B4F" w:rsidRPr="002A5729">
        <w:rPr>
          <w:sz w:val="28"/>
          <w:szCs w:val="28"/>
        </w:rPr>
        <w:t> </w:t>
      </w:r>
      <w:r w:rsidRPr="002A5729">
        <w:rPr>
          <w:sz w:val="28"/>
          <w:szCs w:val="28"/>
        </w:rPr>
        <w:t>представление получателями ГРБС в сроки, установленные в соглашении:</w:t>
      </w:r>
    </w:p>
    <w:p w14:paraId="2DFFC8F1" w14:textId="7F6DE5E3" w:rsidR="00D32F77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заявок на предоставление субсидии</w:t>
      </w:r>
      <w:r w:rsidR="00D32F77" w:rsidRPr="002A5729">
        <w:rPr>
          <w:sz w:val="28"/>
          <w:szCs w:val="28"/>
        </w:rPr>
        <w:t xml:space="preserve"> по форме</w:t>
      </w:r>
      <w:r w:rsidR="0039567F" w:rsidRPr="002A5729">
        <w:rPr>
          <w:sz w:val="28"/>
          <w:szCs w:val="28"/>
        </w:rPr>
        <w:t xml:space="preserve"> согласно </w:t>
      </w:r>
      <w:proofErr w:type="gramStart"/>
      <w:r w:rsidR="0039567F" w:rsidRPr="002A5729">
        <w:rPr>
          <w:sz w:val="28"/>
          <w:szCs w:val="28"/>
        </w:rPr>
        <w:t>приложению</w:t>
      </w:r>
      <w:proofErr w:type="gramEnd"/>
      <w:r w:rsidR="0039567F" w:rsidRPr="002A5729">
        <w:rPr>
          <w:sz w:val="28"/>
          <w:szCs w:val="28"/>
        </w:rPr>
        <w:t xml:space="preserve"> к настоящему Порядку</w:t>
      </w:r>
      <w:r w:rsidR="007149A5" w:rsidRPr="002A5729">
        <w:rPr>
          <w:sz w:val="28"/>
          <w:szCs w:val="28"/>
        </w:rPr>
        <w:t>;</w:t>
      </w:r>
    </w:p>
    <w:p w14:paraId="5A5AC24D" w14:textId="77777777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bookmarkStart w:id="7" w:name="Par14"/>
      <w:bookmarkEnd w:id="7"/>
      <w:r w:rsidRPr="002A5729">
        <w:rPr>
          <w:sz w:val="28"/>
          <w:szCs w:val="28"/>
        </w:rPr>
        <w:t>5)</w:t>
      </w:r>
      <w:r w:rsidR="002F0226" w:rsidRPr="002A5729">
        <w:rPr>
          <w:sz w:val="28"/>
          <w:szCs w:val="28"/>
        </w:rPr>
        <w:t> </w:t>
      </w:r>
      <w:r w:rsidRPr="002A5729">
        <w:rPr>
          <w:sz w:val="28"/>
          <w:szCs w:val="28"/>
        </w:rPr>
        <w:t xml:space="preserve">отсутствие в местном бюджете неиспользованного остатка субсидии, предоставленной ранее на аналогичные цели, в объеме более 5% от общего </w:t>
      </w:r>
      <w:r w:rsidRPr="002A5729">
        <w:rPr>
          <w:sz w:val="28"/>
          <w:szCs w:val="28"/>
        </w:rPr>
        <w:lastRenderedPageBreak/>
        <w:t>объема субсидии, запланированной к предоставлению в соответствующем финансовом году.</w:t>
      </w:r>
    </w:p>
    <w:p w14:paraId="66DCE321" w14:textId="77777777" w:rsidR="00C00688" w:rsidRPr="002A5729" w:rsidRDefault="00DF1120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9</w:t>
      </w:r>
      <w:r w:rsidR="00C00688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C00688" w:rsidRPr="002A5729">
        <w:rPr>
          <w:sz w:val="28"/>
          <w:szCs w:val="28"/>
        </w:rPr>
        <w:t>ГРБС рассматривает представленную заявку на предоставление субсидии и принимает решение о предоставлении субсидии либо решение об отказе в предоставлении субсидии в течение 20 рабочих дней со дня ее представления.</w:t>
      </w:r>
    </w:p>
    <w:p w14:paraId="43025D0D" w14:textId="537F58CE" w:rsidR="00C00688" w:rsidRPr="002A5729" w:rsidRDefault="00582A39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 xml:space="preserve">Основаниями </w:t>
      </w:r>
      <w:r w:rsidR="00C00688" w:rsidRPr="002A5729">
        <w:rPr>
          <w:sz w:val="28"/>
          <w:szCs w:val="28"/>
        </w:rPr>
        <w:t>для отказа в предоставлении субсидии являются:</w:t>
      </w:r>
    </w:p>
    <w:p w14:paraId="4CB8A36C" w14:textId="42D60B72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1)</w:t>
      </w:r>
      <w:r w:rsidR="00B41B4F" w:rsidRPr="002A5729">
        <w:rPr>
          <w:sz w:val="28"/>
          <w:szCs w:val="28"/>
        </w:rPr>
        <w:t> </w:t>
      </w:r>
      <w:r w:rsidRPr="002A5729">
        <w:rPr>
          <w:sz w:val="28"/>
          <w:szCs w:val="28"/>
        </w:rPr>
        <w:t xml:space="preserve">непредставление или представление не в полном объеме либо с нарушениями сроков представления документов, указанных в </w:t>
      </w:r>
      <w:hyperlink w:anchor="Par9" w:history="1">
        <w:r w:rsidRPr="002A5729">
          <w:rPr>
            <w:sz w:val="28"/>
            <w:szCs w:val="28"/>
          </w:rPr>
          <w:t xml:space="preserve">подпункте 4 пункта </w:t>
        </w:r>
        <w:r w:rsidR="00DF1120" w:rsidRPr="002A5729">
          <w:rPr>
            <w:sz w:val="28"/>
            <w:szCs w:val="28"/>
          </w:rPr>
          <w:t>8</w:t>
        </w:r>
      </w:hyperlink>
      <w:r w:rsidRPr="002A5729">
        <w:rPr>
          <w:sz w:val="28"/>
          <w:szCs w:val="28"/>
        </w:rPr>
        <w:t xml:space="preserve"> настоящего Порядка;</w:t>
      </w:r>
    </w:p>
    <w:p w14:paraId="62624F0F" w14:textId="77777777" w:rsidR="00C00688" w:rsidRPr="002A5729" w:rsidRDefault="00C00688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2)</w:t>
      </w:r>
      <w:r w:rsidR="00B41B4F" w:rsidRPr="002A5729">
        <w:rPr>
          <w:sz w:val="28"/>
          <w:szCs w:val="28"/>
        </w:rPr>
        <w:t> </w:t>
      </w:r>
      <w:r w:rsidRPr="002A5729">
        <w:rPr>
          <w:sz w:val="28"/>
          <w:szCs w:val="28"/>
        </w:rPr>
        <w:t xml:space="preserve">неисполнение условий предоставления субсидий, предусмотренных </w:t>
      </w:r>
      <w:hyperlink w:anchor="Par6" w:history="1">
        <w:r w:rsidRPr="002A5729">
          <w:rPr>
            <w:sz w:val="28"/>
            <w:szCs w:val="28"/>
          </w:rPr>
          <w:t>подпунктами 1</w:t>
        </w:r>
      </w:hyperlink>
      <w:r w:rsidRPr="002A5729">
        <w:rPr>
          <w:sz w:val="28"/>
          <w:szCs w:val="28"/>
        </w:rPr>
        <w:t xml:space="preserve">, </w:t>
      </w:r>
      <w:hyperlink w:anchor="Par7" w:history="1">
        <w:r w:rsidRPr="002A5729">
          <w:rPr>
            <w:sz w:val="28"/>
            <w:szCs w:val="28"/>
          </w:rPr>
          <w:t>2</w:t>
        </w:r>
      </w:hyperlink>
      <w:r w:rsidRPr="002A5729">
        <w:rPr>
          <w:sz w:val="28"/>
          <w:szCs w:val="28"/>
        </w:rPr>
        <w:t xml:space="preserve">, </w:t>
      </w:r>
      <w:hyperlink w:anchor="Par8" w:history="1">
        <w:r w:rsidRPr="002A5729">
          <w:rPr>
            <w:sz w:val="28"/>
            <w:szCs w:val="28"/>
          </w:rPr>
          <w:t>3</w:t>
        </w:r>
      </w:hyperlink>
      <w:r w:rsidRPr="002A5729">
        <w:rPr>
          <w:sz w:val="28"/>
          <w:szCs w:val="28"/>
        </w:rPr>
        <w:t xml:space="preserve">, </w:t>
      </w:r>
      <w:hyperlink w:anchor="Par14" w:history="1">
        <w:r w:rsidRPr="002A5729">
          <w:rPr>
            <w:sz w:val="28"/>
            <w:szCs w:val="28"/>
          </w:rPr>
          <w:t xml:space="preserve">5 пункта </w:t>
        </w:r>
        <w:r w:rsidR="00DF1120" w:rsidRPr="002A5729">
          <w:rPr>
            <w:sz w:val="28"/>
            <w:szCs w:val="28"/>
          </w:rPr>
          <w:t>8</w:t>
        </w:r>
      </w:hyperlink>
      <w:r w:rsidRPr="002A5729">
        <w:rPr>
          <w:sz w:val="28"/>
          <w:szCs w:val="28"/>
        </w:rPr>
        <w:t xml:space="preserve"> настоящего Порядка.</w:t>
      </w:r>
    </w:p>
    <w:p w14:paraId="707FD0B5" w14:textId="77777777" w:rsidR="00C00688" w:rsidRPr="002A5729" w:rsidRDefault="00DF1120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10</w:t>
      </w:r>
      <w:r w:rsidR="00C00688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C00688" w:rsidRPr="002A5729">
        <w:rPr>
          <w:sz w:val="28"/>
          <w:szCs w:val="28"/>
        </w:rPr>
        <w:t xml:space="preserve">В случае нарушения получателями условий предоставления субсидий, установленных </w:t>
      </w:r>
      <w:hyperlink w:anchor="Par5" w:history="1">
        <w:r w:rsidR="00C00688" w:rsidRPr="002A5729">
          <w:rPr>
            <w:sz w:val="28"/>
            <w:szCs w:val="28"/>
          </w:rPr>
          <w:t xml:space="preserve">пунктом </w:t>
        </w:r>
        <w:r w:rsidRPr="002A5729">
          <w:rPr>
            <w:sz w:val="28"/>
            <w:szCs w:val="28"/>
          </w:rPr>
          <w:t>8</w:t>
        </w:r>
      </w:hyperlink>
      <w:r w:rsidR="00C00688" w:rsidRPr="002A5729">
        <w:rPr>
          <w:sz w:val="28"/>
          <w:szCs w:val="28"/>
        </w:rPr>
        <w:t xml:space="preserve"> настоящего Порядка, ГРБС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отказа.</w:t>
      </w:r>
    </w:p>
    <w:p w14:paraId="72769CEC" w14:textId="77777777" w:rsidR="00C00688" w:rsidRPr="002A5729" w:rsidRDefault="00DF1120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11</w:t>
      </w:r>
      <w:r w:rsidR="00C00688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C00688" w:rsidRPr="002A5729">
        <w:rPr>
          <w:sz w:val="28"/>
          <w:szCs w:val="28"/>
        </w:rPr>
        <w:t>Перечисление субсидий из областного бюджета местному бюджету осуществляется в сроки, установленные в соглашении.</w:t>
      </w:r>
    </w:p>
    <w:p w14:paraId="7BDD64F3" w14:textId="7DD74E91" w:rsidR="00563098" w:rsidRPr="002A5729" w:rsidRDefault="00DF1120" w:rsidP="00AB2501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12</w:t>
      </w:r>
      <w:r w:rsidR="00C00688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563098" w:rsidRPr="002A5729">
        <w:rPr>
          <w:sz w:val="28"/>
          <w:szCs w:val="28"/>
        </w:rPr>
        <w:t xml:space="preserve">Получатели вправе передавать субсидии и иные межбюджетные трансферты в бюджеты поселений, расположенных в границах соответствующих муниципальных районов, на цель, определенную </w:t>
      </w:r>
      <w:r w:rsidR="00D15492" w:rsidRPr="002A5729">
        <w:rPr>
          <w:sz w:val="28"/>
          <w:szCs w:val="28"/>
        </w:rPr>
        <w:t>пунктом 2 настоящего Порядка</w:t>
      </w:r>
      <w:r w:rsidR="00563098" w:rsidRPr="002A5729">
        <w:rPr>
          <w:sz w:val="28"/>
          <w:szCs w:val="28"/>
        </w:rPr>
        <w:t xml:space="preserve">. </w:t>
      </w:r>
    </w:p>
    <w:p w14:paraId="7776C9A4" w14:textId="77777777" w:rsidR="00C00688" w:rsidRPr="002A5729" w:rsidRDefault="00C00688" w:rsidP="0044525A">
      <w:pPr>
        <w:adjustRightInd w:val="0"/>
        <w:ind w:firstLine="539"/>
        <w:jc w:val="both"/>
        <w:rPr>
          <w:sz w:val="28"/>
          <w:szCs w:val="28"/>
        </w:rPr>
      </w:pPr>
    </w:p>
    <w:p w14:paraId="23229317" w14:textId="77777777" w:rsidR="00D32F77" w:rsidRPr="002A5729" w:rsidRDefault="00D32F77" w:rsidP="00D32F77">
      <w:pPr>
        <w:adjustRightInd w:val="0"/>
        <w:jc w:val="center"/>
        <w:outlineLvl w:val="0"/>
        <w:rPr>
          <w:b/>
          <w:bCs/>
          <w:sz w:val="28"/>
          <w:szCs w:val="28"/>
        </w:rPr>
      </w:pPr>
      <w:r w:rsidRPr="002A5729">
        <w:rPr>
          <w:b/>
          <w:bCs/>
          <w:sz w:val="28"/>
          <w:szCs w:val="28"/>
        </w:rPr>
        <w:t>V. Результаты использования субсидий</w:t>
      </w:r>
    </w:p>
    <w:p w14:paraId="00718C3C" w14:textId="77777777" w:rsidR="00D32F77" w:rsidRPr="002A5729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1F1D9A16" w14:textId="4A4167F9" w:rsidR="00D32F77" w:rsidRPr="002A5729" w:rsidRDefault="00DF1120" w:rsidP="00B41B4F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13</w:t>
      </w:r>
      <w:r w:rsidR="00D32F77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D32F77" w:rsidRPr="002A5729">
        <w:rPr>
          <w:sz w:val="28"/>
          <w:szCs w:val="28"/>
        </w:rPr>
        <w:t xml:space="preserve">Результатом использования субсидии является количество </w:t>
      </w:r>
      <w:r w:rsidR="00F0020A" w:rsidRPr="002A5729">
        <w:rPr>
          <w:sz w:val="28"/>
          <w:szCs w:val="28"/>
        </w:rPr>
        <w:t xml:space="preserve">разработанных схем газоснабжения населенных пунктов Новосибирской области </w:t>
      </w:r>
      <w:r w:rsidR="00D32F77" w:rsidRPr="002A5729">
        <w:rPr>
          <w:sz w:val="28"/>
          <w:szCs w:val="28"/>
        </w:rPr>
        <w:t xml:space="preserve">с учетом государственной </w:t>
      </w:r>
      <w:r w:rsidR="006F638E" w:rsidRPr="002A5729">
        <w:rPr>
          <w:sz w:val="28"/>
          <w:szCs w:val="28"/>
        </w:rPr>
        <w:t xml:space="preserve">поддержки </w:t>
      </w:r>
      <w:r w:rsidR="00D32F77" w:rsidRPr="002A5729">
        <w:rPr>
          <w:sz w:val="28"/>
          <w:szCs w:val="28"/>
        </w:rPr>
        <w:t xml:space="preserve">местного бюджета на осуществление мероприятий </w:t>
      </w:r>
      <w:r w:rsidR="00F22247" w:rsidRPr="002A5729">
        <w:rPr>
          <w:sz w:val="28"/>
          <w:szCs w:val="28"/>
        </w:rPr>
        <w:t xml:space="preserve">по </w:t>
      </w:r>
      <w:r w:rsidR="00F0020A" w:rsidRPr="002A5729">
        <w:rPr>
          <w:sz w:val="28"/>
          <w:szCs w:val="28"/>
        </w:rPr>
        <w:t>разработке (корректировке) схем газоснабжения населенных пунктов Новосибирской области.</w:t>
      </w:r>
    </w:p>
    <w:p w14:paraId="4DAD11FD" w14:textId="77777777" w:rsidR="00D32F77" w:rsidRPr="002A5729" w:rsidRDefault="00D32F77" w:rsidP="00B41B4F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Значение показателя результата, указанного в настоящем пункте, устанавливается в соглашении.</w:t>
      </w:r>
    </w:p>
    <w:p w14:paraId="0397EDA5" w14:textId="77777777" w:rsidR="00D32F77" w:rsidRPr="002A5729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76847CC0" w14:textId="77777777" w:rsidR="00D32F77" w:rsidRPr="002A5729" w:rsidRDefault="00D32F77" w:rsidP="00D32F77">
      <w:pPr>
        <w:adjustRightInd w:val="0"/>
        <w:jc w:val="center"/>
        <w:outlineLvl w:val="0"/>
        <w:rPr>
          <w:b/>
          <w:bCs/>
          <w:sz w:val="28"/>
          <w:szCs w:val="28"/>
        </w:rPr>
      </w:pPr>
      <w:r w:rsidRPr="002A5729">
        <w:rPr>
          <w:b/>
          <w:bCs/>
          <w:sz w:val="28"/>
          <w:szCs w:val="28"/>
        </w:rPr>
        <w:t>VI. Порядок оценки эффективности использования субсидий</w:t>
      </w:r>
    </w:p>
    <w:p w14:paraId="53B2B93A" w14:textId="77777777" w:rsidR="00D32F77" w:rsidRPr="002A5729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2441F26C" w14:textId="77777777" w:rsidR="00DA241A" w:rsidRPr="002A5729" w:rsidRDefault="00DA241A" w:rsidP="00DA241A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14. Оценка эффективности использования субсидии осуществляется ГРБС на основе отчета о достижении показателя результата использования субсидии, представляемого получателем в сроки, установленные в соглашении.</w:t>
      </w:r>
    </w:p>
    <w:p w14:paraId="10FDE78A" w14:textId="0211AAC0" w:rsidR="00DA241A" w:rsidRPr="002A5729" w:rsidRDefault="00DA241A" w:rsidP="00DA241A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  <w:highlight w:val="yellow"/>
        </w:rPr>
        <w:t xml:space="preserve">Критерием оценки эффективности использования субсидии является </w:t>
      </w:r>
      <w:r w:rsidR="001E66C6" w:rsidRPr="002A5729">
        <w:rPr>
          <w:sz w:val="28"/>
          <w:szCs w:val="28"/>
        </w:rPr>
        <w:t xml:space="preserve">достижение показателей результатов использования субсидии, установленных в разделе </w:t>
      </w:r>
      <w:r w:rsidR="001E66C6" w:rsidRPr="002A5729">
        <w:rPr>
          <w:sz w:val="28"/>
          <w:szCs w:val="28"/>
          <w:lang w:val="en-US"/>
        </w:rPr>
        <w:t>V</w:t>
      </w:r>
      <w:r w:rsidR="001E66C6" w:rsidRPr="002A5729">
        <w:rPr>
          <w:sz w:val="28"/>
          <w:szCs w:val="28"/>
        </w:rPr>
        <w:t>. Настоящего порядка.</w:t>
      </w:r>
    </w:p>
    <w:p w14:paraId="77A8457D" w14:textId="77777777" w:rsidR="00DA241A" w:rsidRPr="002A5729" w:rsidRDefault="00DA241A" w:rsidP="00DA241A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В течение 30 календарных дней с момента представления получателем отчета о достижении показателя результата использования субсидии ГРБС готовит информацию о достижении (</w:t>
      </w:r>
      <w:proofErr w:type="spellStart"/>
      <w:r w:rsidRPr="002A5729">
        <w:rPr>
          <w:sz w:val="28"/>
          <w:szCs w:val="28"/>
        </w:rPr>
        <w:t>недостижении</w:t>
      </w:r>
      <w:proofErr w:type="spellEnd"/>
      <w:r w:rsidRPr="002A5729">
        <w:rPr>
          <w:sz w:val="28"/>
          <w:szCs w:val="28"/>
        </w:rPr>
        <w:t xml:space="preserve">) получателем субсидии результата, указанного в </w:t>
      </w:r>
      <w:hyperlink r:id="rId10" w:history="1">
        <w:r w:rsidRPr="002A5729">
          <w:rPr>
            <w:sz w:val="28"/>
            <w:szCs w:val="28"/>
          </w:rPr>
          <w:t>пункте 13</w:t>
        </w:r>
      </w:hyperlink>
      <w:r w:rsidRPr="002A5729">
        <w:rPr>
          <w:sz w:val="28"/>
          <w:szCs w:val="28"/>
        </w:rPr>
        <w:t xml:space="preserve"> настоящего Порядка.</w:t>
      </w:r>
    </w:p>
    <w:p w14:paraId="0D7EBAA2" w14:textId="464B7479" w:rsidR="00DA241A" w:rsidRPr="002A5729" w:rsidRDefault="00DA241A" w:rsidP="00DA241A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lastRenderedPageBreak/>
        <w:t xml:space="preserve">В случае если в отчетном финансовом году получателем не достигнуто установленное соглашением значение показателя результата использования субсидии, указанного в </w:t>
      </w:r>
      <w:hyperlink r:id="rId11" w:history="1">
        <w:r w:rsidRPr="002A5729">
          <w:rPr>
            <w:sz w:val="28"/>
            <w:szCs w:val="28"/>
          </w:rPr>
          <w:t>пункте 13</w:t>
        </w:r>
      </w:hyperlink>
      <w:r w:rsidRPr="002A5729">
        <w:rPr>
          <w:sz w:val="28"/>
          <w:szCs w:val="28"/>
        </w:rPr>
        <w:t xml:space="preserve"> настоящего Порядка, либо нарушены обязательства по соблюдению уровня </w:t>
      </w:r>
      <w:proofErr w:type="spellStart"/>
      <w:r w:rsidRPr="002A5729">
        <w:rPr>
          <w:sz w:val="28"/>
          <w:szCs w:val="28"/>
        </w:rPr>
        <w:t>софинансирования</w:t>
      </w:r>
      <w:proofErr w:type="spellEnd"/>
      <w:r w:rsidRPr="002A5729">
        <w:rPr>
          <w:sz w:val="28"/>
          <w:szCs w:val="28"/>
        </w:rPr>
        <w:t xml:space="preserve"> расходных обязательств муниципального образования, в целях </w:t>
      </w:r>
      <w:proofErr w:type="spellStart"/>
      <w:r w:rsidRPr="002A5729">
        <w:rPr>
          <w:sz w:val="28"/>
          <w:szCs w:val="28"/>
        </w:rPr>
        <w:t>софинансирования</w:t>
      </w:r>
      <w:proofErr w:type="spellEnd"/>
      <w:r w:rsidRPr="002A5729">
        <w:rPr>
          <w:sz w:val="28"/>
          <w:szCs w:val="28"/>
        </w:rPr>
        <w:t xml:space="preserve"> которых предоставляется субсидия, средства субсидии подлежат возврату в областной бюджет в соответствии с бюджетным законодательством Российской Федерации и Новосибирской области</w:t>
      </w:r>
      <w:r w:rsidR="006F638E" w:rsidRPr="002A5729">
        <w:rPr>
          <w:sz w:val="28"/>
          <w:szCs w:val="28"/>
        </w:rPr>
        <w:t xml:space="preserve"> в порядке, установленном </w:t>
      </w:r>
      <w:hyperlink r:id="rId12" w:history="1">
        <w:r w:rsidR="006F638E" w:rsidRPr="002A5729">
          <w:rPr>
            <w:sz w:val="28"/>
            <w:szCs w:val="28"/>
          </w:rPr>
          <w:t>Правилами</w:t>
        </w:r>
      </w:hyperlink>
      <w:r w:rsidR="006F638E" w:rsidRPr="002A5729">
        <w:rPr>
          <w:sz w:val="28"/>
          <w:szCs w:val="28"/>
        </w:rPr>
        <w:t xml:space="preserve">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области, установленными постановлением Правительства Новосибирской области от 03.03.2020 № 40-п</w:t>
      </w:r>
      <w:r w:rsidRPr="002A5729">
        <w:rPr>
          <w:sz w:val="28"/>
          <w:szCs w:val="28"/>
        </w:rPr>
        <w:t>.</w:t>
      </w:r>
    </w:p>
    <w:p w14:paraId="51CA93D2" w14:textId="2DE81F64" w:rsidR="00DA241A" w:rsidRPr="002A5729" w:rsidRDefault="00DA241A" w:rsidP="00DA241A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 xml:space="preserve">Порядок расчета объема средств, подлежащих возврату из местного бюджета в областной бюджет, в объеме субсидии, предоставленной местному бюджету в отчетном финансовом году, установлен в </w:t>
      </w:r>
      <w:hyperlink r:id="rId13" w:history="1">
        <w:r w:rsidRPr="002A5729">
          <w:rPr>
            <w:sz w:val="28"/>
            <w:szCs w:val="28"/>
          </w:rPr>
          <w:t>Правилах</w:t>
        </w:r>
      </w:hyperlink>
      <w:r w:rsidRPr="002A5729">
        <w:rPr>
          <w:sz w:val="28"/>
          <w:szCs w:val="28"/>
        </w:rPr>
        <w:t xml:space="preserve">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области, установленных постановлением Правительства Новосибирской области </w:t>
      </w:r>
      <w:r w:rsidR="00515B48" w:rsidRPr="002A5729">
        <w:rPr>
          <w:sz w:val="28"/>
          <w:szCs w:val="28"/>
        </w:rPr>
        <w:t>от </w:t>
      </w:r>
      <w:r w:rsidRPr="002A5729">
        <w:rPr>
          <w:sz w:val="28"/>
          <w:szCs w:val="28"/>
        </w:rPr>
        <w:t>03.03.2020 № 40-п.</w:t>
      </w:r>
    </w:p>
    <w:p w14:paraId="464A5916" w14:textId="77777777" w:rsidR="00D32F77" w:rsidRPr="002A5729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2D4869D3" w14:textId="77777777" w:rsidR="00D32F77" w:rsidRPr="002A5729" w:rsidRDefault="00D32F77" w:rsidP="00D32F77">
      <w:pPr>
        <w:adjustRightInd w:val="0"/>
        <w:jc w:val="center"/>
        <w:outlineLvl w:val="0"/>
        <w:rPr>
          <w:b/>
          <w:bCs/>
          <w:sz w:val="28"/>
          <w:szCs w:val="28"/>
        </w:rPr>
      </w:pPr>
      <w:r w:rsidRPr="002A5729">
        <w:rPr>
          <w:b/>
          <w:bCs/>
          <w:sz w:val="28"/>
          <w:szCs w:val="28"/>
        </w:rPr>
        <w:t>VII. Основания и порядок применения</w:t>
      </w:r>
    </w:p>
    <w:p w14:paraId="4E108C68" w14:textId="77777777" w:rsidR="00D32F77" w:rsidRPr="002A5729" w:rsidRDefault="00D32F77" w:rsidP="00D32F77">
      <w:pPr>
        <w:adjustRightInd w:val="0"/>
        <w:jc w:val="center"/>
        <w:rPr>
          <w:b/>
          <w:bCs/>
          <w:sz w:val="28"/>
          <w:szCs w:val="28"/>
        </w:rPr>
      </w:pPr>
      <w:r w:rsidRPr="002A5729">
        <w:rPr>
          <w:b/>
          <w:bCs/>
          <w:sz w:val="28"/>
          <w:szCs w:val="28"/>
        </w:rPr>
        <w:t>мер ответственности за нарушения условий соглашений</w:t>
      </w:r>
    </w:p>
    <w:p w14:paraId="6BE759EE" w14:textId="77777777" w:rsidR="00D32F77" w:rsidRPr="002A5729" w:rsidRDefault="00D32F77" w:rsidP="00D32F77">
      <w:pPr>
        <w:adjustRightInd w:val="0"/>
        <w:ind w:firstLine="540"/>
        <w:jc w:val="both"/>
        <w:rPr>
          <w:sz w:val="28"/>
          <w:szCs w:val="28"/>
        </w:rPr>
      </w:pPr>
    </w:p>
    <w:p w14:paraId="2571EBBC" w14:textId="77777777" w:rsidR="00D32F77" w:rsidRPr="002A5729" w:rsidRDefault="00DF1120" w:rsidP="00B41B4F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15</w:t>
      </w:r>
      <w:r w:rsidR="00D32F77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D32F77" w:rsidRPr="002A5729">
        <w:rPr>
          <w:sz w:val="28"/>
          <w:szCs w:val="28"/>
        </w:rPr>
        <w:t>ГРБС и органы государственного финансового контроля Новосибирской области осуществляют обязательную проверку соблюдения условий, целей и порядка предоставления субсидий их получателями.</w:t>
      </w:r>
    </w:p>
    <w:p w14:paraId="1E6D50E8" w14:textId="77777777" w:rsidR="00D32F77" w:rsidRPr="002A5729" w:rsidRDefault="00DF1120" w:rsidP="00B41B4F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16</w:t>
      </w:r>
      <w:r w:rsidR="00D32F77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D32F77" w:rsidRPr="002A5729">
        <w:rPr>
          <w:sz w:val="28"/>
          <w:szCs w:val="28"/>
        </w:rPr>
        <w:t>Остаток бюджетных средств, не использованный получателями в текущем финансовом году, подлежит возврату в областной бюджет в соответствии с бюджетным законодательством Российской Федерации и Новосибирской области.</w:t>
      </w:r>
    </w:p>
    <w:p w14:paraId="62C5A44E" w14:textId="77777777" w:rsidR="00D32F77" w:rsidRPr="002A5729" w:rsidRDefault="00DF1120" w:rsidP="00B41B4F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17</w:t>
      </w:r>
      <w:r w:rsidR="00D32F77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D32F77" w:rsidRPr="002A5729">
        <w:rPr>
          <w:sz w:val="28"/>
          <w:szCs w:val="28"/>
        </w:rPr>
        <w:t>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области.</w:t>
      </w:r>
    </w:p>
    <w:p w14:paraId="533D1DE0" w14:textId="77777777" w:rsidR="00D32F77" w:rsidRPr="002A5729" w:rsidRDefault="00DF1120" w:rsidP="00B41B4F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18</w:t>
      </w:r>
      <w:r w:rsidR="00D32F77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D32F77" w:rsidRPr="002A5729">
        <w:rPr>
          <w:sz w:val="28"/>
          <w:szCs w:val="28"/>
        </w:rPr>
        <w:t xml:space="preserve">Получатели несут ответственность за </w:t>
      </w:r>
      <w:proofErr w:type="spellStart"/>
      <w:r w:rsidR="00D32F77" w:rsidRPr="002A5729">
        <w:rPr>
          <w:sz w:val="28"/>
          <w:szCs w:val="28"/>
        </w:rPr>
        <w:t>недостижение</w:t>
      </w:r>
      <w:proofErr w:type="spellEnd"/>
      <w:r w:rsidR="00D32F77" w:rsidRPr="002A5729">
        <w:rPr>
          <w:sz w:val="28"/>
          <w:szCs w:val="28"/>
        </w:rPr>
        <w:t xml:space="preserve"> результата использования субсидии в соответствии с соглашением.</w:t>
      </w:r>
    </w:p>
    <w:p w14:paraId="6AAFF689" w14:textId="77777777" w:rsidR="00D32F77" w:rsidRPr="002A5729" w:rsidRDefault="00DF1120" w:rsidP="00B41B4F">
      <w:pPr>
        <w:adjustRightInd w:val="0"/>
        <w:ind w:firstLine="709"/>
        <w:jc w:val="both"/>
        <w:rPr>
          <w:sz w:val="28"/>
          <w:szCs w:val="28"/>
        </w:rPr>
      </w:pPr>
      <w:r w:rsidRPr="002A5729">
        <w:rPr>
          <w:sz w:val="28"/>
          <w:szCs w:val="28"/>
        </w:rPr>
        <w:t>19</w:t>
      </w:r>
      <w:r w:rsidR="00D32F77" w:rsidRPr="002A5729">
        <w:rPr>
          <w:sz w:val="28"/>
          <w:szCs w:val="28"/>
        </w:rPr>
        <w:t>.</w:t>
      </w:r>
      <w:r w:rsidR="00B41B4F" w:rsidRPr="002A5729">
        <w:rPr>
          <w:sz w:val="28"/>
          <w:szCs w:val="28"/>
        </w:rPr>
        <w:t> </w:t>
      </w:r>
      <w:r w:rsidR="00D32F77" w:rsidRPr="002A5729">
        <w:rPr>
          <w:sz w:val="28"/>
          <w:szCs w:val="28"/>
        </w:rPr>
        <w:t>Получатель и ГРБС несут ответственность за неисполнение или ненадлежащее исполнение обязательств по соглашению в соответствии с действующим законодательством Российской Федерации.</w:t>
      </w:r>
    </w:p>
    <w:p w14:paraId="7B91CFA4" w14:textId="77777777" w:rsidR="00621E38" w:rsidRPr="002A5729" w:rsidRDefault="00621E38" w:rsidP="00D32F77">
      <w:pPr>
        <w:adjustRightInd w:val="0"/>
        <w:ind w:firstLine="539"/>
        <w:jc w:val="both"/>
        <w:rPr>
          <w:sz w:val="28"/>
          <w:szCs w:val="28"/>
        </w:rPr>
      </w:pPr>
    </w:p>
    <w:p w14:paraId="23D7B9AC" w14:textId="77777777" w:rsidR="00621E38" w:rsidRPr="002A5729" w:rsidRDefault="00621E38" w:rsidP="00D32F77">
      <w:pPr>
        <w:adjustRightInd w:val="0"/>
        <w:ind w:firstLine="539"/>
        <w:jc w:val="both"/>
        <w:rPr>
          <w:sz w:val="28"/>
          <w:szCs w:val="28"/>
        </w:rPr>
      </w:pPr>
    </w:p>
    <w:p w14:paraId="25FAAEF6" w14:textId="77777777" w:rsidR="00D32F77" w:rsidRPr="002A5729" w:rsidRDefault="00621E38" w:rsidP="00D32F77">
      <w:pPr>
        <w:adjustRightInd w:val="0"/>
        <w:ind w:firstLine="539"/>
        <w:jc w:val="center"/>
        <w:rPr>
          <w:sz w:val="28"/>
          <w:szCs w:val="28"/>
        </w:rPr>
      </w:pPr>
      <w:r w:rsidRPr="002A5729">
        <w:rPr>
          <w:sz w:val="28"/>
          <w:szCs w:val="28"/>
        </w:rPr>
        <w:t>_________</w:t>
      </w:r>
      <w:bookmarkEnd w:id="0"/>
    </w:p>
    <w:sectPr w:rsidR="00D32F77" w:rsidRPr="002A5729" w:rsidSect="00FE0D44">
      <w:headerReference w:type="default" r:id="rId14"/>
      <w:pgSz w:w="11907" w:h="16840"/>
      <w:pgMar w:top="1134" w:right="567" w:bottom="1134" w:left="1701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CF4DE" w14:textId="77777777" w:rsidR="00641106" w:rsidRDefault="00641106">
      <w:r>
        <w:separator/>
      </w:r>
    </w:p>
  </w:endnote>
  <w:endnote w:type="continuationSeparator" w:id="0">
    <w:p w14:paraId="1383C09E" w14:textId="77777777" w:rsidR="00641106" w:rsidRDefault="0064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36EFF" w14:textId="77777777" w:rsidR="00641106" w:rsidRDefault="00641106">
      <w:r>
        <w:separator/>
      </w:r>
    </w:p>
  </w:footnote>
  <w:footnote w:type="continuationSeparator" w:id="0">
    <w:p w14:paraId="265B96BD" w14:textId="77777777" w:rsidR="00641106" w:rsidRDefault="00641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14:paraId="567A5D4A" w14:textId="2293A363" w:rsidR="002A37AC" w:rsidRDefault="002A37A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72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7B3754"/>
    <w:multiLevelType w:val="hybridMultilevel"/>
    <w:tmpl w:val="033424A8"/>
    <w:lvl w:ilvl="0" w:tplc="F34A23C0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37113EDA"/>
    <w:multiLevelType w:val="hybridMultilevel"/>
    <w:tmpl w:val="A9B87B3E"/>
    <w:lvl w:ilvl="0" w:tplc="4F9EDDC6">
      <w:start w:val="7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3256E0"/>
    <w:multiLevelType w:val="hybridMultilevel"/>
    <w:tmpl w:val="7E1437FE"/>
    <w:lvl w:ilvl="0" w:tplc="D974EC7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5F067A"/>
    <w:multiLevelType w:val="hybridMultilevel"/>
    <w:tmpl w:val="5B0AFC8E"/>
    <w:lvl w:ilvl="0" w:tplc="3984FAC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B2F4423"/>
    <w:multiLevelType w:val="hybridMultilevel"/>
    <w:tmpl w:val="2B20BC98"/>
    <w:lvl w:ilvl="0" w:tplc="DBA29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E781212"/>
    <w:multiLevelType w:val="hybridMultilevel"/>
    <w:tmpl w:val="F3049E62"/>
    <w:lvl w:ilvl="0" w:tplc="38626826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70691"/>
    <w:multiLevelType w:val="hybridMultilevel"/>
    <w:tmpl w:val="6E88B838"/>
    <w:lvl w:ilvl="0" w:tplc="4A005070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8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DBC6CA9"/>
    <w:multiLevelType w:val="hybridMultilevel"/>
    <w:tmpl w:val="C3843E46"/>
    <w:lvl w:ilvl="0" w:tplc="2E68A9C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0"/>
  </w:num>
  <w:num w:numId="8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9"/>
  </w:num>
  <w:num w:numId="11">
    <w:abstractNumId w:val="21"/>
  </w:num>
  <w:num w:numId="12">
    <w:abstractNumId w:val="3"/>
  </w:num>
  <w:num w:numId="13">
    <w:abstractNumId w:val="1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2"/>
  </w:num>
  <w:num w:numId="24">
    <w:abstractNumId w:val="1"/>
  </w:num>
  <w:num w:numId="25">
    <w:abstractNumId w:val="15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2C8"/>
    <w:rsid w:val="00007774"/>
    <w:rsid w:val="00010576"/>
    <w:rsid w:val="00010AEA"/>
    <w:rsid w:val="00011708"/>
    <w:rsid w:val="0001507F"/>
    <w:rsid w:val="0001612F"/>
    <w:rsid w:val="000165FC"/>
    <w:rsid w:val="0001716E"/>
    <w:rsid w:val="00020C64"/>
    <w:rsid w:val="00022E1A"/>
    <w:rsid w:val="0002428D"/>
    <w:rsid w:val="000307CD"/>
    <w:rsid w:val="000332CB"/>
    <w:rsid w:val="00033BC8"/>
    <w:rsid w:val="00036E41"/>
    <w:rsid w:val="00037AC1"/>
    <w:rsid w:val="00037EF7"/>
    <w:rsid w:val="00043C40"/>
    <w:rsid w:val="00044D7B"/>
    <w:rsid w:val="0004659F"/>
    <w:rsid w:val="00050F67"/>
    <w:rsid w:val="0005564A"/>
    <w:rsid w:val="00060437"/>
    <w:rsid w:val="00067050"/>
    <w:rsid w:val="00070450"/>
    <w:rsid w:val="00071563"/>
    <w:rsid w:val="000755AB"/>
    <w:rsid w:val="00082A91"/>
    <w:rsid w:val="00084A05"/>
    <w:rsid w:val="00087885"/>
    <w:rsid w:val="00090BD9"/>
    <w:rsid w:val="0009402B"/>
    <w:rsid w:val="000969F4"/>
    <w:rsid w:val="000A0FD8"/>
    <w:rsid w:val="000A20D7"/>
    <w:rsid w:val="000A305A"/>
    <w:rsid w:val="000B70A6"/>
    <w:rsid w:val="000B7443"/>
    <w:rsid w:val="000C3728"/>
    <w:rsid w:val="000C63AB"/>
    <w:rsid w:val="000C6D9D"/>
    <w:rsid w:val="000C72B1"/>
    <w:rsid w:val="000D192B"/>
    <w:rsid w:val="000D3EDE"/>
    <w:rsid w:val="000D60D6"/>
    <w:rsid w:val="000D6552"/>
    <w:rsid w:val="000E0819"/>
    <w:rsid w:val="000E3E78"/>
    <w:rsid w:val="000E573C"/>
    <w:rsid w:val="000F057A"/>
    <w:rsid w:val="000F43D5"/>
    <w:rsid w:val="000F46D7"/>
    <w:rsid w:val="000F553B"/>
    <w:rsid w:val="000F64DF"/>
    <w:rsid w:val="000F65B5"/>
    <w:rsid w:val="00100AE1"/>
    <w:rsid w:val="00101188"/>
    <w:rsid w:val="00102312"/>
    <w:rsid w:val="0010324C"/>
    <w:rsid w:val="00104515"/>
    <w:rsid w:val="001050DF"/>
    <w:rsid w:val="00105FD8"/>
    <w:rsid w:val="00120F1A"/>
    <w:rsid w:val="001221E9"/>
    <w:rsid w:val="001222A6"/>
    <w:rsid w:val="0012314A"/>
    <w:rsid w:val="00125ABC"/>
    <w:rsid w:val="00130274"/>
    <w:rsid w:val="00133050"/>
    <w:rsid w:val="00133796"/>
    <w:rsid w:val="00136678"/>
    <w:rsid w:val="00136D19"/>
    <w:rsid w:val="00140665"/>
    <w:rsid w:val="00143993"/>
    <w:rsid w:val="00147DEE"/>
    <w:rsid w:val="0015289C"/>
    <w:rsid w:val="00157B0F"/>
    <w:rsid w:val="001600E6"/>
    <w:rsid w:val="00164D3A"/>
    <w:rsid w:val="00165382"/>
    <w:rsid w:val="00166AC0"/>
    <w:rsid w:val="00171C93"/>
    <w:rsid w:val="00172A4D"/>
    <w:rsid w:val="00172D43"/>
    <w:rsid w:val="00172D58"/>
    <w:rsid w:val="001770B0"/>
    <w:rsid w:val="0018042E"/>
    <w:rsid w:val="0018046E"/>
    <w:rsid w:val="00180F2D"/>
    <w:rsid w:val="00181BB1"/>
    <w:rsid w:val="00183D70"/>
    <w:rsid w:val="00192219"/>
    <w:rsid w:val="00192473"/>
    <w:rsid w:val="001931C8"/>
    <w:rsid w:val="0019381E"/>
    <w:rsid w:val="00194B17"/>
    <w:rsid w:val="00195758"/>
    <w:rsid w:val="00195A85"/>
    <w:rsid w:val="0019642C"/>
    <w:rsid w:val="001A09D1"/>
    <w:rsid w:val="001A1DD7"/>
    <w:rsid w:val="001A6F59"/>
    <w:rsid w:val="001B0108"/>
    <w:rsid w:val="001B3C2C"/>
    <w:rsid w:val="001B4A3B"/>
    <w:rsid w:val="001B773A"/>
    <w:rsid w:val="001D74A1"/>
    <w:rsid w:val="001E5F77"/>
    <w:rsid w:val="001E66C6"/>
    <w:rsid w:val="001F11B9"/>
    <w:rsid w:val="001F394E"/>
    <w:rsid w:val="001F5511"/>
    <w:rsid w:val="001F738A"/>
    <w:rsid w:val="00205001"/>
    <w:rsid w:val="0020595F"/>
    <w:rsid w:val="00210C4F"/>
    <w:rsid w:val="00212189"/>
    <w:rsid w:val="00213BDE"/>
    <w:rsid w:val="00217469"/>
    <w:rsid w:val="00220680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54AB0"/>
    <w:rsid w:val="00260FB9"/>
    <w:rsid w:val="0026308A"/>
    <w:rsid w:val="00263EFB"/>
    <w:rsid w:val="00267834"/>
    <w:rsid w:val="00274A85"/>
    <w:rsid w:val="00274A9B"/>
    <w:rsid w:val="00275133"/>
    <w:rsid w:val="00280457"/>
    <w:rsid w:val="00281A2A"/>
    <w:rsid w:val="00284202"/>
    <w:rsid w:val="002874D9"/>
    <w:rsid w:val="00290DB5"/>
    <w:rsid w:val="00293B23"/>
    <w:rsid w:val="002A37AC"/>
    <w:rsid w:val="002A5729"/>
    <w:rsid w:val="002A73C7"/>
    <w:rsid w:val="002B01D9"/>
    <w:rsid w:val="002B14DD"/>
    <w:rsid w:val="002B1EC0"/>
    <w:rsid w:val="002B5397"/>
    <w:rsid w:val="002B743E"/>
    <w:rsid w:val="002C5006"/>
    <w:rsid w:val="002D2330"/>
    <w:rsid w:val="002D27CD"/>
    <w:rsid w:val="002E042F"/>
    <w:rsid w:val="002E081B"/>
    <w:rsid w:val="002E0C9C"/>
    <w:rsid w:val="002E1946"/>
    <w:rsid w:val="002E24D2"/>
    <w:rsid w:val="002E28F8"/>
    <w:rsid w:val="002E3EDC"/>
    <w:rsid w:val="002E48F6"/>
    <w:rsid w:val="002F0226"/>
    <w:rsid w:val="002F08F8"/>
    <w:rsid w:val="002F14B5"/>
    <w:rsid w:val="002F259C"/>
    <w:rsid w:val="002F479C"/>
    <w:rsid w:val="002F6462"/>
    <w:rsid w:val="002F699B"/>
    <w:rsid w:val="002F7244"/>
    <w:rsid w:val="002F794E"/>
    <w:rsid w:val="00300351"/>
    <w:rsid w:val="003024FA"/>
    <w:rsid w:val="00302E65"/>
    <w:rsid w:val="00305C28"/>
    <w:rsid w:val="00306F9F"/>
    <w:rsid w:val="00312AAC"/>
    <w:rsid w:val="003141DB"/>
    <w:rsid w:val="003223C9"/>
    <w:rsid w:val="003244DA"/>
    <w:rsid w:val="0032517B"/>
    <w:rsid w:val="00333721"/>
    <w:rsid w:val="00334BBC"/>
    <w:rsid w:val="00335F31"/>
    <w:rsid w:val="00337959"/>
    <w:rsid w:val="00346540"/>
    <w:rsid w:val="003537E7"/>
    <w:rsid w:val="00354407"/>
    <w:rsid w:val="00363A5E"/>
    <w:rsid w:val="003660D2"/>
    <w:rsid w:val="003666AA"/>
    <w:rsid w:val="00366C82"/>
    <w:rsid w:val="00371B1F"/>
    <w:rsid w:val="00373329"/>
    <w:rsid w:val="00374DBA"/>
    <w:rsid w:val="0037500E"/>
    <w:rsid w:val="003757F0"/>
    <w:rsid w:val="003768B2"/>
    <w:rsid w:val="00376C99"/>
    <w:rsid w:val="0038249A"/>
    <w:rsid w:val="003825BD"/>
    <w:rsid w:val="00382890"/>
    <w:rsid w:val="00394410"/>
    <w:rsid w:val="0039567F"/>
    <w:rsid w:val="003A2D2C"/>
    <w:rsid w:val="003A5A24"/>
    <w:rsid w:val="003A6C48"/>
    <w:rsid w:val="003A6FB0"/>
    <w:rsid w:val="003B0B57"/>
    <w:rsid w:val="003B3E92"/>
    <w:rsid w:val="003B6D21"/>
    <w:rsid w:val="003B78D0"/>
    <w:rsid w:val="003C0157"/>
    <w:rsid w:val="003C2CD7"/>
    <w:rsid w:val="003C2FAE"/>
    <w:rsid w:val="003C3BAE"/>
    <w:rsid w:val="003C586F"/>
    <w:rsid w:val="003C60EE"/>
    <w:rsid w:val="003D2537"/>
    <w:rsid w:val="003D6B24"/>
    <w:rsid w:val="003E055A"/>
    <w:rsid w:val="003E4C7C"/>
    <w:rsid w:val="003E6223"/>
    <w:rsid w:val="003E7B3B"/>
    <w:rsid w:val="003F07A7"/>
    <w:rsid w:val="003F0E13"/>
    <w:rsid w:val="003F1364"/>
    <w:rsid w:val="003F1BBD"/>
    <w:rsid w:val="004064F2"/>
    <w:rsid w:val="004112AE"/>
    <w:rsid w:val="00414262"/>
    <w:rsid w:val="00420924"/>
    <w:rsid w:val="0042242B"/>
    <w:rsid w:val="00423F42"/>
    <w:rsid w:val="0043036E"/>
    <w:rsid w:val="0043491B"/>
    <w:rsid w:val="004359EB"/>
    <w:rsid w:val="004363CC"/>
    <w:rsid w:val="0044504E"/>
    <w:rsid w:val="0044525A"/>
    <w:rsid w:val="00450D63"/>
    <w:rsid w:val="00453F99"/>
    <w:rsid w:val="0045763C"/>
    <w:rsid w:val="00462966"/>
    <w:rsid w:val="00464982"/>
    <w:rsid w:val="00472479"/>
    <w:rsid w:val="004748E2"/>
    <w:rsid w:val="00481377"/>
    <w:rsid w:val="00482CC9"/>
    <w:rsid w:val="00486AD4"/>
    <w:rsid w:val="00487186"/>
    <w:rsid w:val="00494265"/>
    <w:rsid w:val="00497A4A"/>
    <w:rsid w:val="004A0C9C"/>
    <w:rsid w:val="004A7CD9"/>
    <w:rsid w:val="004B35AE"/>
    <w:rsid w:val="004B4AFD"/>
    <w:rsid w:val="004B60F2"/>
    <w:rsid w:val="004C077F"/>
    <w:rsid w:val="004D1492"/>
    <w:rsid w:val="004D79F6"/>
    <w:rsid w:val="004E0608"/>
    <w:rsid w:val="004E2653"/>
    <w:rsid w:val="004E2F93"/>
    <w:rsid w:val="004E3992"/>
    <w:rsid w:val="004E7ABD"/>
    <w:rsid w:val="004E7B89"/>
    <w:rsid w:val="004F2066"/>
    <w:rsid w:val="004F234B"/>
    <w:rsid w:val="004F3EB5"/>
    <w:rsid w:val="004F47F9"/>
    <w:rsid w:val="004F6A8A"/>
    <w:rsid w:val="004F72A9"/>
    <w:rsid w:val="004F7A23"/>
    <w:rsid w:val="00500085"/>
    <w:rsid w:val="0050792C"/>
    <w:rsid w:val="00513D5B"/>
    <w:rsid w:val="0051535B"/>
    <w:rsid w:val="00515B48"/>
    <w:rsid w:val="00517AFE"/>
    <w:rsid w:val="00526DFF"/>
    <w:rsid w:val="005276A9"/>
    <w:rsid w:val="00533DFE"/>
    <w:rsid w:val="00535BAF"/>
    <w:rsid w:val="00541811"/>
    <w:rsid w:val="00541CB0"/>
    <w:rsid w:val="005429E5"/>
    <w:rsid w:val="00544B70"/>
    <w:rsid w:val="0054795D"/>
    <w:rsid w:val="005509EF"/>
    <w:rsid w:val="005527CC"/>
    <w:rsid w:val="00553D36"/>
    <w:rsid w:val="0056256D"/>
    <w:rsid w:val="00563098"/>
    <w:rsid w:val="00567D45"/>
    <w:rsid w:val="00570DAC"/>
    <w:rsid w:val="0057283D"/>
    <w:rsid w:val="005731AE"/>
    <w:rsid w:val="0057776D"/>
    <w:rsid w:val="00577F9A"/>
    <w:rsid w:val="00580C04"/>
    <w:rsid w:val="0058164D"/>
    <w:rsid w:val="00582080"/>
    <w:rsid w:val="00582A39"/>
    <w:rsid w:val="00586F70"/>
    <w:rsid w:val="00592336"/>
    <w:rsid w:val="00592D36"/>
    <w:rsid w:val="005B141C"/>
    <w:rsid w:val="005B4579"/>
    <w:rsid w:val="005B5BF4"/>
    <w:rsid w:val="005B78E3"/>
    <w:rsid w:val="005C1445"/>
    <w:rsid w:val="005C2015"/>
    <w:rsid w:val="005C22BD"/>
    <w:rsid w:val="005C2907"/>
    <w:rsid w:val="005C38D7"/>
    <w:rsid w:val="005C3BD2"/>
    <w:rsid w:val="005C6B1B"/>
    <w:rsid w:val="005D70E1"/>
    <w:rsid w:val="005E2340"/>
    <w:rsid w:val="005E47A7"/>
    <w:rsid w:val="005E5230"/>
    <w:rsid w:val="005E6687"/>
    <w:rsid w:val="005F03DE"/>
    <w:rsid w:val="005F2711"/>
    <w:rsid w:val="005F4460"/>
    <w:rsid w:val="005F5BD0"/>
    <w:rsid w:val="005F7844"/>
    <w:rsid w:val="0060026C"/>
    <w:rsid w:val="00603641"/>
    <w:rsid w:val="00603BAF"/>
    <w:rsid w:val="0060415B"/>
    <w:rsid w:val="00605AB3"/>
    <w:rsid w:val="00610CA3"/>
    <w:rsid w:val="00616C71"/>
    <w:rsid w:val="006172A4"/>
    <w:rsid w:val="006179C5"/>
    <w:rsid w:val="00621E38"/>
    <w:rsid w:val="00622CB6"/>
    <w:rsid w:val="00631FD4"/>
    <w:rsid w:val="0063224B"/>
    <w:rsid w:val="006338C3"/>
    <w:rsid w:val="00633B03"/>
    <w:rsid w:val="006372E8"/>
    <w:rsid w:val="00641106"/>
    <w:rsid w:val="00641526"/>
    <w:rsid w:val="00642E46"/>
    <w:rsid w:val="006433D1"/>
    <w:rsid w:val="00652A28"/>
    <w:rsid w:val="006556BE"/>
    <w:rsid w:val="00656DE3"/>
    <w:rsid w:val="00657B32"/>
    <w:rsid w:val="00662CBF"/>
    <w:rsid w:val="006631DB"/>
    <w:rsid w:val="00663F53"/>
    <w:rsid w:val="006714A5"/>
    <w:rsid w:val="0067151A"/>
    <w:rsid w:val="00680B0B"/>
    <w:rsid w:val="00681BEE"/>
    <w:rsid w:val="00682DA2"/>
    <w:rsid w:val="006835D4"/>
    <w:rsid w:val="00685CE4"/>
    <w:rsid w:val="0068682D"/>
    <w:rsid w:val="0069259E"/>
    <w:rsid w:val="0069705C"/>
    <w:rsid w:val="006A0290"/>
    <w:rsid w:val="006A2680"/>
    <w:rsid w:val="006A6C1D"/>
    <w:rsid w:val="006B2242"/>
    <w:rsid w:val="006B3642"/>
    <w:rsid w:val="006B5D11"/>
    <w:rsid w:val="006B71F2"/>
    <w:rsid w:val="006C0476"/>
    <w:rsid w:val="006C0BC3"/>
    <w:rsid w:val="006C1CBE"/>
    <w:rsid w:val="006C280C"/>
    <w:rsid w:val="006C3C36"/>
    <w:rsid w:val="006C42B1"/>
    <w:rsid w:val="006E59D8"/>
    <w:rsid w:val="006F321F"/>
    <w:rsid w:val="006F4ED9"/>
    <w:rsid w:val="006F638E"/>
    <w:rsid w:val="006F7F05"/>
    <w:rsid w:val="00701AB5"/>
    <w:rsid w:val="00701F6A"/>
    <w:rsid w:val="00702E30"/>
    <w:rsid w:val="00703664"/>
    <w:rsid w:val="00705369"/>
    <w:rsid w:val="00706BC7"/>
    <w:rsid w:val="0071221E"/>
    <w:rsid w:val="00713AC2"/>
    <w:rsid w:val="007149A5"/>
    <w:rsid w:val="00714B9A"/>
    <w:rsid w:val="00721551"/>
    <w:rsid w:val="00724AA8"/>
    <w:rsid w:val="00725431"/>
    <w:rsid w:val="007311F7"/>
    <w:rsid w:val="00731C9B"/>
    <w:rsid w:val="00737366"/>
    <w:rsid w:val="00737A37"/>
    <w:rsid w:val="007410D1"/>
    <w:rsid w:val="00742803"/>
    <w:rsid w:val="007440DE"/>
    <w:rsid w:val="007454B6"/>
    <w:rsid w:val="00745582"/>
    <w:rsid w:val="00750474"/>
    <w:rsid w:val="00752AB3"/>
    <w:rsid w:val="00753E04"/>
    <w:rsid w:val="0075701D"/>
    <w:rsid w:val="007600D8"/>
    <w:rsid w:val="00762808"/>
    <w:rsid w:val="0076281B"/>
    <w:rsid w:val="00766B7E"/>
    <w:rsid w:val="00770AD6"/>
    <w:rsid w:val="0077114A"/>
    <w:rsid w:val="007716EF"/>
    <w:rsid w:val="007801A7"/>
    <w:rsid w:val="00781D01"/>
    <w:rsid w:val="0078245A"/>
    <w:rsid w:val="00783B7F"/>
    <w:rsid w:val="0078503A"/>
    <w:rsid w:val="00791515"/>
    <w:rsid w:val="00793A8C"/>
    <w:rsid w:val="0079509B"/>
    <w:rsid w:val="00797B4E"/>
    <w:rsid w:val="007A56E0"/>
    <w:rsid w:val="007A6A2E"/>
    <w:rsid w:val="007A73FB"/>
    <w:rsid w:val="007B543C"/>
    <w:rsid w:val="007B57AD"/>
    <w:rsid w:val="007B6DD0"/>
    <w:rsid w:val="007C24F8"/>
    <w:rsid w:val="007C5FE0"/>
    <w:rsid w:val="007C655D"/>
    <w:rsid w:val="007D2786"/>
    <w:rsid w:val="007D2FBC"/>
    <w:rsid w:val="007D4480"/>
    <w:rsid w:val="007D68AE"/>
    <w:rsid w:val="007E4D2F"/>
    <w:rsid w:val="007F4003"/>
    <w:rsid w:val="007F45E7"/>
    <w:rsid w:val="007F5858"/>
    <w:rsid w:val="007F5D25"/>
    <w:rsid w:val="007F60E9"/>
    <w:rsid w:val="008003E3"/>
    <w:rsid w:val="00800632"/>
    <w:rsid w:val="008042EF"/>
    <w:rsid w:val="0080494F"/>
    <w:rsid w:val="00804DE8"/>
    <w:rsid w:val="00806451"/>
    <w:rsid w:val="008108D5"/>
    <w:rsid w:val="00811A02"/>
    <w:rsid w:val="00814459"/>
    <w:rsid w:val="0081453F"/>
    <w:rsid w:val="00817E01"/>
    <w:rsid w:val="00824BC8"/>
    <w:rsid w:val="00824E78"/>
    <w:rsid w:val="00825C7A"/>
    <w:rsid w:val="00827DF9"/>
    <w:rsid w:val="00833053"/>
    <w:rsid w:val="0083503D"/>
    <w:rsid w:val="00836F06"/>
    <w:rsid w:val="00851E03"/>
    <w:rsid w:val="0085240A"/>
    <w:rsid w:val="0085510F"/>
    <w:rsid w:val="00862E36"/>
    <w:rsid w:val="0086428B"/>
    <w:rsid w:val="00872BD6"/>
    <w:rsid w:val="00874376"/>
    <w:rsid w:val="008821AE"/>
    <w:rsid w:val="00882359"/>
    <w:rsid w:val="008838A5"/>
    <w:rsid w:val="00890EF1"/>
    <w:rsid w:val="00893C5B"/>
    <w:rsid w:val="00896F9B"/>
    <w:rsid w:val="00897DF2"/>
    <w:rsid w:val="008A02E1"/>
    <w:rsid w:val="008A12BD"/>
    <w:rsid w:val="008A4F60"/>
    <w:rsid w:val="008A5D7D"/>
    <w:rsid w:val="008A70AA"/>
    <w:rsid w:val="008B14D9"/>
    <w:rsid w:val="008B63BB"/>
    <w:rsid w:val="008B682A"/>
    <w:rsid w:val="008C0C2F"/>
    <w:rsid w:val="008C34A6"/>
    <w:rsid w:val="008C3A15"/>
    <w:rsid w:val="008C6E46"/>
    <w:rsid w:val="008C74F6"/>
    <w:rsid w:val="008D5815"/>
    <w:rsid w:val="008D65F7"/>
    <w:rsid w:val="008E0ACC"/>
    <w:rsid w:val="008E210F"/>
    <w:rsid w:val="008E4CE8"/>
    <w:rsid w:val="008F2A9B"/>
    <w:rsid w:val="008F3550"/>
    <w:rsid w:val="008F3C33"/>
    <w:rsid w:val="00900BF1"/>
    <w:rsid w:val="00900D6E"/>
    <w:rsid w:val="00904075"/>
    <w:rsid w:val="00906B71"/>
    <w:rsid w:val="00915101"/>
    <w:rsid w:val="00916B43"/>
    <w:rsid w:val="009176D0"/>
    <w:rsid w:val="00917CFA"/>
    <w:rsid w:val="00920FE7"/>
    <w:rsid w:val="00921979"/>
    <w:rsid w:val="00921C30"/>
    <w:rsid w:val="009237EE"/>
    <w:rsid w:val="00930370"/>
    <w:rsid w:val="0093061C"/>
    <w:rsid w:val="0093477E"/>
    <w:rsid w:val="009407DB"/>
    <w:rsid w:val="0094651D"/>
    <w:rsid w:val="00946E75"/>
    <w:rsid w:val="00952E3E"/>
    <w:rsid w:val="00954DE8"/>
    <w:rsid w:val="00962DE2"/>
    <w:rsid w:val="009637DB"/>
    <w:rsid w:val="009638ED"/>
    <w:rsid w:val="00973E12"/>
    <w:rsid w:val="00975560"/>
    <w:rsid w:val="009830DE"/>
    <w:rsid w:val="00983122"/>
    <w:rsid w:val="009835C1"/>
    <w:rsid w:val="00984CE2"/>
    <w:rsid w:val="00985FC8"/>
    <w:rsid w:val="0099229E"/>
    <w:rsid w:val="009923FC"/>
    <w:rsid w:val="009940E1"/>
    <w:rsid w:val="00995054"/>
    <w:rsid w:val="0099743C"/>
    <w:rsid w:val="009A16F9"/>
    <w:rsid w:val="009A2F5C"/>
    <w:rsid w:val="009A3F11"/>
    <w:rsid w:val="009A4BD7"/>
    <w:rsid w:val="009A502B"/>
    <w:rsid w:val="009A5683"/>
    <w:rsid w:val="009A785B"/>
    <w:rsid w:val="009B34D7"/>
    <w:rsid w:val="009B3F24"/>
    <w:rsid w:val="009B3F83"/>
    <w:rsid w:val="009B4C6D"/>
    <w:rsid w:val="009C235F"/>
    <w:rsid w:val="009C3A5D"/>
    <w:rsid w:val="009C65E4"/>
    <w:rsid w:val="009C66FE"/>
    <w:rsid w:val="009C7E12"/>
    <w:rsid w:val="009D6984"/>
    <w:rsid w:val="009D6CD3"/>
    <w:rsid w:val="009D7AA9"/>
    <w:rsid w:val="009E3E58"/>
    <w:rsid w:val="009E473B"/>
    <w:rsid w:val="009E537D"/>
    <w:rsid w:val="009E6E15"/>
    <w:rsid w:val="009F2BA8"/>
    <w:rsid w:val="00A012DC"/>
    <w:rsid w:val="00A10E21"/>
    <w:rsid w:val="00A12F47"/>
    <w:rsid w:val="00A14509"/>
    <w:rsid w:val="00A20BE2"/>
    <w:rsid w:val="00A23A18"/>
    <w:rsid w:val="00A333DF"/>
    <w:rsid w:val="00A34EC6"/>
    <w:rsid w:val="00A35290"/>
    <w:rsid w:val="00A40F72"/>
    <w:rsid w:val="00A41F46"/>
    <w:rsid w:val="00A429B9"/>
    <w:rsid w:val="00A44CCF"/>
    <w:rsid w:val="00A518A7"/>
    <w:rsid w:val="00A5476E"/>
    <w:rsid w:val="00A56AF8"/>
    <w:rsid w:val="00A60FCC"/>
    <w:rsid w:val="00A700F1"/>
    <w:rsid w:val="00A70443"/>
    <w:rsid w:val="00A71141"/>
    <w:rsid w:val="00A724FE"/>
    <w:rsid w:val="00A77808"/>
    <w:rsid w:val="00A8196B"/>
    <w:rsid w:val="00A838E5"/>
    <w:rsid w:val="00A83B1F"/>
    <w:rsid w:val="00A84D27"/>
    <w:rsid w:val="00A87CBE"/>
    <w:rsid w:val="00A94758"/>
    <w:rsid w:val="00AA0CCA"/>
    <w:rsid w:val="00AA19E8"/>
    <w:rsid w:val="00AA2E93"/>
    <w:rsid w:val="00AA4465"/>
    <w:rsid w:val="00AA61D1"/>
    <w:rsid w:val="00AB135D"/>
    <w:rsid w:val="00AB2501"/>
    <w:rsid w:val="00AC0171"/>
    <w:rsid w:val="00AC2FE5"/>
    <w:rsid w:val="00AC3528"/>
    <w:rsid w:val="00AC42A8"/>
    <w:rsid w:val="00AC7E43"/>
    <w:rsid w:val="00AD0A7B"/>
    <w:rsid w:val="00AE4057"/>
    <w:rsid w:val="00AE5379"/>
    <w:rsid w:val="00AE73F7"/>
    <w:rsid w:val="00AF1B65"/>
    <w:rsid w:val="00AF391F"/>
    <w:rsid w:val="00AF55C9"/>
    <w:rsid w:val="00AF6543"/>
    <w:rsid w:val="00AF7A3B"/>
    <w:rsid w:val="00B0057D"/>
    <w:rsid w:val="00B00B2E"/>
    <w:rsid w:val="00B016B8"/>
    <w:rsid w:val="00B020FF"/>
    <w:rsid w:val="00B02499"/>
    <w:rsid w:val="00B0301E"/>
    <w:rsid w:val="00B047BA"/>
    <w:rsid w:val="00B06EBE"/>
    <w:rsid w:val="00B073E2"/>
    <w:rsid w:val="00B13FAA"/>
    <w:rsid w:val="00B146D0"/>
    <w:rsid w:val="00B17E00"/>
    <w:rsid w:val="00B20A84"/>
    <w:rsid w:val="00B22A52"/>
    <w:rsid w:val="00B2406C"/>
    <w:rsid w:val="00B26F1E"/>
    <w:rsid w:val="00B27839"/>
    <w:rsid w:val="00B327AA"/>
    <w:rsid w:val="00B32A16"/>
    <w:rsid w:val="00B40CD5"/>
    <w:rsid w:val="00B41B4F"/>
    <w:rsid w:val="00B42602"/>
    <w:rsid w:val="00B43FEB"/>
    <w:rsid w:val="00B45BAE"/>
    <w:rsid w:val="00B464C3"/>
    <w:rsid w:val="00B5048E"/>
    <w:rsid w:val="00B5365F"/>
    <w:rsid w:val="00B55CFB"/>
    <w:rsid w:val="00B61A4D"/>
    <w:rsid w:val="00B63DE1"/>
    <w:rsid w:val="00B642A3"/>
    <w:rsid w:val="00B715B8"/>
    <w:rsid w:val="00B72D22"/>
    <w:rsid w:val="00B73FBC"/>
    <w:rsid w:val="00B75893"/>
    <w:rsid w:val="00B80CCB"/>
    <w:rsid w:val="00B82305"/>
    <w:rsid w:val="00B827A3"/>
    <w:rsid w:val="00B86285"/>
    <w:rsid w:val="00B86A5B"/>
    <w:rsid w:val="00B87CE2"/>
    <w:rsid w:val="00B94BE6"/>
    <w:rsid w:val="00B964F4"/>
    <w:rsid w:val="00B96671"/>
    <w:rsid w:val="00B97713"/>
    <w:rsid w:val="00BA2E6F"/>
    <w:rsid w:val="00BA3B8A"/>
    <w:rsid w:val="00BA6484"/>
    <w:rsid w:val="00BA695F"/>
    <w:rsid w:val="00BB5213"/>
    <w:rsid w:val="00BB6BEF"/>
    <w:rsid w:val="00BB7BF9"/>
    <w:rsid w:val="00BC1A1F"/>
    <w:rsid w:val="00BC3502"/>
    <w:rsid w:val="00BC463F"/>
    <w:rsid w:val="00BC4AE4"/>
    <w:rsid w:val="00BD7929"/>
    <w:rsid w:val="00BE000A"/>
    <w:rsid w:val="00BE323E"/>
    <w:rsid w:val="00BE55AC"/>
    <w:rsid w:val="00BE5DDC"/>
    <w:rsid w:val="00BE79B3"/>
    <w:rsid w:val="00BF2DC1"/>
    <w:rsid w:val="00BF2EF0"/>
    <w:rsid w:val="00BF522E"/>
    <w:rsid w:val="00BF6F1B"/>
    <w:rsid w:val="00C00688"/>
    <w:rsid w:val="00C03C56"/>
    <w:rsid w:val="00C04024"/>
    <w:rsid w:val="00C043F8"/>
    <w:rsid w:val="00C047CD"/>
    <w:rsid w:val="00C06015"/>
    <w:rsid w:val="00C06115"/>
    <w:rsid w:val="00C12F48"/>
    <w:rsid w:val="00C1348F"/>
    <w:rsid w:val="00C13EBF"/>
    <w:rsid w:val="00C16B48"/>
    <w:rsid w:val="00C16F2E"/>
    <w:rsid w:val="00C22400"/>
    <w:rsid w:val="00C262C3"/>
    <w:rsid w:val="00C26E3D"/>
    <w:rsid w:val="00C2750A"/>
    <w:rsid w:val="00C31575"/>
    <w:rsid w:val="00C34232"/>
    <w:rsid w:val="00C351C4"/>
    <w:rsid w:val="00C363D9"/>
    <w:rsid w:val="00C3681E"/>
    <w:rsid w:val="00C4021D"/>
    <w:rsid w:val="00C44083"/>
    <w:rsid w:val="00C451BE"/>
    <w:rsid w:val="00C50147"/>
    <w:rsid w:val="00C51DBA"/>
    <w:rsid w:val="00C537A2"/>
    <w:rsid w:val="00C567F3"/>
    <w:rsid w:val="00C57B97"/>
    <w:rsid w:val="00C57FE0"/>
    <w:rsid w:val="00C6077A"/>
    <w:rsid w:val="00C70237"/>
    <w:rsid w:val="00C70E17"/>
    <w:rsid w:val="00C710FB"/>
    <w:rsid w:val="00C75F5C"/>
    <w:rsid w:val="00C76697"/>
    <w:rsid w:val="00C77186"/>
    <w:rsid w:val="00C8078C"/>
    <w:rsid w:val="00C84D75"/>
    <w:rsid w:val="00C85F30"/>
    <w:rsid w:val="00C867C9"/>
    <w:rsid w:val="00C91084"/>
    <w:rsid w:val="00C915BC"/>
    <w:rsid w:val="00C917D9"/>
    <w:rsid w:val="00C91A8C"/>
    <w:rsid w:val="00C958E4"/>
    <w:rsid w:val="00CA2647"/>
    <w:rsid w:val="00CA29E7"/>
    <w:rsid w:val="00CA3163"/>
    <w:rsid w:val="00CA6F56"/>
    <w:rsid w:val="00CA7EBC"/>
    <w:rsid w:val="00CB0E03"/>
    <w:rsid w:val="00CB3CCE"/>
    <w:rsid w:val="00CC4611"/>
    <w:rsid w:val="00CC5C9F"/>
    <w:rsid w:val="00CD03AD"/>
    <w:rsid w:val="00CD061D"/>
    <w:rsid w:val="00CD0DDF"/>
    <w:rsid w:val="00CD16C8"/>
    <w:rsid w:val="00CD3D36"/>
    <w:rsid w:val="00CD52B3"/>
    <w:rsid w:val="00CD611F"/>
    <w:rsid w:val="00CE0396"/>
    <w:rsid w:val="00CE0F8F"/>
    <w:rsid w:val="00CE1344"/>
    <w:rsid w:val="00CE47F8"/>
    <w:rsid w:val="00CE5536"/>
    <w:rsid w:val="00CE6F34"/>
    <w:rsid w:val="00CE7880"/>
    <w:rsid w:val="00CF19EE"/>
    <w:rsid w:val="00D015E4"/>
    <w:rsid w:val="00D06550"/>
    <w:rsid w:val="00D06F78"/>
    <w:rsid w:val="00D10B17"/>
    <w:rsid w:val="00D1396F"/>
    <w:rsid w:val="00D15492"/>
    <w:rsid w:val="00D21A8A"/>
    <w:rsid w:val="00D222D2"/>
    <w:rsid w:val="00D236E1"/>
    <w:rsid w:val="00D2372F"/>
    <w:rsid w:val="00D26DD0"/>
    <w:rsid w:val="00D32F77"/>
    <w:rsid w:val="00D34B4F"/>
    <w:rsid w:val="00D3732B"/>
    <w:rsid w:val="00D3787E"/>
    <w:rsid w:val="00D45343"/>
    <w:rsid w:val="00D46A99"/>
    <w:rsid w:val="00D52DE0"/>
    <w:rsid w:val="00D576A9"/>
    <w:rsid w:val="00D57EDB"/>
    <w:rsid w:val="00D623E2"/>
    <w:rsid w:val="00D64ED5"/>
    <w:rsid w:val="00D66EDC"/>
    <w:rsid w:val="00D72015"/>
    <w:rsid w:val="00D73CEE"/>
    <w:rsid w:val="00D83398"/>
    <w:rsid w:val="00D840B7"/>
    <w:rsid w:val="00D84A77"/>
    <w:rsid w:val="00D84EDC"/>
    <w:rsid w:val="00D93E6B"/>
    <w:rsid w:val="00D952EA"/>
    <w:rsid w:val="00DA0B7A"/>
    <w:rsid w:val="00DA196F"/>
    <w:rsid w:val="00DA241A"/>
    <w:rsid w:val="00DA31E0"/>
    <w:rsid w:val="00DA724F"/>
    <w:rsid w:val="00DB0F0E"/>
    <w:rsid w:val="00DB30D2"/>
    <w:rsid w:val="00DC1107"/>
    <w:rsid w:val="00DC4EBF"/>
    <w:rsid w:val="00DC567D"/>
    <w:rsid w:val="00DC5C37"/>
    <w:rsid w:val="00DC5D64"/>
    <w:rsid w:val="00DC6DD6"/>
    <w:rsid w:val="00DD0785"/>
    <w:rsid w:val="00DD2AAF"/>
    <w:rsid w:val="00DD41A9"/>
    <w:rsid w:val="00DD5132"/>
    <w:rsid w:val="00DD5D92"/>
    <w:rsid w:val="00DD6514"/>
    <w:rsid w:val="00DD69BB"/>
    <w:rsid w:val="00DF02B2"/>
    <w:rsid w:val="00DF075C"/>
    <w:rsid w:val="00DF1120"/>
    <w:rsid w:val="00DF4095"/>
    <w:rsid w:val="00DF5551"/>
    <w:rsid w:val="00DF615C"/>
    <w:rsid w:val="00DF6E17"/>
    <w:rsid w:val="00E00449"/>
    <w:rsid w:val="00E00F56"/>
    <w:rsid w:val="00E035E1"/>
    <w:rsid w:val="00E036E9"/>
    <w:rsid w:val="00E039DE"/>
    <w:rsid w:val="00E03B67"/>
    <w:rsid w:val="00E069F1"/>
    <w:rsid w:val="00E07E98"/>
    <w:rsid w:val="00E128C7"/>
    <w:rsid w:val="00E133E6"/>
    <w:rsid w:val="00E14AC3"/>
    <w:rsid w:val="00E25A29"/>
    <w:rsid w:val="00E267A9"/>
    <w:rsid w:val="00E27B2D"/>
    <w:rsid w:val="00E303A0"/>
    <w:rsid w:val="00E31CDA"/>
    <w:rsid w:val="00E323D8"/>
    <w:rsid w:val="00E32C57"/>
    <w:rsid w:val="00E351A5"/>
    <w:rsid w:val="00E376FB"/>
    <w:rsid w:val="00E406C0"/>
    <w:rsid w:val="00E43F8B"/>
    <w:rsid w:val="00E44DFC"/>
    <w:rsid w:val="00E53C45"/>
    <w:rsid w:val="00E555F8"/>
    <w:rsid w:val="00E55ADE"/>
    <w:rsid w:val="00E5658C"/>
    <w:rsid w:val="00E5757B"/>
    <w:rsid w:val="00E6071E"/>
    <w:rsid w:val="00E679AC"/>
    <w:rsid w:val="00E72157"/>
    <w:rsid w:val="00E72392"/>
    <w:rsid w:val="00E73762"/>
    <w:rsid w:val="00E76342"/>
    <w:rsid w:val="00E81D8D"/>
    <w:rsid w:val="00E9107D"/>
    <w:rsid w:val="00E9394C"/>
    <w:rsid w:val="00E95B01"/>
    <w:rsid w:val="00E95FE7"/>
    <w:rsid w:val="00EA0618"/>
    <w:rsid w:val="00EA1A2C"/>
    <w:rsid w:val="00EA5259"/>
    <w:rsid w:val="00EA6E69"/>
    <w:rsid w:val="00EB47E2"/>
    <w:rsid w:val="00EB5979"/>
    <w:rsid w:val="00EB73D1"/>
    <w:rsid w:val="00EB7FED"/>
    <w:rsid w:val="00EC0BAC"/>
    <w:rsid w:val="00EC78D1"/>
    <w:rsid w:val="00ED23A8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7410"/>
    <w:rsid w:val="00F0020A"/>
    <w:rsid w:val="00F021F4"/>
    <w:rsid w:val="00F074D9"/>
    <w:rsid w:val="00F16E57"/>
    <w:rsid w:val="00F21457"/>
    <w:rsid w:val="00F22247"/>
    <w:rsid w:val="00F22523"/>
    <w:rsid w:val="00F25DC5"/>
    <w:rsid w:val="00F30B7D"/>
    <w:rsid w:val="00F32308"/>
    <w:rsid w:val="00F32A48"/>
    <w:rsid w:val="00F368D9"/>
    <w:rsid w:val="00F36B8A"/>
    <w:rsid w:val="00F37637"/>
    <w:rsid w:val="00F41022"/>
    <w:rsid w:val="00F4227E"/>
    <w:rsid w:val="00F43EFF"/>
    <w:rsid w:val="00F453F7"/>
    <w:rsid w:val="00F46536"/>
    <w:rsid w:val="00F500F5"/>
    <w:rsid w:val="00F52019"/>
    <w:rsid w:val="00F570C0"/>
    <w:rsid w:val="00F64B6C"/>
    <w:rsid w:val="00F6578B"/>
    <w:rsid w:val="00F71858"/>
    <w:rsid w:val="00F72671"/>
    <w:rsid w:val="00F76EA3"/>
    <w:rsid w:val="00F8394A"/>
    <w:rsid w:val="00F83CD6"/>
    <w:rsid w:val="00F85965"/>
    <w:rsid w:val="00F86946"/>
    <w:rsid w:val="00F90418"/>
    <w:rsid w:val="00F91BF5"/>
    <w:rsid w:val="00F91E02"/>
    <w:rsid w:val="00F92B51"/>
    <w:rsid w:val="00F93EE8"/>
    <w:rsid w:val="00F96060"/>
    <w:rsid w:val="00FA202F"/>
    <w:rsid w:val="00FA272B"/>
    <w:rsid w:val="00FA4712"/>
    <w:rsid w:val="00FB1403"/>
    <w:rsid w:val="00FC2EA2"/>
    <w:rsid w:val="00FC2F2A"/>
    <w:rsid w:val="00FC37CC"/>
    <w:rsid w:val="00FD08C2"/>
    <w:rsid w:val="00FD2D55"/>
    <w:rsid w:val="00FD33DE"/>
    <w:rsid w:val="00FD3F23"/>
    <w:rsid w:val="00FD4DAA"/>
    <w:rsid w:val="00FD6C71"/>
    <w:rsid w:val="00FE0D44"/>
    <w:rsid w:val="00FE1F04"/>
    <w:rsid w:val="00FE42F0"/>
    <w:rsid w:val="00FE7170"/>
    <w:rsid w:val="00FE72C1"/>
    <w:rsid w:val="00FF345C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43FFA22"/>
  <w14:defaultImageDpi w14:val="0"/>
  <w15:docId w15:val="{05349675-9AF0-4EBE-B6DC-4332C8DF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BF2DC1"/>
  </w:style>
  <w:style w:type="paragraph" w:customStyle="1" w:styleId="ConsPlusTitle">
    <w:name w:val="ConsPlusTitle"/>
    <w:rsid w:val="00BF2DC1"/>
    <w:pPr>
      <w:widowControl w:val="0"/>
      <w:autoSpaceDE w:val="0"/>
      <w:autoSpaceDN w:val="0"/>
      <w:spacing w:after="0" w:line="240" w:lineRule="auto"/>
    </w:pPr>
    <w:rPr>
      <w:b/>
      <w:sz w:val="28"/>
      <w:szCs w:val="20"/>
    </w:rPr>
  </w:style>
  <w:style w:type="table" w:customStyle="1" w:styleId="41">
    <w:name w:val="Сетка таблицы4"/>
    <w:basedOn w:val="a1"/>
    <w:next w:val="ab"/>
    <w:rsid w:val="00BF2DC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b"/>
    <w:uiPriority w:val="59"/>
    <w:rsid w:val="007716E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7C99B5DCCC8C1664B8478C307CCE341AC750A3834F32EECBDC49B8FDE458575034AF066AF2B70EE521AEF04917DA3F99EE3A6BE669F50C75696208rC20G" TargetMode="External"/><Relationship Id="rId13" Type="http://schemas.openxmlformats.org/officeDocument/2006/relationships/hyperlink" Target="consultantplus://offline/ref=AD3C154214804BBE4CD9E19AFF25ECA127762A05547E07B6F67896D6A542CC797E363DBF70EF124E6683D8E566BCD205CCF821149154B981FF4F636DW3L3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D3C154214804BBE4CD9E19AFF25ECA127762A05547E07B6F67896D6A542CC797E363DBF70EF124E6683D8E566BCD205CCF821149154B981FF4F636DW3L3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D3C154214804BBE4CD9E19AFF25ECA127762A05547F02B3F67296D6A542CC797E363DBF70EF124E6480DCE465BCD205CCF821149154B981FF4F636DW3L3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D3C154214804BBE4CD9E19AFF25ECA127762A05547F02B3F67296D6A542CC797E363DBF70EF124E6480DCE465BCD205CCF821149154B981FF4F636DW3L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7C99B5DCCC8C1664B8478C307CCE341AC750A3834F3CE9CDD749B8FDE458575034AF066AF2B70EE521ACF44A17DA3F99EE3A6BE669F50C75696208rC20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BD819AE-81A0-4295-9145-7FD192F36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1917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Болдырева Валентина Владимировна</cp:lastModifiedBy>
  <cp:revision>26</cp:revision>
  <cp:lastPrinted>2020-12-21T08:41:00Z</cp:lastPrinted>
  <dcterms:created xsi:type="dcterms:W3CDTF">2020-12-22T08:13:00Z</dcterms:created>
  <dcterms:modified xsi:type="dcterms:W3CDTF">2021-04-20T10:00:00Z</dcterms:modified>
</cp:coreProperties>
</file>