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08"/>
      </w:tblGrid>
      <w:tr w:rsidR="002C3D48" w:rsidRPr="002C3D48" w:rsidTr="00295522">
        <w:tc>
          <w:tcPr>
            <w:tcW w:w="5103" w:type="dxa"/>
          </w:tcPr>
          <w:p w:rsidR="002C3D48" w:rsidRPr="002C3D48" w:rsidRDefault="002C3D48" w:rsidP="008A6C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</w:tcPr>
          <w:p w:rsidR="002C3D48" w:rsidRPr="002C3D48" w:rsidRDefault="002C3D48" w:rsidP="002C3D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969DE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2C3D48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295522" w:rsidRDefault="002C3D48" w:rsidP="002C3D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48">
              <w:rPr>
                <w:rFonts w:ascii="Times New Roman" w:hAnsi="Times New Roman" w:cs="Times New Roman"/>
                <w:sz w:val="28"/>
                <w:szCs w:val="28"/>
              </w:rPr>
              <w:t xml:space="preserve">к Соглашению </w:t>
            </w:r>
          </w:p>
          <w:p w:rsidR="002C3D48" w:rsidRPr="002C3D48" w:rsidRDefault="002C3D48" w:rsidP="002C3D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48">
              <w:rPr>
                <w:rFonts w:ascii="Times New Roman" w:hAnsi="Times New Roman" w:cs="Times New Roman"/>
                <w:sz w:val="28"/>
                <w:szCs w:val="28"/>
              </w:rPr>
              <w:t>о предоставлении субсидий</w:t>
            </w:r>
            <w:r w:rsidR="00295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D48">
              <w:rPr>
                <w:rFonts w:ascii="Times New Roman" w:hAnsi="Times New Roman" w:cs="Times New Roman"/>
                <w:sz w:val="28"/>
                <w:szCs w:val="28"/>
              </w:rPr>
              <w:t>на государственную поддержку сельскохозяйственного производства</w:t>
            </w:r>
          </w:p>
          <w:p w:rsidR="002C3D48" w:rsidRPr="002C3D48" w:rsidRDefault="002C3D48" w:rsidP="002C3D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D48">
              <w:rPr>
                <w:rFonts w:ascii="Times New Roman" w:hAnsi="Times New Roman" w:cs="Times New Roman"/>
                <w:sz w:val="28"/>
                <w:szCs w:val="28"/>
              </w:rPr>
              <w:t>в Новосибирской области</w:t>
            </w:r>
          </w:p>
        </w:tc>
      </w:tr>
    </w:tbl>
    <w:p w:rsidR="002C3D48" w:rsidRDefault="002C3D48" w:rsidP="008A6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9DE" w:rsidRDefault="009969DE" w:rsidP="008A6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248"/>
      </w:tblGrid>
      <w:tr w:rsidR="00B51F57" w:rsidRPr="002C3D48" w:rsidTr="00B51F57">
        <w:tc>
          <w:tcPr>
            <w:tcW w:w="6663" w:type="dxa"/>
          </w:tcPr>
          <w:p w:rsidR="00B51F57" w:rsidRPr="002C3D48" w:rsidRDefault="00B51F57" w:rsidP="005A25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D48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государственной поддержки</w:t>
            </w:r>
          </w:p>
        </w:tc>
        <w:tc>
          <w:tcPr>
            <w:tcW w:w="3248" w:type="dxa"/>
          </w:tcPr>
          <w:p w:rsidR="00B51F57" w:rsidRPr="002C3D48" w:rsidRDefault="00B51F57" w:rsidP="005A25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57" w:rsidRPr="002C3D48" w:rsidTr="00B51F57">
        <w:tc>
          <w:tcPr>
            <w:tcW w:w="6663" w:type="dxa"/>
          </w:tcPr>
          <w:p w:rsidR="00B51F57" w:rsidRPr="002C3D48" w:rsidRDefault="00B51F57" w:rsidP="005A25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D48">
              <w:rPr>
                <w:rFonts w:ascii="Times New Roman" w:hAnsi="Times New Roman" w:cs="Times New Roman"/>
                <w:sz w:val="28"/>
                <w:szCs w:val="28"/>
              </w:rPr>
              <w:t>ИНН Субъекта государственной поддержки</w:t>
            </w:r>
          </w:p>
        </w:tc>
        <w:tc>
          <w:tcPr>
            <w:tcW w:w="3248" w:type="dxa"/>
          </w:tcPr>
          <w:p w:rsidR="00B51F57" w:rsidRPr="002C3D48" w:rsidRDefault="00B51F57" w:rsidP="005A25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F57" w:rsidRPr="002C3D48" w:rsidTr="00B51F57">
        <w:tc>
          <w:tcPr>
            <w:tcW w:w="6663" w:type="dxa"/>
          </w:tcPr>
          <w:p w:rsidR="00B51F57" w:rsidRPr="002C3D48" w:rsidRDefault="00B51F57" w:rsidP="005A25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D48">
              <w:rPr>
                <w:rFonts w:ascii="Times New Roman" w:hAnsi="Times New Roman" w:cs="Times New Roman"/>
                <w:sz w:val="28"/>
                <w:szCs w:val="28"/>
              </w:rPr>
              <w:t>Дата отчета</w:t>
            </w:r>
          </w:p>
        </w:tc>
        <w:tc>
          <w:tcPr>
            <w:tcW w:w="3248" w:type="dxa"/>
          </w:tcPr>
          <w:p w:rsidR="00B51F57" w:rsidRPr="002C3D48" w:rsidRDefault="00B51F57" w:rsidP="005A25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3D48" w:rsidRDefault="002C3D48" w:rsidP="008A6C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66"/>
      </w:tblGrid>
      <w:tr w:rsidR="00B51F57" w:rsidTr="00B51F57">
        <w:tc>
          <w:tcPr>
            <w:tcW w:w="5245" w:type="dxa"/>
          </w:tcPr>
          <w:p w:rsidR="00B51F57" w:rsidRDefault="00B51F57" w:rsidP="00B51F5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A1C">
              <w:rPr>
                <w:rFonts w:ascii="Times New Roman" w:hAnsi="Times New Roman" w:cs="Times New Roman"/>
                <w:sz w:val="20"/>
              </w:rPr>
              <w:t>Представляется в Министерство сельского хозяйства Новосибирской области в срок до 20 февраля года, следующего за отчетным</w:t>
            </w:r>
          </w:p>
        </w:tc>
        <w:tc>
          <w:tcPr>
            <w:tcW w:w="4666" w:type="dxa"/>
          </w:tcPr>
          <w:p w:rsidR="00B51F57" w:rsidRDefault="00B51F57" w:rsidP="002C3D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1F57" w:rsidRDefault="00B51F57" w:rsidP="002C3D4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D48" w:rsidRDefault="002C3D48" w:rsidP="002C3D4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D4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2C3D48" w:rsidRPr="00E87B89" w:rsidRDefault="002C3D48" w:rsidP="002C3D4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D48">
        <w:rPr>
          <w:rFonts w:ascii="Times New Roman" w:hAnsi="Times New Roman" w:cs="Times New Roman"/>
          <w:b/>
          <w:sz w:val="28"/>
          <w:szCs w:val="28"/>
        </w:rPr>
        <w:t xml:space="preserve">о достижении результатов предоставления субсидий, предоставляемых за счет средств областного бюджета Новосибирской области, в том числе источником финансового </w:t>
      </w:r>
      <w:r w:rsidR="003163F4" w:rsidRPr="002C3D48">
        <w:rPr>
          <w:rFonts w:ascii="Times New Roman" w:hAnsi="Times New Roman" w:cs="Times New Roman"/>
          <w:b/>
          <w:sz w:val="28"/>
          <w:szCs w:val="28"/>
        </w:rPr>
        <w:t>обеспечения которых</w:t>
      </w:r>
      <w:r w:rsidRPr="002C3D48">
        <w:rPr>
          <w:rFonts w:ascii="Times New Roman" w:hAnsi="Times New Roman" w:cs="Times New Roman"/>
          <w:b/>
          <w:sz w:val="28"/>
          <w:szCs w:val="28"/>
        </w:rPr>
        <w:t xml:space="preserve"> являются субсидии</w:t>
      </w:r>
      <w:r w:rsidR="001A74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A7455" w:rsidRPr="00E87B89">
        <w:rPr>
          <w:rFonts w:ascii="Times New Roman" w:hAnsi="Times New Roman" w:cs="Times New Roman"/>
          <w:b/>
          <w:sz w:val="28"/>
          <w:szCs w:val="28"/>
        </w:rPr>
        <w:t>иные межбюджетные трансферты</w:t>
      </w:r>
      <w:r w:rsidRPr="00E87B89">
        <w:rPr>
          <w:rFonts w:ascii="Times New Roman" w:hAnsi="Times New Roman" w:cs="Times New Roman"/>
          <w:b/>
          <w:sz w:val="28"/>
          <w:szCs w:val="28"/>
        </w:rPr>
        <w:t xml:space="preserve"> из федерального </w:t>
      </w:r>
      <w:r w:rsidR="003163F4" w:rsidRPr="00E87B89">
        <w:rPr>
          <w:rFonts w:ascii="Times New Roman" w:hAnsi="Times New Roman" w:cs="Times New Roman"/>
          <w:b/>
          <w:sz w:val="28"/>
          <w:szCs w:val="28"/>
        </w:rPr>
        <w:t>бюджета &lt;</w:t>
      </w:r>
      <w:r w:rsidRPr="00E87B89">
        <w:rPr>
          <w:rFonts w:ascii="Times New Roman" w:hAnsi="Times New Roman" w:cs="Times New Roman"/>
          <w:b/>
          <w:sz w:val="28"/>
          <w:szCs w:val="28"/>
        </w:rPr>
        <w:t>1&gt;</w:t>
      </w:r>
    </w:p>
    <w:p w:rsidR="00067A1C" w:rsidRPr="00E87B89" w:rsidRDefault="00067A1C" w:rsidP="002C3D4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1"/>
        <w:gridCol w:w="3156"/>
        <w:gridCol w:w="1982"/>
        <w:gridCol w:w="1982"/>
      </w:tblGrid>
      <w:tr w:rsidR="0099699A" w:rsidRPr="00E66E83" w:rsidTr="001E4896">
        <w:trPr>
          <w:trHeight w:val="3780"/>
        </w:trPr>
        <w:tc>
          <w:tcPr>
            <w:tcW w:w="2791" w:type="dxa"/>
            <w:hideMark/>
          </w:tcPr>
          <w:p w:rsidR="003163F4" w:rsidRPr="00E66E83" w:rsidRDefault="003163F4" w:rsidP="0006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F4" w:rsidRPr="00E66E83" w:rsidRDefault="003163F4" w:rsidP="0006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F4" w:rsidRPr="00E66E83" w:rsidRDefault="003163F4" w:rsidP="0006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F4" w:rsidRPr="00E66E83" w:rsidRDefault="003163F4" w:rsidP="0006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F4" w:rsidRPr="00E66E83" w:rsidRDefault="003163F4" w:rsidP="0006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F4" w:rsidRPr="00E66E83" w:rsidRDefault="003163F4" w:rsidP="0006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A1C" w:rsidRPr="00E66E83" w:rsidRDefault="001A7455" w:rsidP="0006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83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государственной поддержки</w:t>
            </w:r>
          </w:p>
        </w:tc>
        <w:tc>
          <w:tcPr>
            <w:tcW w:w="3156" w:type="dxa"/>
            <w:hideMark/>
          </w:tcPr>
          <w:p w:rsidR="003163F4" w:rsidRPr="00E66E83" w:rsidRDefault="003163F4" w:rsidP="00286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F4" w:rsidRPr="00E66E83" w:rsidRDefault="003163F4" w:rsidP="00286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F4" w:rsidRPr="00E66E83" w:rsidRDefault="003163F4" w:rsidP="00286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F4" w:rsidRPr="00E66E83" w:rsidRDefault="003163F4" w:rsidP="00286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F4" w:rsidRPr="00E66E83" w:rsidRDefault="003163F4" w:rsidP="00286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F4" w:rsidRPr="00E66E83" w:rsidRDefault="003163F4" w:rsidP="00286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A1C" w:rsidRPr="00E66E83" w:rsidRDefault="00067A1C" w:rsidP="00286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83">
              <w:rPr>
                <w:rFonts w:ascii="Times New Roman" w:hAnsi="Times New Roman" w:cs="Times New Roman"/>
                <w:sz w:val="24"/>
                <w:szCs w:val="24"/>
              </w:rPr>
              <w:t>Наименование рез</w:t>
            </w:r>
            <w:r w:rsidR="002868D1" w:rsidRPr="00E66E83">
              <w:rPr>
                <w:rFonts w:ascii="Times New Roman" w:hAnsi="Times New Roman" w:cs="Times New Roman"/>
                <w:sz w:val="24"/>
                <w:szCs w:val="24"/>
              </w:rPr>
              <w:t>ультатов предоставления субсидии</w:t>
            </w:r>
          </w:p>
        </w:tc>
        <w:tc>
          <w:tcPr>
            <w:tcW w:w="1982" w:type="dxa"/>
            <w:hideMark/>
          </w:tcPr>
          <w:p w:rsidR="00067A1C" w:rsidRPr="00E66E83" w:rsidRDefault="000811C5" w:rsidP="00316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83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показателей, необходимые для достижения результатов предоставления субсидии, на текущий год (согласовывают </w:t>
            </w:r>
            <w:proofErr w:type="spellStart"/>
            <w:r w:rsidRPr="00E66E8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E66E83">
              <w:rPr>
                <w:rFonts w:ascii="Times New Roman" w:hAnsi="Times New Roman" w:cs="Times New Roman"/>
                <w:sz w:val="24"/>
                <w:szCs w:val="24"/>
              </w:rPr>
              <w:t xml:space="preserve"> Минсельхозом НСО)</w:t>
            </w:r>
          </w:p>
        </w:tc>
        <w:tc>
          <w:tcPr>
            <w:tcW w:w="1982" w:type="dxa"/>
            <w:hideMark/>
          </w:tcPr>
          <w:p w:rsidR="00067A1C" w:rsidRPr="00E66E83" w:rsidRDefault="00C02A05" w:rsidP="00C02A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83">
              <w:rPr>
                <w:rFonts w:ascii="Times New Roman" w:hAnsi="Times New Roman" w:cs="Times New Roman"/>
                <w:sz w:val="24"/>
                <w:szCs w:val="24"/>
              </w:rPr>
              <w:t>Фактически д</w:t>
            </w:r>
            <w:r w:rsidR="00067A1C" w:rsidRPr="00E66E83">
              <w:rPr>
                <w:rFonts w:ascii="Times New Roman" w:hAnsi="Times New Roman" w:cs="Times New Roman"/>
                <w:sz w:val="24"/>
                <w:szCs w:val="24"/>
              </w:rPr>
              <w:t xml:space="preserve">остигнутое значение показателя, необходимого для достижения результатов предоставления субсидии </w:t>
            </w:r>
            <w:r w:rsidR="000811C5" w:rsidRPr="00E66E83">
              <w:rPr>
                <w:rFonts w:ascii="Times New Roman" w:hAnsi="Times New Roman" w:cs="Times New Roman"/>
                <w:sz w:val="24"/>
                <w:szCs w:val="24"/>
              </w:rPr>
              <w:t xml:space="preserve">(согласовывают </w:t>
            </w:r>
            <w:proofErr w:type="spellStart"/>
            <w:r w:rsidR="000811C5" w:rsidRPr="00E66E8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0811C5" w:rsidRPr="00E66E83">
              <w:rPr>
                <w:rFonts w:ascii="Times New Roman" w:hAnsi="Times New Roman" w:cs="Times New Roman"/>
                <w:sz w:val="24"/>
                <w:szCs w:val="24"/>
              </w:rPr>
              <w:t xml:space="preserve"> Минсельхозом НСО)</w:t>
            </w:r>
          </w:p>
        </w:tc>
      </w:tr>
      <w:tr w:rsidR="0099699A" w:rsidRPr="00E66E83" w:rsidTr="001E4896">
        <w:trPr>
          <w:trHeight w:val="375"/>
        </w:trPr>
        <w:tc>
          <w:tcPr>
            <w:tcW w:w="2791" w:type="dxa"/>
            <w:hideMark/>
          </w:tcPr>
          <w:p w:rsidR="00067A1C" w:rsidRPr="00E66E83" w:rsidRDefault="00067A1C" w:rsidP="0006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6" w:type="dxa"/>
            <w:hideMark/>
          </w:tcPr>
          <w:p w:rsidR="00067A1C" w:rsidRPr="00E66E83" w:rsidRDefault="00067A1C" w:rsidP="0006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hideMark/>
          </w:tcPr>
          <w:p w:rsidR="00067A1C" w:rsidRPr="00E66E83" w:rsidRDefault="00067A1C" w:rsidP="0006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2" w:type="dxa"/>
            <w:hideMark/>
          </w:tcPr>
          <w:p w:rsidR="00067A1C" w:rsidRPr="00E66E83" w:rsidRDefault="00067A1C" w:rsidP="0006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7A1C" w:rsidRPr="00E66E83" w:rsidTr="001E4896">
        <w:trPr>
          <w:trHeight w:val="375"/>
        </w:trPr>
        <w:tc>
          <w:tcPr>
            <w:tcW w:w="9911" w:type="dxa"/>
            <w:gridSpan w:val="4"/>
            <w:hideMark/>
          </w:tcPr>
          <w:p w:rsidR="00067A1C" w:rsidRPr="00E66E83" w:rsidRDefault="00987EB0" w:rsidP="00067A1C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1. </w:t>
            </w:r>
            <w:r w:rsidR="007078EE" w:rsidRPr="00E66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сельскохозяйственного производства по отдельным </w:t>
            </w:r>
            <w:proofErr w:type="spellStart"/>
            <w:r w:rsidR="007078EE" w:rsidRPr="00E66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подотраслям</w:t>
            </w:r>
            <w:proofErr w:type="spellEnd"/>
            <w:r w:rsidR="007078EE" w:rsidRPr="00E66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растениеводства и животноводства</w:t>
            </w:r>
          </w:p>
        </w:tc>
      </w:tr>
      <w:tr w:rsidR="00D84100" w:rsidRPr="00625C47" w:rsidTr="001E4896">
        <w:trPr>
          <w:trHeight w:val="345"/>
        </w:trPr>
        <w:tc>
          <w:tcPr>
            <w:tcW w:w="2791" w:type="dxa"/>
            <w:vMerge w:val="restart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1.1.  Возмещение части затрат на проведение комплекса агротехнологических работ</w:t>
            </w:r>
          </w:p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6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Размер посевных площадей, занятых зерновыми, зернобобовыми, масличными (за исключением рапса и сои) и кормовыми сельскохозяйственными культурами, га</w:t>
            </w:r>
          </w:p>
        </w:tc>
        <w:tc>
          <w:tcPr>
            <w:tcW w:w="1982" w:type="dxa"/>
            <w:hideMark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2" w:type="dxa"/>
            <w:hideMark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84100" w:rsidRPr="00625C47" w:rsidTr="001E4896">
        <w:trPr>
          <w:trHeight w:val="750"/>
        </w:trPr>
        <w:tc>
          <w:tcPr>
            <w:tcW w:w="2791" w:type="dxa"/>
            <w:vMerge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D84100" w:rsidRPr="00625C47" w:rsidRDefault="00D84100" w:rsidP="00D84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Валовый сбор картофеля, тонн</w:t>
            </w:r>
          </w:p>
        </w:tc>
        <w:tc>
          <w:tcPr>
            <w:tcW w:w="1982" w:type="dxa"/>
            <w:hideMark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2" w:type="dxa"/>
            <w:hideMark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84100" w:rsidRPr="00625C47" w:rsidTr="001E4896">
        <w:trPr>
          <w:trHeight w:val="750"/>
        </w:trPr>
        <w:tc>
          <w:tcPr>
            <w:tcW w:w="2791" w:type="dxa"/>
            <w:vMerge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6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Валовый сбор овощей открытого грунта, тонн</w:t>
            </w:r>
          </w:p>
        </w:tc>
        <w:tc>
          <w:tcPr>
            <w:tcW w:w="1982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00" w:rsidRPr="00625C47" w:rsidTr="001E4896">
        <w:trPr>
          <w:trHeight w:val="750"/>
        </w:trPr>
        <w:tc>
          <w:tcPr>
            <w:tcW w:w="2791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1.2. Возмещение части затрат на приобретение элитных семян</w:t>
            </w:r>
          </w:p>
        </w:tc>
        <w:tc>
          <w:tcPr>
            <w:tcW w:w="3156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</w:t>
            </w:r>
          </w:p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элитными семенами, в общей</w:t>
            </w:r>
          </w:p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площади посевов, занятой</w:t>
            </w:r>
          </w:p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семенами сортов растений, %</w:t>
            </w:r>
          </w:p>
        </w:tc>
        <w:tc>
          <w:tcPr>
            <w:tcW w:w="1982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00" w:rsidRPr="00625C47" w:rsidTr="001E4896">
        <w:trPr>
          <w:trHeight w:val="750"/>
        </w:trPr>
        <w:tc>
          <w:tcPr>
            <w:tcW w:w="2791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1.3. Возмещение части затрат на поддержку собственного производства молока</w:t>
            </w:r>
          </w:p>
        </w:tc>
        <w:tc>
          <w:tcPr>
            <w:tcW w:w="3156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Производство молока, тонн</w:t>
            </w:r>
          </w:p>
        </w:tc>
        <w:tc>
          <w:tcPr>
            <w:tcW w:w="1982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00" w:rsidRPr="00625C47" w:rsidTr="001E4896">
        <w:trPr>
          <w:trHeight w:val="750"/>
        </w:trPr>
        <w:tc>
          <w:tcPr>
            <w:tcW w:w="2791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1.4. Поддержка племенного животноводства</w:t>
            </w:r>
          </w:p>
        </w:tc>
        <w:tc>
          <w:tcPr>
            <w:tcW w:w="3156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Племенное маточное поголовье сельскохозяйственных животных (в пересчете на условные головы), голов</w:t>
            </w:r>
          </w:p>
        </w:tc>
        <w:tc>
          <w:tcPr>
            <w:tcW w:w="1982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00" w:rsidRPr="00625C47" w:rsidTr="001E4896">
        <w:trPr>
          <w:trHeight w:val="954"/>
        </w:trPr>
        <w:tc>
          <w:tcPr>
            <w:tcW w:w="2791" w:type="dxa"/>
            <w:vMerge w:val="restart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1.5. Возмещение части затрат сельскохозяйственных товаропроизводителей на уплату страховой премии, начисленной по договорам сельскохозяйственного страхования в области растениеводства и (или) животноводства</w:t>
            </w:r>
          </w:p>
        </w:tc>
        <w:tc>
          <w:tcPr>
            <w:tcW w:w="3156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застрахованных посевных (посадочных) площадей, га  </w:t>
            </w:r>
          </w:p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hideMark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2" w:type="dxa"/>
            <w:hideMark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84100" w:rsidRPr="00625C47" w:rsidTr="001E4896">
        <w:trPr>
          <w:trHeight w:val="1125"/>
        </w:trPr>
        <w:tc>
          <w:tcPr>
            <w:tcW w:w="2791" w:type="dxa"/>
            <w:vMerge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застрахованного поголовья сельскохозяйственных животных, </w:t>
            </w:r>
            <w:proofErr w:type="spellStart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. голов</w:t>
            </w:r>
          </w:p>
        </w:tc>
        <w:tc>
          <w:tcPr>
            <w:tcW w:w="1982" w:type="dxa"/>
            <w:hideMark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2" w:type="dxa"/>
            <w:hideMark/>
          </w:tcPr>
          <w:p w:rsidR="00D84100" w:rsidRPr="00625C47" w:rsidRDefault="00D84100" w:rsidP="00D841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811C5" w:rsidRPr="00625C47" w:rsidTr="001E4896">
        <w:trPr>
          <w:trHeight w:val="375"/>
        </w:trPr>
        <w:tc>
          <w:tcPr>
            <w:tcW w:w="9911" w:type="dxa"/>
            <w:gridSpan w:val="4"/>
            <w:hideMark/>
          </w:tcPr>
          <w:p w:rsidR="000811C5" w:rsidRPr="00625C47" w:rsidRDefault="000811C5" w:rsidP="00B151B2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2. </w:t>
            </w:r>
            <w:proofErr w:type="spellStart"/>
            <w:r w:rsidRPr="00625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Cтимулирование</w:t>
            </w:r>
            <w:proofErr w:type="spellEnd"/>
            <w:r w:rsidRPr="00625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развития приоритетных </w:t>
            </w:r>
            <w:proofErr w:type="spellStart"/>
            <w:r w:rsidRPr="00625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подотраслей</w:t>
            </w:r>
            <w:proofErr w:type="spellEnd"/>
            <w:r w:rsidRPr="00625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</w:tr>
      <w:tr w:rsidR="00094174" w:rsidRPr="00625C47" w:rsidTr="001E4896">
        <w:trPr>
          <w:trHeight w:val="1125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2.1. Возмещение части затрат на прирост валового производства зерновых и зернобобовых культур</w:t>
            </w:r>
          </w:p>
        </w:tc>
        <w:tc>
          <w:tcPr>
            <w:tcW w:w="3156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культур, тонн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1125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2.2. Возмещение части затрат на прирост валового производства  масличных  культур (за исключением рапса и сои)</w:t>
            </w:r>
          </w:p>
        </w:tc>
        <w:tc>
          <w:tcPr>
            <w:tcW w:w="3156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Валовой сбор масличных  культур (за исключением рапса и сои), тонн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1125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2.3. Возмещение части затрат на закладку и (или) уход за многолетними насаждениями</w:t>
            </w:r>
          </w:p>
        </w:tc>
        <w:tc>
          <w:tcPr>
            <w:tcW w:w="3156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Площадь закладки многолетних насаждений, га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345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2.4. Возмещение части затрат на прирост реализованного молока</w:t>
            </w:r>
          </w:p>
        </w:tc>
        <w:tc>
          <w:tcPr>
            <w:tcW w:w="3156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Прирост производства молока за отчетный год по отношению к предшествующему году, объему производства </w:t>
            </w:r>
            <w:r w:rsidRPr="00625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молока, тонн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1965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2.5. Возмещение части затрат на прирост товарного поголовья коров специализированных мясных пород</w:t>
            </w:r>
          </w:p>
        </w:tc>
        <w:tc>
          <w:tcPr>
            <w:tcW w:w="3156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Прирост товарного поголовья коров специализированных мясных пород в отчетном (текущем) году по отношению к предыдущему году, голов</w:t>
            </w:r>
          </w:p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331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3. Возмещение части прямых понесенных затрат на создание и (или) модернизацию объектов агропромышленного комплекса</w:t>
            </w:r>
          </w:p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В отношении хранилищ - объем введенных в год предоставления субсидии мощностей по хранению плодов и ягод, картофеля и овощей (тонн), среднегодовая загрузка мощностей объекта на отчетную дату (тонн)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1125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174" w:rsidRPr="00625C47" w:rsidRDefault="00094174" w:rsidP="00094174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В отношении животноводческих комплексов молочного направления (молочных ферм) – объем введенных в год предоставления субсидии, а также в годах, предшествующих году предоставления субсидии, мощностей животноводческих комплексов молочного направления (молочных ферм) (скотомест), наличие поголовья коров и (или) коз на отчетную дату (голов)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1125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proofErr w:type="spellStart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-семеноводческих центров в растениеводстве – объем введенных в год предоставления субсидии, а также в годах, предшествующих году предоставления субсидии, мощностей </w:t>
            </w:r>
            <w:proofErr w:type="spellStart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-семеноводческих центров в растениеводстве (тонн - семян, штук - саженцев), объем производства семян на отчетную дату (тонн), объем производства саженцев на отчетную дату (штук)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1125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proofErr w:type="spellStart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-генетических центров в птицеводстве – объем введенных в год предоставления субсидии, а также в годах, предшествующих году предоставления субсидии, мощностей </w:t>
            </w:r>
            <w:proofErr w:type="spellStart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-генетических центров в птицеводстве (голов), численность поголовья отечественных кроссов, гибридов птицы на отчетную дату (голов)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331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В отношении овцеводческих комплексов (ферм) мясного направления – объем введенных в год предоставления субсидии, а также в годах, предшествующих году предоставления субсидии, мощностей овцеводческих комплексов (ферм) мясного направления (скотомест), наличие поголовья овец на отчетную дату (голов)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1125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В отношении мощностей по производству сухих молочных продуктов для детского питания и компонентов для них – объем введенных в год предоставления субсидии, а также в годах, предшествующих году предоставления субсидии, мощностей по производству сухих молочных смесей и их компонентов (тонн), объем произведенных сухих молочных смесей и их компонентов на отчетную дату (тонн)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1125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proofErr w:type="spellStart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пенькоперерабатывающих</w:t>
            </w:r>
            <w:proofErr w:type="spellEnd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– объем введенных в год предоставления субсидии, а также в годах, </w:t>
            </w:r>
            <w:r w:rsidRPr="00625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предшествующих году предоставления субсидии, мощностей </w:t>
            </w:r>
            <w:proofErr w:type="spellStart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пенькоперерабатывающих</w:t>
            </w:r>
            <w:proofErr w:type="spellEnd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(тонн) и объем производства </w:t>
            </w:r>
            <w:proofErr w:type="spellStart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пеньковолокна</w:t>
            </w:r>
            <w:proofErr w:type="spellEnd"/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 на отчетную дату (тонн)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1125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4. Мероприятия по развитию мелиорации земель сельскохозяйственного назначения</w:t>
            </w:r>
          </w:p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174" w:rsidRPr="00625C47" w:rsidRDefault="00094174" w:rsidP="000941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мелиорируемых земель, введенных в эксплуатацию за счет реконструкции, технического перевооружения и строительства новых мелиоративных систем общего и индивидуального пользования, га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1125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174" w:rsidRPr="00625C47" w:rsidRDefault="00094174" w:rsidP="000941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62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культуртехнических</w:t>
            </w:r>
            <w:proofErr w:type="spellEnd"/>
            <w:r w:rsidRPr="0062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га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1125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174" w:rsidRPr="00625C47" w:rsidRDefault="00094174" w:rsidP="000941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и сохранение сельскохозяйственных угодий от ветровой эрозии и опустынивания за счет проведения </w:t>
            </w:r>
            <w:proofErr w:type="spellStart"/>
            <w:r w:rsidRPr="0062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агролесомелиоративных</w:t>
            </w:r>
            <w:proofErr w:type="spellEnd"/>
            <w:r w:rsidRPr="0062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(площадь посадок), га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1260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174" w:rsidRPr="00625C47" w:rsidRDefault="00094174" w:rsidP="000941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пашни, на которой реализованы мероприятия в области известкования кислых почв, га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174" w:rsidRPr="00625C47" w:rsidTr="001E4896">
        <w:trPr>
          <w:trHeight w:val="912"/>
        </w:trPr>
        <w:tc>
          <w:tcPr>
            <w:tcW w:w="2791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174" w:rsidRPr="00625C47" w:rsidRDefault="00094174" w:rsidP="000941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объема производства продукции растениеводства, произведенной на посевных площадях, по результатам года, следующего за годом проведения работ по известкованию кислых почв, на которых реализованы мероприятия в области известкования кислых почв, по отношению к предшествующему году, в перерасчете на зерновые единицы, тонн</w:t>
            </w: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094174" w:rsidRPr="00625C47" w:rsidRDefault="00094174" w:rsidP="000941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1B2" w:rsidRPr="00625C47" w:rsidTr="001E4896">
        <w:trPr>
          <w:trHeight w:val="375"/>
        </w:trPr>
        <w:tc>
          <w:tcPr>
            <w:tcW w:w="9911" w:type="dxa"/>
            <w:gridSpan w:val="4"/>
            <w:hideMark/>
          </w:tcPr>
          <w:p w:rsidR="00B151B2" w:rsidRPr="00625C47" w:rsidRDefault="00B151B2" w:rsidP="00B151B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3. Областной бюджет </w:t>
            </w:r>
          </w:p>
        </w:tc>
      </w:tr>
      <w:tr w:rsidR="001E4896" w:rsidRPr="00625C47" w:rsidTr="001E4896">
        <w:trPr>
          <w:trHeight w:val="1500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5.1. Возмещение части затрат на приобретение и технический сервис технических средств и оборудования для сельскохозяйственного производства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Обновление технических средств и оборудования для сельскохозяйственного производства (отношение количества приобретенных технических средств и оборудования к общему количеству), единиц</w:t>
            </w:r>
          </w:p>
        </w:tc>
        <w:tc>
          <w:tcPr>
            <w:tcW w:w="1982" w:type="dxa"/>
            <w:hideMark/>
          </w:tcPr>
          <w:p w:rsidR="001E4896" w:rsidRPr="00625C47" w:rsidRDefault="001E4896" w:rsidP="001E4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2" w:type="dxa"/>
            <w:hideMark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4896" w:rsidRPr="00625C47" w:rsidTr="001E4896">
        <w:trPr>
          <w:trHeight w:val="750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5.2. Возмещение стоимости приобретенных семян кукурузы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семян, тонн</w:t>
            </w:r>
          </w:p>
        </w:tc>
        <w:tc>
          <w:tcPr>
            <w:tcW w:w="1982" w:type="dxa"/>
            <w:hideMark/>
          </w:tcPr>
          <w:p w:rsidR="001E4896" w:rsidRPr="00625C47" w:rsidRDefault="001E4896" w:rsidP="001E4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2" w:type="dxa"/>
            <w:hideMark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4896" w:rsidRPr="00625C47" w:rsidTr="001E4896">
        <w:trPr>
          <w:trHeight w:val="1875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5.3. Возмещение части затрат на приобретение молодняка товарного крупного рогатого скота специализированных мясных пород и их помесей (телок и нетелей)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Поголовье товарного крупного рогатого скота специализированных мясных пород и их помесей (телок и нетелей), голов</w:t>
            </w:r>
          </w:p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hideMark/>
          </w:tcPr>
          <w:p w:rsidR="001E4896" w:rsidRPr="00625C47" w:rsidRDefault="001E4896" w:rsidP="001E4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2" w:type="dxa"/>
            <w:hideMark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4896" w:rsidRPr="00625C47" w:rsidTr="001E4896">
        <w:trPr>
          <w:trHeight w:val="1875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5.4. Возмещение части затрат на содержание товарного поголовья коров специализированных мясных пород и помесных коров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Товарное поголовье коров специализированных мясных пород и помесных коров, голов</w:t>
            </w:r>
          </w:p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896" w:rsidRPr="00625C47" w:rsidTr="00F8124B">
        <w:trPr>
          <w:trHeight w:val="1109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5.5. Государственная поддержка племенного животноводства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Уровень охвата искусственным осеменением коров, телок, %</w:t>
            </w:r>
          </w:p>
        </w:tc>
        <w:tc>
          <w:tcPr>
            <w:tcW w:w="1982" w:type="dxa"/>
            <w:hideMark/>
          </w:tcPr>
          <w:p w:rsidR="001E4896" w:rsidRPr="00625C47" w:rsidRDefault="001E4896" w:rsidP="001E4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2" w:type="dxa"/>
            <w:hideMark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4896" w:rsidRPr="00625C47" w:rsidTr="001E4896">
        <w:trPr>
          <w:trHeight w:val="1500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5.6. 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Площадь раскорчевки многолетних насаждений, га</w:t>
            </w:r>
          </w:p>
        </w:tc>
        <w:tc>
          <w:tcPr>
            <w:tcW w:w="1982" w:type="dxa"/>
            <w:hideMark/>
          </w:tcPr>
          <w:p w:rsidR="001E4896" w:rsidRPr="00625C47" w:rsidRDefault="001E4896" w:rsidP="001E4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hideMark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E4896" w:rsidRPr="00625C47" w:rsidTr="001E4896">
        <w:trPr>
          <w:trHeight w:val="1500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5.7. Государственная поддержка крестьянским (фермерским) хозяйствам, индивидуальным предпринимателям, осуществляющим сельскохозяйственное производство, увеличившим посевные площади по сравнению с предыдущим годом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Посевная площадь, га</w:t>
            </w:r>
          </w:p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896" w:rsidRPr="00625C47" w:rsidTr="00F8124B">
        <w:trPr>
          <w:trHeight w:val="1195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5.8. Возмещение части затрат на проведение агротехнологических работ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96" w:rsidRPr="00625C47" w:rsidRDefault="001E4896" w:rsidP="007625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Посев</w:t>
            </w:r>
            <w:r w:rsidR="00762540" w:rsidRPr="00625C47">
              <w:rPr>
                <w:rFonts w:ascii="Times New Roman" w:hAnsi="Times New Roman" w:cs="Times New Roman"/>
                <w:sz w:val="24"/>
                <w:szCs w:val="24"/>
              </w:rPr>
              <w:t>ная площадь технических культур,</w:t>
            </w: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896" w:rsidRPr="00625C47" w:rsidTr="001E4896">
        <w:trPr>
          <w:trHeight w:val="1044"/>
        </w:trPr>
        <w:tc>
          <w:tcPr>
            <w:tcW w:w="27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896" w:rsidRPr="00625C47" w:rsidRDefault="001E4896" w:rsidP="001E4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5.9. Возмещение части затрат на приобретение оригинальных семян, за исключением элиты и суперэлиты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96" w:rsidRPr="00625C47" w:rsidRDefault="001E4896" w:rsidP="001E4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оригинальными семенами, в общей площади посевов, %</w:t>
            </w:r>
          </w:p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896" w:rsidRPr="00625C47" w:rsidTr="001E4896">
        <w:trPr>
          <w:trHeight w:val="1962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5.10. Возмещение части понесенных затрат на строительство и ремонт объектов социально-инженерного обустройства сельскохозяйственного производства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Введены в эксплуатацию (произведен ремонт): </w:t>
            </w:r>
          </w:p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скважина, м;</w:t>
            </w:r>
          </w:p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водонапорная башня, ед.;</w:t>
            </w:r>
          </w:p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локальный водопровод, м; </w:t>
            </w:r>
          </w:p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дороги для обеспечения технологических нужд, м; площадок с твердым покрытием, м</w:t>
            </w:r>
            <w:r w:rsidRPr="00625C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896" w:rsidRPr="00625C47" w:rsidTr="001E4896">
        <w:trPr>
          <w:trHeight w:val="1500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96" w:rsidRPr="00625C47" w:rsidRDefault="001E4896" w:rsidP="001E4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5.11.Возмещение части затрат за проведение диагностических исследований на лейкоз крупного рогатого скота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Маточное поголовье крупного рогатого скота, оздоровленное от лейкоза, голов</w:t>
            </w: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896" w:rsidRPr="00625C47" w:rsidTr="00F8124B">
        <w:trPr>
          <w:trHeight w:val="1104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96" w:rsidRPr="00625C47" w:rsidRDefault="001E4896" w:rsidP="001E4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5.12. Возмещение части затрат на закладку и уход за земляникой садовой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96" w:rsidRPr="00625C47" w:rsidRDefault="001E4896" w:rsidP="001E4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Площадь закладки и ухода за земляникой садовой, га</w:t>
            </w:r>
          </w:p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896" w:rsidRPr="00625C47" w:rsidTr="001E4896">
        <w:trPr>
          <w:trHeight w:val="1500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96" w:rsidRPr="00625C47" w:rsidRDefault="001E4896" w:rsidP="001E4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5.13. Возмещение части затрат на проведение работ по агрохимическому и эколого-токсикологическому обследованиям земель сельскохозяйственного назначения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96" w:rsidRPr="00625C47" w:rsidRDefault="001E4896" w:rsidP="001E4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Площадь земель сельскохозяйственного назначения, в отношении которых проведены агрохимическое и эколого-токсикологическое обследования, га</w:t>
            </w:r>
          </w:p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896" w:rsidRPr="00625C47" w:rsidTr="001E4896">
        <w:trPr>
          <w:trHeight w:val="1500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96" w:rsidRPr="00625C47" w:rsidRDefault="001E4896" w:rsidP="001E4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5.14. Возмещение части затрат на уплату процентов по краткосрочным кредитам на льготных условиях, полученным в российских кредитных организациях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96" w:rsidRPr="00625C47" w:rsidRDefault="001E4896" w:rsidP="001E4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Объем ссудной задолженности по субсидируемым краткосрочным кредитам, полученным в российских кредитных организациях, млн. руб.</w:t>
            </w: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896" w:rsidRPr="00625C47" w:rsidTr="001E4896">
        <w:trPr>
          <w:trHeight w:val="1500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896" w:rsidRPr="00625C47" w:rsidRDefault="001E4896" w:rsidP="001E4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5.15 Возмещение части затрат на содержание товарного маточного поголовья крупного рогатого скота молочного направления продуктивности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96" w:rsidRPr="00625C47" w:rsidRDefault="001E4896" w:rsidP="001E4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C47">
              <w:rPr>
                <w:rFonts w:ascii="Times New Roman" w:hAnsi="Times New Roman" w:cs="Times New Roman"/>
                <w:sz w:val="24"/>
                <w:szCs w:val="24"/>
              </w:rPr>
              <w:t>Товарное поголовье коров молочного направления продуктивности, голов</w:t>
            </w: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1E4896" w:rsidRPr="00625C47" w:rsidRDefault="001E4896" w:rsidP="001E48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2A05" w:rsidRPr="00625C47" w:rsidRDefault="00C02A05" w:rsidP="0050745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25C47">
        <w:rPr>
          <w:rFonts w:ascii="Times New Roman" w:hAnsi="Times New Roman" w:cs="Times New Roman"/>
          <w:sz w:val="20"/>
        </w:rPr>
        <w:lastRenderedPageBreak/>
        <w:t>&lt;1&gt; - заполняется самостоятельно Субъектом государственной поддержки по тем направлениям государственной поддержки, на которые Субъект государственной поддержки претендует в текущем финансовом году.</w:t>
      </w:r>
    </w:p>
    <w:p w:rsidR="00067A1C" w:rsidRPr="00625C47" w:rsidRDefault="00067A1C" w:rsidP="00067A1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67A1C" w:rsidRPr="00625C47" w:rsidRDefault="00067A1C" w:rsidP="00067A1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67A1C" w:rsidRPr="00625C47" w:rsidRDefault="00067A1C" w:rsidP="00295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5C47">
        <w:rPr>
          <w:rFonts w:ascii="Times New Roman" w:hAnsi="Times New Roman" w:cs="Times New Roman"/>
          <w:sz w:val="28"/>
          <w:szCs w:val="28"/>
        </w:rPr>
        <w:t>Руководитель организации –</w:t>
      </w:r>
    </w:p>
    <w:p w:rsidR="00067A1C" w:rsidRPr="00625C47" w:rsidRDefault="00067A1C" w:rsidP="002955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5C47">
        <w:rPr>
          <w:rFonts w:ascii="Times New Roman" w:hAnsi="Times New Roman" w:cs="Times New Roman"/>
          <w:sz w:val="28"/>
          <w:szCs w:val="28"/>
        </w:rPr>
        <w:t>Субъекта государственной поддержки   __</w:t>
      </w:r>
      <w:r w:rsidR="007078EE" w:rsidRPr="00625C47">
        <w:rPr>
          <w:rFonts w:ascii="Times New Roman" w:hAnsi="Times New Roman" w:cs="Times New Roman"/>
          <w:sz w:val="28"/>
          <w:szCs w:val="28"/>
        </w:rPr>
        <w:t>______</w:t>
      </w:r>
      <w:r w:rsidRPr="00625C47">
        <w:rPr>
          <w:rFonts w:ascii="Times New Roman" w:hAnsi="Times New Roman" w:cs="Times New Roman"/>
          <w:sz w:val="28"/>
          <w:szCs w:val="28"/>
        </w:rPr>
        <w:t xml:space="preserve">                 ________________</w:t>
      </w:r>
    </w:p>
    <w:p w:rsidR="0055275D" w:rsidRPr="00625C47" w:rsidRDefault="00067A1C" w:rsidP="002955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25C47">
        <w:rPr>
          <w:rFonts w:ascii="Times New Roman" w:hAnsi="Times New Roman" w:cs="Times New Roman"/>
          <w:sz w:val="20"/>
        </w:rPr>
        <w:t>(для К(Ф)Х - Глава К(Ф)</w:t>
      </w:r>
      <w:proofErr w:type="gramStart"/>
      <w:r w:rsidRPr="00625C47">
        <w:rPr>
          <w:rFonts w:ascii="Times New Roman" w:hAnsi="Times New Roman" w:cs="Times New Roman"/>
          <w:sz w:val="20"/>
        </w:rPr>
        <w:t>Х)</w:t>
      </w:r>
      <w:r w:rsidR="0055275D" w:rsidRPr="00625C47">
        <w:rPr>
          <w:rFonts w:ascii="Times New Roman" w:hAnsi="Times New Roman" w:cs="Times New Roman"/>
          <w:sz w:val="20"/>
        </w:rPr>
        <w:t xml:space="preserve">   </w:t>
      </w:r>
      <w:proofErr w:type="gramEnd"/>
      <w:r w:rsidR="0055275D" w:rsidRPr="00625C47">
        <w:rPr>
          <w:rFonts w:ascii="Times New Roman" w:hAnsi="Times New Roman" w:cs="Times New Roman"/>
          <w:sz w:val="20"/>
        </w:rPr>
        <w:t xml:space="preserve">                                                 (подпись)                              (расшифровка подписи)</w:t>
      </w:r>
    </w:p>
    <w:p w:rsidR="00067A1C" w:rsidRDefault="0055275D" w:rsidP="002955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625C47">
        <w:rPr>
          <w:rFonts w:ascii="Times New Roman" w:hAnsi="Times New Roman" w:cs="Times New Roman"/>
          <w:sz w:val="20"/>
        </w:rPr>
        <w:t>М.П. (при наличии)</w:t>
      </w:r>
      <w:bookmarkStart w:id="0" w:name="_GoBack"/>
      <w:bookmarkEnd w:id="0"/>
      <w:r w:rsidR="00067A1C">
        <w:rPr>
          <w:rFonts w:ascii="Times New Roman" w:hAnsi="Times New Roman" w:cs="Times New Roman"/>
          <w:sz w:val="20"/>
        </w:rPr>
        <w:t xml:space="preserve">                        </w:t>
      </w:r>
      <w:r w:rsidR="00507459">
        <w:rPr>
          <w:rFonts w:ascii="Times New Roman" w:hAnsi="Times New Roman" w:cs="Times New Roman"/>
          <w:sz w:val="20"/>
        </w:rPr>
        <w:t xml:space="preserve">                           </w:t>
      </w:r>
    </w:p>
    <w:p w:rsidR="00C02A05" w:rsidRDefault="00C02A05" w:rsidP="00067A1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67A1C" w:rsidRDefault="00067A1C" w:rsidP="00067A1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2A05" w:rsidRDefault="00C02A05" w:rsidP="00067A1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67A1C" w:rsidRDefault="00067A1C" w:rsidP="00067A1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67A1C" w:rsidRPr="00067A1C" w:rsidRDefault="00067A1C" w:rsidP="00067A1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0734D" w:rsidRPr="00773254" w:rsidRDefault="0080734D" w:rsidP="007732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734D" w:rsidRPr="00773254" w:rsidSect="00C57E7F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050" w:rsidRDefault="00335050" w:rsidP="004D09E9">
      <w:pPr>
        <w:spacing w:after="0" w:line="240" w:lineRule="auto"/>
      </w:pPr>
      <w:r>
        <w:separator/>
      </w:r>
    </w:p>
  </w:endnote>
  <w:endnote w:type="continuationSeparator" w:id="0">
    <w:p w:rsidR="00335050" w:rsidRDefault="00335050" w:rsidP="004D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050" w:rsidRDefault="00335050" w:rsidP="004D09E9">
      <w:pPr>
        <w:spacing w:after="0" w:line="240" w:lineRule="auto"/>
      </w:pPr>
      <w:r>
        <w:separator/>
      </w:r>
    </w:p>
  </w:footnote>
  <w:footnote w:type="continuationSeparator" w:id="0">
    <w:p w:rsidR="00335050" w:rsidRDefault="00335050" w:rsidP="004D0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359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D09E9" w:rsidRPr="004D09E9" w:rsidRDefault="004D09E9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09E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09E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09E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5C4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4D09E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D09E9" w:rsidRDefault="004D09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B9"/>
    <w:rsid w:val="00015A86"/>
    <w:rsid w:val="00022A35"/>
    <w:rsid w:val="00026F9F"/>
    <w:rsid w:val="00034CEC"/>
    <w:rsid w:val="000430C6"/>
    <w:rsid w:val="00051769"/>
    <w:rsid w:val="00063615"/>
    <w:rsid w:val="00067A1C"/>
    <w:rsid w:val="000811C5"/>
    <w:rsid w:val="00085042"/>
    <w:rsid w:val="00094174"/>
    <w:rsid w:val="000D1B78"/>
    <w:rsid w:val="00104160"/>
    <w:rsid w:val="00132A8C"/>
    <w:rsid w:val="0015799E"/>
    <w:rsid w:val="001851F2"/>
    <w:rsid w:val="00185ACC"/>
    <w:rsid w:val="001A5814"/>
    <w:rsid w:val="001A7455"/>
    <w:rsid w:val="001B607F"/>
    <w:rsid w:val="001C03A9"/>
    <w:rsid w:val="001D6492"/>
    <w:rsid w:val="001E474D"/>
    <w:rsid w:val="001E4896"/>
    <w:rsid w:val="001F0F98"/>
    <w:rsid w:val="00202DE1"/>
    <w:rsid w:val="00230B3A"/>
    <w:rsid w:val="00236DD5"/>
    <w:rsid w:val="002562D7"/>
    <w:rsid w:val="00271A27"/>
    <w:rsid w:val="00283EA8"/>
    <w:rsid w:val="002868D1"/>
    <w:rsid w:val="0029226D"/>
    <w:rsid w:val="00295522"/>
    <w:rsid w:val="002C3D48"/>
    <w:rsid w:val="002E0C72"/>
    <w:rsid w:val="002E16E7"/>
    <w:rsid w:val="002E6E59"/>
    <w:rsid w:val="00314AA9"/>
    <w:rsid w:val="003163F4"/>
    <w:rsid w:val="003278EC"/>
    <w:rsid w:val="00333E37"/>
    <w:rsid w:val="00335050"/>
    <w:rsid w:val="00342039"/>
    <w:rsid w:val="00342089"/>
    <w:rsid w:val="00351C96"/>
    <w:rsid w:val="00362684"/>
    <w:rsid w:val="003708D3"/>
    <w:rsid w:val="00371E22"/>
    <w:rsid w:val="003B6ACA"/>
    <w:rsid w:val="003B7D5B"/>
    <w:rsid w:val="003D6A41"/>
    <w:rsid w:val="003E19C4"/>
    <w:rsid w:val="003E2F2A"/>
    <w:rsid w:val="003E35DA"/>
    <w:rsid w:val="003F2AED"/>
    <w:rsid w:val="003F2F6F"/>
    <w:rsid w:val="00400DC7"/>
    <w:rsid w:val="004102F8"/>
    <w:rsid w:val="00411B04"/>
    <w:rsid w:val="00415550"/>
    <w:rsid w:val="00421E5A"/>
    <w:rsid w:val="004552EE"/>
    <w:rsid w:val="0046039D"/>
    <w:rsid w:val="00472EDB"/>
    <w:rsid w:val="004764AA"/>
    <w:rsid w:val="004830EE"/>
    <w:rsid w:val="00495B2D"/>
    <w:rsid w:val="004B549F"/>
    <w:rsid w:val="004C26B4"/>
    <w:rsid w:val="004D09E9"/>
    <w:rsid w:val="004D736A"/>
    <w:rsid w:val="004E4B8B"/>
    <w:rsid w:val="004F767D"/>
    <w:rsid w:val="00507459"/>
    <w:rsid w:val="0055275D"/>
    <w:rsid w:val="00570F82"/>
    <w:rsid w:val="005A0E1E"/>
    <w:rsid w:val="005B277C"/>
    <w:rsid w:val="005B6FD6"/>
    <w:rsid w:val="005D27B0"/>
    <w:rsid w:val="005F5627"/>
    <w:rsid w:val="00623602"/>
    <w:rsid w:val="00625C47"/>
    <w:rsid w:val="006271D5"/>
    <w:rsid w:val="006304E1"/>
    <w:rsid w:val="00636E1F"/>
    <w:rsid w:val="006532BE"/>
    <w:rsid w:val="00663CDB"/>
    <w:rsid w:val="00674F9C"/>
    <w:rsid w:val="006A13B1"/>
    <w:rsid w:val="006A6C4D"/>
    <w:rsid w:val="006B0828"/>
    <w:rsid w:val="006C5D80"/>
    <w:rsid w:val="006D5DFD"/>
    <w:rsid w:val="007078EE"/>
    <w:rsid w:val="00722A00"/>
    <w:rsid w:val="007341D5"/>
    <w:rsid w:val="00736410"/>
    <w:rsid w:val="00745967"/>
    <w:rsid w:val="00745FD6"/>
    <w:rsid w:val="00762540"/>
    <w:rsid w:val="00762718"/>
    <w:rsid w:val="00765A38"/>
    <w:rsid w:val="00766FF3"/>
    <w:rsid w:val="00773254"/>
    <w:rsid w:val="007920DA"/>
    <w:rsid w:val="007A5385"/>
    <w:rsid w:val="007A6C32"/>
    <w:rsid w:val="007B3DD7"/>
    <w:rsid w:val="007B6081"/>
    <w:rsid w:val="007C3006"/>
    <w:rsid w:val="007E493E"/>
    <w:rsid w:val="0080734D"/>
    <w:rsid w:val="00842CAE"/>
    <w:rsid w:val="008624E9"/>
    <w:rsid w:val="008820A5"/>
    <w:rsid w:val="00884C2B"/>
    <w:rsid w:val="008A6C59"/>
    <w:rsid w:val="008A7C36"/>
    <w:rsid w:val="008B7D24"/>
    <w:rsid w:val="0090620C"/>
    <w:rsid w:val="009069D3"/>
    <w:rsid w:val="009136C1"/>
    <w:rsid w:val="00914726"/>
    <w:rsid w:val="00931298"/>
    <w:rsid w:val="00934E19"/>
    <w:rsid w:val="009513F3"/>
    <w:rsid w:val="009651FF"/>
    <w:rsid w:val="00987EB0"/>
    <w:rsid w:val="0099699A"/>
    <w:rsid w:val="009969DE"/>
    <w:rsid w:val="009A36DC"/>
    <w:rsid w:val="009B2AE0"/>
    <w:rsid w:val="009C0992"/>
    <w:rsid w:val="009F2129"/>
    <w:rsid w:val="00A02661"/>
    <w:rsid w:val="00A15908"/>
    <w:rsid w:val="00A161BF"/>
    <w:rsid w:val="00A331D7"/>
    <w:rsid w:val="00A479F9"/>
    <w:rsid w:val="00A52CB9"/>
    <w:rsid w:val="00A72BA5"/>
    <w:rsid w:val="00A809C2"/>
    <w:rsid w:val="00A87219"/>
    <w:rsid w:val="00AA2ADE"/>
    <w:rsid w:val="00AD1743"/>
    <w:rsid w:val="00AD70EB"/>
    <w:rsid w:val="00AF2B9B"/>
    <w:rsid w:val="00B151B2"/>
    <w:rsid w:val="00B21EF6"/>
    <w:rsid w:val="00B51F57"/>
    <w:rsid w:val="00B63DAF"/>
    <w:rsid w:val="00B65722"/>
    <w:rsid w:val="00B7399A"/>
    <w:rsid w:val="00BA59AC"/>
    <w:rsid w:val="00BD179F"/>
    <w:rsid w:val="00BF7604"/>
    <w:rsid w:val="00C02A05"/>
    <w:rsid w:val="00C05895"/>
    <w:rsid w:val="00C546EE"/>
    <w:rsid w:val="00C57E7F"/>
    <w:rsid w:val="00C675D6"/>
    <w:rsid w:val="00C7772D"/>
    <w:rsid w:val="00C907E5"/>
    <w:rsid w:val="00C95F0C"/>
    <w:rsid w:val="00CB6FFA"/>
    <w:rsid w:val="00CD249F"/>
    <w:rsid w:val="00CE018B"/>
    <w:rsid w:val="00CE7A5B"/>
    <w:rsid w:val="00D156AD"/>
    <w:rsid w:val="00D22E4D"/>
    <w:rsid w:val="00D44F4D"/>
    <w:rsid w:val="00D615C5"/>
    <w:rsid w:val="00D768AD"/>
    <w:rsid w:val="00D84100"/>
    <w:rsid w:val="00D853B0"/>
    <w:rsid w:val="00E11DB9"/>
    <w:rsid w:val="00E141EA"/>
    <w:rsid w:val="00E40799"/>
    <w:rsid w:val="00E561E1"/>
    <w:rsid w:val="00E66E83"/>
    <w:rsid w:val="00E87B89"/>
    <w:rsid w:val="00E93D50"/>
    <w:rsid w:val="00E96B7F"/>
    <w:rsid w:val="00E97E53"/>
    <w:rsid w:val="00EB02A9"/>
    <w:rsid w:val="00EB66BB"/>
    <w:rsid w:val="00EE7D61"/>
    <w:rsid w:val="00EF06CD"/>
    <w:rsid w:val="00EF4957"/>
    <w:rsid w:val="00F15FB3"/>
    <w:rsid w:val="00F57D20"/>
    <w:rsid w:val="00F72709"/>
    <w:rsid w:val="00F72971"/>
    <w:rsid w:val="00F75E03"/>
    <w:rsid w:val="00F8124B"/>
    <w:rsid w:val="00F9049C"/>
    <w:rsid w:val="00FD0B4D"/>
    <w:rsid w:val="00FF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53792-139D-4B0A-990E-5C806E22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2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026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9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9E9"/>
  </w:style>
  <w:style w:type="paragraph" w:styleId="a8">
    <w:name w:val="footer"/>
    <w:basedOn w:val="a"/>
    <w:link w:val="a9"/>
    <w:uiPriority w:val="99"/>
    <w:unhideWhenUsed/>
    <w:rsid w:val="004D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3342-38B4-414A-B0FE-DBD5573D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Лариса Леонидовна</dc:creator>
  <cp:keywords/>
  <dc:description/>
  <cp:lastModifiedBy>Семенова Лариса Леонидовна</cp:lastModifiedBy>
  <cp:revision>33</cp:revision>
  <cp:lastPrinted>2020-02-17T09:52:00Z</cp:lastPrinted>
  <dcterms:created xsi:type="dcterms:W3CDTF">2020-02-26T04:36:00Z</dcterms:created>
  <dcterms:modified xsi:type="dcterms:W3CDTF">2020-03-26T05:17:00Z</dcterms:modified>
</cp:coreProperties>
</file>