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D16" w:rsidRDefault="00585D16" w:rsidP="00585D16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585D16" w:rsidTr="00585D16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585D16" w:rsidRDefault="00585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D16" w:rsidRDefault="00585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5D16" w:rsidRDefault="00585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585D16" w:rsidRDefault="00585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585D16" w:rsidRDefault="00585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585D16" w:rsidRDefault="00585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585D16" w:rsidRDefault="00585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85D16" w:rsidTr="00585D16">
        <w:trPr>
          <w:gridAfter w:val="1"/>
          <w:wAfter w:w="279" w:type="dxa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D16" w:rsidRDefault="00585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2" w:type="dxa"/>
          </w:tcPr>
          <w:p w:rsidR="00585D16" w:rsidRDefault="00585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hideMark/>
          </w:tcPr>
          <w:p w:rsidR="00585D16" w:rsidRDefault="00585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D16" w:rsidRDefault="00585D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5D16" w:rsidTr="00585D16">
        <w:trPr>
          <w:gridAfter w:val="1"/>
          <w:wAfter w:w="279" w:type="dxa"/>
          <w:trHeight w:val="347"/>
        </w:trPr>
        <w:tc>
          <w:tcPr>
            <w:tcW w:w="9786" w:type="dxa"/>
            <w:gridSpan w:val="5"/>
          </w:tcPr>
          <w:p w:rsidR="00585D16" w:rsidRDefault="00585D16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585D16" w:rsidRDefault="00585D16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585D16" w:rsidRDefault="00585D16" w:rsidP="00585D16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85D16" w:rsidRDefault="00585D16" w:rsidP="00585D16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85D16" w:rsidRDefault="00585D16" w:rsidP="00585D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социального развития Новосибирской области от 07.10.2015 № 942</w:t>
      </w:r>
    </w:p>
    <w:bookmarkEnd w:id="0"/>
    <w:p w:rsidR="00585D16" w:rsidRDefault="00585D16" w:rsidP="00CF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5D16" w:rsidRDefault="00585D16" w:rsidP="00585D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Административного регламента предоставления государственной услуги по предоставлению выплаты в размере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</w:t>
      </w:r>
      <w:r w:rsidR="00FB3E49">
        <w:rPr>
          <w:rFonts w:ascii="Times New Roman" w:eastAsia="Times New Roman" w:hAnsi="Times New Roman"/>
          <w:sz w:val="28"/>
          <w:szCs w:val="28"/>
          <w:lang w:eastAsia="ru-RU"/>
        </w:rPr>
        <w:t>катастрофы на Чернобыльской АЭС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действующим законодательством</w:t>
      </w:r>
    </w:p>
    <w:p w:rsidR="00585D16" w:rsidRDefault="00585D16" w:rsidP="00585D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5D16" w:rsidRDefault="00585D16" w:rsidP="00585D16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585D16" w:rsidRDefault="00585D16" w:rsidP="00585D16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5D16" w:rsidRDefault="00585D16" w:rsidP="00585D16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предоставлению выплаты в размере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 07.10.2015 № 942 «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выплаты в размере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27421A" w:rsidRDefault="0027421A" w:rsidP="00274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585D16" w:rsidRDefault="0027421A" w:rsidP="0058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632FB4">
        <w:rPr>
          <w:rFonts w:ascii="Times New Roman" w:hAnsi="Times New Roman"/>
          <w:sz w:val="28"/>
          <w:szCs w:val="28"/>
        </w:rPr>
        <w:t>) абзацы тринадцатый-пятнадцатый</w:t>
      </w:r>
      <w:r w:rsidR="00585D16">
        <w:rPr>
          <w:rFonts w:ascii="Times New Roman" w:hAnsi="Times New Roman"/>
          <w:sz w:val="28"/>
          <w:szCs w:val="28"/>
        </w:rPr>
        <w:t xml:space="preserve"> пункта 12 изложить в следующей редакции:</w:t>
      </w:r>
    </w:p>
    <w:p w:rsidR="00585D16" w:rsidRDefault="00585D16" w:rsidP="00585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«копия свидетельства о перемене имени и его нотариально удостоверенный перевод на русский язык (если свидетельство о перемене имени выдано компетентным органом иностранного государства);</w:t>
      </w:r>
    </w:p>
    <w:p w:rsidR="00585D16" w:rsidRDefault="00585D16" w:rsidP="00585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заключении брака и его нотариально удостоверенный перевод на русский язык (если свидетельство о заключении брака выдано компетентным органом иностранного государства);</w:t>
      </w:r>
    </w:p>
    <w:p w:rsidR="00585D16" w:rsidRDefault="00585D16" w:rsidP="00585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расторжении брака и его нотариально удостоверенный перевод на русский язык (если свидетельство о расторжении брака выдано компетентным органом иностранного государства);»;</w:t>
      </w:r>
    </w:p>
    <w:p w:rsidR="00632FB4" w:rsidRPr="00632FB4" w:rsidRDefault="00632FB4" w:rsidP="00632F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3) </w:t>
      </w:r>
      <w:r w:rsidRPr="00632FB4">
        <w:rPr>
          <w:rFonts w:ascii="Times New Roman" w:eastAsia="Times New Roman" w:hAnsi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первый</w:t>
      </w:r>
      <w:r w:rsidR="009F3B60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12.1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слов «трудовая книжка</w:t>
      </w:r>
      <w:r w:rsidRPr="00632FB4">
        <w:rPr>
          <w:rFonts w:ascii="Times New Roman" w:eastAsia="Times New Roman" w:hAnsi="Times New Roman"/>
          <w:sz w:val="28"/>
          <w:szCs w:val="28"/>
          <w:lang w:eastAsia="ru-RU"/>
        </w:rPr>
        <w:t>» дополнить словами «и (или) сведения о трудовой деятельности, предусмотренные статьей 66.1 Трудового кодекса Российской Федерации,»;</w:t>
      </w:r>
    </w:p>
    <w:p w:rsidR="00585D16" w:rsidRPr="00585D16" w:rsidRDefault="00632FB4" w:rsidP="00585D1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585D16" w:rsidRPr="00585D16">
        <w:rPr>
          <w:rFonts w:ascii="Times New Roman" w:hAnsi="Times New Roman"/>
          <w:bCs/>
          <w:sz w:val="28"/>
          <w:szCs w:val="28"/>
          <w:lang w:eastAsia="ru-RU"/>
        </w:rPr>
        <w:t>) </w:t>
      </w:r>
      <w:r>
        <w:rPr>
          <w:rFonts w:ascii="Times New Roman" w:hAnsi="Times New Roman"/>
          <w:bCs/>
          <w:sz w:val="28"/>
          <w:szCs w:val="28"/>
          <w:lang w:eastAsia="ru-RU"/>
        </w:rPr>
        <w:t>абзацы восьмой-десятый</w:t>
      </w:r>
      <w:r w:rsidR="007100E9">
        <w:rPr>
          <w:rFonts w:ascii="Times New Roman" w:hAnsi="Times New Roman"/>
          <w:bCs/>
          <w:sz w:val="28"/>
          <w:szCs w:val="28"/>
          <w:lang w:eastAsia="ru-RU"/>
        </w:rPr>
        <w:t xml:space="preserve"> пункта </w:t>
      </w:r>
      <w:r>
        <w:rPr>
          <w:rFonts w:ascii="Times New Roman" w:hAnsi="Times New Roman"/>
          <w:bCs/>
          <w:sz w:val="28"/>
          <w:szCs w:val="28"/>
          <w:lang w:eastAsia="ru-RU"/>
        </w:rPr>
        <w:t>13</w:t>
      </w:r>
      <w:r w:rsidR="007100E9">
        <w:rPr>
          <w:rFonts w:ascii="Times New Roman" w:hAnsi="Times New Roman"/>
          <w:bCs/>
          <w:sz w:val="28"/>
          <w:szCs w:val="28"/>
          <w:lang w:eastAsia="ru-RU"/>
        </w:rPr>
        <w:t xml:space="preserve"> дополнить абзацами следующего содержания:</w:t>
      </w:r>
    </w:p>
    <w:p w:rsidR="00585D16" w:rsidRDefault="00585D16" w:rsidP="00585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«свидетельство о перемене имени (за исключением свидетельства о перемене имени, выданного компетентным органом иностранного государства);</w:t>
      </w:r>
    </w:p>
    <w:p w:rsidR="00585D16" w:rsidRDefault="00585D16" w:rsidP="00585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заключении брака (за исключением свидетельства о заключении брака, выданного компетентным органом иностранного государства;</w:t>
      </w:r>
    </w:p>
    <w:p w:rsidR="00585D16" w:rsidRDefault="00585D16" w:rsidP="00585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расторжении брака (за исключением свидетельства о расторжении брака, выданного компетентным органом иностранного государства);»;</w:t>
      </w:r>
    </w:p>
    <w:p w:rsidR="00DE6E02" w:rsidRDefault="00632FB4" w:rsidP="00DE6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E6E02">
        <w:rPr>
          <w:rFonts w:ascii="Times New Roman" w:hAnsi="Times New Roman"/>
          <w:sz w:val="28"/>
          <w:szCs w:val="28"/>
        </w:rPr>
        <w:t>) </w:t>
      </w:r>
      <w:r w:rsidR="00DE6E02" w:rsidRPr="00DE6E02">
        <w:rPr>
          <w:rFonts w:ascii="Times New Roman" w:hAnsi="Times New Roman"/>
          <w:sz w:val="28"/>
          <w:szCs w:val="28"/>
        </w:rPr>
        <w:t>абзац второй пункта 16 после слова «законодательством» дополнить словами</w:t>
      </w:r>
      <w:r w:rsidR="00DE6E02">
        <w:rPr>
          <w:rFonts w:ascii="Times New Roman" w:hAnsi="Times New Roman"/>
          <w:sz w:val="28"/>
          <w:szCs w:val="28"/>
        </w:rPr>
        <w:t xml:space="preserve"> «(п</w:t>
      </w:r>
      <w:r w:rsidR="00DE6E02" w:rsidRPr="00DE6E02">
        <w:rPr>
          <w:rFonts w:ascii="Times New Roman" w:hAnsi="Times New Roman"/>
          <w:sz w:val="28"/>
          <w:szCs w:val="28"/>
        </w:rPr>
        <w:t>остановление Правительства Р</w:t>
      </w:r>
      <w:r w:rsidR="00DE6E02">
        <w:rPr>
          <w:rFonts w:ascii="Times New Roman" w:hAnsi="Times New Roman"/>
          <w:sz w:val="28"/>
          <w:szCs w:val="28"/>
        </w:rPr>
        <w:t xml:space="preserve">оссийской </w:t>
      </w:r>
      <w:r w:rsidR="00DE6E02" w:rsidRPr="00DE6E02">
        <w:rPr>
          <w:rFonts w:ascii="Times New Roman" w:hAnsi="Times New Roman"/>
          <w:sz w:val="28"/>
          <w:szCs w:val="28"/>
        </w:rPr>
        <w:t>Ф</w:t>
      </w:r>
      <w:r w:rsidR="00DE6E02">
        <w:rPr>
          <w:rFonts w:ascii="Times New Roman" w:hAnsi="Times New Roman"/>
          <w:sz w:val="28"/>
          <w:szCs w:val="28"/>
        </w:rPr>
        <w:t>едерации от 03.03.2007 № 136 «</w:t>
      </w:r>
      <w:r w:rsidR="00DE6E02" w:rsidRPr="00DE6E02">
        <w:rPr>
          <w:rFonts w:ascii="Times New Roman" w:hAnsi="Times New Roman"/>
          <w:sz w:val="28"/>
          <w:szCs w:val="28"/>
        </w:rPr>
        <w:t>О порядке предоставления мер социальной поддержки гражданам, подвергшимся воздействию радиации вследствие катастрофы на Чернобыльской АЭС и ядерных испытаний на Семипалатинском полигоне, в связи с исполнением ими трудовых обязанностей, а также выплаты пособия на погребение граждан, погибших (умерших) в св</w:t>
      </w:r>
      <w:r w:rsidR="00DE6E02">
        <w:rPr>
          <w:rFonts w:ascii="Times New Roman" w:hAnsi="Times New Roman"/>
          <w:sz w:val="28"/>
          <w:szCs w:val="28"/>
        </w:rPr>
        <w:t>язи с чернобыльской катастрофой»)</w:t>
      </w:r>
      <w:r w:rsidR="002B1EC7">
        <w:rPr>
          <w:rFonts w:ascii="Times New Roman" w:hAnsi="Times New Roman"/>
          <w:sz w:val="28"/>
          <w:szCs w:val="28"/>
        </w:rPr>
        <w:t>»</w:t>
      </w:r>
      <w:r w:rsidR="00DE6E02">
        <w:rPr>
          <w:rFonts w:ascii="Times New Roman" w:hAnsi="Times New Roman"/>
          <w:sz w:val="28"/>
          <w:szCs w:val="28"/>
        </w:rPr>
        <w:t>;</w:t>
      </w:r>
    </w:p>
    <w:p w:rsidR="007100E9" w:rsidRDefault="00632FB4" w:rsidP="00DE6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100E9">
        <w:rPr>
          <w:rFonts w:ascii="Times New Roman" w:hAnsi="Times New Roman"/>
          <w:sz w:val="28"/>
          <w:szCs w:val="28"/>
        </w:rPr>
        <w:t>) в наименовании подраздела, следующего за пунктом 18, слова «услуги, предоставляемой организацией, участвующей в предоставлении государственной услуги,» исключить;</w:t>
      </w:r>
    </w:p>
    <w:p w:rsidR="007100E9" w:rsidRDefault="00632FB4" w:rsidP="00DE6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100E9">
        <w:rPr>
          <w:rFonts w:ascii="Times New Roman" w:hAnsi="Times New Roman"/>
          <w:sz w:val="28"/>
          <w:szCs w:val="28"/>
        </w:rPr>
        <w:t>) в наименовании подраздела, следующего за пунктом 19, слова «и услуги, предоставляемой организацией, участвующей в предоставлении государственной услуги» исключить;</w:t>
      </w:r>
    </w:p>
    <w:p w:rsidR="00CE12E2" w:rsidRDefault="00632FB4" w:rsidP="00CE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E12E2">
        <w:rPr>
          <w:rFonts w:ascii="Times New Roman" w:hAnsi="Times New Roman"/>
          <w:sz w:val="28"/>
          <w:szCs w:val="28"/>
        </w:rPr>
        <w:t>) абзац девятый пункта 26 изложить в следующей редакции:</w:t>
      </w:r>
    </w:p>
    <w:p w:rsidR="00CE12E2" w:rsidRDefault="00CE12E2" w:rsidP="00CE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9D5725" w:rsidRPr="00F80C8C" w:rsidRDefault="00632FB4" w:rsidP="009D5725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9D5725">
        <w:rPr>
          <w:rFonts w:ascii="Times New Roman" w:hAnsi="Times New Roman"/>
          <w:sz w:val="28"/>
          <w:szCs w:val="28"/>
        </w:rPr>
        <w:t>) </w:t>
      </w:r>
      <w:r w:rsidR="009D5725" w:rsidRPr="00F80C8C">
        <w:rPr>
          <w:rFonts w:ascii="Times New Roman" w:hAnsi="Times New Roman"/>
          <w:color w:val="000000"/>
          <w:sz w:val="28"/>
          <w:szCs w:val="28"/>
        </w:rPr>
        <w:t xml:space="preserve">подпункт 9 пункта </w:t>
      </w:r>
      <w:r w:rsidR="009D5725">
        <w:rPr>
          <w:rFonts w:ascii="Times New Roman" w:hAnsi="Times New Roman"/>
          <w:color w:val="000000"/>
          <w:sz w:val="28"/>
          <w:szCs w:val="28"/>
        </w:rPr>
        <w:t>34</w:t>
      </w:r>
      <w:r w:rsidR="00C930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5725" w:rsidRPr="00F80C8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9D5725" w:rsidRDefault="009D5725" w:rsidP="009D5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«9</w:t>
      </w:r>
      <w:r w:rsidRPr="00F80C8C">
        <w:rPr>
          <w:rFonts w:ascii="Times New Roman" w:hAnsi="Times New Roman"/>
          <w:color w:val="000000"/>
          <w:sz w:val="28"/>
          <w:szCs w:val="28"/>
        </w:rPr>
        <w:t>) </w:t>
      </w:r>
      <w:r w:rsidRPr="00F80C8C">
        <w:rPr>
          <w:rFonts w:ascii="Times New Roman" w:hAnsi="Times New Roman"/>
          <w:sz w:val="28"/>
          <w:szCs w:val="28"/>
        </w:rPr>
        <w:t xml:space="preserve">досудебного (внесудебного) обжалования решений и действий (бездействия) </w:t>
      </w:r>
      <w:r w:rsidRPr="00F80C8C">
        <w:rPr>
          <w:rFonts w:ascii="Times New Roman" w:hAnsi="Times New Roman"/>
          <w:color w:val="000000"/>
          <w:sz w:val="28"/>
          <w:szCs w:val="28"/>
        </w:rPr>
        <w:t xml:space="preserve">министерства, должностного лица министерства, </w:t>
      </w:r>
      <w:r w:rsidRPr="00F80C8C">
        <w:rPr>
          <w:rFonts w:ascii="Times New Roman" w:hAnsi="Times New Roman"/>
          <w:sz w:val="28"/>
          <w:szCs w:val="28"/>
        </w:rPr>
        <w:t>центра социальной поддержки населения, должностного лица центра социальной поддержки населения.»;</w:t>
      </w:r>
    </w:p>
    <w:p w:rsidR="00DE6E02" w:rsidRPr="00DE6E02" w:rsidRDefault="00632FB4" w:rsidP="00DE6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E6E02">
        <w:rPr>
          <w:rFonts w:ascii="Times New Roman" w:hAnsi="Times New Roman"/>
          <w:sz w:val="28"/>
          <w:szCs w:val="28"/>
        </w:rPr>
        <w:t>) </w:t>
      </w:r>
      <w:r w:rsidR="00DE6E02" w:rsidRPr="00DE6E02">
        <w:rPr>
          <w:rFonts w:ascii="Times New Roman" w:hAnsi="Times New Roman"/>
          <w:sz w:val="28"/>
          <w:szCs w:val="28"/>
        </w:rPr>
        <w:t>наименование раздела V изложить в следующей редакции:</w:t>
      </w:r>
    </w:p>
    <w:p w:rsidR="00DE6E02" w:rsidRPr="00DE6E02" w:rsidRDefault="00DE6E02" w:rsidP="00DE6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02">
        <w:rPr>
          <w:rFonts w:ascii="Times New Roman" w:hAnsi="Times New Roman"/>
          <w:sz w:val="28"/>
          <w:szCs w:val="28"/>
        </w:rPr>
        <w:t>«V. 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предоставляющего государственную услугу, МФЦ, работников МФЦ, а также организаций, осуществляющих функции</w:t>
      </w:r>
    </w:p>
    <w:p w:rsidR="00DE6E02" w:rsidRDefault="00DE6E02" w:rsidP="00DE6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02">
        <w:rPr>
          <w:rFonts w:ascii="Times New Roman" w:hAnsi="Times New Roman"/>
          <w:sz w:val="28"/>
          <w:szCs w:val="28"/>
        </w:rPr>
        <w:t>по предоставлению государственных услуг, или их работников»;</w:t>
      </w:r>
    </w:p>
    <w:p w:rsidR="00CE12E2" w:rsidRDefault="00632FB4" w:rsidP="00CE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E12E2">
        <w:rPr>
          <w:rFonts w:ascii="Times New Roman" w:hAnsi="Times New Roman"/>
          <w:sz w:val="28"/>
          <w:szCs w:val="28"/>
        </w:rPr>
        <w:t>) абзац первый пункта 43 изложить в следующей редакции:</w:t>
      </w:r>
    </w:p>
    <w:p w:rsidR="00CE12E2" w:rsidRDefault="00CE12E2" w:rsidP="00CE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«43. Заявитель вправе обжаловать решения и действия (бездействие) министерства,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632FB4" w:rsidRPr="002B26B9" w:rsidRDefault="00632FB4" w:rsidP="00632F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12</w:t>
      </w:r>
      <w:r w:rsidR="00CE12E2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  <w:lang w:eastAsia="ru-RU"/>
        </w:rPr>
        <w:t>в пункте 45</w:t>
      </w:r>
      <w:r w:rsidRPr="002B26B9">
        <w:rPr>
          <w:rFonts w:ascii="Times New Roman" w:hAnsi="Times New Roman"/>
          <w:sz w:val="28"/>
          <w:szCs w:val="28"/>
          <w:lang w:eastAsia="ru-RU"/>
        </w:rPr>
        <w:t>:</w:t>
      </w:r>
    </w:p>
    <w:p w:rsidR="00632FB4" w:rsidRPr="002B26B9" w:rsidRDefault="00632FB4" w:rsidP="00632F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B9">
        <w:rPr>
          <w:rFonts w:ascii="Times New Roman" w:hAnsi="Times New Roman"/>
          <w:sz w:val="28"/>
          <w:szCs w:val="28"/>
          <w:lang w:eastAsia="ru-RU"/>
        </w:rPr>
        <w:t>а) после абзаца третьего дополнить абзацем следующего содержания:</w:t>
      </w:r>
    </w:p>
    <w:p w:rsidR="00632FB4" w:rsidRPr="002B26B9" w:rsidRDefault="00632FB4" w:rsidP="00632F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B9">
        <w:rPr>
          <w:rFonts w:ascii="Times New Roman" w:hAnsi="Times New Roman"/>
          <w:sz w:val="28"/>
          <w:szCs w:val="28"/>
          <w:lang w:eastAsia="ru-RU"/>
        </w:rPr>
        <w:t>«Жалоба на решения и действия (бездействие) должностного лица министерства подаются министру.»;</w:t>
      </w:r>
    </w:p>
    <w:p w:rsidR="00632FB4" w:rsidRDefault="00632FB4" w:rsidP="00632F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B9">
        <w:rPr>
          <w:rFonts w:ascii="Times New Roman" w:hAnsi="Times New Roman"/>
          <w:sz w:val="28"/>
          <w:szCs w:val="28"/>
          <w:lang w:eastAsia="ru-RU"/>
        </w:rPr>
        <w:t>б) абзац шестой после слов «действия (бездействие)» дополнить словами «министерства, должностного лица министерства,»;</w:t>
      </w:r>
    </w:p>
    <w:p w:rsidR="007100E9" w:rsidRDefault="00632FB4" w:rsidP="00CE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7100E9">
        <w:rPr>
          <w:rFonts w:ascii="Times New Roman" w:hAnsi="Times New Roman"/>
          <w:sz w:val="28"/>
          <w:szCs w:val="28"/>
        </w:rPr>
        <w:t>) в приложении № 2 слова «(№ СНИЛС)» заменить словами «(СНИЛС)»;</w:t>
      </w:r>
    </w:p>
    <w:p w:rsidR="00CE12E2" w:rsidRDefault="00632FB4" w:rsidP="00CE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CE12E2">
        <w:rPr>
          <w:rFonts w:ascii="Times New Roman" w:hAnsi="Times New Roman"/>
          <w:sz w:val="28"/>
          <w:szCs w:val="28"/>
        </w:rPr>
        <w:t>) настоящий приказ вступает в силу со дня его официального опубликования, за исключением пункт</w:t>
      </w:r>
      <w:r w:rsidR="009D5725">
        <w:rPr>
          <w:rFonts w:ascii="Times New Roman" w:hAnsi="Times New Roman"/>
          <w:sz w:val="28"/>
          <w:szCs w:val="28"/>
        </w:rPr>
        <w:t>ов 2</w:t>
      </w:r>
      <w:r w:rsidR="00DE6E02">
        <w:rPr>
          <w:rFonts w:ascii="Times New Roman" w:hAnsi="Times New Roman"/>
          <w:sz w:val="28"/>
          <w:szCs w:val="28"/>
        </w:rPr>
        <w:t>,</w:t>
      </w:r>
      <w:r w:rsidR="009F3B60">
        <w:rPr>
          <w:rFonts w:ascii="Times New Roman" w:hAnsi="Times New Roman"/>
          <w:sz w:val="28"/>
          <w:szCs w:val="28"/>
        </w:rPr>
        <w:t xml:space="preserve"> 4</w:t>
      </w:r>
      <w:r w:rsidR="00CE12E2">
        <w:rPr>
          <w:rFonts w:ascii="Times New Roman" w:hAnsi="Times New Roman"/>
          <w:sz w:val="28"/>
          <w:szCs w:val="28"/>
        </w:rPr>
        <w:t xml:space="preserve"> настоящего при</w:t>
      </w:r>
      <w:r w:rsidR="00DE6E02">
        <w:rPr>
          <w:rFonts w:ascii="Times New Roman" w:hAnsi="Times New Roman"/>
          <w:sz w:val="28"/>
          <w:szCs w:val="28"/>
        </w:rPr>
        <w:t>каза, вступающ</w:t>
      </w:r>
      <w:r w:rsidR="009F3B60">
        <w:rPr>
          <w:rFonts w:ascii="Times New Roman" w:hAnsi="Times New Roman"/>
          <w:sz w:val="28"/>
          <w:szCs w:val="28"/>
        </w:rPr>
        <w:t>их</w:t>
      </w:r>
      <w:r w:rsidR="007100E9">
        <w:rPr>
          <w:rFonts w:ascii="Times New Roman" w:hAnsi="Times New Roman"/>
          <w:sz w:val="28"/>
          <w:szCs w:val="28"/>
        </w:rPr>
        <w:t xml:space="preserve"> в силу с 01.01.2021.</w:t>
      </w:r>
    </w:p>
    <w:p w:rsidR="00585D16" w:rsidRDefault="00585D16" w:rsidP="0058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5D16" w:rsidRDefault="00585D16" w:rsidP="0058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5D16" w:rsidRDefault="00585D16" w:rsidP="0058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5D16" w:rsidRDefault="00CE12E2" w:rsidP="00585D1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Министр</w:t>
      </w:r>
      <w:r w:rsidR="00585D16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Я.А</w:t>
      </w:r>
      <w:r w:rsidR="00585D16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Фролов</w:t>
      </w:r>
    </w:p>
    <w:p w:rsidR="00585D16" w:rsidRDefault="00585D16" w:rsidP="00585D16"/>
    <w:p w:rsidR="00585D16" w:rsidRDefault="00585D16" w:rsidP="00585D16"/>
    <w:p w:rsidR="00585D16" w:rsidRDefault="00585D16" w:rsidP="00585D16"/>
    <w:p w:rsidR="00585D16" w:rsidRDefault="00585D16" w:rsidP="00585D16"/>
    <w:p w:rsidR="00DE6E02" w:rsidRDefault="00DE6E02" w:rsidP="00585D16"/>
    <w:p w:rsidR="00DE6E02" w:rsidRDefault="00DE6E02" w:rsidP="00585D16"/>
    <w:p w:rsidR="00DE6E02" w:rsidRDefault="00DE6E02" w:rsidP="00585D16"/>
    <w:p w:rsidR="00DE6E02" w:rsidRDefault="00DE6E02" w:rsidP="00585D16"/>
    <w:p w:rsidR="00DE6E02" w:rsidRDefault="00DE6E02" w:rsidP="00585D16"/>
    <w:p w:rsidR="00DE6E02" w:rsidRDefault="00DE6E02" w:rsidP="00585D16"/>
    <w:sectPr w:rsidR="00DE6E02" w:rsidSect="00D47F3D">
      <w:headerReference w:type="default" r:id="rId7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573" w:rsidRDefault="00B10573" w:rsidP="00632FB4">
      <w:pPr>
        <w:spacing w:after="0" w:line="240" w:lineRule="auto"/>
      </w:pPr>
      <w:r>
        <w:separator/>
      </w:r>
    </w:p>
  </w:endnote>
  <w:endnote w:type="continuationSeparator" w:id="0">
    <w:p w:rsidR="00B10573" w:rsidRDefault="00B10573" w:rsidP="0063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573" w:rsidRDefault="00B10573" w:rsidP="00632FB4">
      <w:pPr>
        <w:spacing w:after="0" w:line="240" w:lineRule="auto"/>
      </w:pPr>
      <w:r>
        <w:separator/>
      </w:r>
    </w:p>
  </w:footnote>
  <w:footnote w:type="continuationSeparator" w:id="0">
    <w:p w:rsidR="00B10573" w:rsidRDefault="00B10573" w:rsidP="0063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95679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32FB4" w:rsidRPr="00632FB4" w:rsidRDefault="00632FB4">
        <w:pPr>
          <w:pStyle w:val="Header"/>
          <w:jc w:val="center"/>
          <w:rPr>
            <w:rFonts w:ascii="Times New Roman" w:hAnsi="Times New Roman"/>
            <w:sz w:val="20"/>
            <w:szCs w:val="20"/>
          </w:rPr>
        </w:pPr>
        <w:r w:rsidRPr="00632FB4">
          <w:rPr>
            <w:rFonts w:ascii="Times New Roman" w:hAnsi="Times New Roman"/>
            <w:sz w:val="20"/>
            <w:szCs w:val="20"/>
          </w:rPr>
          <w:fldChar w:fldCharType="begin"/>
        </w:r>
        <w:r w:rsidRPr="00632FB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32FB4">
          <w:rPr>
            <w:rFonts w:ascii="Times New Roman" w:hAnsi="Times New Roman"/>
            <w:sz w:val="20"/>
            <w:szCs w:val="20"/>
          </w:rPr>
          <w:fldChar w:fldCharType="separate"/>
        </w:r>
        <w:r w:rsidR="009F3B60">
          <w:rPr>
            <w:rFonts w:ascii="Times New Roman" w:hAnsi="Times New Roman"/>
            <w:noProof/>
            <w:sz w:val="20"/>
            <w:szCs w:val="20"/>
          </w:rPr>
          <w:t>3</w:t>
        </w:r>
        <w:r w:rsidRPr="00632FB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32FB4" w:rsidRDefault="00632F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E5"/>
    <w:rsid w:val="000A7060"/>
    <w:rsid w:val="001529CA"/>
    <w:rsid w:val="00175FC7"/>
    <w:rsid w:val="0027421A"/>
    <w:rsid w:val="002A35AA"/>
    <w:rsid w:val="002B1EC7"/>
    <w:rsid w:val="00585D16"/>
    <w:rsid w:val="00632FB4"/>
    <w:rsid w:val="007100E9"/>
    <w:rsid w:val="007F22A4"/>
    <w:rsid w:val="0082564F"/>
    <w:rsid w:val="009D5725"/>
    <w:rsid w:val="009F3B60"/>
    <w:rsid w:val="00A04BE5"/>
    <w:rsid w:val="00B10573"/>
    <w:rsid w:val="00B76EB2"/>
    <w:rsid w:val="00BF33AE"/>
    <w:rsid w:val="00C930EF"/>
    <w:rsid w:val="00CE12E2"/>
    <w:rsid w:val="00CF4FCA"/>
    <w:rsid w:val="00D47F3D"/>
    <w:rsid w:val="00DE6E02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73194-CB33-4708-BB84-3B798463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1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D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12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9C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F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F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14</cp:revision>
  <cp:lastPrinted>2020-10-01T04:12:00Z</cp:lastPrinted>
  <dcterms:created xsi:type="dcterms:W3CDTF">2020-04-15T07:52:00Z</dcterms:created>
  <dcterms:modified xsi:type="dcterms:W3CDTF">2020-10-01T04:21:00Z</dcterms:modified>
</cp:coreProperties>
</file>