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E5" w:rsidRPr="00785DB6" w:rsidRDefault="00B436E5" w:rsidP="00B436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82D331B" wp14:editId="690E65FA">
            <wp:extent cx="528955" cy="650240"/>
            <wp:effectExtent l="0" t="0" r="444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6E5" w:rsidRPr="00785DB6" w:rsidRDefault="00B436E5" w:rsidP="00B436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36E5" w:rsidRDefault="00B436E5" w:rsidP="00B436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DB6">
        <w:rPr>
          <w:rFonts w:ascii="Times New Roman" w:hAnsi="Times New Roman"/>
          <w:b/>
          <w:sz w:val="28"/>
          <w:szCs w:val="28"/>
        </w:rPr>
        <w:t xml:space="preserve">МИНИСТЕРСТВО </w:t>
      </w:r>
      <w:r>
        <w:rPr>
          <w:rFonts w:ascii="Times New Roman" w:hAnsi="Times New Roman"/>
          <w:b/>
          <w:sz w:val="28"/>
          <w:szCs w:val="28"/>
        </w:rPr>
        <w:t xml:space="preserve">ТРУДА И </w:t>
      </w:r>
      <w:r w:rsidRPr="00785DB6">
        <w:rPr>
          <w:rFonts w:ascii="Times New Roman" w:hAnsi="Times New Roman"/>
          <w:b/>
          <w:sz w:val="28"/>
          <w:szCs w:val="28"/>
        </w:rPr>
        <w:t xml:space="preserve">СОЦИАЛЬНОГО </w:t>
      </w:r>
      <w:r>
        <w:rPr>
          <w:rFonts w:ascii="Times New Roman" w:hAnsi="Times New Roman"/>
          <w:b/>
          <w:sz w:val="28"/>
          <w:szCs w:val="28"/>
        </w:rPr>
        <w:t>РАЗВИТИЯ</w:t>
      </w:r>
    </w:p>
    <w:p w:rsidR="00B436E5" w:rsidRDefault="00B436E5" w:rsidP="00B436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DB6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B436E5" w:rsidRPr="00D27378" w:rsidRDefault="00B436E5" w:rsidP="00B436E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B436E5" w:rsidRDefault="00B436E5" w:rsidP="00B436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1843"/>
        <w:gridCol w:w="5717"/>
        <w:gridCol w:w="540"/>
        <w:gridCol w:w="1823"/>
      </w:tblGrid>
      <w:tr w:rsidR="00B436E5" w:rsidTr="00964D2B">
        <w:tc>
          <w:tcPr>
            <w:tcW w:w="1843" w:type="dxa"/>
          </w:tcPr>
          <w:p w:rsidR="00B436E5" w:rsidRPr="00087061" w:rsidRDefault="00B436E5" w:rsidP="00964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  <w:tc>
          <w:tcPr>
            <w:tcW w:w="5717" w:type="dxa"/>
          </w:tcPr>
          <w:p w:rsidR="00B436E5" w:rsidRPr="00087061" w:rsidRDefault="00B436E5" w:rsidP="00964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B436E5" w:rsidRPr="00087061" w:rsidRDefault="00B436E5" w:rsidP="00964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23" w:type="dxa"/>
          </w:tcPr>
          <w:p w:rsidR="00B436E5" w:rsidRPr="00087061" w:rsidRDefault="00B436E5" w:rsidP="00964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</w:tr>
      <w:tr w:rsidR="00B436E5" w:rsidTr="00964D2B">
        <w:tblPrEx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923" w:type="dxa"/>
            <w:gridSpan w:val="4"/>
          </w:tcPr>
          <w:p w:rsidR="00B436E5" w:rsidRPr="00087061" w:rsidRDefault="00B436E5" w:rsidP="00964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36E5" w:rsidRPr="00087061" w:rsidRDefault="00B436E5" w:rsidP="00964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5E279B" w:rsidRDefault="005E279B" w:rsidP="005E279B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5E279B" w:rsidRDefault="005E279B" w:rsidP="00B436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приказ министерства социального развития Новосибирской области от 12.11.2015 № 1025</w:t>
      </w:r>
    </w:p>
    <w:p w:rsidR="005E279B" w:rsidRDefault="005E279B" w:rsidP="005E279B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5E279B" w:rsidRDefault="005E279B" w:rsidP="005E279B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5E279B" w:rsidRPr="00376126" w:rsidRDefault="005E279B" w:rsidP="005E2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</w:t>
      </w:r>
      <w:r w:rsidR="00EB65B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дминистративного регламента</w:t>
      </w:r>
      <w:r w:rsidRPr="00376126">
        <w:rPr>
          <w:rFonts w:ascii="Times New Roman" w:hAnsi="Times New Roman"/>
          <w:sz w:val="28"/>
          <w:szCs w:val="28"/>
        </w:rPr>
        <w:t xml:space="preserve"> в соответствие с действующим законодательством</w:t>
      </w:r>
    </w:p>
    <w:p w:rsidR="005E279B" w:rsidRDefault="005E279B" w:rsidP="005E279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5E279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16A0">
        <w:rPr>
          <w:rFonts w:ascii="Times New Roman" w:hAnsi="Times New Roman"/>
          <w:b/>
          <w:sz w:val="28"/>
          <w:szCs w:val="28"/>
        </w:rPr>
        <w:t>ПРИКАЗЫВАЮ:</w:t>
      </w:r>
    </w:p>
    <w:p w:rsidR="005E279B" w:rsidRDefault="005E279B" w:rsidP="005E279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E279B" w:rsidRPr="00025CB6" w:rsidRDefault="005E279B" w:rsidP="005E2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B016A0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приказ министерства социального развития Новосибирской области от 29.04.2015 № 353 «Об утверждении </w:t>
      </w:r>
      <w:r w:rsidRPr="00B016A0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ого</w:t>
      </w:r>
      <w:r w:rsidRPr="00B016A0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B016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 предоставления органами местного 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предварительного разрешения опекуну (опекунам), а также родителю (родителям) несовершеннолетнего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в возрасте до четырнадцати лет на совершение сделок по отчуждению, в том числе обмену или дарению имущества подопечного или ребенка, сдаче его внаем (в аренду), в безвозмездное пользование или в залог, сделок, влекущих отказ от принадлежащих подопечному или ребенку прав, раздел его имущества или выдел из него долей, а также любых других действий, влекущих уменьшение имущества подопечного или ребенка, а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попечителю (попечителям), а также родителю (родителям) несовершеннолетнего старше четырнадцати лет на дачу согласия на совершение таких сделок, а также по выдаче предварительного разрешения на распоряжение доходом подопечного или ребенка, за исключением доходов, которыми он вправе распоряжаться самостоятельно в соответствии с гражданским законодательством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</w:rPr>
        <w:t>»</w:t>
      </w:r>
      <w:r w:rsidR="001659D9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следующие изменения:</w:t>
      </w:r>
    </w:p>
    <w:p w:rsidR="005E279B" w:rsidRDefault="005E279B" w:rsidP="005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пункте 2 слова «Заместителю министра социального развития Новосибирской области» заменить словами  «Заместителю министра труда и социального развития Новосибирской области». </w:t>
      </w:r>
    </w:p>
    <w:p w:rsidR="005E279B" w:rsidRPr="00D3524A" w:rsidRDefault="005E279B" w:rsidP="005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="00EB65B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дминистративном регламенте </w:t>
      </w:r>
      <w:r>
        <w:rPr>
          <w:rFonts w:ascii="Times New Roman" w:eastAsiaTheme="minorHAnsi" w:hAnsi="Times New Roman"/>
          <w:sz w:val="28"/>
          <w:szCs w:val="28"/>
        </w:rPr>
        <w:t xml:space="preserve">предоставления органами местного </w:t>
      </w:r>
      <w:r>
        <w:rPr>
          <w:rFonts w:ascii="Times New Roman" w:eastAsiaTheme="minorHAnsi" w:hAnsi="Times New Roman"/>
          <w:sz w:val="28"/>
          <w:szCs w:val="28"/>
        </w:rPr>
        <w:lastRenderedPageBreak/>
        <w:t>самоуправления муниципальных образований Новосибирской области, осуществляющими переданные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выдаче предварительного разрешения опекуну (опекунам), а также родителю (родителям) несовершеннолетнего в возрасте до четырнадцати лет на совершение сделок по отчуждению, в том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числе обмену или дарению имущества подопечного или ребенка, сдаче его внаем (в аренду), в безвозмездное пользование или в залог, сделок, влекущих отказ от принадлежащих подопечному или ребенку прав, раздел его имущества или выдел из него долей, а также любых других действий, влекущих уменьшение имущества подопечного или ребенка, а попечителю (попечителям), а также родителю (родителям) несовершеннолетнего старше четырнадцати лет на дачу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согласия на совершение таких сделок, а также по выдаче предварительного разрешения на распоряжение доходом подопечного или ребенка, за исключением доходов, которыми он вправе распоряжаться самостоятельно в соответствии с гражданским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Административный регламент):</w:t>
      </w:r>
    </w:p>
    <w:p w:rsidR="005E279B" w:rsidRPr="00F85702" w:rsidRDefault="005E279B" w:rsidP="005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пункте</w:t>
      </w:r>
      <w:r w:rsidRPr="00F85702">
        <w:rPr>
          <w:rFonts w:ascii="Times New Roman" w:hAnsi="Times New Roman" w:cs="Times New Roman"/>
          <w:sz w:val="28"/>
          <w:szCs w:val="28"/>
        </w:rPr>
        <w:t xml:space="preserve"> 3:</w:t>
      </w:r>
    </w:p>
    <w:p w:rsidR="005E279B" w:rsidRDefault="005E279B" w:rsidP="005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абзацы первый, второй изложить в следующей редакции:</w:t>
      </w:r>
    </w:p>
    <w:p w:rsidR="005E279B" w:rsidRPr="00527D00" w:rsidRDefault="005E279B" w:rsidP="005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Информация о местах нахождения, контактных телефонах и адресах электронной почты органов опеки и попечительства размещается на официальном интернет-сайте министерства труда и социального развития Новосибирской области (далее - министерство) –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622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sr.nso.ru,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 размещается на официальном интернет-сайте МФЦ –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62255">
        <w:rPr>
          <w:rFonts w:ascii="Times New Roman" w:hAnsi="Times New Roman" w:cs="Times New Roman"/>
          <w:sz w:val="28"/>
          <w:szCs w:val="28"/>
        </w:rPr>
        <w:t>.</w:t>
      </w:r>
      <w:hyperlink r:id="rId8" w:history="1">
        <w:r w:rsidRPr="00527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mfc-nso.ru</w:t>
        </w:r>
      </w:hyperlink>
      <w:r w:rsidRPr="00527D0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E279B" w:rsidRDefault="005E279B" w:rsidP="005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сведения о местах нахождения и контактных телефонах, официальных интернет-сайтах, адресах электронной почты органов опеки и попечительства и МФЦ размещаются на информационных стендах в органах опеки и попечительства, МФЦ.»;</w:t>
      </w:r>
    </w:p>
    <w:p w:rsidR="005E279B" w:rsidRDefault="005E279B" w:rsidP="005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абзацы третий, четвертый признать утратившими силу;</w:t>
      </w:r>
    </w:p>
    <w:p w:rsidR="00252FAF" w:rsidRDefault="00252FAF" w:rsidP="00252F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1D2">
        <w:rPr>
          <w:rFonts w:ascii="Times New Roman" w:hAnsi="Times New Roman" w:cs="Times New Roman"/>
          <w:sz w:val="28"/>
          <w:szCs w:val="28"/>
        </w:rPr>
        <w:t>в) в абзаце шестом аббревиатуру «МФЦ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7A51D2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7A51D2">
        <w:rPr>
          <w:rFonts w:ascii="Times New Roman" w:hAnsi="Times New Roman" w:cs="Times New Roman"/>
          <w:sz w:val="28"/>
          <w:szCs w:val="28"/>
        </w:rPr>
        <w:t xml:space="preserve"> исключить;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79B" w:rsidRDefault="005E279B" w:rsidP="005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абзаце втором пункта 4</w:t>
      </w:r>
      <w:r w:rsidRPr="00FE2358">
        <w:rPr>
          <w:rFonts w:ascii="Times New Roman" w:hAnsi="Times New Roman" w:cs="Times New Roman"/>
          <w:sz w:val="28"/>
          <w:szCs w:val="28"/>
        </w:rPr>
        <w:t xml:space="preserve"> слова «www.msr.nso.ru» заменить словами «</w:t>
      </w:r>
      <w:r w:rsidRPr="001732BF">
        <w:rPr>
          <w:rFonts w:ascii="Times New Roman" w:hAnsi="Times New Roman" w:cs="Times New Roman"/>
          <w:sz w:val="28"/>
          <w:szCs w:val="28"/>
        </w:rPr>
        <w:t>http://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03C2C">
        <w:rPr>
          <w:rFonts w:ascii="Times New Roman" w:hAnsi="Times New Roman" w:cs="Times New Roman"/>
          <w:sz w:val="28"/>
          <w:szCs w:val="28"/>
        </w:rPr>
        <w:t>.</w:t>
      </w:r>
      <w:r w:rsidRPr="00FE2358">
        <w:rPr>
          <w:rFonts w:ascii="Times New Roman" w:hAnsi="Times New Roman" w:cs="Times New Roman"/>
          <w:sz w:val="28"/>
          <w:szCs w:val="28"/>
        </w:rPr>
        <w:t>m</w:t>
      </w:r>
      <w:r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E2358">
        <w:rPr>
          <w:rFonts w:ascii="Times New Roman" w:hAnsi="Times New Roman" w:cs="Times New Roman"/>
          <w:sz w:val="28"/>
          <w:szCs w:val="28"/>
        </w:rPr>
        <w:t>sr.nso.ru»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279B" w:rsidRDefault="005E279B" w:rsidP="005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FE23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абзаце третьем </w:t>
      </w:r>
      <w:r>
        <w:rPr>
          <w:rFonts w:ascii="Times New Roman" w:hAnsi="Times New Roman" w:cs="Times New Roman"/>
          <w:sz w:val="28"/>
          <w:szCs w:val="28"/>
        </w:rPr>
        <w:t xml:space="preserve">пункта 5 </w:t>
      </w:r>
      <w:r w:rsidRPr="00FE2358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CE1E83">
        <w:rPr>
          <w:rFonts w:ascii="Times New Roman" w:hAnsi="Times New Roman" w:cs="Times New Roman"/>
          <w:sz w:val="28"/>
          <w:szCs w:val="28"/>
        </w:rPr>
        <w:t>«(</w:t>
      </w:r>
      <w:hyperlink r:id="rId9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7E41C9">
        <w:rPr>
          <w:rFonts w:ascii="Times New Roman" w:hAnsi="Times New Roman" w:cs="Times New Roman"/>
          <w:sz w:val="28"/>
          <w:szCs w:val="28"/>
        </w:rPr>
        <w:t>«(</w:t>
      </w:r>
      <w:hyperlink r:id="rId10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.m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sr.nso.ru)»</w:t>
        </w:r>
      </w:hyperlink>
      <w:r w:rsidR="00EB65BB">
        <w:rPr>
          <w:rFonts w:ascii="Times New Roman" w:hAnsi="Times New Roman" w:cs="Times New Roman"/>
          <w:sz w:val="28"/>
          <w:szCs w:val="28"/>
        </w:rPr>
        <w:t>,</w:t>
      </w:r>
      <w:r w:rsidRPr="007E41C9">
        <w:rPr>
          <w:rFonts w:ascii="Times New Roman" w:hAnsi="Times New Roman" w:cs="Times New Roman"/>
          <w:sz w:val="28"/>
          <w:szCs w:val="28"/>
        </w:rPr>
        <w:t xml:space="preserve"> слова «(</w:t>
      </w:r>
      <w:hyperlink r:id="rId11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http://mfc-nso.ru)»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E41C9">
        <w:rPr>
          <w:rFonts w:ascii="Times New Roman" w:hAnsi="Times New Roman" w:cs="Times New Roman"/>
          <w:sz w:val="28"/>
          <w:szCs w:val="28"/>
        </w:rPr>
        <w:t>.</w:t>
      </w:r>
      <w:hyperlink r:id="rId12" w:history="1">
        <w:r w:rsidRPr="00527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mfc-nso.ru</w:t>
        </w:r>
      </w:hyperlink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)»;</w:t>
      </w:r>
    </w:p>
    <w:p w:rsidR="005E279B" w:rsidRDefault="005E279B" w:rsidP="005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абзац третий пункта 6 изложить в следующей редакции: </w:t>
      </w:r>
    </w:p>
    <w:p w:rsidR="005E279B" w:rsidRDefault="005E279B" w:rsidP="005E279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 письменном обращении ответ направляется заявителю в течение 30 дней со дня регистрации письменного обращения в министерстве или в </w:t>
      </w:r>
      <w:r w:rsidR="004A39FE">
        <w:rPr>
          <w:rFonts w:ascii="Times New Roman" w:hAnsi="Times New Roman"/>
          <w:sz w:val="28"/>
          <w:szCs w:val="28"/>
        </w:rPr>
        <w:t>орган опеки и попечительства</w:t>
      </w:r>
      <w:r>
        <w:rPr>
          <w:rFonts w:ascii="Times New Roman" w:hAnsi="Times New Roman"/>
          <w:sz w:val="28"/>
          <w:szCs w:val="28"/>
        </w:rPr>
        <w:t xml:space="preserve">. Ответ подписывается руководителем органа опеки и попечительства (уполномоченным им лицом), содержит фамилию, инициалы и номер телефона исполнителя. Ответ на обращение направляется в форме </w:t>
      </w:r>
      <w:r>
        <w:rPr>
          <w:rFonts w:ascii="Times New Roman" w:hAnsi="Times New Roman"/>
          <w:sz w:val="28"/>
          <w:szCs w:val="28"/>
        </w:rPr>
        <w:lastRenderedPageBreak/>
        <w:t>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5E279B" w:rsidRDefault="005E279B" w:rsidP="005E279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3BF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абзацы четвертый пункта 8 признать утратившим</w:t>
      </w:r>
      <w:r w:rsidR="00252FA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силу;</w:t>
      </w:r>
    </w:p>
    <w:p w:rsidR="005E279B" w:rsidRDefault="005E279B" w:rsidP="005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пункте 11:</w:t>
      </w:r>
    </w:p>
    <w:p w:rsidR="005E279B" w:rsidRDefault="005E279B" w:rsidP="005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абзац второ</w:t>
      </w:r>
      <w:r w:rsidR="00EB65B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после цифр «</w:t>
      </w:r>
      <w:r w:rsidR="00EB65BB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28.03.2017» дополнить цифрами                              «; 27.06.2017; 26.07.2017; 30.07.2017; 05.12.2017; 29.12.2017»;</w:t>
      </w:r>
    </w:p>
    <w:p w:rsidR="005E279B" w:rsidRDefault="005E279B" w:rsidP="005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абзац трет</w:t>
      </w:r>
      <w:r w:rsidR="00EB65BB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после цифр «</w:t>
      </w:r>
      <w:r w:rsidR="00EB65BB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28.03.2017» дополнить цифрами                          «; 01.05.2017; 30.10.2017; 14.11.2017; 29.12.2017»; </w:t>
      </w:r>
    </w:p>
    <w:p w:rsidR="005E279B" w:rsidRDefault="005E279B" w:rsidP="005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после абзаца третьего дополнить абзацами следующего содержания:</w:t>
      </w:r>
    </w:p>
    <w:p w:rsidR="005E279B" w:rsidRDefault="005E279B" w:rsidP="005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D43C2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4D43C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4D43C2">
        <w:rPr>
          <w:rFonts w:ascii="Times New Roman" w:hAnsi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 («Российская газета», № 95, 05.05.2006; № 144, 02.07.2010; № 169,  02.08.2010; № 100, 14.05.2013; № 145, 05.07.2013; № 270, 27.11.2014; № 251, 06.11.2015;  № 271, 30.11.2017; Официальный интернет-портал правовой информации http://www.pravo.gov.ru, 08.05.2013; 03.07.2013; 25.11.2014; 04.11.2015; 27.11.2017);</w:t>
      </w:r>
    </w:p>
    <w:p w:rsidR="005E279B" w:rsidRDefault="005E279B" w:rsidP="005E279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D43C2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4D43C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4D43C2">
        <w:rPr>
          <w:rFonts w:ascii="Times New Roman" w:hAnsi="Times New Roman"/>
          <w:sz w:val="28"/>
          <w:szCs w:val="28"/>
        </w:rPr>
        <w:t xml:space="preserve"> от 27.07.2006  № 152-ФЗ «О персональных данных» («Российская газета», №  226, 27.11.2009; № 252, 29.12.2009; № 142, 01.07.2010;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D43C2">
        <w:rPr>
          <w:rFonts w:ascii="Times New Roman" w:hAnsi="Times New Roman"/>
          <w:sz w:val="28"/>
          <w:szCs w:val="28"/>
        </w:rPr>
        <w:t xml:space="preserve"> № 168, 30.07.2010; № 169, 02.08.2010; № 274, 03.12.2010; № 293, 27.12.2010;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4D43C2">
        <w:rPr>
          <w:rFonts w:ascii="Times New Roman" w:hAnsi="Times New Roman"/>
          <w:sz w:val="28"/>
          <w:szCs w:val="28"/>
        </w:rPr>
        <w:t>№ 121, 07.06.2011; № 162, 27.07.2011; № 165, 29.07.2011; № 77, 10.04.2013; № 163, 26.07.2013; № 291, 25.12.2013; № 127, 06.06.2014; № 166, 25.07.2014; № 163, 23.07.2014; № 146, 06.07.2016; № 40, 27.02.2017; № 144, 04.07.2017; № 172, 04.08.2017;</w:t>
      </w:r>
      <w:r w:rsidR="00EB65BB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="00EB65BB">
        <w:rPr>
          <w:rFonts w:ascii="Times New Roman" w:hAnsi="Times New Roman"/>
          <w:sz w:val="28"/>
          <w:szCs w:val="28"/>
        </w:rPr>
        <w:t>1, 09.01.2018;</w:t>
      </w:r>
      <w:r w:rsidRPr="004D43C2">
        <w:rPr>
          <w:rFonts w:ascii="Times New Roman" w:hAnsi="Times New Roman"/>
          <w:sz w:val="28"/>
          <w:szCs w:val="28"/>
        </w:rPr>
        <w:t xml:space="preserve"> Официальный интернет-портал правовой информации http://www.pravo.gov.ru, 08.04.2013; 23.07.2013; 23.12.2013; 04.06.2014; 22.07.2014; 03.07.2016; 22.07.2017; 01.07.2017; 30.07.2017</w:t>
      </w:r>
      <w:r w:rsidR="00EB65BB">
        <w:rPr>
          <w:rFonts w:ascii="Times New Roman" w:hAnsi="Times New Roman"/>
          <w:sz w:val="28"/>
          <w:szCs w:val="28"/>
        </w:rPr>
        <w:t>; 31.12.2017</w:t>
      </w:r>
      <w:r w:rsidR="00252FAF">
        <w:rPr>
          <w:rFonts w:ascii="Times New Roman" w:hAnsi="Times New Roman"/>
          <w:sz w:val="28"/>
          <w:szCs w:val="28"/>
        </w:rPr>
        <w:t>);»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5E279B" w:rsidRDefault="005E279B" w:rsidP="005E279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абзац четверт</w:t>
      </w:r>
      <w:r w:rsidR="00EB65BB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после цифр </w:t>
      </w:r>
      <w:r w:rsidR="00EB65BB">
        <w:rPr>
          <w:rFonts w:ascii="Times New Roman" w:hAnsi="Times New Roman"/>
          <w:sz w:val="28"/>
          <w:szCs w:val="28"/>
        </w:rPr>
        <w:t xml:space="preserve">«; </w:t>
      </w:r>
      <w:r>
        <w:rPr>
          <w:rFonts w:ascii="Times New Roman" w:hAnsi="Times New Roman"/>
          <w:sz w:val="28"/>
          <w:szCs w:val="28"/>
        </w:rPr>
        <w:t xml:space="preserve">28.11.2015» дополнить цифрами                              «; 30.07.2017; 31.12.2017»; </w:t>
      </w:r>
    </w:p>
    <w:p w:rsidR="005E279B" w:rsidRDefault="005E279B" w:rsidP="005E279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после абзаца четвертого дополнить абзацем следующего содержания:</w:t>
      </w:r>
    </w:p>
    <w:p w:rsidR="005E279B" w:rsidRDefault="005E279B" w:rsidP="005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(«Российская газета», 30.07.2010, № 168; 08.04.2011, № 75; 30.06.2011, № 139; 04.07.2011, № 142; 15.07.2011, № 153; 21.07.2011, № 157; Официальный интернет-портал правовой информации http://www.pravo.gov.ru, 05.12.2011; 30.07.2012; 08.04.2013; 08.07.2013; 03.07.2013; 24.07.2013; 23.12.2013; 30.12.2013; 24.06.2014; 22.07.2014; 02.12.2014; 31.12.2014; 09.03.2015; 13.07.2015; 15.02.2016; </w:t>
      </w:r>
      <w:proofErr w:type="gramStart"/>
      <w:r>
        <w:rPr>
          <w:rFonts w:ascii="Times New Roman" w:hAnsi="Times New Roman" w:cs="Times New Roman"/>
          <w:sz w:val="28"/>
          <w:szCs w:val="28"/>
        </w:rPr>
        <w:t>04.07.2016; 29.12.2016; 05.12.2017; 19.02.2018);»;</w:t>
      </w:r>
      <w:proofErr w:type="gramEnd"/>
    </w:p>
    <w:p w:rsidR="00A24F9E" w:rsidRDefault="00A24F9E" w:rsidP="005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после абзаца пятого дополнить абзацем следующего содержания:</w:t>
      </w:r>
    </w:p>
    <w:p w:rsidR="00A24F9E" w:rsidRDefault="00A24F9E" w:rsidP="00A24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«Постановление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РФ</w:t>
      </w:r>
      <w:r w:rsidR="000F252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18.07.2011, N 29, ст. 4479);»;</w:t>
      </w:r>
    </w:p>
    <w:p w:rsidR="005E279B" w:rsidRDefault="00A24F9E" w:rsidP="00A24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ё) </w:t>
      </w:r>
      <w:r w:rsidR="005E279B">
        <w:rPr>
          <w:rFonts w:ascii="Times New Roman" w:hAnsi="Times New Roman"/>
          <w:sz w:val="28"/>
          <w:szCs w:val="28"/>
        </w:rPr>
        <w:t xml:space="preserve">абзац </w:t>
      </w:r>
      <w:r>
        <w:rPr>
          <w:rFonts w:ascii="Times New Roman" w:hAnsi="Times New Roman"/>
          <w:sz w:val="28"/>
          <w:szCs w:val="28"/>
        </w:rPr>
        <w:t>восьмо</w:t>
      </w:r>
      <w:r w:rsidR="00EB65BB">
        <w:rPr>
          <w:rFonts w:ascii="Times New Roman" w:hAnsi="Times New Roman"/>
          <w:sz w:val="28"/>
          <w:szCs w:val="28"/>
        </w:rPr>
        <w:t>й</w:t>
      </w:r>
      <w:r w:rsidR="005E279B">
        <w:rPr>
          <w:rFonts w:ascii="Times New Roman" w:hAnsi="Times New Roman"/>
          <w:sz w:val="28"/>
          <w:szCs w:val="28"/>
        </w:rPr>
        <w:t xml:space="preserve"> после цифр «</w:t>
      </w:r>
      <w:r w:rsidR="00EB65BB">
        <w:rPr>
          <w:rFonts w:ascii="Times New Roman" w:hAnsi="Times New Roman"/>
          <w:sz w:val="28"/>
          <w:szCs w:val="28"/>
        </w:rPr>
        <w:t xml:space="preserve">; </w:t>
      </w:r>
      <w:r w:rsidR="005E279B">
        <w:rPr>
          <w:rFonts w:ascii="Times New Roman" w:hAnsi="Times New Roman"/>
          <w:sz w:val="28"/>
          <w:szCs w:val="28"/>
        </w:rPr>
        <w:t>23.06.2016» дополнить цифрами                     «; 12.10.2017</w:t>
      </w:r>
      <w:r w:rsidR="001659D9">
        <w:rPr>
          <w:rFonts w:ascii="Times New Roman" w:hAnsi="Times New Roman"/>
          <w:sz w:val="28"/>
          <w:szCs w:val="28"/>
        </w:rPr>
        <w:t>; 11.07.2018</w:t>
      </w:r>
      <w:r w:rsidR="005E279B">
        <w:rPr>
          <w:rFonts w:ascii="Times New Roman" w:hAnsi="Times New Roman"/>
          <w:sz w:val="28"/>
          <w:szCs w:val="28"/>
        </w:rPr>
        <w:t>»;</w:t>
      </w:r>
    </w:p>
    <w:p w:rsidR="001659D9" w:rsidRPr="00B244D2" w:rsidRDefault="00A24F9E" w:rsidP="001659D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ж</w:t>
      </w:r>
      <w:r w:rsidR="005E279B">
        <w:rPr>
          <w:rFonts w:ascii="Times New Roman" w:hAnsi="Times New Roman"/>
          <w:sz w:val="28"/>
          <w:szCs w:val="28"/>
        </w:rPr>
        <w:t xml:space="preserve">) </w:t>
      </w:r>
      <w:r w:rsidR="001659D9" w:rsidRPr="00B244D2">
        <w:rPr>
          <w:rFonts w:ascii="Times New Roman" w:hAnsi="Times New Roman"/>
          <w:sz w:val="28"/>
          <w:szCs w:val="28"/>
        </w:rPr>
        <w:t xml:space="preserve">абзац </w:t>
      </w:r>
      <w:r w:rsidR="001659D9">
        <w:rPr>
          <w:rFonts w:ascii="Times New Roman" w:hAnsi="Times New Roman"/>
          <w:sz w:val="28"/>
          <w:szCs w:val="28"/>
        </w:rPr>
        <w:t>девятый</w:t>
      </w:r>
      <w:r w:rsidR="001659D9" w:rsidRPr="00B244D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659D9" w:rsidRPr="004467AC" w:rsidRDefault="001659D9" w:rsidP="001659D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44D2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B244D2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5E279B" w:rsidRPr="005A62C7" w:rsidRDefault="00A24F9E" w:rsidP="005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E279B">
        <w:rPr>
          <w:rFonts w:ascii="Times New Roman" w:hAnsi="Times New Roman"/>
          <w:sz w:val="28"/>
          <w:szCs w:val="28"/>
        </w:rPr>
        <w:t xml:space="preserve">) </w:t>
      </w:r>
      <w:r w:rsidR="005E279B" w:rsidRPr="005A62C7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десятый</w:t>
      </w:r>
      <w:r w:rsidR="005E279B">
        <w:rPr>
          <w:rFonts w:ascii="Times New Roman" w:hAnsi="Times New Roman" w:cs="Times New Roman"/>
          <w:sz w:val="28"/>
          <w:szCs w:val="28"/>
        </w:rPr>
        <w:t xml:space="preserve"> </w:t>
      </w:r>
      <w:r w:rsidR="005E279B" w:rsidRPr="005A62C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E279B" w:rsidRDefault="005E279B" w:rsidP="005E279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«постановлением Правительства Ново</w:t>
      </w:r>
      <w:r>
        <w:rPr>
          <w:rFonts w:ascii="Times New Roman" w:hAnsi="Times New Roman" w:cs="Times New Roman"/>
          <w:sz w:val="28"/>
          <w:szCs w:val="28"/>
        </w:rPr>
        <w:t xml:space="preserve">сибирской области от 01.08.2017                   </w:t>
      </w:r>
      <w:r w:rsidRPr="00FE2358">
        <w:rPr>
          <w:rFonts w:ascii="Times New Roman" w:hAnsi="Times New Roman" w:cs="Times New Roman"/>
          <w:sz w:val="28"/>
          <w:szCs w:val="28"/>
        </w:rPr>
        <w:t>№ 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</w:t>
      </w:r>
      <w:r>
        <w:rPr>
          <w:rFonts w:ascii="Times New Roman" w:hAnsi="Times New Roman" w:cs="Times New Roman"/>
          <w:sz w:val="28"/>
          <w:szCs w:val="28"/>
        </w:rPr>
        <w:t>www.pravo.gov.ru, 02.08.2017; 22.03.2018);»;</w:t>
      </w:r>
    </w:p>
    <w:p w:rsidR="005E279B" w:rsidRDefault="00A24F9E" w:rsidP="005E279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E279B">
        <w:rPr>
          <w:rFonts w:ascii="Times New Roman" w:hAnsi="Times New Roman" w:cs="Times New Roman"/>
          <w:sz w:val="28"/>
          <w:szCs w:val="28"/>
        </w:rPr>
        <w:t xml:space="preserve">) в абзаце </w:t>
      </w:r>
      <w:r>
        <w:rPr>
          <w:rFonts w:ascii="Times New Roman" w:hAnsi="Times New Roman" w:cs="Times New Roman"/>
          <w:sz w:val="28"/>
          <w:szCs w:val="28"/>
        </w:rPr>
        <w:t>одиннадцатом</w:t>
      </w:r>
      <w:r w:rsidR="005E279B">
        <w:rPr>
          <w:rFonts w:ascii="Times New Roman" w:hAnsi="Times New Roman" w:cs="Times New Roman"/>
          <w:sz w:val="28"/>
          <w:szCs w:val="28"/>
        </w:rPr>
        <w:t xml:space="preserve"> после цифр «12.08.2015» дополнить словами и цифрами «; </w:t>
      </w:r>
      <w:r w:rsidR="005E279B" w:rsidRPr="00FE2358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</w:t>
      </w:r>
      <w:hyperlink r:id="rId13" w:history="1">
        <w:r w:rsidR="005E279B" w:rsidRPr="00484CE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http://www.pravo.gov.ru</w:t>
        </w:r>
      </w:hyperlink>
      <w:r w:rsidR="005E279B" w:rsidRPr="00484CE0">
        <w:rPr>
          <w:rFonts w:ascii="Times New Roman" w:hAnsi="Times New Roman" w:cs="Times New Roman"/>
          <w:sz w:val="28"/>
          <w:szCs w:val="28"/>
        </w:rPr>
        <w:t xml:space="preserve">, </w:t>
      </w:r>
      <w:r w:rsidR="005E279B">
        <w:rPr>
          <w:rFonts w:ascii="Times New Roman" w:hAnsi="Times New Roman" w:cs="Times New Roman"/>
          <w:sz w:val="28"/>
          <w:szCs w:val="28"/>
        </w:rPr>
        <w:t>14.08.2015; 23.08.2017»;</w:t>
      </w:r>
    </w:p>
    <w:p w:rsidR="00A24F9E" w:rsidRDefault="005E279B" w:rsidP="005E2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7) </w:t>
      </w:r>
      <w:r w:rsidR="00A24F9E">
        <w:rPr>
          <w:rFonts w:ascii="Times New Roman" w:eastAsiaTheme="minorHAnsi" w:hAnsi="Times New Roman"/>
          <w:sz w:val="28"/>
          <w:szCs w:val="28"/>
        </w:rPr>
        <w:t>в пункте 12:</w:t>
      </w:r>
    </w:p>
    <w:p w:rsidR="00A24F9E" w:rsidRDefault="00A24F9E" w:rsidP="005E2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 в абзаце четвертом слова «если свидетельство о рождении ребенка выдано компетентным органом иностранного государства</w:t>
      </w:r>
      <w:proofErr w:type="gramStart"/>
      <w:r w:rsidR="0021625F">
        <w:rPr>
          <w:rFonts w:ascii="Times New Roman" w:eastAsiaTheme="minorHAnsi" w:hAnsi="Times New Roman"/>
          <w:sz w:val="28"/>
          <w:szCs w:val="28"/>
        </w:rPr>
        <w:t>;</w:t>
      </w:r>
      <w:r>
        <w:rPr>
          <w:rFonts w:ascii="Times New Roman" w:eastAsiaTheme="minorHAnsi" w:hAnsi="Times New Roman"/>
          <w:sz w:val="28"/>
          <w:szCs w:val="28"/>
        </w:rPr>
        <w:t>»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исключить;</w:t>
      </w:r>
    </w:p>
    <w:p w:rsidR="00A24F9E" w:rsidRDefault="00A24F9E" w:rsidP="005E2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в абзаце пятом слова «(если свидетельство о смерти выдано компетентным органом иностранного государства)» исключить;</w:t>
      </w:r>
    </w:p>
    <w:p w:rsidR="00A24F9E" w:rsidRDefault="00A24F9E" w:rsidP="005E2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после абзаца сорок первого дополнить абзацами следующего содержания:</w:t>
      </w:r>
    </w:p>
    <w:p w:rsidR="00A0745B" w:rsidRDefault="00A24F9E" w:rsidP="005E2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«12.4. В случае обращения за выдачей предварительного разрешения </w:t>
      </w:r>
      <w:r w:rsidR="00A0745B">
        <w:rPr>
          <w:rFonts w:ascii="Times New Roman" w:eastAsiaTheme="minorHAnsi" w:hAnsi="Times New Roman"/>
          <w:sz w:val="28"/>
          <w:szCs w:val="28"/>
        </w:rPr>
        <w:t>на отказ от наследства, когда наследником является несовершеннолетний, недееспособный или ограниченно дееспособный гражданин, заявителем дополнительно к документам, указанным в пункте 12 Административного регламента, предоставляется:</w:t>
      </w:r>
    </w:p>
    <w:p w:rsidR="00A0745B" w:rsidRDefault="00A0745B" w:rsidP="005E2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 заявление о выдаче предварительного разрешения на отказ от наследства;</w:t>
      </w:r>
    </w:p>
    <w:p w:rsidR="00A0745B" w:rsidRDefault="00A0745B" w:rsidP="005E2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 свидетельство о смерти наследодателя;</w:t>
      </w:r>
    </w:p>
    <w:p w:rsidR="00A0745B" w:rsidRDefault="00A0745B" w:rsidP="005E2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3) завещание (при наличии);</w:t>
      </w:r>
    </w:p>
    <w:p w:rsidR="00A0745B" w:rsidRDefault="00A0745B" w:rsidP="005E2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4) извещение нотариуса об открывшемся наследстве;</w:t>
      </w:r>
    </w:p>
    <w:p w:rsidR="00A0745B" w:rsidRDefault="00A0745B" w:rsidP="005E2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5) правоустанавливающие документы на наследственное имущество;</w:t>
      </w:r>
    </w:p>
    <w:p w:rsidR="00A0745B" w:rsidRDefault="00A0745B" w:rsidP="005E2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6) документы подтверждающие, что отказ от принятия наследства совершается в интересах несовершеннолетнего, недееспособного, ограниченно дееспособного гражд</w:t>
      </w:r>
      <w:r w:rsidR="00A049B5">
        <w:rPr>
          <w:rFonts w:ascii="Times New Roman" w:eastAsiaTheme="minorHAnsi" w:hAnsi="Times New Roman"/>
          <w:sz w:val="28"/>
          <w:szCs w:val="28"/>
        </w:rPr>
        <w:t>анина</w:t>
      </w:r>
      <w:proofErr w:type="gramStart"/>
      <w:r w:rsidR="00A049B5"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A049B5" w:rsidRDefault="00A049B5" w:rsidP="00A04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г) абзацы сорок второй, сорок третий изложить в следующей редакции:</w:t>
      </w:r>
    </w:p>
    <w:p w:rsidR="00A049B5" w:rsidRDefault="00A049B5" w:rsidP="00A04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«12.5. В случае представления документов представителем дополнительно представляется документ, подтверждающий его полномочия, в соответствии с законодательством Российской Федерации.</w:t>
      </w:r>
    </w:p>
    <w:p w:rsidR="00A049B5" w:rsidRDefault="00A049B5" w:rsidP="00A04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12.6. Если документы, необходимые для предоставления государственной услуги, указанные в настоящем разделе, направляются по почте, то подлинники документов не направляются. В этом случае направляются копии документов, верность которых засвидетельствована в установленном законом порядке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.»;</w:t>
      </w:r>
      <w:proofErr w:type="gramEnd"/>
    </w:p>
    <w:p w:rsidR="00E65B9D" w:rsidRDefault="00A049B5" w:rsidP="00E65B9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8) </w:t>
      </w:r>
      <w:r w:rsidR="00E65B9D">
        <w:rPr>
          <w:rFonts w:ascii="Times New Roman" w:hAnsi="Times New Roman"/>
          <w:sz w:val="28"/>
          <w:szCs w:val="28"/>
        </w:rPr>
        <w:t>дополнить пункт 14 абзацами следующего содержания:</w:t>
      </w:r>
    </w:p>
    <w:p w:rsidR="00E65B9D" w:rsidRPr="004467AC" w:rsidRDefault="00E65B9D" w:rsidP="00E65B9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E65B9D" w:rsidRPr="004467AC" w:rsidRDefault="00E65B9D" w:rsidP="00E65B9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E65B9D" w:rsidRPr="004467AC" w:rsidRDefault="00E65B9D" w:rsidP="00E65B9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E65B9D" w:rsidRPr="004467AC" w:rsidRDefault="00E65B9D" w:rsidP="00E65B9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E65B9D" w:rsidRPr="004467AC" w:rsidRDefault="00E65B9D" w:rsidP="00E65B9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1C09">
        <w:rPr>
          <w:rFonts w:ascii="Times New Roman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BE57CB">
        <w:rPr>
          <w:rFonts w:ascii="Times New Roman" w:hAnsi="Times New Roman"/>
          <w:sz w:val="28"/>
          <w:szCs w:val="28"/>
        </w:rPr>
        <w:t>органа опеки и попечительства</w:t>
      </w:r>
      <w:r w:rsidRPr="00AD1C09">
        <w:rPr>
          <w:rFonts w:ascii="Times New Roman" w:hAnsi="Times New Roman"/>
          <w:sz w:val="28"/>
          <w:szCs w:val="28"/>
        </w:rPr>
        <w:t xml:space="preserve">, </w:t>
      </w:r>
      <w:r w:rsidR="00BE57CB">
        <w:rPr>
          <w:rFonts w:ascii="Times New Roman" w:hAnsi="Times New Roman"/>
          <w:sz w:val="28"/>
          <w:szCs w:val="28"/>
        </w:rPr>
        <w:t>муниципального</w:t>
      </w:r>
      <w:r w:rsidRPr="00AD1C09">
        <w:rPr>
          <w:rFonts w:ascii="Times New Roman" w:hAnsi="Times New Roman"/>
          <w:sz w:val="28"/>
          <w:szCs w:val="28"/>
        </w:rPr>
        <w:t xml:space="preserve">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</w:t>
      </w:r>
      <w:r w:rsidR="00BE57CB">
        <w:rPr>
          <w:rFonts w:ascii="Times New Roman" w:hAnsi="Times New Roman"/>
          <w:sz w:val="28"/>
          <w:szCs w:val="28"/>
        </w:rPr>
        <w:t>руководителя органа опеки и попечительства</w:t>
      </w:r>
      <w:r w:rsidRPr="00AD1C09">
        <w:rPr>
          <w:rFonts w:ascii="Times New Roman" w:hAnsi="Times New Roman"/>
          <w:sz w:val="28"/>
          <w:szCs w:val="28"/>
        </w:rPr>
        <w:t>, руководителя МФЦ при первоначальном отказе в приеме документов, необходимых для предоставления</w:t>
      </w:r>
      <w:proofErr w:type="gramEnd"/>
      <w:r w:rsidRPr="00AD1C09">
        <w:rPr>
          <w:rFonts w:ascii="Times New Roman" w:hAnsi="Times New Roman"/>
          <w:sz w:val="28"/>
          <w:szCs w:val="28"/>
        </w:rPr>
        <w:t xml:space="preserve"> государственной услуги, уведомляется заявитель, а также приносятся извинения за доставленные неудобства</w:t>
      </w:r>
      <w:proofErr w:type="gramStart"/>
      <w:r w:rsidRPr="00AD1C09">
        <w:rPr>
          <w:rFonts w:ascii="Times New Roman" w:hAnsi="Times New Roman"/>
          <w:sz w:val="28"/>
          <w:szCs w:val="28"/>
        </w:rPr>
        <w:t>.»;</w:t>
      </w:r>
      <w:proofErr w:type="gramEnd"/>
    </w:p>
    <w:p w:rsidR="00A049B5" w:rsidRDefault="00E65B9D" w:rsidP="00A04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9) </w:t>
      </w:r>
      <w:r w:rsidR="00A049B5">
        <w:rPr>
          <w:rFonts w:ascii="Times New Roman" w:eastAsiaTheme="minorHAnsi" w:hAnsi="Times New Roman"/>
          <w:sz w:val="28"/>
          <w:szCs w:val="28"/>
        </w:rPr>
        <w:t>абзацы одиннадцатый, двенадцатый пункта 13 признать утратившими силу;</w:t>
      </w:r>
    </w:p>
    <w:p w:rsidR="00E65B9D" w:rsidRPr="004467AC" w:rsidRDefault="00E65B9D" w:rsidP="00E65B9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10</w:t>
      </w:r>
      <w:r w:rsidR="00A049B5">
        <w:rPr>
          <w:rFonts w:ascii="Times New Roman" w:eastAsiaTheme="minorHAnsi" w:hAnsi="Times New Roman"/>
          <w:sz w:val="28"/>
          <w:szCs w:val="28"/>
        </w:rPr>
        <w:t xml:space="preserve">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>
        <w:rPr>
          <w:rFonts w:ascii="Times New Roman" w:hAnsi="Times New Roman"/>
          <w:sz w:val="28"/>
          <w:szCs w:val="28"/>
        </w:rPr>
        <w:t>21</w:t>
      </w:r>
      <w:r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E65B9D" w:rsidRPr="004467AC" w:rsidRDefault="00E65B9D" w:rsidP="00E65B9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22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E65B9D" w:rsidRPr="004467AC" w:rsidRDefault="00E65B9D" w:rsidP="00E65B9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E65B9D" w:rsidRPr="004467AC" w:rsidRDefault="00E65B9D" w:rsidP="00E65B9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E65B9D" w:rsidRPr="004467AC" w:rsidRDefault="00E65B9D" w:rsidP="00E65B9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E65B9D" w:rsidRPr="004467AC" w:rsidRDefault="00E65B9D" w:rsidP="00E65B9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>
        <w:rPr>
          <w:rFonts w:ascii="Times New Roman" w:hAnsi="Times New Roman"/>
          <w:sz w:val="28"/>
          <w:szCs w:val="28"/>
        </w:rPr>
        <w:t xml:space="preserve">о предоставлении государственной услуги </w:t>
      </w:r>
      <w:r w:rsidRPr="004467AC">
        <w:rPr>
          <w:rFonts w:ascii="Times New Roman" w:hAnsi="Times New Roman"/>
          <w:sz w:val="28"/>
          <w:szCs w:val="28"/>
        </w:rPr>
        <w:t xml:space="preserve">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</w:t>
      </w:r>
      <w:r w:rsidRPr="004467AC">
        <w:rPr>
          <w:rFonts w:ascii="Times New Roman" w:hAnsi="Times New Roman"/>
          <w:sz w:val="28"/>
          <w:szCs w:val="28"/>
        </w:rPr>
        <w:lastRenderedPageBreak/>
        <w:t>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E65B9D" w:rsidRPr="004467AC" w:rsidRDefault="00E65B9D" w:rsidP="00E65B9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E65B9D" w:rsidRDefault="00252FAF" w:rsidP="005E2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65B9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  <w:r w:rsidR="00E65B9D">
        <w:rPr>
          <w:rFonts w:ascii="Times New Roman" w:hAnsi="Times New Roman"/>
          <w:sz w:val="28"/>
          <w:szCs w:val="28"/>
        </w:rPr>
        <w:t>в пункте 26;</w:t>
      </w:r>
    </w:p>
    <w:p w:rsidR="00E65B9D" w:rsidRDefault="00E65B9D" w:rsidP="00E65B9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>в абзаце третьем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5E279B" w:rsidRPr="001B51C6" w:rsidRDefault="00E65B9D" w:rsidP="005E2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5E279B" w:rsidRPr="00D73C46">
        <w:rPr>
          <w:rFonts w:ascii="Times New Roman" w:hAnsi="Times New Roman"/>
          <w:sz w:val="28"/>
          <w:szCs w:val="28"/>
        </w:rPr>
        <w:t>абзац девятый изложить в следующей редакции:</w:t>
      </w:r>
    </w:p>
    <w:p w:rsidR="005E279B" w:rsidRDefault="005E279B" w:rsidP="005E2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C46">
        <w:rPr>
          <w:rFonts w:ascii="Times New Roman" w:hAnsi="Times New Roman"/>
          <w:sz w:val="28"/>
          <w:szCs w:val="28"/>
        </w:rPr>
        <w:t>«оборудование на территории, прилегающей к месту предоставления государственной услуги, мест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– не менее 10 процентов мест (но не менее одного места). Указанные места для парковки не должны занимать иные транспортные средства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5E279B" w:rsidRDefault="003F6641" w:rsidP="005E2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65B9D">
        <w:rPr>
          <w:rFonts w:ascii="Times New Roman" w:hAnsi="Times New Roman"/>
          <w:sz w:val="28"/>
          <w:szCs w:val="28"/>
        </w:rPr>
        <w:t>3</w:t>
      </w:r>
      <w:r w:rsidR="005E279B">
        <w:rPr>
          <w:rFonts w:ascii="Times New Roman" w:hAnsi="Times New Roman"/>
          <w:sz w:val="28"/>
          <w:szCs w:val="28"/>
        </w:rPr>
        <w:t>)</w:t>
      </w:r>
      <w:r w:rsidR="00252FAF">
        <w:rPr>
          <w:rFonts w:ascii="Times New Roman" w:hAnsi="Times New Roman"/>
          <w:sz w:val="28"/>
          <w:szCs w:val="28"/>
        </w:rPr>
        <w:t xml:space="preserve"> </w:t>
      </w:r>
      <w:r w:rsidR="005E279B">
        <w:rPr>
          <w:rFonts w:ascii="Times New Roman" w:hAnsi="Times New Roman"/>
          <w:sz w:val="28"/>
          <w:szCs w:val="28"/>
        </w:rPr>
        <w:t xml:space="preserve">после абзаца тринадцатого </w:t>
      </w:r>
      <w:r>
        <w:rPr>
          <w:rFonts w:ascii="Times New Roman" w:hAnsi="Times New Roman"/>
          <w:sz w:val="28"/>
          <w:szCs w:val="28"/>
        </w:rPr>
        <w:t xml:space="preserve">пункта 29 </w:t>
      </w:r>
      <w:r w:rsidR="005E279B">
        <w:rPr>
          <w:rFonts w:ascii="Times New Roman" w:hAnsi="Times New Roman"/>
          <w:sz w:val="28"/>
          <w:szCs w:val="28"/>
        </w:rPr>
        <w:t>дополнить абзац</w:t>
      </w:r>
      <w:r>
        <w:rPr>
          <w:rFonts w:ascii="Times New Roman" w:hAnsi="Times New Roman"/>
          <w:sz w:val="28"/>
          <w:szCs w:val="28"/>
        </w:rPr>
        <w:t>ами</w:t>
      </w:r>
      <w:r w:rsidR="005E279B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5E279B" w:rsidRDefault="005E279B" w:rsidP="005E2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92E49">
        <w:rPr>
          <w:rFonts w:ascii="Times New Roman" w:hAnsi="Times New Roman"/>
          <w:sz w:val="28"/>
          <w:szCs w:val="28"/>
        </w:rPr>
        <w:t>В случае представления документов представителем специалист проверяет документы, удостоверяющие личность и полномочия представителя</w:t>
      </w:r>
      <w:proofErr w:type="gramStart"/>
      <w:r w:rsidRPr="00392E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5E279B" w:rsidRDefault="005E279B" w:rsidP="005E27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E49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принятии</w:t>
      </w:r>
      <w:r w:rsidRPr="00392E49">
        <w:rPr>
          <w:rFonts w:ascii="Times New Roman" w:hAnsi="Times New Roman"/>
          <w:sz w:val="28"/>
          <w:szCs w:val="28"/>
        </w:rPr>
        <w:t xml:space="preserve"> заявления и документов, необходимых для предос</w:t>
      </w:r>
      <w:r>
        <w:rPr>
          <w:rFonts w:ascii="Times New Roman" w:hAnsi="Times New Roman"/>
          <w:sz w:val="28"/>
          <w:szCs w:val="28"/>
        </w:rPr>
        <w:t>тавления государственной услуги</w:t>
      </w:r>
      <w:r w:rsidRPr="00392E49">
        <w:rPr>
          <w:rFonts w:ascii="Times New Roman" w:hAnsi="Times New Roman"/>
          <w:sz w:val="28"/>
          <w:szCs w:val="28"/>
        </w:rPr>
        <w:t xml:space="preserve"> </w:t>
      </w:r>
      <w:r w:rsidRPr="00BF430F">
        <w:rPr>
          <w:rFonts w:ascii="Times New Roman" w:hAnsi="Times New Roman"/>
          <w:sz w:val="28"/>
          <w:szCs w:val="28"/>
        </w:rPr>
        <w:t>по почте</w:t>
      </w:r>
      <w:r>
        <w:rPr>
          <w:rFonts w:ascii="Times New Roman" w:hAnsi="Times New Roman"/>
          <w:sz w:val="28"/>
          <w:szCs w:val="28"/>
        </w:rPr>
        <w:t>,</w:t>
      </w:r>
      <w:r w:rsidRPr="00392E49">
        <w:rPr>
          <w:rFonts w:ascii="Times New Roman" w:hAnsi="Times New Roman"/>
          <w:sz w:val="28"/>
          <w:szCs w:val="28"/>
        </w:rPr>
        <w:t xml:space="preserve"> специалист направляет расписку заявителю по почте в </w:t>
      </w:r>
      <w:r>
        <w:rPr>
          <w:rFonts w:ascii="Times New Roman" w:hAnsi="Times New Roman"/>
          <w:sz w:val="28"/>
          <w:szCs w:val="28"/>
        </w:rPr>
        <w:t>5</w:t>
      </w:r>
      <w:r w:rsidRPr="00392E49">
        <w:rPr>
          <w:rFonts w:ascii="Times New Roman" w:hAnsi="Times New Roman"/>
          <w:sz w:val="28"/>
          <w:szCs w:val="28"/>
        </w:rPr>
        <w:t>-дневный срок с даты их получения (регистрации)</w:t>
      </w:r>
      <w:proofErr w:type="gramStart"/>
      <w:r w:rsidRPr="00392E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BE57CB" w:rsidRDefault="003F6641" w:rsidP="00BE5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65B9D">
        <w:rPr>
          <w:rFonts w:ascii="Times New Roman" w:hAnsi="Times New Roman"/>
          <w:sz w:val="28"/>
          <w:szCs w:val="28"/>
        </w:rPr>
        <w:t>4</w:t>
      </w:r>
      <w:r w:rsidR="005E279B">
        <w:rPr>
          <w:rFonts w:ascii="Times New Roman" w:hAnsi="Times New Roman"/>
          <w:sz w:val="28"/>
          <w:szCs w:val="28"/>
        </w:rPr>
        <w:t xml:space="preserve">) </w:t>
      </w:r>
      <w:r w:rsidR="00BE57CB">
        <w:rPr>
          <w:rFonts w:ascii="Times New Roman" w:hAnsi="Times New Roman"/>
          <w:sz w:val="28"/>
          <w:szCs w:val="28"/>
        </w:rPr>
        <w:t>в пункте 33:</w:t>
      </w:r>
    </w:p>
    <w:p w:rsidR="00BE57CB" w:rsidRDefault="00BE57CB" w:rsidP="00BE5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подпункте 9 после слов «органа опеки и попечительства» дополнить словами «, МФЦ, работников МФЦ»; </w:t>
      </w:r>
    </w:p>
    <w:p w:rsidR="005E279B" w:rsidRDefault="00BE57CB" w:rsidP="00BE5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б) </w:t>
      </w:r>
      <w:r w:rsidR="005E279B">
        <w:rPr>
          <w:rFonts w:ascii="Times New Roman" w:hAnsi="Times New Roman"/>
          <w:sz w:val="28"/>
          <w:szCs w:val="28"/>
        </w:rPr>
        <w:t>абзац одиннадцатый пункта 33 изложить в следующей редакции:</w:t>
      </w:r>
    </w:p>
    <w:p w:rsidR="0021625F" w:rsidRPr="0021625F" w:rsidRDefault="005E279B" w:rsidP="00216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1625F" w:rsidRPr="0021625F">
        <w:rPr>
          <w:rFonts w:ascii="Times New Roman" w:hAnsi="Times New Roman" w:cs="Times New Roman"/>
          <w:sz w:val="28"/>
          <w:szCs w:val="28"/>
        </w:rPr>
        <w:t>При приеме документов на предоставление государственной услуги специалист МФЦ осуществляет следующие действия:</w:t>
      </w:r>
    </w:p>
    <w:p w:rsidR="0021625F" w:rsidRPr="0021625F" w:rsidRDefault="0021625F" w:rsidP="00216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25F">
        <w:rPr>
          <w:rFonts w:ascii="Times New Roman" w:hAnsi="Times New Roman" w:cs="Times New Roman"/>
          <w:sz w:val="28"/>
          <w:szCs w:val="28"/>
        </w:rPr>
        <w:t>1)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(в случае обращения представителя заявителя устанавливает его личность и проверяет документ, подтверждающий его полномочия действовать от имени заявителя);</w:t>
      </w:r>
    </w:p>
    <w:p w:rsidR="0021625F" w:rsidRPr="0021625F" w:rsidRDefault="0021625F" w:rsidP="00216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25F">
        <w:rPr>
          <w:rFonts w:ascii="Times New Roman" w:hAnsi="Times New Roman" w:cs="Times New Roman"/>
          <w:sz w:val="28"/>
          <w:szCs w:val="28"/>
        </w:rPr>
        <w:t>2) проверяет наличие документов, необходимых для предоставления государственной услуги в соответствии с пунктом 12 Административного регламента;</w:t>
      </w:r>
    </w:p>
    <w:p w:rsidR="005E279B" w:rsidRDefault="0021625F" w:rsidP="00216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25F">
        <w:rPr>
          <w:rFonts w:ascii="Times New Roman" w:hAnsi="Times New Roman" w:cs="Times New Roman"/>
          <w:sz w:val="28"/>
          <w:szCs w:val="28"/>
        </w:rPr>
        <w:t>3) проверяет соответствие копий представляемых документов (за исключением нотариально заверенных) их оригиналам</w:t>
      </w:r>
      <w:proofErr w:type="gramStart"/>
      <w:r w:rsidRPr="0021625F">
        <w:rPr>
          <w:rFonts w:ascii="Times New Roman" w:hAnsi="Times New Roman" w:cs="Times New Roman"/>
          <w:sz w:val="28"/>
          <w:szCs w:val="28"/>
        </w:rPr>
        <w:t>.</w:t>
      </w:r>
      <w:r w:rsidR="005E279B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E279B" w:rsidRDefault="005E279B" w:rsidP="005E279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65B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абзац седьмой пункта 3</w:t>
      </w:r>
      <w:r w:rsidR="003F6641">
        <w:rPr>
          <w:rFonts w:ascii="Times New Roman" w:hAnsi="Times New Roman"/>
          <w:sz w:val="28"/>
          <w:szCs w:val="28"/>
        </w:rPr>
        <w:t>7</w:t>
      </w:r>
      <w:r w:rsidR="00252F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E279B" w:rsidRDefault="005E279B" w:rsidP="005E27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52FAF" w:rsidRDefault="005E279B" w:rsidP="00252F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E57C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) </w:t>
      </w:r>
      <w:r w:rsidR="00252FAF">
        <w:rPr>
          <w:rFonts w:ascii="Times New Roman" w:hAnsi="Times New Roman" w:cs="Times New Roman"/>
          <w:sz w:val="28"/>
          <w:szCs w:val="28"/>
        </w:rPr>
        <w:t>в пункте 41:</w:t>
      </w:r>
    </w:p>
    <w:p w:rsidR="00252FAF" w:rsidRPr="00CC5260" w:rsidRDefault="00252FAF" w:rsidP="00252F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60">
        <w:rPr>
          <w:rFonts w:ascii="Times New Roman" w:hAnsi="Times New Roman" w:cs="Times New Roman"/>
          <w:sz w:val="28"/>
          <w:szCs w:val="28"/>
        </w:rPr>
        <w:lastRenderedPageBreak/>
        <w:t>а) абзац четвертый изложить в следующей редакции:</w:t>
      </w:r>
    </w:p>
    <w:p w:rsidR="00252FAF" w:rsidRPr="00CC5260" w:rsidRDefault="00252FAF" w:rsidP="00252F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60">
        <w:rPr>
          <w:rFonts w:ascii="Times New Roman" w:hAnsi="Times New Roman" w:cs="Times New Roman"/>
          <w:sz w:val="28"/>
          <w:szCs w:val="28"/>
        </w:rPr>
        <w:t>«</w:t>
      </w:r>
      <w:r w:rsidRPr="00CC5260">
        <w:rPr>
          <w:rFonts w:ascii="Times New Roman" w:hAnsi="Times New Roman"/>
          <w:sz w:val="28"/>
          <w:szCs w:val="28"/>
        </w:rPr>
        <w:t>В обращении в форме электронного документа гражданин в обязательном порядке указывает свои фамилию, имя, отчество (последнее – при наличии), адрес электронной почты, по которому должны быть направлены ответ, уведомление о переадресации сообщения. Гражданин вправе приложить к такому обращению необходимые документы и материалы в электронной форме</w:t>
      </w:r>
      <w:proofErr w:type="gramStart"/>
      <w:r w:rsidRPr="00CC526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52FAF" w:rsidRPr="00CC5260" w:rsidRDefault="00252FAF" w:rsidP="00252F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60">
        <w:rPr>
          <w:rFonts w:ascii="Times New Roman" w:hAnsi="Times New Roman" w:cs="Times New Roman"/>
          <w:sz w:val="28"/>
          <w:szCs w:val="28"/>
        </w:rPr>
        <w:t>б) абзац шестой изложить в следующей редакции:</w:t>
      </w:r>
    </w:p>
    <w:p w:rsidR="00252FAF" w:rsidRDefault="00252FAF" w:rsidP="00252F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260">
        <w:rPr>
          <w:rFonts w:ascii="Times New Roman" w:hAnsi="Times New Roman" w:cs="Times New Roman"/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</w:t>
      </w:r>
      <w:proofErr w:type="gramStart"/>
      <w:r w:rsidRPr="00CC526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82CD0" w:rsidRDefault="00252FAF" w:rsidP="00182C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E57C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) </w:t>
      </w:r>
      <w:r w:rsidR="00182CD0">
        <w:rPr>
          <w:rFonts w:ascii="Times New Roman" w:hAnsi="Times New Roman"/>
          <w:sz w:val="28"/>
          <w:szCs w:val="28"/>
        </w:rPr>
        <w:t xml:space="preserve">раздел </w:t>
      </w:r>
      <w:r w:rsidR="00182CD0">
        <w:rPr>
          <w:rFonts w:ascii="Times New Roman" w:hAnsi="Times New Roman"/>
          <w:sz w:val="28"/>
          <w:szCs w:val="28"/>
          <w:lang w:val="en-US"/>
        </w:rPr>
        <w:t>V</w:t>
      </w:r>
      <w:r w:rsidR="00182CD0" w:rsidRPr="00182CD0">
        <w:rPr>
          <w:rFonts w:ascii="Times New Roman" w:hAnsi="Times New Roman"/>
          <w:sz w:val="28"/>
          <w:szCs w:val="28"/>
        </w:rPr>
        <w:t xml:space="preserve"> </w:t>
      </w:r>
      <w:r w:rsidR="00182CD0">
        <w:rPr>
          <w:rFonts w:ascii="Times New Roman" w:hAnsi="Times New Roman"/>
          <w:sz w:val="28"/>
          <w:szCs w:val="28"/>
        </w:rPr>
        <w:t>«</w:t>
      </w:r>
      <w:r w:rsidR="00182CD0">
        <w:rPr>
          <w:rFonts w:ascii="Times New Roman" w:eastAsiaTheme="minorHAnsi" w:hAnsi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а также должностных лиц, муниципальных служащих</w:t>
      </w:r>
      <w:r w:rsidR="00182CD0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182CD0" w:rsidRDefault="00182CD0" w:rsidP="00182CD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182CD0" w:rsidRDefault="00182CD0" w:rsidP="00182CD0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. Досудебный (внесудебный) порядок обжалования решений и действий (бездействия) органа, а также должностных лиц, муниципальных служащих, представляющего государственную услугу, МФЦ, работников МФЦ, а также организаций, осуществляющих функции по предоставлению государственных услуг, или их работников</w:t>
      </w:r>
    </w:p>
    <w:p w:rsidR="00182CD0" w:rsidRDefault="00182CD0" w:rsidP="00182CD0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182CD0" w:rsidRDefault="00182CD0" w:rsidP="00182C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Заявитель вправе обжаловать решения и действия (бездействие) органа опеки и попечительства, должностного лица либо муниципального служащего органа опеки и попечительства, МФЦ, работника МФЦ.</w:t>
      </w:r>
    </w:p>
    <w:p w:rsidR="00182CD0" w:rsidRDefault="00182CD0" w:rsidP="00182CD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организации, привлекаемые МФЦ для осуществления функций по предоставлению государственной услуги, отсутствуют. </w:t>
      </w:r>
    </w:p>
    <w:p w:rsidR="00182CD0" w:rsidRDefault="00182CD0" w:rsidP="00182CD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182CD0" w:rsidRDefault="00182CD0" w:rsidP="00182CD0">
      <w:pPr>
        <w:pStyle w:val="ConsPlusNormal"/>
        <w:ind w:firstLine="68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Предмет досудебного (внесудебного) обжалования заявителем  решений и действий (бездействия) органа опеки и попечительства, должностного лица либо муниципального служащего органа опеки и попечительства, МФЦ, работника МФЦ.</w:t>
      </w:r>
    </w:p>
    <w:p w:rsidR="00182CD0" w:rsidRDefault="00182CD0" w:rsidP="00182CD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182CD0" w:rsidRDefault="00182CD0" w:rsidP="00182CD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нарушение срока регистрации заявления заявителя о предоставлении государственной услуги, запроса, указанного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hyperlink r:id="rId14" w:history="1">
        <w:r>
          <w:rPr>
            <w:rStyle w:val="a5"/>
            <w:rFonts w:ascii="Times New Roman" w:hAnsi="Times New Roman"/>
            <w:color w:val="000000"/>
            <w:sz w:val="28"/>
            <w:szCs w:val="28"/>
          </w:rPr>
          <w:t>статье 15.1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услуг»;</w:t>
      </w:r>
    </w:p>
    <w:p w:rsidR="00182CD0" w:rsidRDefault="00182CD0" w:rsidP="00182CD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нарушение срока предоставления государственной услуги. </w:t>
      </w:r>
      <w:proofErr w:type="gramStart"/>
      <w:r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</w:t>
      </w:r>
      <w:r>
        <w:rPr>
          <w:rFonts w:ascii="Times New Roman" w:hAnsi="Times New Roman"/>
          <w:sz w:val="28"/>
          <w:szCs w:val="28"/>
        </w:rPr>
        <w:lastRenderedPageBreak/>
        <w:t>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182CD0" w:rsidRDefault="00182CD0" w:rsidP="00182CD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182CD0" w:rsidRDefault="00182CD0" w:rsidP="00182CD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:rsidR="00182CD0" w:rsidRDefault="00182CD0" w:rsidP="00182CD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5" w:history="1">
        <w:r>
          <w:rPr>
            <w:rStyle w:val="a5"/>
            <w:rFonts w:ascii="Times New Roman" w:hAnsi="Times New Roman"/>
            <w:color w:val="000000"/>
            <w:sz w:val="28"/>
            <w:szCs w:val="28"/>
          </w:rPr>
          <w:t>частью 1.3 статьи 16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услуг»;</w:t>
      </w:r>
      <w:proofErr w:type="gramEnd"/>
    </w:p>
    <w:p w:rsidR="00182CD0" w:rsidRDefault="00182CD0" w:rsidP="00182CD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182CD0" w:rsidRDefault="00182CD0" w:rsidP="00182CD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7) отказ органа опеки и попечительства, должностного лица органа опеки и попечительства,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6" w:history="1">
        <w:r>
          <w:rPr>
            <w:rStyle w:val="a5"/>
            <w:rFonts w:ascii="Times New Roman" w:hAnsi="Times New Roman"/>
            <w:color w:val="000000"/>
            <w:sz w:val="28"/>
            <w:szCs w:val="28"/>
          </w:rPr>
          <w:t>частью 1.3 статьи 16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 закона от  27.07.2010 № 210-ФЗ «Об организации предоставления государственных и муниципальных услуг»;</w:t>
      </w:r>
      <w:proofErr w:type="gramEnd"/>
    </w:p>
    <w:p w:rsidR="00182CD0" w:rsidRDefault="00182CD0" w:rsidP="00182CD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182CD0" w:rsidRDefault="00182CD0" w:rsidP="00182CD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7" w:history="1">
        <w:r>
          <w:rPr>
            <w:rStyle w:val="a5"/>
            <w:rFonts w:ascii="Times New Roman" w:hAnsi="Times New Roman"/>
            <w:color w:val="000000"/>
            <w:sz w:val="28"/>
            <w:szCs w:val="28"/>
          </w:rPr>
          <w:t>частью 1.3 статьи 16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Федерального закона от  27.07.2010 № 210-ФЗ «Об организации предоставления государственных и муниципальных услуг»;</w:t>
      </w:r>
      <w:proofErr w:type="gramEnd"/>
    </w:p>
    <w:p w:rsidR="00182CD0" w:rsidRDefault="00182CD0" w:rsidP="00182CD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   </w:t>
      </w:r>
      <w:proofErr w:type="gramEnd"/>
    </w:p>
    <w:p w:rsidR="00182CD0" w:rsidRDefault="00182CD0" w:rsidP="00182CD0">
      <w:pPr>
        <w:pStyle w:val="ConsPlusNormal"/>
        <w:ind w:firstLine="6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82CD0" w:rsidRDefault="00182CD0" w:rsidP="00182CD0">
      <w:pPr>
        <w:pStyle w:val="ConsPlusNormal"/>
        <w:ind w:firstLine="68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требования к порядку подачи и рассмотрения жалобы</w:t>
      </w:r>
    </w:p>
    <w:p w:rsidR="00182CD0" w:rsidRDefault="00182CD0" w:rsidP="00182CD0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2CD0" w:rsidRDefault="00182CD0" w:rsidP="00182CD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носителе, в электронной форме в министерство, орган опеки и попечительства, МФЦ либо в орган государственной власти публично-правового образования, являющийся учредителем многофункционального центра (далее – учредитель МФЦ).</w:t>
      </w:r>
    </w:p>
    <w:p w:rsidR="00182CD0" w:rsidRDefault="00182CD0" w:rsidP="00182CD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Жалобы на решения и действия (бездействие) должностного лица органа опеки и попечительства подается руководителю органа опеки и попечительства.</w:t>
      </w:r>
    </w:p>
    <w:p w:rsidR="00182CD0" w:rsidRDefault="00182CD0" w:rsidP="00182CD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органа опеки и попечительства подаются в министерство. </w:t>
      </w:r>
    </w:p>
    <w:p w:rsidR="00182CD0" w:rsidRDefault="00182CD0" w:rsidP="00182CD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Жалобы на решения и действия (бездействие) министра подаются в Правительство Новосибирской области.</w:t>
      </w:r>
    </w:p>
    <w:p w:rsidR="00182CD0" w:rsidRDefault="00182CD0" w:rsidP="00182CD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 </w:t>
      </w:r>
    </w:p>
    <w:p w:rsidR="00182CD0" w:rsidRPr="00182CD0" w:rsidRDefault="00182CD0" w:rsidP="00182CD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Жалоба на решения и действия (бездействие) органа опеки и попечительства, должностного лица органа опеки и попечительства, муниципального служащего органа опеки и попечительства, руководителя органа опеки и попечительства может быть направлена по почте, через МФЦ, с использованием информационно-телекоммуникационной сети «Интернет», официального сайта министерства (</w:t>
      </w:r>
      <w:hyperlink r:id="rId18" w:history="1">
        <w:r w:rsidRPr="00182CD0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182CD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182CD0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182CD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182CD0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mtsr</w:t>
        </w:r>
        <w:r w:rsidRPr="00182CD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182CD0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nso</w:t>
        </w:r>
        <w:r w:rsidRPr="00182CD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182CD0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182CD0">
        <w:rPr>
          <w:rFonts w:ascii="Times New Roman" w:hAnsi="Times New Roman"/>
          <w:sz w:val="28"/>
          <w:szCs w:val="28"/>
        </w:rPr>
        <w:t>), официального сайта Губернатора Новосибирской области и Правительства Новосибирской области, ЕПГУ (</w:t>
      </w:r>
      <w:hyperlink r:id="rId19" w:history="1">
        <w:proofErr w:type="gramEnd"/>
        <w:r w:rsidRPr="00182CD0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182CD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182CD0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do</w:t>
        </w:r>
        <w:r w:rsidRPr="00182CD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182CD0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182CD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182CD0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gramStart"/>
      </w:hyperlink>
      <w:r w:rsidRPr="00182CD0">
        <w:rPr>
          <w:rFonts w:ascii="Times New Roman" w:hAnsi="Times New Roman"/>
          <w:sz w:val="28"/>
          <w:szCs w:val="28"/>
        </w:rPr>
        <w:t>), а также может быть принята при личном приеме заявителя.</w:t>
      </w:r>
      <w:proofErr w:type="gramEnd"/>
      <w:r w:rsidRPr="00182CD0">
        <w:rPr>
          <w:rFonts w:ascii="Times New Roman" w:hAnsi="Times New Roman"/>
          <w:sz w:val="28"/>
          <w:szCs w:val="28"/>
        </w:rPr>
        <w:t xml:space="preserve"> </w:t>
      </w:r>
    </w:p>
    <w:p w:rsidR="00182CD0" w:rsidRDefault="00182CD0" w:rsidP="00182CD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ЕПГУ и принята на личном приеме.</w:t>
      </w:r>
    </w:p>
    <w:p w:rsidR="00182CD0" w:rsidRDefault="00182CD0" w:rsidP="00182CD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Адрес министерства: </w:t>
      </w:r>
      <w:proofErr w:type="spellStart"/>
      <w:r>
        <w:rPr>
          <w:rFonts w:ascii="Times New Roman" w:hAnsi="Times New Roman"/>
          <w:sz w:val="28"/>
          <w:szCs w:val="28"/>
        </w:rPr>
        <w:t>Серебренниковская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ул., д. 6, г. Новосибирск, 630007. 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>: uszn@nso.ru. Телефон: (383) 223-09-94, факс: (383) 223-46-81.</w:t>
      </w:r>
    </w:p>
    <w:p w:rsidR="00182CD0" w:rsidRDefault="00182CD0" w:rsidP="00182CD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 Личный прием министра проводится еженедельно, по пятницам, начало приема с 14.00.</w:t>
      </w:r>
    </w:p>
    <w:p w:rsidR="00182CD0" w:rsidRDefault="00182CD0" w:rsidP="00182CD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Консультацию о времени и месте личного приема министра можно получить в министерстве, обратившись лично или по телефонам: (383) 223-23-88, (383) 223-66-65.</w:t>
      </w:r>
    </w:p>
    <w:p w:rsidR="00182CD0" w:rsidRDefault="00182CD0" w:rsidP="00182CD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Жалоба должна содержать:</w:t>
      </w:r>
    </w:p>
    <w:p w:rsidR="00182CD0" w:rsidRDefault="00182CD0" w:rsidP="00182CD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наименование органа опеки и попечительства, должностного лица органа опеки и попечительства либо муниципального служащего, МФЦ, его руководителя и (или) работника, решения и действия (бездействие) которых обжалуются;</w:t>
      </w:r>
    </w:p>
    <w:p w:rsidR="00182CD0" w:rsidRDefault="00182CD0" w:rsidP="00182CD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82CD0" w:rsidRDefault="00182CD0" w:rsidP="00182C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 опеки и попечительства, должностного лица органа опеки и попечительства либо муниципального служащего органа опеки и попечительства, МФЦ, работника МФЦ;</w:t>
      </w:r>
    </w:p>
    <w:p w:rsidR="00182CD0" w:rsidRDefault="00182CD0" w:rsidP="00182CD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 опеки и попечительства, должностного лица органа опеки и попечительства либо муниципального служащего, МФЦ, работника МФЦ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82CD0" w:rsidRDefault="00182CD0" w:rsidP="00182CD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182CD0" w:rsidRDefault="00182CD0" w:rsidP="00182CD0">
      <w:pPr>
        <w:pStyle w:val="ConsPlusNormal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Жалоба, поступившая в орган опеки и попечительства, МФЦ,  учредителю МФЦ, в министерство, либо в Правительство Новосибирской области, подлежит рассмотрению в течение пятнадцати рабочих дней со дня ее регистрации, а в случае обжалования отказа органа опеки и попечительства, МФЦ,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течение пяти рабочих дней со дня ее регистрации.</w:t>
      </w:r>
    </w:p>
    <w:p w:rsidR="00182CD0" w:rsidRDefault="00182CD0" w:rsidP="00182CD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182CD0" w:rsidRDefault="00182CD0" w:rsidP="00182CD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  <w:proofErr w:type="gramEnd"/>
    </w:p>
    <w:p w:rsidR="00182CD0" w:rsidRDefault="00182CD0" w:rsidP="00182CD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182CD0" w:rsidRDefault="00182CD0" w:rsidP="00182CD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 дня, следующего за днем принятия решения, указанного в настоящем пункте Административного регламента, заявителю в письменной </w:t>
      </w:r>
      <w:r>
        <w:rPr>
          <w:rFonts w:ascii="Times New Roman" w:hAnsi="Times New Roman"/>
          <w:sz w:val="28"/>
          <w:szCs w:val="28"/>
        </w:rPr>
        <w:lastRenderedPageBreak/>
        <w:t>форме и, по желанию заявителя, в электронной форме направляется мотивированный ответ о результатах рассмотрения жалобы.</w:t>
      </w:r>
    </w:p>
    <w:p w:rsidR="00182CD0" w:rsidRDefault="00182CD0" w:rsidP="00182CD0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В случае признания жалобы подлежащей удовлетворению в ответе заявителю дается информация о действиях, осуществляемых органом опеки и попечительства,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>
        <w:rPr>
          <w:rFonts w:ascii="Times New Roman" w:hAnsi="Times New Roman"/>
          <w:sz w:val="28"/>
          <w:szCs w:val="28"/>
        </w:rPr>
        <w:t>неудобства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182CD0" w:rsidRDefault="00182CD0" w:rsidP="00182CD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В случае признания </w:t>
      </w:r>
      <w:proofErr w:type="gramStart"/>
      <w:r>
        <w:rPr>
          <w:rFonts w:ascii="Times New Roman" w:hAnsi="Times New Roman"/>
          <w:sz w:val="28"/>
          <w:szCs w:val="28"/>
        </w:rPr>
        <w:t>жалобы</w:t>
      </w:r>
      <w:proofErr w:type="gramEnd"/>
      <w:r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82CD0" w:rsidRDefault="00182CD0" w:rsidP="00182CD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>. Если в жалобе не указаны фамилия заявителя – физического лица (наименование заявителя – юридического лица), направившего жалобу, или почтовый адрес, по которому должен быть направлен ответ, ответ на жалобу не дается.</w:t>
      </w:r>
    </w:p>
    <w:p w:rsidR="00182CD0" w:rsidRDefault="00182CD0" w:rsidP="00182CD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Если в тексте жалобы содержатся нецензурные либо оскорбительные выражения, угрозы жизни, здоровью и имуществу должностного лица органа опеки и попечительства, муниципального служащего органа опеки и попечительства, должностного лица министерства, работника МФЦ или руководителя МФЦ, а также членов их семей, должностное лицо, наделенное полномочиями по рассмотрению жалоб в соответствии с пунктом 4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 вправе оставить жалобу без ответа по существу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поставленных в ней вопросов и сообщить заявителю, направившему жалобу, о недопустимости злоупотребления правом.</w:t>
      </w:r>
    </w:p>
    <w:p w:rsidR="00182CD0" w:rsidRDefault="00182CD0" w:rsidP="00182CD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текст жалобы в письменной форме не поддается прочтению, ответ на жалобу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течение семи календарных дней со дня регистрации жалобы сообщается заявителю, направившему жалобу, если фамилия заявителя – физического лица (наименование заявителя – юридического лица) и почтовый адрес поддаются прочтению.</w:t>
      </w:r>
    </w:p>
    <w:p w:rsidR="00182CD0" w:rsidRDefault="00182CD0" w:rsidP="00182CD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текст жалобы не позволяет определить суть жалобы, ответ на жалобу не </w:t>
      </w:r>
      <w:proofErr w:type="gramStart"/>
      <w:r>
        <w:rPr>
          <w:rFonts w:ascii="Times New Roman" w:hAnsi="Times New Roman"/>
          <w:sz w:val="28"/>
          <w:szCs w:val="28"/>
        </w:rPr>
        <w:t>дается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семи дней со дня регистрации жалобы сообщается заявителю, направившему жалобу.</w:t>
      </w:r>
    </w:p>
    <w:p w:rsidR="00182CD0" w:rsidRDefault="00182CD0" w:rsidP="00182CD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Если в тексте жалобы содержится вопрос, на который заявителю ему неоднократно давались письменные ответы в письменной форме по существу в связи с ранее направляемыми жалобами, и при этом в жалобе не приводятся новые доводы или обстоятельства, должностное лицо, наделенное полномочиями по рассмотрению жалоб в соответствии с пунктом 4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вправе принимать решение о безосновательности очередной жалобы и прекращении переписки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заявителем по данному вопросу при условии, что </w:t>
      </w:r>
      <w:r>
        <w:rPr>
          <w:rFonts w:ascii="Times New Roman" w:hAnsi="Times New Roman" w:cs="Times New Roman"/>
          <w:sz w:val="28"/>
          <w:szCs w:val="28"/>
        </w:rPr>
        <w:lastRenderedPageBreak/>
        <w:t>указанная жалоба и ранее направляемые жалобы направлялись в один и тот же государственный орган или одному и тому же должностному лицу. О принятом решении уведомляется заявитель, направивший жалобу.</w:t>
      </w:r>
    </w:p>
    <w:p w:rsidR="00182CD0" w:rsidRDefault="00182CD0" w:rsidP="00182CD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182CD0" w:rsidRDefault="00182CD0" w:rsidP="00182CD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или в орган опеки и попечительства либо Правительство Новосибирской области, МФЦ в соответствии с пунктом 4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182CD0" w:rsidRDefault="00182CD0" w:rsidP="00182CD0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В случае установления в ходе или по результатам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или преступления должностное лицо, работник, наделенные полномочиями по рассмотрению жалоб в соответствии с пунктом 4</w:t>
      </w: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Административного регламента, незамедлительно направляют имеющиеся материалы в органы прокуратуры.»;</w:t>
      </w:r>
    </w:p>
    <w:p w:rsidR="005E279B" w:rsidRDefault="005E279B" w:rsidP="00182C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E57C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)</w:t>
      </w:r>
      <w:r w:rsidRPr="00FE235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Pr="00FE2358">
        <w:rPr>
          <w:rFonts w:ascii="Times New Roman" w:hAnsi="Times New Roman"/>
          <w:sz w:val="28"/>
          <w:szCs w:val="28"/>
        </w:rPr>
        <w:t>риложение №</w:t>
      </w:r>
      <w:r>
        <w:rPr>
          <w:rFonts w:ascii="Times New Roman" w:hAnsi="Times New Roman"/>
          <w:sz w:val="28"/>
          <w:szCs w:val="28"/>
        </w:rPr>
        <w:t> </w:t>
      </w:r>
      <w:r w:rsidRPr="00FE235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 w:rsidRPr="00FE23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признать утратившим силу;</w:t>
      </w:r>
    </w:p>
    <w:p w:rsidR="00EB65BB" w:rsidRDefault="005E279B" w:rsidP="003E14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E57C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) </w:t>
      </w:r>
      <w:r w:rsidR="00EB65BB">
        <w:rPr>
          <w:rFonts w:ascii="Times New Roman" w:hAnsi="Times New Roman"/>
          <w:sz w:val="28"/>
          <w:szCs w:val="28"/>
        </w:rPr>
        <w:t>приложение № 7.1 к Административному регламенту изложить в редакции согласно приложению к настоящему приказу.</w:t>
      </w:r>
    </w:p>
    <w:p w:rsidR="005E279B" w:rsidRDefault="005E279B" w:rsidP="005E2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1485" w:rsidRDefault="003E1485" w:rsidP="005E2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5E279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5E2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</w:t>
      </w:r>
    </w:p>
    <w:p w:rsidR="005E279B" w:rsidRDefault="005E279B" w:rsidP="005E27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Я.А. Фролов</w:t>
      </w:r>
    </w:p>
    <w:p w:rsidR="005E279B" w:rsidRDefault="005E279B" w:rsidP="005E2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5E2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1485" w:rsidRDefault="003E1485" w:rsidP="005E2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1485" w:rsidRDefault="003E1485" w:rsidP="005E2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1485" w:rsidRDefault="003E1485" w:rsidP="005E2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1485" w:rsidRDefault="003E1485" w:rsidP="005E2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1485" w:rsidRDefault="003E1485" w:rsidP="005E2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E1485" w:rsidRDefault="003E1485" w:rsidP="005E2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6E5" w:rsidRDefault="00B436E5" w:rsidP="005E2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6E5" w:rsidRDefault="00B436E5" w:rsidP="005E2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57CB" w:rsidRDefault="00BE57CB" w:rsidP="005E2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2CD0" w:rsidRDefault="00182CD0" w:rsidP="005E2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2CD0" w:rsidRDefault="00182CD0" w:rsidP="005E2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2CD0" w:rsidRDefault="00182CD0" w:rsidP="005E2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2CD0" w:rsidRDefault="00182CD0" w:rsidP="005E2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2CD0" w:rsidRDefault="00182CD0" w:rsidP="005E2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2CD0" w:rsidRDefault="00182CD0" w:rsidP="005E2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E57CB" w:rsidRDefault="00BE57CB" w:rsidP="005E2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279B" w:rsidRDefault="00252FAF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</w:t>
      </w:r>
      <w:r w:rsidR="005E279B">
        <w:rPr>
          <w:rFonts w:ascii="Times New Roman" w:hAnsi="Times New Roman"/>
          <w:sz w:val="28"/>
          <w:szCs w:val="28"/>
        </w:rPr>
        <w:t>ГЛАСОВАНО</w:t>
      </w: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252FAF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252FAF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О.Р. Потапова</w:t>
      </w: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252FAF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</w:t>
      </w:r>
    </w:p>
    <w:p w:rsidR="005E279B" w:rsidRDefault="005E279B" w:rsidP="00252FAF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демографической и семейной</w:t>
      </w:r>
    </w:p>
    <w:p w:rsidR="005E279B" w:rsidRDefault="005E279B" w:rsidP="00252FAF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политики, опеки и попечительства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252FAF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О.А. Квятковская </w:t>
      </w: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65BB" w:rsidRDefault="004A39FE" w:rsidP="00EB6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EB65BB">
        <w:rPr>
          <w:rFonts w:ascii="Times New Roman" w:hAnsi="Times New Roman"/>
          <w:sz w:val="28"/>
          <w:szCs w:val="28"/>
        </w:rPr>
        <w:t xml:space="preserve"> правового управления</w:t>
      </w:r>
      <w:r w:rsidR="00EB65BB">
        <w:rPr>
          <w:rFonts w:ascii="Times New Roman" w:hAnsi="Times New Roman"/>
          <w:sz w:val="28"/>
          <w:szCs w:val="28"/>
        </w:rPr>
        <w:tab/>
      </w:r>
      <w:r w:rsidR="00EB65BB">
        <w:rPr>
          <w:rFonts w:ascii="Times New Roman" w:hAnsi="Times New Roman"/>
          <w:sz w:val="28"/>
          <w:szCs w:val="28"/>
        </w:rPr>
        <w:tab/>
        <w:t xml:space="preserve">                         </w:t>
      </w:r>
      <w:r w:rsidR="00B436E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Е.В. </w:t>
      </w:r>
      <w:proofErr w:type="spellStart"/>
      <w:r>
        <w:rPr>
          <w:rFonts w:ascii="Times New Roman" w:hAnsi="Times New Roman"/>
          <w:sz w:val="28"/>
          <w:szCs w:val="28"/>
        </w:rPr>
        <w:t>Нарубина</w:t>
      </w:r>
      <w:proofErr w:type="spellEnd"/>
    </w:p>
    <w:p w:rsidR="00EB65BB" w:rsidRDefault="00EB65BB" w:rsidP="00EB65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контроля</w:t>
      </w: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документационного обеспечения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="00252FAF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Н.А. Суровцева</w:t>
      </w: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79B" w:rsidRPr="0057037A" w:rsidRDefault="005E279B" w:rsidP="00252F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037A">
        <w:rPr>
          <w:rFonts w:ascii="Times New Roman" w:hAnsi="Times New Roman"/>
          <w:sz w:val="20"/>
          <w:szCs w:val="20"/>
        </w:rPr>
        <w:t>1 экз. – в дело;</w:t>
      </w:r>
    </w:p>
    <w:p w:rsidR="005E279B" w:rsidRPr="0057037A" w:rsidRDefault="005E279B" w:rsidP="00252F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037A">
        <w:rPr>
          <w:rFonts w:ascii="Times New Roman" w:hAnsi="Times New Roman"/>
          <w:sz w:val="20"/>
          <w:szCs w:val="20"/>
        </w:rPr>
        <w:t xml:space="preserve">1 экз. – в управление </w:t>
      </w:r>
      <w:r>
        <w:rPr>
          <w:rFonts w:ascii="Times New Roman" w:hAnsi="Times New Roman"/>
          <w:sz w:val="20"/>
          <w:szCs w:val="20"/>
        </w:rPr>
        <w:t>демографической и семейной политики, опеки и попечительства</w:t>
      </w:r>
      <w:r w:rsidRPr="0057037A">
        <w:rPr>
          <w:rFonts w:ascii="Times New Roman" w:hAnsi="Times New Roman"/>
          <w:sz w:val="20"/>
          <w:szCs w:val="20"/>
        </w:rPr>
        <w:t>;</w:t>
      </w:r>
    </w:p>
    <w:p w:rsidR="005E279B" w:rsidRPr="0057037A" w:rsidRDefault="005E279B" w:rsidP="00252F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– в правовое управление.</w:t>
      </w:r>
    </w:p>
    <w:p w:rsidR="005E279B" w:rsidRPr="003E52CF" w:rsidRDefault="00B436E5" w:rsidP="00252F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35</w:t>
      </w:r>
      <w:r w:rsidR="005E279B">
        <w:rPr>
          <w:rFonts w:ascii="Times New Roman" w:hAnsi="Times New Roman"/>
          <w:sz w:val="20"/>
          <w:szCs w:val="20"/>
        </w:rPr>
        <w:t xml:space="preserve"> экз. – в органы местного самоуправления.</w:t>
      </w: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E279B" w:rsidRDefault="005E279B" w:rsidP="00252F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E279B" w:rsidRPr="00F52698" w:rsidRDefault="005E279B" w:rsidP="00252F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2698">
        <w:rPr>
          <w:rFonts w:ascii="Times New Roman" w:hAnsi="Times New Roman"/>
          <w:sz w:val="20"/>
          <w:szCs w:val="20"/>
        </w:rPr>
        <w:t xml:space="preserve">И.В. </w:t>
      </w:r>
      <w:proofErr w:type="spellStart"/>
      <w:r w:rsidRPr="00F52698">
        <w:rPr>
          <w:rFonts w:ascii="Times New Roman" w:hAnsi="Times New Roman"/>
          <w:sz w:val="20"/>
          <w:szCs w:val="20"/>
        </w:rPr>
        <w:t>Дамм</w:t>
      </w:r>
      <w:proofErr w:type="spellEnd"/>
    </w:p>
    <w:p w:rsidR="005E279B" w:rsidRDefault="005E279B" w:rsidP="00252FAF">
      <w:pPr>
        <w:spacing w:after="0" w:line="240" w:lineRule="auto"/>
        <w:jc w:val="both"/>
      </w:pPr>
      <w:r w:rsidRPr="00F52698">
        <w:rPr>
          <w:rFonts w:ascii="Times New Roman" w:hAnsi="Times New Roman"/>
          <w:sz w:val="20"/>
          <w:szCs w:val="20"/>
        </w:rPr>
        <w:t>223 86 11</w:t>
      </w:r>
      <w:r w:rsidRPr="00F526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ОРД</w:t>
      </w:r>
    </w:p>
    <w:p w:rsidR="004E2261" w:rsidRDefault="004E2261" w:rsidP="00252FAF"/>
    <w:sectPr w:rsidR="004E2261" w:rsidSect="00D73F37">
      <w:headerReference w:type="default" r:id="rId20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38B" w:rsidRDefault="0071738B">
      <w:pPr>
        <w:spacing w:after="0" w:line="240" w:lineRule="auto"/>
      </w:pPr>
      <w:r>
        <w:separator/>
      </w:r>
    </w:p>
  </w:endnote>
  <w:endnote w:type="continuationSeparator" w:id="0">
    <w:p w:rsidR="0071738B" w:rsidRDefault="0071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38B" w:rsidRDefault="0071738B">
      <w:pPr>
        <w:spacing w:after="0" w:line="240" w:lineRule="auto"/>
      </w:pPr>
      <w:r>
        <w:separator/>
      </w:r>
    </w:p>
  </w:footnote>
  <w:footnote w:type="continuationSeparator" w:id="0">
    <w:p w:rsidR="0071738B" w:rsidRDefault="00717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63312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D73F37" w:rsidRPr="00B436E5" w:rsidRDefault="003E1485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B436E5">
          <w:rPr>
            <w:rFonts w:ascii="Times New Roman" w:hAnsi="Times New Roman"/>
            <w:sz w:val="20"/>
            <w:szCs w:val="20"/>
          </w:rPr>
          <w:fldChar w:fldCharType="begin"/>
        </w:r>
        <w:r w:rsidRPr="00B436E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436E5">
          <w:rPr>
            <w:rFonts w:ascii="Times New Roman" w:hAnsi="Times New Roman"/>
            <w:sz w:val="20"/>
            <w:szCs w:val="20"/>
          </w:rPr>
          <w:fldChar w:fldCharType="separate"/>
        </w:r>
        <w:r w:rsidR="00182CD0">
          <w:rPr>
            <w:rFonts w:ascii="Times New Roman" w:hAnsi="Times New Roman"/>
            <w:noProof/>
            <w:sz w:val="20"/>
            <w:szCs w:val="20"/>
          </w:rPr>
          <w:t>13</w:t>
        </w:r>
        <w:r w:rsidRPr="00B436E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D73F37" w:rsidRDefault="0071738B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Шупик Татьяна Владимировна">
    <w15:presenceInfo w15:providerId="AD" w15:userId="S-1-5-21-2356655543-2162514679-1277178298-22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9B"/>
    <w:rsid w:val="000F2525"/>
    <w:rsid w:val="001659D9"/>
    <w:rsid w:val="00182CD0"/>
    <w:rsid w:val="0021625F"/>
    <w:rsid w:val="00252FAF"/>
    <w:rsid w:val="003E1485"/>
    <w:rsid w:val="003F6641"/>
    <w:rsid w:val="004A39FE"/>
    <w:rsid w:val="004E2261"/>
    <w:rsid w:val="00503E21"/>
    <w:rsid w:val="005539D6"/>
    <w:rsid w:val="005E279B"/>
    <w:rsid w:val="005F4AE0"/>
    <w:rsid w:val="0071738B"/>
    <w:rsid w:val="008C5893"/>
    <w:rsid w:val="008E7641"/>
    <w:rsid w:val="00A049B5"/>
    <w:rsid w:val="00A0745B"/>
    <w:rsid w:val="00A24F9E"/>
    <w:rsid w:val="00A521CC"/>
    <w:rsid w:val="00A64BBB"/>
    <w:rsid w:val="00B436E5"/>
    <w:rsid w:val="00BE57CB"/>
    <w:rsid w:val="00C60CE4"/>
    <w:rsid w:val="00C95CAA"/>
    <w:rsid w:val="00E65B9D"/>
    <w:rsid w:val="00E91AFC"/>
    <w:rsid w:val="00EB65BB"/>
    <w:rsid w:val="00FC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279B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5E279B"/>
    <w:rPr>
      <w:color w:val="0000FF"/>
      <w:u w:val="single"/>
    </w:rPr>
  </w:style>
  <w:style w:type="paragraph" w:customStyle="1" w:styleId="ConsPlusNormal">
    <w:name w:val="ConsPlusNormal"/>
    <w:link w:val="ConsPlusNormal0"/>
    <w:rsid w:val="005E2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E279B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6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625F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43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36E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7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279B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5E279B"/>
    <w:rPr>
      <w:color w:val="0000FF"/>
      <w:u w:val="single"/>
    </w:rPr>
  </w:style>
  <w:style w:type="paragraph" w:customStyle="1" w:styleId="ConsPlusNormal">
    <w:name w:val="ConsPlusNormal"/>
    <w:link w:val="ConsPlusNormal0"/>
    <w:rsid w:val="005E27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E279B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6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625F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43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36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nso.ru" TargetMode="External"/><Relationship Id="rId13" Type="http://schemas.openxmlformats.org/officeDocument/2006/relationships/hyperlink" Target="http://www.pravo.gov.ru" TargetMode="External"/><Relationship Id="rId18" Type="http://schemas.openxmlformats.org/officeDocument/2006/relationships/hyperlink" Target="http://www.mtsr.nso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http://www.mfc-nso.ru" TargetMode="External"/><Relationship Id="rId17" Type="http://schemas.openxmlformats.org/officeDocument/2006/relationships/hyperlink" Target="consultantplus://offline/ref=0467A6895D53D0578BFE7E1EFC646C0E913CFE4F8E1F0EC81C34CF3CE31B08862617185093E9EDFB0BhC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1656EC57D7A48C3B46B1A2E6CDDBA5AEA0C735947BAD6631AE97EE1FA26291C55303363572E3514l2fFL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mfc-nso.ru)" TargetMode="Externa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D1804E3C101606C339EE885AE6E78ACFFC4EC59AAB3F2D1F62C5D9DD7922DFD6DFF09CB9515D732M6d4L" TargetMode="External"/><Relationship Id="rId10" Type="http://schemas.openxmlformats.org/officeDocument/2006/relationships/hyperlink" Target="http://www.mtsr.nso.ru)" TargetMode="External"/><Relationship Id="rId19" Type="http://schemas.openxmlformats.org/officeDocument/2006/relationships/hyperlink" Target="http://do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sr.nso.ru)" TargetMode="External"/><Relationship Id="rId14" Type="http://schemas.openxmlformats.org/officeDocument/2006/relationships/hyperlink" Target="consultantplus://offline/ref=3D44959D1C95A061B57FD8FD9B80FA6C6F0DDB42807E9DA5AE7C68ED6089BF12EB31DF4AB6xFZE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13</Pages>
  <Words>4926</Words>
  <Characters>28080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14</cp:revision>
  <dcterms:created xsi:type="dcterms:W3CDTF">2018-05-23T03:21:00Z</dcterms:created>
  <dcterms:modified xsi:type="dcterms:W3CDTF">2018-09-25T10:41:00Z</dcterms:modified>
</cp:coreProperties>
</file>