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2BDD" w:rsidRPr="00153EDF" w:rsidRDefault="00C92BDD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3EDF" w:rsidRP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153EDF" w:rsidRDefault="00153EDF" w:rsidP="00153EDF">
      <w:pPr>
        <w:pStyle w:val="ConsPlusNormal"/>
        <w:ind w:left="99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3ED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73FCE" w:rsidRPr="00332FAB" w:rsidRDefault="00073FCE" w:rsidP="00153ED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332FA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73FCE" w:rsidRPr="00332FAB" w:rsidRDefault="00332FAB" w:rsidP="00153ED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FCE" w:rsidRPr="00332FAB">
        <w:rPr>
          <w:rFonts w:ascii="Times New Roman" w:hAnsi="Times New Roman" w:cs="Times New Roman"/>
          <w:sz w:val="28"/>
          <w:szCs w:val="28"/>
        </w:rPr>
        <w:t>Комплексное развитие сельских</w:t>
      </w:r>
    </w:p>
    <w:p w:rsidR="00073FCE" w:rsidRPr="00612C7E" w:rsidRDefault="00073FCE" w:rsidP="00153EDF">
      <w:pPr>
        <w:pStyle w:val="ConsPlusNormal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332FAB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332FAB">
        <w:rPr>
          <w:rFonts w:ascii="Times New Roman" w:hAnsi="Times New Roman" w:cs="Times New Roman"/>
          <w:sz w:val="24"/>
          <w:szCs w:val="24"/>
        </w:rPr>
        <w:t>»</w:t>
      </w:r>
    </w:p>
    <w:p w:rsidR="00073FCE" w:rsidRDefault="00073FCE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BDD" w:rsidRDefault="00C92BDD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BDD" w:rsidRPr="00612C7E" w:rsidRDefault="00C92BDD" w:rsidP="00073F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2FAB" w:rsidRDefault="00332FAB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81"/>
      <w:bookmarkEnd w:id="0"/>
    </w:p>
    <w:p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ЦЕЛИ, ЗАДАЧИ И ЦЕЛЕВЫЕ ИНДИКАТОРЫ</w:t>
      </w:r>
    </w:p>
    <w:p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государственной п</w:t>
      </w:r>
      <w:r w:rsidR="00332FAB">
        <w:rPr>
          <w:rFonts w:ascii="Times New Roman" w:hAnsi="Times New Roman" w:cs="Times New Roman"/>
          <w:sz w:val="24"/>
          <w:szCs w:val="24"/>
        </w:rPr>
        <w:t>рограммы Новосибирской области «</w:t>
      </w:r>
      <w:r>
        <w:rPr>
          <w:rFonts w:ascii="Times New Roman" w:hAnsi="Times New Roman" w:cs="Times New Roman"/>
          <w:sz w:val="24"/>
          <w:szCs w:val="24"/>
        </w:rPr>
        <w:t>Комплексн</w:t>
      </w:r>
      <w:r w:rsidRPr="00612C7E">
        <w:rPr>
          <w:rFonts w:ascii="Times New Roman" w:hAnsi="Times New Roman" w:cs="Times New Roman"/>
          <w:sz w:val="24"/>
          <w:szCs w:val="24"/>
        </w:rPr>
        <w:t>ое</w:t>
      </w:r>
    </w:p>
    <w:p w:rsidR="00073FCE" w:rsidRPr="00612C7E" w:rsidRDefault="00073FCE" w:rsidP="00073F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2C7E">
        <w:rPr>
          <w:rFonts w:ascii="Times New Roman" w:hAnsi="Times New Roman" w:cs="Times New Roman"/>
          <w:sz w:val="24"/>
          <w:szCs w:val="24"/>
        </w:rPr>
        <w:t>развитие сельских тер</w:t>
      </w:r>
      <w:r w:rsidR="00332FAB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</w:p>
    <w:p w:rsidR="00073FCE" w:rsidRPr="00612C7E" w:rsidRDefault="00073FCE" w:rsidP="00073FCE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073FCE" w:rsidRDefault="00073FCE" w:rsidP="002557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3266"/>
        <w:gridCol w:w="1200"/>
        <w:gridCol w:w="991"/>
        <w:gridCol w:w="904"/>
        <w:gridCol w:w="820"/>
        <w:gridCol w:w="664"/>
        <w:gridCol w:w="784"/>
        <w:gridCol w:w="784"/>
        <w:gridCol w:w="788"/>
        <w:gridCol w:w="1906"/>
      </w:tblGrid>
      <w:tr w:rsidR="00153EDF" w:rsidRPr="00A745F6" w:rsidTr="00FA0537">
        <w:tc>
          <w:tcPr>
            <w:tcW w:w="842" w:type="pct"/>
            <w:vMerge w:val="restar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22" w:type="pct"/>
            <w:vMerge w:val="restar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12" w:type="pct"/>
            <w:vMerge w:val="restar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pct"/>
            <w:gridSpan w:val="7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655" w:type="pct"/>
            <w:vMerge w:val="restar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EDF" w:rsidRPr="00A745F6" w:rsidTr="00FA0537">
        <w:tc>
          <w:tcPr>
            <w:tcW w:w="84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gridSpan w:val="7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655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:rsidTr="00C92BDD">
        <w:tc>
          <w:tcPr>
            <w:tcW w:w="84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2019 (оценка)</w:t>
            </w:r>
          </w:p>
        </w:tc>
        <w:tc>
          <w:tcPr>
            <w:tcW w:w="310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2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8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9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1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5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:rsidTr="00153EDF">
        <w:tc>
          <w:tcPr>
            <w:tcW w:w="5000" w:type="pct"/>
            <w:gridSpan w:val="11"/>
          </w:tcPr>
          <w:p w:rsidR="00153EDF" w:rsidRPr="00A745F6" w:rsidRDefault="00C92BDD" w:rsidP="000E417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r w:rsidR="00153EDF" w:rsidRPr="00A745F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риторий в Новосибирской области»</w:t>
            </w:r>
          </w:p>
        </w:tc>
      </w:tr>
      <w:tr w:rsidR="00153EDF" w:rsidRPr="00A745F6" w:rsidTr="00C92BDD">
        <w:tc>
          <w:tcPr>
            <w:tcW w:w="842" w:type="pct"/>
            <w:vMerge w:val="restart"/>
          </w:tcPr>
          <w:p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Цель. Создание комфортных условий жизнедеятельности в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сельской местности Новосибирской области</w:t>
            </w:r>
          </w:p>
        </w:tc>
        <w:tc>
          <w:tcPr>
            <w:tcW w:w="1122" w:type="pct"/>
          </w:tcPr>
          <w:p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Доля сельского населения в общей численности населения Новосибирской области</w:t>
            </w:r>
          </w:p>
        </w:tc>
        <w:tc>
          <w:tcPr>
            <w:tcW w:w="412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310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82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8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1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55" w:type="pct"/>
            <w:vMerge w:val="restart"/>
          </w:tcPr>
          <w:p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EDF" w:rsidRPr="00A745F6" w:rsidTr="00C92BDD">
        <w:tc>
          <w:tcPr>
            <w:tcW w:w="842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153EDF" w:rsidRPr="00A745F6" w:rsidRDefault="00153EDF" w:rsidP="000E41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2. 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412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310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82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28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69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271" w:type="pct"/>
          </w:tcPr>
          <w:p w:rsidR="00153EDF" w:rsidRPr="00A745F6" w:rsidRDefault="00153EDF" w:rsidP="000E4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655" w:type="pct"/>
            <w:vMerge/>
          </w:tcPr>
          <w:p w:rsidR="00153EDF" w:rsidRPr="00A745F6" w:rsidRDefault="00153EDF" w:rsidP="000E4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 w:val="restart"/>
            <w:tcBorders>
              <w:bottom w:val="nil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сельского населения доступным и комфортным жильем</w:t>
            </w:r>
          </w:p>
        </w:tc>
        <w:tc>
          <w:tcPr>
            <w:tcW w:w="112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3. Ввод (приобретение) жилья для граждан, проживающих в сельской местности и получивших государственную поддержку (далее - господдержка) (нарастающим итогом)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4B" w:rsidRPr="006744BB" w:rsidRDefault="00FA694B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4BB">
              <w:rPr>
                <w:rFonts w:ascii="Times New Roman" w:hAnsi="Times New Roman"/>
                <w:sz w:val="24"/>
                <w:szCs w:val="24"/>
                <w:lang w:eastAsia="ru-RU"/>
              </w:rPr>
              <w:t>0,706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4B" w:rsidRPr="008E28DD" w:rsidRDefault="005F7E7D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F7E7D">
              <w:rPr>
                <w:rFonts w:ascii="Times New Roman" w:hAnsi="Times New Roman"/>
                <w:sz w:val="24"/>
                <w:szCs w:val="24"/>
                <w:lang w:eastAsia="ru-RU"/>
              </w:rPr>
              <w:t>7,284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4B" w:rsidRPr="008E28DD" w:rsidRDefault="005F7E7D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F7E7D">
              <w:rPr>
                <w:rFonts w:ascii="Times New Roman" w:hAnsi="Times New Roman"/>
                <w:sz w:val="24"/>
                <w:szCs w:val="24"/>
                <w:lang w:eastAsia="ru-RU"/>
              </w:rPr>
              <w:t>9,552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4B" w:rsidRPr="008E28DD" w:rsidRDefault="005F7E7D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F7E7D">
              <w:rPr>
                <w:rFonts w:ascii="Times New Roman" w:hAnsi="Times New Roman"/>
                <w:sz w:val="24"/>
                <w:szCs w:val="24"/>
                <w:lang w:eastAsia="ru-RU"/>
              </w:rPr>
              <w:t>11,820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4B" w:rsidRPr="008E28DD" w:rsidRDefault="005F7E7D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F7E7D">
              <w:rPr>
                <w:rFonts w:ascii="Times New Roman" w:hAnsi="Times New Roman"/>
                <w:sz w:val="24"/>
                <w:szCs w:val="24"/>
                <w:lang w:eastAsia="ru-RU"/>
              </w:rPr>
              <w:t>14,088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4B" w:rsidRPr="008E28DD" w:rsidRDefault="005F7E7D" w:rsidP="00FA6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F7E7D">
              <w:rPr>
                <w:rFonts w:ascii="Times New Roman" w:hAnsi="Times New Roman"/>
                <w:sz w:val="24"/>
                <w:szCs w:val="24"/>
                <w:lang w:eastAsia="ru-RU"/>
              </w:rPr>
              <w:t>16,356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/>
            <w:tcBorders>
              <w:bottom w:val="nil"/>
            </w:tcBorders>
          </w:tcPr>
          <w:p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A745F6" w:rsidRDefault="00FA694B" w:rsidP="00C92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4. Объем жилья для граждан, на ввод (приобретение) которого оказана государственная поддержка в рамках государственной 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69" w:history="1">
              <w:r w:rsidR="00C92BDD" w:rsidRPr="00C92BD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*</w:t>
              </w:r>
            </w:hyperlink>
            <w:r w:rsidRPr="00710A5E">
              <w:rPr>
                <w:rFonts w:ascii="Times New Roman" w:hAnsi="Times New Roman" w:cs="Times New Roman"/>
                <w:sz w:val="24"/>
                <w:szCs w:val="24"/>
              </w:rPr>
              <w:t>, в отчетном году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A694B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t>7,057</w:t>
            </w:r>
          </w:p>
        </w:tc>
        <w:tc>
          <w:tcPr>
            <w:tcW w:w="282" w:type="pct"/>
          </w:tcPr>
          <w:p w:rsidR="00FA694B" w:rsidRPr="00FA694B" w:rsidRDefault="005B590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228" w:type="pct"/>
          </w:tcPr>
          <w:p w:rsidR="00FA694B" w:rsidRPr="00FA694B" w:rsidRDefault="005B590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269" w:type="pct"/>
          </w:tcPr>
          <w:p w:rsidR="00FA694B" w:rsidRPr="00FA694B" w:rsidRDefault="005B590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269" w:type="pct"/>
          </w:tcPr>
          <w:p w:rsidR="00FA694B" w:rsidRPr="00FA694B" w:rsidRDefault="005B590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271" w:type="pct"/>
          </w:tcPr>
          <w:p w:rsidR="00FA694B" w:rsidRPr="00FA694B" w:rsidRDefault="005B590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2,268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/>
            <w:tcBorders>
              <w:bottom w:val="nil"/>
            </w:tcBorders>
          </w:tcPr>
          <w:p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5. Объем жилья, предоставляемого по договору коммерческого найма гражданам, проживающим на сельских территориях, в отчетном году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A694B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82" w:type="pct"/>
          </w:tcPr>
          <w:p w:rsidR="00FA694B" w:rsidRPr="00FA694B" w:rsidRDefault="00E44158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4158">
              <w:rPr>
                <w:rFonts w:ascii="Times New Roman" w:hAnsi="Times New Roman" w:cs="Times New Roman"/>
                <w:sz w:val="24"/>
                <w:szCs w:val="24"/>
              </w:rPr>
              <w:t>0,971</w:t>
            </w:r>
          </w:p>
        </w:tc>
        <w:tc>
          <w:tcPr>
            <w:tcW w:w="228" w:type="pct"/>
          </w:tcPr>
          <w:p w:rsidR="00FA694B" w:rsidRPr="00FA694B" w:rsidRDefault="00E44158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4158">
              <w:rPr>
                <w:rFonts w:ascii="Times New Roman" w:hAnsi="Times New Roman" w:cs="Times New Roman"/>
                <w:sz w:val="24"/>
                <w:szCs w:val="24"/>
              </w:rPr>
              <w:t>2,238</w:t>
            </w:r>
          </w:p>
        </w:tc>
        <w:tc>
          <w:tcPr>
            <w:tcW w:w="269" w:type="pct"/>
          </w:tcPr>
          <w:p w:rsidR="00FA694B" w:rsidRPr="00FA694B" w:rsidRDefault="00E44158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4158">
              <w:rPr>
                <w:rFonts w:ascii="Times New Roman" w:hAnsi="Times New Roman" w:cs="Times New Roman"/>
                <w:sz w:val="24"/>
                <w:szCs w:val="24"/>
              </w:rPr>
              <w:t>3,563</w:t>
            </w:r>
          </w:p>
        </w:tc>
        <w:tc>
          <w:tcPr>
            <w:tcW w:w="269" w:type="pct"/>
          </w:tcPr>
          <w:p w:rsidR="00FA694B" w:rsidRPr="00E44158" w:rsidRDefault="00E44158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58">
              <w:rPr>
                <w:rFonts w:ascii="Times New Roman" w:hAnsi="Times New Roman" w:cs="Times New Roman"/>
                <w:sz w:val="24"/>
                <w:szCs w:val="24"/>
              </w:rPr>
              <w:t>4,888</w:t>
            </w:r>
          </w:p>
        </w:tc>
        <w:tc>
          <w:tcPr>
            <w:tcW w:w="271" w:type="pct"/>
          </w:tcPr>
          <w:p w:rsidR="00FA694B" w:rsidRPr="00E44158" w:rsidRDefault="00E44158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58">
              <w:rPr>
                <w:rFonts w:ascii="Times New Roman" w:hAnsi="Times New Roman" w:cs="Times New Roman"/>
                <w:sz w:val="24"/>
                <w:szCs w:val="24"/>
              </w:rPr>
              <w:t>6,213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A745F6" w:rsidRDefault="00FA694B" w:rsidP="00C92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6. Объем жилья, предназначенного для предоставления по договору найма гражданам, проживающим на сельских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территориях, на строительство которого оказана господдержка в рамках государственной программы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, в отчетном году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м</w:t>
            </w:r>
            <w:r w:rsidRPr="00A74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A694B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0,540</w:t>
            </w:r>
          </w:p>
        </w:tc>
        <w:tc>
          <w:tcPr>
            <w:tcW w:w="282" w:type="pct"/>
          </w:tcPr>
          <w:p w:rsidR="00FA694B" w:rsidRPr="008E28DD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0,431</w:t>
            </w:r>
          </w:p>
        </w:tc>
        <w:tc>
          <w:tcPr>
            <w:tcW w:w="228" w:type="pct"/>
          </w:tcPr>
          <w:p w:rsidR="00FA694B" w:rsidRPr="008E28DD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1,267</w:t>
            </w:r>
          </w:p>
        </w:tc>
        <w:tc>
          <w:tcPr>
            <w:tcW w:w="269" w:type="pct"/>
          </w:tcPr>
          <w:p w:rsidR="00FA694B" w:rsidRPr="008E28DD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269" w:type="pct"/>
          </w:tcPr>
          <w:p w:rsidR="00FA694B" w:rsidRPr="00FA694B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271" w:type="pct"/>
          </w:tcPr>
          <w:p w:rsidR="00FA694B" w:rsidRPr="00FA694B" w:rsidRDefault="008E28DD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8DD">
              <w:rPr>
                <w:rFonts w:ascii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blPrEx>
          <w:tblBorders>
            <w:insideH w:val="nil"/>
          </w:tblBorders>
        </w:tblPrEx>
        <w:tc>
          <w:tcPr>
            <w:tcW w:w="842" w:type="pct"/>
            <w:vMerge/>
            <w:tcBorders>
              <w:top w:val="nil"/>
              <w:bottom w:val="nil"/>
            </w:tcBorders>
          </w:tcPr>
          <w:p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bottom w:val="nil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7. Количество реализованных проектов по благоустройству площадок под компактную жилищную застройку</w:t>
            </w:r>
          </w:p>
        </w:tc>
        <w:tc>
          <w:tcPr>
            <w:tcW w:w="412" w:type="pct"/>
            <w:tcBorders>
              <w:bottom w:val="nil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bottom w:val="nil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nil"/>
            </w:tcBorders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bottom w:val="nil"/>
            </w:tcBorders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bottom w:val="nil"/>
            </w:tcBorders>
          </w:tcPr>
          <w:p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" w:type="pct"/>
            <w:tcBorders>
              <w:bottom w:val="nil"/>
            </w:tcBorders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bottom w:val="nil"/>
            </w:tcBorders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bottom w:val="nil"/>
            </w:tcBorders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bottom w:val="nil"/>
            </w:tcBorders>
          </w:tcPr>
          <w:p w:rsidR="00FA694B" w:rsidRPr="00153EDF" w:rsidRDefault="00FA694B" w:rsidP="00FA694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определяется ежегодно в рамках отбора, проводимого Министерством сельского хозяйства Российской Федерации (далее - Минсельхоз РФ)</w:t>
            </w:r>
          </w:p>
        </w:tc>
      </w:tr>
      <w:tr w:rsidR="00FA694B" w:rsidRPr="00A745F6" w:rsidTr="00C92BDD">
        <w:tc>
          <w:tcPr>
            <w:tcW w:w="84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8. Количество объектов, в рамках реализации проектов по благоустройству площадок под компактную жилищную застройку, работы на которых осуществляются в соответствии с установленным графиком, в отчетном году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</w:tcPr>
          <w:p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 w:val="restar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</w:t>
            </w: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сельскохозяйственных товаропроизводителей квалифицированными кадрами</w:t>
            </w:r>
          </w:p>
        </w:tc>
        <w:tc>
          <w:tcPr>
            <w:tcW w:w="1122" w:type="pct"/>
          </w:tcPr>
          <w:p w:rsidR="00FA694B" w:rsidRPr="00FA694B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Численность работников сельскохозяйственных предприятий, обучающихся </w:t>
            </w:r>
            <w:r w:rsidRPr="00FA6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ученическим договорам</w:t>
            </w:r>
            <w:r w:rsidR="001B7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010" w:rsidRPr="00FA053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8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1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/>
          </w:tcPr>
          <w:p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FA694B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4B">
              <w:rPr>
                <w:rFonts w:ascii="Times New Roman" w:hAnsi="Times New Roman" w:cs="Times New Roman"/>
                <w:sz w:val="24"/>
                <w:szCs w:val="24"/>
              </w:rPr>
              <w:t>10. Численность студентов, привлеченных сельскохозяйственными товаропроизводителями для прохождения производственной практики, ежегодно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2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71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 w:val="restart"/>
            <w:tcBorders>
              <w:bottom w:val="nil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современного облика сельских территорий</w:t>
            </w:r>
          </w:p>
        </w:tc>
        <w:tc>
          <w:tcPr>
            <w:tcW w:w="112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11. Доля общей площади жилищного фонда, обеспеченного всеми видами благоустройства в сельских населенных пунктах (нарастающим итогом)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31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8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28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69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69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71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655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/>
            <w:tcBorders>
              <w:bottom w:val="nil"/>
            </w:tcBorders>
          </w:tcPr>
          <w:p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12. Ввод в действие распределительных газовых сетей в сельской местности ежегодно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км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0,02577</w:t>
            </w:r>
          </w:p>
        </w:tc>
        <w:tc>
          <w:tcPr>
            <w:tcW w:w="282" w:type="pct"/>
          </w:tcPr>
          <w:p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:rsidR="00FA694B" w:rsidRPr="00F85E34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целевого индикатора достигается в рамках основных мероприятий, включен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ных в государственную программу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4B" w:rsidRPr="00F85E34" w:rsidRDefault="00F85E34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Начиная с 2021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года ввод газовых сетей будет 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ствляться в рамках мероприятия «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комплексно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го развития сельских территорий»</w:t>
            </w:r>
          </w:p>
        </w:tc>
      </w:tr>
      <w:tr w:rsidR="00FA694B" w:rsidRPr="00A745F6" w:rsidTr="00C92BDD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13. Ввод в действие локальных водопроводов в сельской местности ежегодно</w:t>
            </w:r>
          </w:p>
        </w:tc>
        <w:tc>
          <w:tcPr>
            <w:tcW w:w="412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тыс. км</w:t>
            </w:r>
          </w:p>
        </w:tc>
        <w:tc>
          <w:tcPr>
            <w:tcW w:w="340" w:type="pct"/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0,01468</w:t>
            </w:r>
          </w:p>
        </w:tc>
        <w:tc>
          <w:tcPr>
            <w:tcW w:w="282" w:type="pct"/>
          </w:tcPr>
          <w:p w:rsidR="00FA694B" w:rsidRPr="00F85E34" w:rsidRDefault="00F85E3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FA694B" w:rsidRPr="00F85E34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:rsidR="00FA694B" w:rsidRPr="00F85E34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="00F85E34" w:rsidRPr="00F85E3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целевого индикатора достигается в рамках основных мероприятий, включен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ных в государственную программу</w:t>
            </w:r>
            <w:r w:rsidR="000E7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DD" w:rsidRP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C92B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4B" w:rsidRPr="00F85E34" w:rsidRDefault="00F85E34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Начиная с 2021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 года ввод водопроводов в сельской местности будет осуще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t>ствляться в рамках мероприятия «</w:t>
            </w:r>
            <w:r w:rsidR="00FA694B" w:rsidRPr="00F85E3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комплексного развития </w:t>
            </w:r>
            <w:r w:rsidR="00C92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территорий»</w:t>
            </w:r>
          </w:p>
        </w:tc>
      </w:tr>
      <w:tr w:rsidR="00FA0537" w:rsidRPr="00A745F6" w:rsidTr="00C92BDD">
        <w:tc>
          <w:tcPr>
            <w:tcW w:w="842" w:type="pct"/>
            <w:vMerge/>
            <w:tcBorders>
              <w:top w:val="nil"/>
              <w:bottom w:val="nil"/>
            </w:tcBorders>
          </w:tcPr>
          <w:p w:rsidR="00FA0537" w:rsidRPr="00A745F6" w:rsidRDefault="00FA0537" w:rsidP="00FA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14.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412" w:type="pct"/>
          </w:tcPr>
          <w:p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40" w:type="pct"/>
          </w:tcPr>
          <w:p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FA0537" w:rsidRPr="00153EDF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282" w:type="pct"/>
          </w:tcPr>
          <w:p w:rsidR="00FA0537" w:rsidRPr="00153EDF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5E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</w:tcPr>
          <w:p w:rsidR="00FA0537" w:rsidRPr="009E4E20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9" w:type="pct"/>
          </w:tcPr>
          <w:p w:rsidR="00FA0537" w:rsidRPr="009E4E20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FA0537" w:rsidRPr="00A745F6" w:rsidRDefault="00FA0537" w:rsidP="00FA0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</w:tcPr>
          <w:p w:rsidR="00FA0537" w:rsidRPr="00A745F6" w:rsidRDefault="00FA0537" w:rsidP="00FA0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c>
          <w:tcPr>
            <w:tcW w:w="842" w:type="pct"/>
            <w:vMerge w:val="restart"/>
            <w:tcBorders>
              <w:top w:val="nil"/>
              <w:bottom w:val="nil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15. 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FA694B" w:rsidRPr="009E4E20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FA694B" w:rsidRPr="009E4E20" w:rsidRDefault="00ED73C4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FA694B" w:rsidRPr="009E4E20" w:rsidRDefault="009E4E2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FA694B" w:rsidRPr="009E4E20" w:rsidRDefault="009E4E2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FA694B" w:rsidRPr="009E4E20" w:rsidRDefault="009E4E2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FA694B" w:rsidRPr="009E4E20" w:rsidRDefault="009E4E2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4B" w:rsidRPr="00A745F6" w:rsidTr="00C92BDD">
        <w:tblPrEx>
          <w:tblBorders>
            <w:insideH w:val="nil"/>
          </w:tblBorders>
        </w:tblPrEx>
        <w:tc>
          <w:tcPr>
            <w:tcW w:w="842" w:type="pct"/>
            <w:vMerge/>
            <w:tcBorders>
              <w:top w:val="nil"/>
              <w:bottom w:val="nil"/>
            </w:tcBorders>
          </w:tcPr>
          <w:p w:rsidR="00FA694B" w:rsidRPr="00A745F6" w:rsidRDefault="00FA694B" w:rsidP="00FA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16. Количество реализованных проектов комплексного развития сельских территорий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153EDF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9E4E2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9E4E20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:rsidR="00FA694B" w:rsidRPr="00A745F6" w:rsidRDefault="00FA694B" w:rsidP="00FA69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6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определяется ежегодно по итогам конкурсного отбора, проводимого Минсельхозом РФ</w:t>
            </w:r>
          </w:p>
        </w:tc>
      </w:tr>
    </w:tbl>
    <w:p w:rsidR="000032F7" w:rsidRDefault="00C92BDD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69"/>
      <w:bookmarkStart w:id="2" w:name="_GoBack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0032F7">
        <w:rPr>
          <w:rFonts w:ascii="Times New Roman" w:hAnsi="Times New Roman" w:cs="Times New Roman"/>
          <w:sz w:val="24"/>
          <w:szCs w:val="24"/>
        </w:rPr>
        <w:t xml:space="preserve"> - государственная программа «</w:t>
      </w:r>
      <w:r w:rsidR="000032F7" w:rsidRPr="00A745F6">
        <w:rPr>
          <w:rFonts w:ascii="Times New Roman" w:hAnsi="Times New Roman" w:cs="Times New Roman"/>
          <w:sz w:val="24"/>
          <w:szCs w:val="24"/>
        </w:rPr>
        <w:t>Комплексное развитие сельских тер</w:t>
      </w:r>
      <w:r w:rsidR="000032F7">
        <w:rPr>
          <w:rFonts w:ascii="Times New Roman" w:hAnsi="Times New Roman" w:cs="Times New Roman"/>
          <w:sz w:val="24"/>
          <w:szCs w:val="24"/>
        </w:rPr>
        <w:t>риторий в Новосибирской области»</w:t>
      </w:r>
      <w:r w:rsidR="000032F7" w:rsidRPr="00A745F6">
        <w:rPr>
          <w:rFonts w:ascii="Times New Roman" w:hAnsi="Times New Roman" w:cs="Times New Roman"/>
          <w:sz w:val="24"/>
          <w:szCs w:val="24"/>
        </w:rPr>
        <w:t>.</w:t>
      </w:r>
    </w:p>
    <w:p w:rsidR="00DD605A" w:rsidRPr="00DD605A" w:rsidRDefault="00DD605A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05A" w:rsidRPr="00C21BEE" w:rsidRDefault="00DD605A" w:rsidP="00DD605A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 w:rsidRPr="007D1037">
        <w:rPr>
          <w:rFonts w:ascii="Times New Roman" w:hAnsi="Times New Roman" w:cs="Times New Roman"/>
          <w:sz w:val="28"/>
          <w:szCs w:val="24"/>
        </w:rPr>
        <w:t>_________»</w:t>
      </w:r>
    </w:p>
    <w:p w:rsidR="00DD605A" w:rsidRPr="00A745F6" w:rsidRDefault="00DD605A" w:rsidP="000032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2F7" w:rsidRPr="00A745F6" w:rsidRDefault="000032F7" w:rsidP="0000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2F7" w:rsidRPr="00A745F6" w:rsidRDefault="000032F7" w:rsidP="0000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CAD" w:rsidRDefault="00C05CAD"/>
    <w:sectPr w:rsidR="00C05CAD" w:rsidSect="00C92BD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0D" w:rsidRDefault="0060290D" w:rsidP="00073FCE">
      <w:pPr>
        <w:spacing w:after="0" w:line="240" w:lineRule="auto"/>
      </w:pPr>
      <w:r>
        <w:separator/>
      </w:r>
    </w:p>
  </w:endnote>
  <w:endnote w:type="continuationSeparator" w:id="0">
    <w:p w:rsidR="0060290D" w:rsidRDefault="0060290D" w:rsidP="0007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0D" w:rsidRDefault="0060290D" w:rsidP="00073FCE">
      <w:pPr>
        <w:spacing w:after="0" w:line="240" w:lineRule="auto"/>
      </w:pPr>
      <w:r>
        <w:separator/>
      </w:r>
    </w:p>
  </w:footnote>
  <w:footnote w:type="continuationSeparator" w:id="0">
    <w:p w:rsidR="0060290D" w:rsidRDefault="0060290D" w:rsidP="0007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058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2BDD" w:rsidRPr="00C92BDD" w:rsidRDefault="00C92BD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B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B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B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605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92B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2BDD" w:rsidRPr="00C92BDD" w:rsidRDefault="00C92BD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10"/>
    <w:rsid w:val="000032F7"/>
    <w:rsid w:val="00073FCE"/>
    <w:rsid w:val="000E74DC"/>
    <w:rsid w:val="00153EDF"/>
    <w:rsid w:val="001B7010"/>
    <w:rsid w:val="0025573B"/>
    <w:rsid w:val="002C30C3"/>
    <w:rsid w:val="002F4E36"/>
    <w:rsid w:val="002F60DC"/>
    <w:rsid w:val="00310188"/>
    <w:rsid w:val="00332FAB"/>
    <w:rsid w:val="004B76DC"/>
    <w:rsid w:val="00527110"/>
    <w:rsid w:val="005937DE"/>
    <w:rsid w:val="005A4CE9"/>
    <w:rsid w:val="005B590B"/>
    <w:rsid w:val="005C2EA0"/>
    <w:rsid w:val="005F7E7D"/>
    <w:rsid w:val="0060290D"/>
    <w:rsid w:val="006D5BC1"/>
    <w:rsid w:val="00710A5E"/>
    <w:rsid w:val="007A087A"/>
    <w:rsid w:val="008B314F"/>
    <w:rsid w:val="008E28DD"/>
    <w:rsid w:val="009B031D"/>
    <w:rsid w:val="009E4E20"/>
    <w:rsid w:val="00A220FE"/>
    <w:rsid w:val="00A36D21"/>
    <w:rsid w:val="00AB63AE"/>
    <w:rsid w:val="00B05904"/>
    <w:rsid w:val="00B237F0"/>
    <w:rsid w:val="00C05CAD"/>
    <w:rsid w:val="00C26EF8"/>
    <w:rsid w:val="00C92BDD"/>
    <w:rsid w:val="00D5464E"/>
    <w:rsid w:val="00D808AD"/>
    <w:rsid w:val="00DC7A1E"/>
    <w:rsid w:val="00DD605A"/>
    <w:rsid w:val="00E24C82"/>
    <w:rsid w:val="00E44158"/>
    <w:rsid w:val="00ED73C4"/>
    <w:rsid w:val="00EF1EED"/>
    <w:rsid w:val="00F77A4C"/>
    <w:rsid w:val="00F85E34"/>
    <w:rsid w:val="00FA0537"/>
    <w:rsid w:val="00FA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D6A7"/>
  <w15:chartTrackingRefBased/>
  <w15:docId w15:val="{885F5B3A-04FB-4D84-920E-1E8AE52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FCE"/>
  </w:style>
  <w:style w:type="paragraph" w:styleId="a5">
    <w:name w:val="footer"/>
    <w:basedOn w:val="a"/>
    <w:link w:val="a6"/>
    <w:uiPriority w:val="99"/>
    <w:unhideWhenUsed/>
    <w:rsid w:val="0007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FCE"/>
  </w:style>
  <w:style w:type="paragraph" w:styleId="a7">
    <w:name w:val="Balloon Text"/>
    <w:basedOn w:val="a"/>
    <w:link w:val="a8"/>
    <w:uiPriority w:val="99"/>
    <w:semiHidden/>
    <w:unhideWhenUsed/>
    <w:rsid w:val="0033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Поддуева Ирина Сергеевна</cp:lastModifiedBy>
  <cp:revision>41</cp:revision>
  <cp:lastPrinted>2021-02-02T08:06:00Z</cp:lastPrinted>
  <dcterms:created xsi:type="dcterms:W3CDTF">2019-09-12T10:02:00Z</dcterms:created>
  <dcterms:modified xsi:type="dcterms:W3CDTF">2021-03-10T05:02:00Z</dcterms:modified>
</cp:coreProperties>
</file>