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FAE" w:rsidRPr="00380949" w:rsidRDefault="00F12FAE" w:rsidP="00F12FAE">
      <w:pPr>
        <w:autoSpaceDE w:val="0"/>
        <w:autoSpaceDN w:val="0"/>
        <w:adjustRightInd w:val="0"/>
        <w:jc w:val="center"/>
        <w:rPr>
          <w:b/>
          <w:szCs w:val="28"/>
        </w:rPr>
      </w:pPr>
      <w:r w:rsidRPr="00380949">
        <w:rPr>
          <w:b/>
          <w:szCs w:val="28"/>
        </w:rPr>
        <w:t>Уведомление</w:t>
      </w:r>
    </w:p>
    <w:p w:rsidR="00F12FAE" w:rsidRPr="00380949" w:rsidRDefault="00F12FAE" w:rsidP="00F12FAE">
      <w:pPr>
        <w:autoSpaceDE w:val="0"/>
        <w:autoSpaceDN w:val="0"/>
        <w:adjustRightInd w:val="0"/>
        <w:jc w:val="center"/>
        <w:rPr>
          <w:b/>
          <w:szCs w:val="28"/>
        </w:rPr>
      </w:pPr>
      <w:r w:rsidRPr="00380949">
        <w:rPr>
          <w:b/>
          <w:szCs w:val="28"/>
        </w:rPr>
        <w:t xml:space="preserve">о необходимости разработки проекта </w:t>
      </w:r>
    </w:p>
    <w:p w:rsidR="00AB6B71" w:rsidRPr="00A8157F" w:rsidRDefault="00F12FAE" w:rsidP="00A8157F">
      <w:pPr>
        <w:jc w:val="center"/>
        <w:rPr>
          <w:b/>
          <w:szCs w:val="28"/>
        </w:rPr>
      </w:pPr>
      <w:r w:rsidRPr="00380949">
        <w:rPr>
          <w:b/>
          <w:szCs w:val="28"/>
        </w:rPr>
        <w:t xml:space="preserve"> </w:t>
      </w:r>
      <w:r w:rsidR="00B04CDD" w:rsidRPr="00380949">
        <w:rPr>
          <w:b/>
          <w:szCs w:val="28"/>
        </w:rPr>
        <w:t xml:space="preserve"> постановления администрации Тогучинского района Новосибирской </w:t>
      </w:r>
      <w:r w:rsidR="00B04CDD" w:rsidRPr="00A8157F">
        <w:rPr>
          <w:b/>
          <w:szCs w:val="28"/>
        </w:rPr>
        <w:t>области</w:t>
      </w:r>
      <w:r w:rsidRPr="00A8157F">
        <w:rPr>
          <w:b/>
          <w:szCs w:val="28"/>
        </w:rPr>
        <w:t xml:space="preserve"> «</w:t>
      </w:r>
      <w:r w:rsidR="00A8157F" w:rsidRPr="00A8157F">
        <w:rPr>
          <w:b/>
          <w:szCs w:val="28"/>
        </w:rPr>
        <w:t>О внесении изменений в постановление администрации Тогучинского   района Новосибирской области от 03.11.2022 № 1328/П/93</w:t>
      </w:r>
      <w:r w:rsidR="00AB6B71" w:rsidRPr="00A8157F">
        <w:rPr>
          <w:b/>
          <w:szCs w:val="28"/>
        </w:rPr>
        <w:t>»</w:t>
      </w:r>
    </w:p>
    <w:p w:rsidR="00B04CDD" w:rsidRPr="00380949" w:rsidRDefault="00B04CDD" w:rsidP="00B04CDD">
      <w:pPr>
        <w:pStyle w:val="---"/>
        <w:numPr>
          <w:ilvl w:val="0"/>
          <w:numId w:val="0"/>
        </w:numPr>
        <w:tabs>
          <w:tab w:val="left" w:pos="708"/>
        </w:tabs>
        <w:rPr>
          <w:sz w:val="28"/>
          <w:szCs w:val="28"/>
        </w:rPr>
      </w:pPr>
    </w:p>
    <w:p w:rsidR="007D7FB9" w:rsidRPr="00380949" w:rsidRDefault="007D7FB9" w:rsidP="007D7FB9">
      <w:pPr>
        <w:ind w:firstLine="708"/>
        <w:jc w:val="both"/>
        <w:rPr>
          <w:szCs w:val="28"/>
        </w:rPr>
      </w:pPr>
      <w:r w:rsidRPr="00380949">
        <w:rPr>
          <w:szCs w:val="28"/>
        </w:rPr>
        <w:t xml:space="preserve">Управление экономического развития, промышленности и торговли администрации Тогучинского района Новосибирской области (далее – УЭРПиТ администрации района), извещает о начале обсуждения идеи предлагаемого правового регулирования и сборе предложений </w:t>
      </w:r>
      <w:r w:rsidR="007C3FC7">
        <w:rPr>
          <w:szCs w:val="28"/>
        </w:rPr>
        <w:t xml:space="preserve">от </w:t>
      </w:r>
      <w:r w:rsidRPr="00380949">
        <w:rPr>
          <w:szCs w:val="28"/>
        </w:rPr>
        <w:t>заинтересованных лиц.</w:t>
      </w:r>
    </w:p>
    <w:p w:rsidR="007D7FB9" w:rsidRPr="00380949" w:rsidRDefault="007D7FB9" w:rsidP="00BC040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380949">
        <w:rPr>
          <w:b/>
          <w:szCs w:val="28"/>
        </w:rPr>
        <w:t xml:space="preserve">Разработчик проекта </w:t>
      </w:r>
      <w:r w:rsidRPr="0081640D">
        <w:rPr>
          <w:b/>
          <w:szCs w:val="28"/>
        </w:rPr>
        <w:t>НПА:</w:t>
      </w:r>
      <w:r w:rsidRPr="00380949">
        <w:rPr>
          <w:szCs w:val="28"/>
        </w:rPr>
        <w:t xml:space="preserve"> УЭРПиТ администрации </w:t>
      </w:r>
      <w:r w:rsidR="004D3FDC" w:rsidRPr="00380949">
        <w:rPr>
          <w:szCs w:val="28"/>
        </w:rPr>
        <w:t>Тогучинского района</w:t>
      </w:r>
      <w:r w:rsidR="00476155" w:rsidRPr="00380949">
        <w:rPr>
          <w:szCs w:val="28"/>
        </w:rPr>
        <w:t xml:space="preserve"> Новосибирской области</w:t>
      </w:r>
      <w:r w:rsidRPr="00380949">
        <w:rPr>
          <w:szCs w:val="28"/>
        </w:rPr>
        <w:t>.</w:t>
      </w:r>
    </w:p>
    <w:p w:rsidR="000D7C2A" w:rsidRDefault="00E17201" w:rsidP="000D7C2A">
      <w:pPr>
        <w:ind w:firstLine="540"/>
        <w:jc w:val="both"/>
        <w:rPr>
          <w:szCs w:val="28"/>
        </w:rPr>
      </w:pPr>
      <w:r w:rsidRPr="00380949">
        <w:rPr>
          <w:b/>
          <w:szCs w:val="28"/>
        </w:rPr>
        <w:t>Описание проблемы:</w:t>
      </w:r>
      <w:r w:rsidR="0081640D">
        <w:rPr>
          <w:b/>
          <w:szCs w:val="28"/>
        </w:rPr>
        <w:t xml:space="preserve"> </w:t>
      </w:r>
      <w:r w:rsidR="00DD1E7C">
        <w:rPr>
          <w:b/>
          <w:szCs w:val="28"/>
        </w:rPr>
        <w:t xml:space="preserve">анализ </w:t>
      </w:r>
      <w:r w:rsidR="00E90A00">
        <w:rPr>
          <w:szCs w:val="28"/>
        </w:rPr>
        <w:t>показател</w:t>
      </w:r>
      <w:r w:rsidR="00DD1E7C">
        <w:rPr>
          <w:szCs w:val="28"/>
        </w:rPr>
        <w:t xml:space="preserve">ей </w:t>
      </w:r>
      <w:r w:rsidR="00E90A00">
        <w:rPr>
          <w:szCs w:val="28"/>
        </w:rPr>
        <w:t xml:space="preserve">свидетельствуют </w:t>
      </w:r>
      <w:r w:rsidR="000D7C2A">
        <w:rPr>
          <w:szCs w:val="28"/>
        </w:rPr>
        <w:t xml:space="preserve">о положительной динамике развития сферы малого и среднего предпринимательства в Тогучинском районе, </w:t>
      </w:r>
      <w:r w:rsidR="00DD1E7C">
        <w:rPr>
          <w:szCs w:val="28"/>
        </w:rPr>
        <w:t xml:space="preserve">и этому </w:t>
      </w:r>
      <w:r w:rsidR="000D7C2A">
        <w:rPr>
          <w:szCs w:val="28"/>
        </w:rPr>
        <w:t>безусловно, способствует реализация мероприятий поддержки СМиСП в рамках М</w:t>
      </w:r>
      <w:r w:rsidR="000D7C2A">
        <w:rPr>
          <w:bCs/>
          <w:szCs w:val="28"/>
        </w:rPr>
        <w:t>униципальной программы. Для этого принято решение об увеличении на 2025 год финансирования на реализацию Муниципальной программы.</w:t>
      </w:r>
      <w:r w:rsidR="00800053">
        <w:rPr>
          <w:bCs/>
          <w:szCs w:val="28"/>
        </w:rPr>
        <w:t xml:space="preserve"> </w:t>
      </w:r>
      <w:r w:rsidR="000D7C2A">
        <w:rPr>
          <w:bCs/>
          <w:szCs w:val="28"/>
        </w:rPr>
        <w:t xml:space="preserve">А также </w:t>
      </w:r>
      <w:r w:rsidR="00DD1E7C">
        <w:rPr>
          <w:bCs/>
          <w:szCs w:val="28"/>
        </w:rPr>
        <w:t xml:space="preserve">перераспределение </w:t>
      </w:r>
      <w:r w:rsidR="000D7C2A">
        <w:rPr>
          <w:bCs/>
          <w:szCs w:val="28"/>
        </w:rPr>
        <w:t>сумм финансирования 2024 года, между мероприятиями программы</w:t>
      </w:r>
      <w:r w:rsidR="00DD1E7C">
        <w:rPr>
          <w:bCs/>
          <w:szCs w:val="28"/>
        </w:rPr>
        <w:t xml:space="preserve"> по факту выполненных работ.</w:t>
      </w:r>
      <w:r w:rsidR="000D7C2A">
        <w:rPr>
          <w:bCs/>
          <w:szCs w:val="28"/>
        </w:rPr>
        <w:t xml:space="preserve"> </w:t>
      </w:r>
    </w:p>
    <w:p w:rsidR="00287DEE" w:rsidRPr="00380949" w:rsidRDefault="00C55CB3" w:rsidP="008D00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949">
        <w:rPr>
          <w:rFonts w:ascii="Times New Roman" w:hAnsi="Times New Roman" w:cs="Times New Roman"/>
          <w:b/>
          <w:sz w:val="28"/>
          <w:szCs w:val="28"/>
        </w:rPr>
        <w:t>Негативным эффектом</w:t>
      </w:r>
      <w:r w:rsidR="0051359F" w:rsidRPr="00380949">
        <w:rPr>
          <w:rFonts w:ascii="Times New Roman" w:hAnsi="Times New Roman" w:cs="Times New Roman"/>
          <w:sz w:val="28"/>
          <w:szCs w:val="28"/>
        </w:rPr>
        <w:t>, по мнению разработчика</w:t>
      </w:r>
      <w:r w:rsidRPr="00380949">
        <w:rPr>
          <w:rFonts w:ascii="Times New Roman" w:hAnsi="Times New Roman" w:cs="Times New Roman"/>
          <w:sz w:val="28"/>
          <w:szCs w:val="28"/>
        </w:rPr>
        <w:t xml:space="preserve"> является невозможность предоставления </w:t>
      </w:r>
      <w:r w:rsidR="004D3FDC" w:rsidRPr="00380949">
        <w:rPr>
          <w:rFonts w:ascii="Times New Roman" w:hAnsi="Times New Roman" w:cs="Times New Roman"/>
          <w:sz w:val="28"/>
          <w:szCs w:val="28"/>
        </w:rPr>
        <w:t>с 2025 года</w:t>
      </w:r>
      <w:r w:rsidRPr="00380949">
        <w:rPr>
          <w:rFonts w:ascii="Times New Roman" w:hAnsi="Times New Roman" w:cs="Times New Roman"/>
          <w:sz w:val="28"/>
          <w:szCs w:val="28"/>
        </w:rPr>
        <w:t xml:space="preserve"> финансовой поддержки </w:t>
      </w:r>
      <w:r w:rsidR="0051359F" w:rsidRPr="00380949">
        <w:rPr>
          <w:rFonts w:ascii="Times New Roman" w:hAnsi="Times New Roman" w:cs="Times New Roman"/>
          <w:sz w:val="28"/>
          <w:szCs w:val="28"/>
        </w:rPr>
        <w:t xml:space="preserve">субъектам </w:t>
      </w:r>
      <w:r w:rsidRPr="00380949">
        <w:rPr>
          <w:rFonts w:ascii="Times New Roman" w:hAnsi="Times New Roman" w:cs="Times New Roman"/>
          <w:sz w:val="28"/>
          <w:szCs w:val="28"/>
        </w:rPr>
        <w:t>СМиСП</w:t>
      </w:r>
      <w:r w:rsidR="0051359F" w:rsidRPr="00380949">
        <w:rPr>
          <w:rFonts w:ascii="Times New Roman" w:hAnsi="Times New Roman" w:cs="Times New Roman"/>
          <w:sz w:val="28"/>
          <w:szCs w:val="28"/>
        </w:rPr>
        <w:t xml:space="preserve"> в соответствии с Порядком</w:t>
      </w:r>
      <w:r w:rsidR="00FC35F8" w:rsidRPr="00380949">
        <w:rPr>
          <w:rFonts w:ascii="Times New Roman" w:hAnsi="Times New Roman" w:cs="Times New Roman"/>
          <w:sz w:val="28"/>
          <w:szCs w:val="28"/>
        </w:rPr>
        <w:t>.</w:t>
      </w:r>
    </w:p>
    <w:p w:rsidR="000D7C2A" w:rsidRPr="00800053" w:rsidRDefault="00D536E0" w:rsidP="0080005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0949">
        <w:rPr>
          <w:rFonts w:ascii="Times New Roman" w:hAnsi="Times New Roman" w:cs="Times New Roman"/>
          <w:b/>
          <w:sz w:val="28"/>
          <w:szCs w:val="28"/>
        </w:rPr>
        <w:t>Способ решения проблемы:</w:t>
      </w:r>
      <w:r w:rsidRPr="00380949">
        <w:rPr>
          <w:rFonts w:ascii="Times New Roman" w:hAnsi="Times New Roman" w:cs="Times New Roman"/>
          <w:sz w:val="28"/>
          <w:szCs w:val="28"/>
        </w:rPr>
        <w:t xml:space="preserve"> </w:t>
      </w:r>
      <w:r w:rsidR="000D7C2A" w:rsidRPr="00800053">
        <w:rPr>
          <w:rFonts w:ascii="Times New Roman" w:hAnsi="Times New Roman" w:cs="Times New Roman"/>
          <w:sz w:val="28"/>
          <w:szCs w:val="28"/>
        </w:rPr>
        <w:t>разработка проекта нормативного правового акта «О внесении изменений в постановление администрации Тогучинского   района Новосибирской области от 03.11.2022 № 1328/П/93</w:t>
      </w:r>
      <w:r w:rsidR="000D7C2A" w:rsidRPr="00800053">
        <w:rPr>
          <w:rFonts w:ascii="Times New Roman" w:hAnsi="Times New Roman" w:cs="Times New Roman"/>
          <w:bCs/>
          <w:sz w:val="28"/>
          <w:szCs w:val="28"/>
        </w:rPr>
        <w:t xml:space="preserve">»». </w:t>
      </w:r>
    </w:p>
    <w:p w:rsidR="000D7C2A" w:rsidRDefault="000D7C2A" w:rsidP="000D7C2A">
      <w:pPr>
        <w:ind w:firstLine="708"/>
        <w:jc w:val="both"/>
        <w:rPr>
          <w:szCs w:val="28"/>
        </w:rPr>
      </w:pPr>
      <w:r w:rsidRPr="00256495">
        <w:t>Основанием</w:t>
      </w:r>
      <w:r w:rsidRPr="00256495">
        <w:rPr>
          <w:bCs/>
        </w:rPr>
        <w:t>, является:</w:t>
      </w:r>
      <w:r>
        <w:rPr>
          <w:bCs/>
        </w:rPr>
        <w:t xml:space="preserve"> </w:t>
      </w:r>
      <w:r w:rsidRPr="00256495">
        <w:t>п.30 постановления администрации от 04.04.2016 № 232 «</w:t>
      </w:r>
      <w:r w:rsidRPr="00256495">
        <w:rPr>
          <w:bCs/>
          <w:lang w:eastAsia="en-US"/>
        </w:rPr>
        <w:t>О порядке принятия решений о разработке муниципальных программ Тогучинского района Новосибирской области, а также формирования и реализации указанных программ»,</w:t>
      </w:r>
      <w:r>
        <w:rPr>
          <w:bCs/>
          <w:lang w:eastAsia="en-US"/>
        </w:rPr>
        <w:t xml:space="preserve"> </w:t>
      </w:r>
      <w:r w:rsidRPr="00256495">
        <w:rPr>
          <w:bCs/>
          <w:lang w:eastAsia="en-US"/>
        </w:rPr>
        <w:t xml:space="preserve">п.18 </w:t>
      </w:r>
      <w:r w:rsidRPr="00256495">
        <w:t>постановления администрации от 05.04.2016 № 237 «</w:t>
      </w:r>
      <w:r w:rsidRPr="00256495">
        <w:rPr>
          <w:bCs/>
          <w:lang w:eastAsia="en-US"/>
        </w:rPr>
        <w:t>Об утверждении методических рекомендаций по разработке и реализации муниципальных программ Тогучинского района Новосибирской области»</w:t>
      </w:r>
      <w:r>
        <w:rPr>
          <w:bCs/>
          <w:lang w:eastAsia="en-US"/>
        </w:rPr>
        <w:t>.</w:t>
      </w:r>
    </w:p>
    <w:p w:rsidR="00E90A00" w:rsidRPr="005B7543" w:rsidRDefault="00E90A00" w:rsidP="00E90A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75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Электронный, почтовый адреса, для направления предложений и замечаний: </w:t>
      </w:r>
      <w:r w:rsidRPr="005B7543">
        <w:rPr>
          <w:rFonts w:ascii="Times New Roman" w:hAnsi="Times New Roman" w:cs="Times New Roman"/>
          <w:sz w:val="28"/>
          <w:szCs w:val="28"/>
        </w:rPr>
        <w:t xml:space="preserve">Прием предложений осуществляется по электронному адресу: </w:t>
      </w:r>
      <w:hyperlink r:id="rId5" w:history="1">
        <w:r w:rsidRPr="005B754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evp</w:t>
        </w:r>
        <w:r w:rsidRPr="005B7543">
          <w:rPr>
            <w:rStyle w:val="a3"/>
            <w:rFonts w:ascii="Times New Roman" w:hAnsi="Times New Roman" w:cs="Times New Roman"/>
            <w:sz w:val="28"/>
            <w:szCs w:val="28"/>
          </w:rPr>
          <w:t>73@</w:t>
        </w:r>
        <w:r w:rsidRPr="005B754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5B754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B754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B7543">
        <w:rPr>
          <w:rFonts w:ascii="Times New Roman" w:hAnsi="Times New Roman" w:cs="Times New Roman"/>
          <w:sz w:val="28"/>
          <w:szCs w:val="28"/>
        </w:rPr>
        <w:t xml:space="preserve"> или по адресу: 633456, Новосибирская область, город Тогучин, ул. Садовая, 9, каб. </w:t>
      </w:r>
      <w:r>
        <w:rPr>
          <w:rFonts w:ascii="Times New Roman" w:hAnsi="Times New Roman" w:cs="Times New Roman"/>
          <w:sz w:val="28"/>
          <w:szCs w:val="28"/>
        </w:rPr>
        <w:t>201</w:t>
      </w:r>
      <w:r w:rsidRPr="005B7543">
        <w:rPr>
          <w:rFonts w:ascii="Times New Roman" w:hAnsi="Times New Roman" w:cs="Times New Roman"/>
          <w:sz w:val="28"/>
          <w:szCs w:val="28"/>
        </w:rPr>
        <w:t xml:space="preserve">, контактный телефон: 8 (383) 40 </w:t>
      </w:r>
      <w:r>
        <w:rPr>
          <w:rFonts w:ascii="Times New Roman" w:hAnsi="Times New Roman" w:cs="Times New Roman"/>
          <w:sz w:val="28"/>
          <w:szCs w:val="28"/>
        </w:rPr>
        <w:t>24-839</w:t>
      </w:r>
      <w:r w:rsidRPr="005B7543">
        <w:rPr>
          <w:rFonts w:ascii="Times New Roman" w:hAnsi="Times New Roman" w:cs="Times New Roman"/>
          <w:sz w:val="28"/>
          <w:szCs w:val="28"/>
        </w:rPr>
        <w:t>.</w:t>
      </w:r>
    </w:p>
    <w:p w:rsidR="00E90A00" w:rsidRDefault="00E90A00" w:rsidP="00E90A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Замечания и предложения могут направляться посредством размещения комментариев на странице ГИС НСО «Электронная демократия Новосибирской области» (</w:t>
      </w:r>
      <w:hyperlink r:id="rId6" w:history="1">
        <w:r w:rsidRPr="005F392B">
          <w:rPr>
            <w:rStyle w:val="a6"/>
            <w:rFonts w:ascii="Times New Roman" w:eastAsia="Calibri" w:hAnsi="Times New Roman"/>
            <w:sz w:val="28"/>
            <w:szCs w:val="28"/>
          </w:rPr>
          <w:t>https://dem.nso.ru/#/npa/bills</w:t>
        </w:r>
      </w:hyperlink>
      <w:r w:rsidRPr="00D536E0">
        <w:rPr>
          <w:rFonts w:ascii="Times New Roman" w:hAnsi="Times New Roman" w:cs="Times New Roman"/>
          <w:sz w:val="28"/>
          <w:szCs w:val="28"/>
        </w:rPr>
        <w:t>).</w:t>
      </w:r>
    </w:p>
    <w:p w:rsidR="00E90A00" w:rsidRDefault="00E90A00" w:rsidP="00E90A0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b/>
          <w:szCs w:val="28"/>
        </w:rPr>
        <w:t>Срок принятия предложений:</w:t>
      </w:r>
      <w:r>
        <w:rPr>
          <w:szCs w:val="28"/>
        </w:rPr>
        <w:t xml:space="preserve"> 10 (десять) рабочих дней (срок начинается на следующий рабочий день после размещения уведомления на официальном сайте администрации Тогучинского района.</w:t>
      </w:r>
    </w:p>
    <w:p w:rsidR="00E90A00" w:rsidRDefault="00E90A00" w:rsidP="00E90A0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E90A00" w:rsidRPr="00BA533F" w:rsidRDefault="00E90A00" w:rsidP="00E90A00">
      <w:pPr>
        <w:ind w:firstLine="708"/>
        <w:jc w:val="both"/>
        <w:rPr>
          <w:szCs w:val="28"/>
        </w:rPr>
      </w:pPr>
    </w:p>
    <w:p w:rsidR="00351F26" w:rsidRPr="00380949" w:rsidRDefault="00351F26" w:rsidP="007D7FB9">
      <w:pPr>
        <w:ind w:firstLine="708"/>
        <w:jc w:val="both"/>
        <w:rPr>
          <w:szCs w:val="28"/>
        </w:rPr>
      </w:pPr>
    </w:p>
    <w:sectPr w:rsidR="00351F26" w:rsidRPr="00380949" w:rsidSect="006270C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C41CA"/>
    <w:multiLevelType w:val="singleLevel"/>
    <w:tmpl w:val="3A5AE7F0"/>
    <w:lvl w:ilvl="0">
      <w:start w:val="1"/>
      <w:numFmt w:val="bullet"/>
      <w:pStyle w:val="--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6B"/>
    <w:rsid w:val="000163DB"/>
    <w:rsid w:val="00064379"/>
    <w:rsid w:val="000659C3"/>
    <w:rsid w:val="00065F53"/>
    <w:rsid w:val="000711F1"/>
    <w:rsid w:val="000C60A5"/>
    <w:rsid w:val="000D7C2A"/>
    <w:rsid w:val="00105F88"/>
    <w:rsid w:val="001213CA"/>
    <w:rsid w:val="00160E17"/>
    <w:rsid w:val="001754DC"/>
    <w:rsid w:val="001D5136"/>
    <w:rsid w:val="001F5B26"/>
    <w:rsid w:val="00200330"/>
    <w:rsid w:val="002039F3"/>
    <w:rsid w:val="002170E7"/>
    <w:rsid w:val="002173EB"/>
    <w:rsid w:val="002208CD"/>
    <w:rsid w:val="0027733F"/>
    <w:rsid w:val="00287DEE"/>
    <w:rsid w:val="002D3B75"/>
    <w:rsid w:val="002E3E92"/>
    <w:rsid w:val="00351F26"/>
    <w:rsid w:val="00361D8E"/>
    <w:rsid w:val="00380949"/>
    <w:rsid w:val="003A7104"/>
    <w:rsid w:val="00440903"/>
    <w:rsid w:val="00450492"/>
    <w:rsid w:val="004622D5"/>
    <w:rsid w:val="004624CA"/>
    <w:rsid w:val="00466D32"/>
    <w:rsid w:val="00476155"/>
    <w:rsid w:val="00493F94"/>
    <w:rsid w:val="00497CBC"/>
    <w:rsid w:val="004B3612"/>
    <w:rsid w:val="004D3FDC"/>
    <w:rsid w:val="0051359F"/>
    <w:rsid w:val="005336C7"/>
    <w:rsid w:val="005661C7"/>
    <w:rsid w:val="005869F0"/>
    <w:rsid w:val="005A46AB"/>
    <w:rsid w:val="005A7A06"/>
    <w:rsid w:val="005B7543"/>
    <w:rsid w:val="005F3397"/>
    <w:rsid w:val="005F4F90"/>
    <w:rsid w:val="006270CC"/>
    <w:rsid w:val="00652558"/>
    <w:rsid w:val="00655556"/>
    <w:rsid w:val="006C6765"/>
    <w:rsid w:val="006D509A"/>
    <w:rsid w:val="006F4C15"/>
    <w:rsid w:val="0073621F"/>
    <w:rsid w:val="007C3FC7"/>
    <w:rsid w:val="007D7FB9"/>
    <w:rsid w:val="00800053"/>
    <w:rsid w:val="00813DB1"/>
    <w:rsid w:val="0081640D"/>
    <w:rsid w:val="0089140F"/>
    <w:rsid w:val="008B0461"/>
    <w:rsid w:val="008D007A"/>
    <w:rsid w:val="008E2D42"/>
    <w:rsid w:val="00902B2D"/>
    <w:rsid w:val="00922F88"/>
    <w:rsid w:val="00925F4F"/>
    <w:rsid w:val="009B29C0"/>
    <w:rsid w:val="00A33BAC"/>
    <w:rsid w:val="00A51951"/>
    <w:rsid w:val="00A8157F"/>
    <w:rsid w:val="00AB6B71"/>
    <w:rsid w:val="00AC1801"/>
    <w:rsid w:val="00B04CDD"/>
    <w:rsid w:val="00B928F6"/>
    <w:rsid w:val="00BA533F"/>
    <w:rsid w:val="00BB7E84"/>
    <w:rsid w:val="00BC0404"/>
    <w:rsid w:val="00BC226F"/>
    <w:rsid w:val="00BF62A1"/>
    <w:rsid w:val="00C02902"/>
    <w:rsid w:val="00C34345"/>
    <w:rsid w:val="00C34CCA"/>
    <w:rsid w:val="00C55CB3"/>
    <w:rsid w:val="00C61C8C"/>
    <w:rsid w:val="00C66303"/>
    <w:rsid w:val="00C74D25"/>
    <w:rsid w:val="00C97B82"/>
    <w:rsid w:val="00D13965"/>
    <w:rsid w:val="00D50348"/>
    <w:rsid w:val="00D536E0"/>
    <w:rsid w:val="00DD1E7C"/>
    <w:rsid w:val="00DF6459"/>
    <w:rsid w:val="00DF6C16"/>
    <w:rsid w:val="00E17201"/>
    <w:rsid w:val="00E24238"/>
    <w:rsid w:val="00E762AB"/>
    <w:rsid w:val="00E90A00"/>
    <w:rsid w:val="00E93F86"/>
    <w:rsid w:val="00EA6092"/>
    <w:rsid w:val="00EC1BFB"/>
    <w:rsid w:val="00ED108D"/>
    <w:rsid w:val="00EF7E5A"/>
    <w:rsid w:val="00F12FAE"/>
    <w:rsid w:val="00F215B7"/>
    <w:rsid w:val="00F5548E"/>
    <w:rsid w:val="00F6276B"/>
    <w:rsid w:val="00F66616"/>
    <w:rsid w:val="00F940D5"/>
    <w:rsid w:val="00FC35F8"/>
    <w:rsid w:val="00FC4B95"/>
    <w:rsid w:val="00F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38D13-0175-4685-AB7F-6DC68375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C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61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4CDD"/>
    <w:rPr>
      <w:color w:val="0000FF"/>
      <w:u w:val="single"/>
    </w:rPr>
  </w:style>
  <w:style w:type="paragraph" w:customStyle="1" w:styleId="---">
    <w:name w:val="---"/>
    <w:basedOn w:val="a"/>
    <w:rsid w:val="00B04CDD"/>
    <w:pPr>
      <w:numPr>
        <w:numId w:val="1"/>
      </w:numPr>
    </w:pPr>
    <w:rPr>
      <w:sz w:val="24"/>
    </w:rPr>
  </w:style>
  <w:style w:type="paragraph" w:customStyle="1" w:styleId="ConsPlusNormal">
    <w:name w:val="ConsPlusNormal"/>
    <w:qFormat/>
    <w:rsid w:val="00B04C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uiPriority w:val="99"/>
    <w:qFormat/>
    <w:rsid w:val="00440903"/>
    <w:pPr>
      <w:jc w:val="center"/>
    </w:pPr>
    <w:rPr>
      <w:b/>
      <w:bCs/>
      <w:szCs w:val="24"/>
    </w:rPr>
  </w:style>
  <w:style w:type="character" w:customStyle="1" w:styleId="a5">
    <w:name w:val="Название Знак"/>
    <w:basedOn w:val="a0"/>
    <w:link w:val="a4"/>
    <w:uiPriority w:val="99"/>
    <w:rsid w:val="004409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Гипертекстовая ссылка"/>
    <w:uiPriority w:val="99"/>
    <w:rsid w:val="00D536E0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76155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190001/2378" TargetMode="Externa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V. Plotnikowa</dc:creator>
  <cp:keywords/>
  <dc:description/>
  <cp:lastModifiedBy>Elena V. Plotnikowa</cp:lastModifiedBy>
  <cp:revision>291</cp:revision>
  <dcterms:created xsi:type="dcterms:W3CDTF">2017-03-10T09:25:00Z</dcterms:created>
  <dcterms:modified xsi:type="dcterms:W3CDTF">2024-10-03T09:18:00Z</dcterms:modified>
</cp:coreProperties>
</file>