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Приложение к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67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постановлению Правительства</w:t>
      </w:r>
      <w:r>
        <w:rPr>
          <w:rFonts w:ascii="Times New Roman" w:hAnsi="Times New Roman" w:eastAsia="Times New Roman"/>
          <w:bCs/>
          <w:color w:val="000000" w:themeColor="text1"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1"/>
        <w:jc w:val="center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ПОРЯДОК </w:t>
      </w:r>
      <w:r>
        <w:rPr>
          <w:rFonts w:ascii="Times New Roman" w:hAnsi="Times New Roman" w:eastAsia="Times New Roman"/>
          <w:b/>
          <w:bCs/>
          <w:sz w:val="28"/>
          <w:szCs w:val="28"/>
        </w:rPr>
      </w:r>
      <w:r>
        <w:rPr>
          <w:rFonts w:ascii="Times New Roman" w:hAnsi="Times New Roman" w:eastAsia="Times New Roman"/>
          <w:b/>
          <w:bCs/>
          <w:sz w:val="28"/>
          <w:szCs w:val="28"/>
        </w:rPr>
      </w:r>
    </w:p>
    <w:p>
      <w:pPr>
        <w:ind w:right="1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согласования проекта схемы территориального планирования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right="1"/>
        <w:jc w:val="center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Российской Федерации органами местного самоуправления муниципальных образований Новосибирской области</w:t>
      </w:r>
      <w:r>
        <w:rPr>
          <w:rFonts w:ascii="Times New Roman" w:hAnsi="Times New Roman" w:eastAsia="Times New Roman"/>
          <w:b/>
          <w:bCs/>
          <w:sz w:val="28"/>
          <w:szCs w:val="28"/>
        </w:rPr>
      </w:r>
      <w:r>
        <w:rPr>
          <w:rFonts w:ascii="Times New Roman" w:hAnsi="Times New Roman" w:eastAsia="Times New Roman"/>
          <w:b/>
          <w:bCs/>
          <w:sz w:val="28"/>
          <w:szCs w:val="28"/>
        </w:rPr>
      </w:r>
    </w:p>
    <w:p>
      <w:pPr>
        <w:ind w:right="1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1" w:firstLine="70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1. </w:t>
      </w:r>
      <w:r>
        <w:rPr>
          <w:rFonts w:ascii="Times New Roman" w:hAnsi="Times New Roman"/>
          <w:sz w:val="28"/>
          <w:szCs w:val="28"/>
        </w:rPr>
        <w:t xml:space="preserve">Настоящий Порядок регламентирует</w:t>
      </w:r>
      <w:r>
        <w:rPr>
          <w:rFonts w:ascii="Times New Roman" w:hAnsi="Times New Roman" w:eastAsia="Times New Roman"/>
          <w:sz w:val="28"/>
          <w:szCs w:val="28"/>
        </w:rPr>
        <w:t xml:space="preserve"> организацию согласования проекта схемы территориального планирования Российской Федерации (за исключением проекта схемы территориального планирования Российской Федерации в области обороны страны и безопасности государства)</w:t>
      </w:r>
      <w:r>
        <w:rPr>
          <w:rFonts w:ascii="Times New Roman" w:hAnsi="Times New Roman" w:eastAsia="Times New Roman"/>
          <w:sz w:val="28"/>
          <w:szCs w:val="28"/>
        </w:rPr>
        <w:t xml:space="preserve"> (далее — проект схемы), проекта изменений в утвержденную схему территориального планирования Российской Федерации (далее — проект изменений в схему) в случаях, установленных статьей 12 Градостроительного кодекса Российской Федерации, подготовку сводного з</w:t>
      </w:r>
      <w:r>
        <w:rPr>
          <w:rFonts w:ascii="Times New Roman" w:hAnsi="Times New Roman" w:eastAsia="Times New Roman"/>
          <w:sz w:val="28"/>
          <w:szCs w:val="28"/>
        </w:rPr>
        <w:t xml:space="preserve">аключения Правительства Новосиб</w:t>
      </w:r>
      <w:r>
        <w:rPr>
          <w:rFonts w:ascii="Times New Roman" w:hAnsi="Times New Roman" w:eastAsia="Times New Roman"/>
          <w:sz w:val="28"/>
          <w:szCs w:val="28"/>
        </w:rPr>
        <w:t xml:space="preserve">ирской области на проект схемы (проект изменений в схему)</w:t>
      </w:r>
      <w:r>
        <w:rPr>
          <w:rFonts w:ascii="Times New Roman" w:hAnsi="Times New Roman" w:eastAsia="Times New Roman"/>
          <w:sz w:val="28"/>
          <w:szCs w:val="28"/>
        </w:rPr>
        <w:t xml:space="preserve"> на предме</w:t>
      </w:r>
      <w:r>
        <w:rPr>
          <w:rFonts w:ascii="Times New Roman" w:hAnsi="Times New Roman" w:eastAsia="Times New Roman"/>
          <w:sz w:val="28"/>
          <w:szCs w:val="28"/>
        </w:rPr>
        <w:t xml:space="preserve">т возможного влияния планируемых для размещения объектов федерального значения на социально-экономическое развитие Новосибирской области, а также возможного негативного воздействия указанных объектов на окружающую среду на территории Новосибирской области </w:t>
      </w:r>
      <w:r>
        <w:rPr>
          <w:rFonts w:ascii="Times New Roman" w:hAnsi="Times New Roman" w:eastAsia="Times New Roman"/>
          <w:sz w:val="28"/>
          <w:szCs w:val="28"/>
        </w:rPr>
        <w:t xml:space="preserve">(далее – Сводное заключение</w:t>
      </w:r>
      <w:r>
        <w:rPr>
          <w:rFonts w:ascii="Times New Roman" w:hAnsi="Times New Roman" w:eastAsia="Times New Roman"/>
          <w:sz w:val="28"/>
          <w:szCs w:val="28"/>
        </w:rPr>
        <w:t xml:space="preserve">)</w:t>
      </w:r>
      <w:r>
        <w:rPr>
          <w:rFonts w:ascii="Times New Roman" w:hAnsi="Times New Roman" w:eastAsia="Times New Roman"/>
          <w:sz w:val="28"/>
          <w:szCs w:val="28"/>
        </w:rPr>
        <w:t xml:space="preserve">.  </w:t>
      </w:r>
      <w:r>
        <w:rPr>
          <w:rFonts w:ascii="Times New Roman" w:hAnsi="Times New Roman" w:eastAsia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/>
          <w:sz w:val="28"/>
          <w:szCs w:val="28"/>
          <w14:ligatures w14:val="none"/>
        </w:rPr>
      </w:r>
    </w:p>
    <w:p>
      <w:pPr>
        <w:ind w:right="1" w:firstLine="70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2. Организацию согласования</w:t>
      </w:r>
      <w:r>
        <w:rPr>
          <w:rFonts w:ascii="Times New Roman" w:hAnsi="Times New Roman" w:eastAsia="Times New Roman"/>
          <w:sz w:val="28"/>
          <w:szCs w:val="28"/>
        </w:rPr>
        <w:t xml:space="preserve"> проекта сх</w:t>
      </w:r>
      <w:r>
        <w:rPr>
          <w:rFonts w:ascii="Times New Roman" w:hAnsi="Times New Roman"/>
          <w:sz w:val="28"/>
          <w:szCs w:val="28"/>
        </w:rPr>
        <w:t xml:space="preserve">емы (проекта изменений в схему) </w:t>
      </w:r>
      <w:r>
        <w:rPr>
          <w:rFonts w:ascii="Times New Roman" w:hAnsi="Times New Roman" w:eastAsia="Times New Roman"/>
          <w:sz w:val="28"/>
          <w:szCs w:val="28"/>
        </w:rPr>
        <w:t xml:space="preserve">обеспечивает министерство строительства Новосибирской области (далее — Министерство).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right="1" w:firstLine="70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3. Мини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стерство в течение 3 рабочих дней со дня поступления от федерального органа исполнительной власти, осуществля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ющего функции по выработке государственной политики и нормативно-правовом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у регулировани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ю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обеспечивающего подготовку и согласование проекта схемы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, уведомления об обеспечении доступа к проекту</w:t>
      </w:r>
      <w:r>
        <w:rPr>
          <w:rFonts w:ascii="Times New Roman" w:hAnsi="Times New Roman" w:eastAsia="Times New Roman"/>
          <w:sz w:val="28"/>
          <w:szCs w:val="28"/>
        </w:rPr>
        <w:t xml:space="preserve"> схемы (проекту изменений в схему) </w:t>
      </w:r>
      <w:r>
        <w:rPr>
          <w:rFonts w:ascii="Times New Roman" w:hAnsi="Times New Roman" w:eastAsia="Times New Roman"/>
          <w:sz w:val="28"/>
          <w:szCs w:val="28"/>
        </w:rPr>
        <w:t xml:space="preserve">и материалам по его обоснованию в федеральной государственной информацио</w:t>
      </w:r>
      <w:r>
        <w:rPr>
          <w:rFonts w:ascii="Times New Roman" w:hAnsi="Times New Roman" w:eastAsia="Times New Roman"/>
          <w:sz w:val="28"/>
          <w:szCs w:val="28"/>
        </w:rPr>
        <w:t xml:space="preserve">нной системе территориального планирования, направляет уведомление посредством системы электронного документооборота Правительства Новосибирской области и (или) в электронной форме и (или) посредством почтового отправления в органы местного самоуправления </w:t>
      </w:r>
      <w:r>
        <w:rPr>
          <w:rFonts w:ascii="Times New Roman" w:hAnsi="Times New Roman" w:eastAsia="Times New Roman"/>
          <w:sz w:val="28"/>
          <w:szCs w:val="28"/>
        </w:rPr>
        <w:t xml:space="preserve">муниципальных образований </w:t>
      </w:r>
      <w:r>
        <w:rPr>
          <w:rFonts w:ascii="Times New Roman" w:hAnsi="Times New Roman" w:eastAsia="Times New Roman"/>
          <w:sz w:val="28"/>
          <w:szCs w:val="28"/>
        </w:rPr>
        <w:t xml:space="preserve">Новосибирской области, на территориях которых в соответствии с проектом схемы (проектом изменений в схему) планируется размещение объектов федерального значения или на территориях которы</w:t>
      </w:r>
      <w:r>
        <w:rPr>
          <w:rFonts w:ascii="Times New Roman" w:hAnsi="Times New Roman" w:eastAsia="Times New Roman"/>
          <w:sz w:val="28"/>
          <w:szCs w:val="28"/>
        </w:rPr>
        <w:t xml:space="preserve">х </w:t>
      </w:r>
      <w:r>
        <w:rPr>
          <w:rFonts w:ascii="Times New Roman" w:hAnsi="Times New Roman" w:eastAsia="Times New Roman"/>
          <w:sz w:val="28"/>
          <w:szCs w:val="28"/>
        </w:rPr>
        <w:t xml:space="preserve">п</w:t>
      </w:r>
      <w:r>
        <w:rPr>
          <w:rFonts w:ascii="Times New Roman" w:hAnsi="Times New Roman" w:eastAsia="Times New Roman"/>
          <w:sz w:val="28"/>
          <w:szCs w:val="28"/>
        </w:rPr>
        <w:t xml:space="preserve">ланируемые для размещения объекты федерального значения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u w:val="none"/>
        </w:rPr>
        <w:t xml:space="preserve">могут оказать негативное воздействие на окружающую среду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(далее — органы местного само</w:t>
      </w:r>
      <w:r>
        <w:rPr>
          <w:rFonts w:ascii="Times New Roman" w:hAnsi="Times New Roman" w:eastAsia="Times New Roman"/>
          <w:sz w:val="28"/>
          <w:szCs w:val="28"/>
        </w:rPr>
        <w:t xml:space="preserve">управления), для рассмотрения проекта схемы (проекта изменений в схему) и подготовки заключения на предмет: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right="1" w:firstLine="70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возможного влияния</w:t>
      </w:r>
      <w:r>
        <w:rPr>
          <w:rFonts w:ascii="Times New Roman" w:hAnsi="Times New Roman" w:eastAsia="Times New Roman"/>
          <w:sz w:val="28"/>
          <w:szCs w:val="28"/>
        </w:rPr>
        <w:t xml:space="preserve"> планируемых для размещения объектов федерального значения на социально-экономическое развитие муниципального образования </w:t>
      </w:r>
      <w:r>
        <w:rPr>
          <w:rFonts w:ascii="Times New Roman" w:hAnsi="Times New Roman" w:eastAsia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eastAsia="Times New Roman"/>
          <w:sz w:val="28"/>
          <w:szCs w:val="28"/>
        </w:rPr>
        <w:t xml:space="preserve">(</w:t>
      </w:r>
      <w:r>
        <w:rPr>
          <w:rFonts w:ascii="Times New Roman" w:hAnsi="Times New Roman" w:eastAsia="Times New Roman"/>
          <w:sz w:val="28"/>
          <w:szCs w:val="28"/>
        </w:rPr>
        <w:t xml:space="preserve">д</w:t>
      </w:r>
      <w:r>
        <w:rPr>
          <w:rFonts w:ascii="Times New Roman" w:hAnsi="Times New Roman" w:eastAsia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/>
          <w:sz w:val="28"/>
          <w:szCs w:val="28"/>
        </w:rPr>
        <w:t xml:space="preserve">л</w:t>
      </w:r>
      <w:r>
        <w:rPr>
          <w:rFonts w:ascii="Times New Roman" w:hAnsi="Times New Roman" w:eastAsia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—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м</w:t>
      </w:r>
      <w:r>
        <w:rPr>
          <w:rFonts w:ascii="Times New Roman" w:hAnsi="Times New Roman" w:eastAsia="Times New Roman"/>
          <w:sz w:val="28"/>
          <w:szCs w:val="28"/>
        </w:rPr>
        <w:t xml:space="preserve">у</w:t>
      </w:r>
      <w:r>
        <w:rPr>
          <w:rFonts w:ascii="Times New Roman" w:hAnsi="Times New Roman" w:eastAsia="Times New Roman"/>
          <w:sz w:val="28"/>
          <w:szCs w:val="28"/>
        </w:rPr>
        <w:t xml:space="preserve">н</w:t>
      </w:r>
      <w:r>
        <w:rPr>
          <w:rFonts w:ascii="Times New Roman" w:hAnsi="Times New Roman" w:eastAsia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/>
          <w:sz w:val="28"/>
          <w:szCs w:val="28"/>
        </w:rPr>
        <w:t xml:space="preserve">ц</w:t>
      </w:r>
      <w:r>
        <w:rPr>
          <w:rFonts w:ascii="Times New Roman" w:hAnsi="Times New Roman" w:eastAsia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/>
          <w:sz w:val="28"/>
          <w:szCs w:val="28"/>
        </w:rPr>
        <w:t xml:space="preserve">п</w:t>
      </w:r>
      <w:r>
        <w:rPr>
          <w:rFonts w:ascii="Times New Roman" w:hAnsi="Times New Roman" w:eastAsia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/>
          <w:sz w:val="28"/>
          <w:szCs w:val="28"/>
        </w:rPr>
        <w:t xml:space="preserve">л</w:t>
      </w:r>
      <w:r>
        <w:rPr>
          <w:rFonts w:ascii="Times New Roman" w:hAnsi="Times New Roman" w:eastAsia="Times New Roman"/>
          <w:sz w:val="28"/>
          <w:szCs w:val="28"/>
        </w:rPr>
        <w:t xml:space="preserve">ь</w:t>
      </w:r>
      <w:r>
        <w:rPr>
          <w:rFonts w:ascii="Times New Roman" w:hAnsi="Times New Roman" w:eastAsia="Times New Roman"/>
          <w:sz w:val="28"/>
          <w:szCs w:val="28"/>
        </w:rPr>
        <w:t xml:space="preserve">н</w:t>
      </w:r>
      <w:r>
        <w:rPr>
          <w:rFonts w:ascii="Times New Roman" w:hAnsi="Times New Roman" w:eastAsia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/>
          <w:sz w:val="28"/>
          <w:szCs w:val="28"/>
        </w:rPr>
        <w:t xml:space="preserve">б</w:t>
      </w:r>
      <w:r>
        <w:rPr>
          <w:rFonts w:ascii="Times New Roman" w:hAnsi="Times New Roman" w:eastAsia="Times New Roman"/>
          <w:sz w:val="28"/>
          <w:szCs w:val="28"/>
        </w:rPr>
        <w:t xml:space="preserve">р</w:t>
      </w:r>
      <w:r>
        <w:rPr>
          <w:rFonts w:ascii="Times New Roman" w:hAnsi="Times New Roman" w:eastAsia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/>
          <w:sz w:val="28"/>
          <w:szCs w:val="28"/>
        </w:rPr>
        <w:t xml:space="preserve">з</w:t>
      </w:r>
      <w:r>
        <w:rPr>
          <w:rFonts w:ascii="Times New Roman" w:hAnsi="Times New Roman" w:eastAsia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/>
          <w:sz w:val="28"/>
          <w:szCs w:val="28"/>
        </w:rPr>
        <w:t xml:space="preserve">н</w:t>
      </w:r>
      <w:r>
        <w:rPr>
          <w:rFonts w:ascii="Times New Roman" w:hAnsi="Times New Roman" w:eastAsia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/>
          <w:sz w:val="28"/>
          <w:szCs w:val="28"/>
        </w:rPr>
        <w:t xml:space="preserve">)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right="1"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возможного негативного воздействия таких объ</w:t>
      </w:r>
      <w:r>
        <w:rPr>
          <w:rFonts w:ascii="Times New Roman" w:hAnsi="Times New Roman" w:eastAsia="Times New Roman"/>
          <w:sz w:val="28"/>
          <w:szCs w:val="28"/>
        </w:rPr>
        <w:t xml:space="preserve">ектов на окружающую среду на территории муниципального образования</w:t>
      </w:r>
      <w:r>
        <w:rPr>
          <w:rFonts w:ascii="Times New Roman" w:hAnsi="Times New Roman" w:eastAsia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1" w:firstLine="70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4. З</w:t>
      </w:r>
      <w:r>
        <w:rPr>
          <w:rFonts w:ascii="Times New Roman" w:hAnsi="Times New Roman" w:eastAsia="Times New Roman"/>
          <w:color w:val="auto"/>
          <w:sz w:val="28"/>
          <w:szCs w:val="28"/>
        </w:rPr>
        <w:t xml:space="preserve">аключение органа местного самоуправления, содержащее полож</w:t>
      </w:r>
      <w:r>
        <w:rPr>
          <w:rFonts w:ascii="Times New Roman" w:hAnsi="Times New Roman" w:eastAsia="Times New Roman"/>
          <w:color w:val="auto"/>
          <w:sz w:val="28"/>
          <w:szCs w:val="28"/>
          <w:highlight w:val="white"/>
        </w:rPr>
        <w:t xml:space="preserve">ение </w:t>
      </w:r>
      <w:r>
        <w:rPr>
          <w:rFonts w:ascii="Times New Roman" w:hAnsi="Times New Roman" w:eastAsia="Times New Roman"/>
          <w:color w:val="auto"/>
          <w:sz w:val="28"/>
          <w:szCs w:val="28"/>
          <w:highlight w:val="white"/>
        </w:rPr>
        <w:t xml:space="preserve">о соглас</w:t>
      </w:r>
      <w:r>
        <w:rPr>
          <w:rFonts w:ascii="Times New Roman" w:hAnsi="Times New Roman" w:eastAsia="Times New Roman"/>
          <w:color w:val="auto"/>
          <w:sz w:val="28"/>
          <w:szCs w:val="28"/>
          <w:highlight w:val="white"/>
        </w:rPr>
        <w:t xml:space="preserve">ии</w:t>
      </w:r>
      <w:r>
        <w:rPr>
          <w:rFonts w:ascii="Times New Roman" w:hAnsi="Times New Roman" w:eastAsia="Times New Roman"/>
          <w:color w:val="auto"/>
          <w:sz w:val="28"/>
          <w:szCs w:val="28"/>
          <w:highlight w:val="white"/>
        </w:rPr>
        <w:t xml:space="preserve"> с проектом схемы (проектом изменений в схему) либо </w:t>
      </w:r>
      <w:r>
        <w:rPr>
          <w:rFonts w:ascii="Times New Roman" w:hAnsi="Times New Roman" w:eastAsia="Times New Roman"/>
          <w:color w:val="auto"/>
          <w:sz w:val="28"/>
          <w:szCs w:val="28"/>
          <w:highlight w:val="white"/>
        </w:rPr>
        <w:t xml:space="preserve">о несогла</w:t>
      </w:r>
      <w:r>
        <w:rPr>
          <w:rFonts w:ascii="Times New Roman" w:hAnsi="Times New Roman" w:eastAsia="Times New Roman"/>
          <w:color w:val="auto"/>
          <w:sz w:val="28"/>
          <w:szCs w:val="28"/>
        </w:rPr>
        <w:t xml:space="preserve">сии с </w:t>
      </w:r>
      <w:r>
        <w:rPr>
          <w:rFonts w:ascii="Times New Roman" w:hAnsi="Times New Roman" w:eastAsia="Times New Roman"/>
          <w:color w:val="auto"/>
          <w:sz w:val="28"/>
          <w:szCs w:val="28"/>
        </w:rPr>
        <w:t xml:space="preserve"> проектом схемы (проектом изменений в схему) с обоснованием принятого решения</w:t>
      </w:r>
      <w:r>
        <w:rPr>
          <w:rFonts w:ascii="Times New Roman" w:hAnsi="Times New Roman" w:eastAsia="Times New Roman"/>
          <w:color w:val="auto"/>
          <w:sz w:val="28"/>
          <w:szCs w:val="28"/>
        </w:rPr>
        <w:t xml:space="preserve">,</w:t>
      </w:r>
      <w:r>
        <w:rPr>
          <w:rFonts w:ascii="Times New Roman" w:hAnsi="Times New Roman" w:eastAsia="Times New Roman"/>
          <w:color w:val="auto"/>
          <w:sz w:val="28"/>
          <w:szCs w:val="28"/>
        </w:rPr>
        <w:t xml:space="preserve"> подлежит направлению в Министерство в срок, не превышающий 30 календарных </w:t>
      </w:r>
      <w:r>
        <w:rPr>
          <w:rFonts w:ascii="Times New Roman" w:hAnsi="Times New Roman" w:eastAsia="Times New Roman"/>
          <w:sz w:val="28"/>
          <w:szCs w:val="28"/>
        </w:rPr>
        <w:t xml:space="preserve">дней со дня получения уведомле</w:t>
      </w:r>
      <w:r>
        <w:rPr>
          <w:rFonts w:ascii="Times New Roman" w:hAnsi="Times New Roman" w:eastAsia="Times New Roman"/>
          <w:sz w:val="28"/>
          <w:szCs w:val="28"/>
        </w:rPr>
        <w:t xml:space="preserve">ния об обесп</w:t>
      </w:r>
      <w:r>
        <w:rPr>
          <w:rFonts w:ascii="Times New Roman" w:hAnsi="Times New Roman" w:eastAsia="Times New Roman"/>
          <w:sz w:val="28"/>
          <w:szCs w:val="28"/>
        </w:rPr>
        <w:t xml:space="preserve">ечении доступа к проекту схемы, или в срок, не превышающий 10 календарных дней со дня получения уведомления об обеспечении доступа к проекту изменений в схему, в случаях, предусмотренных частью 2.1 статьи 12 Градостроительного кодекса Российской Федерации,</w:t>
      </w:r>
      <w:r>
        <w:rPr>
          <w:rFonts w:ascii="Times New Roman" w:hAnsi="Times New Roman" w:eastAsia="Times New Roman"/>
          <w:sz w:val="28"/>
          <w:szCs w:val="28"/>
        </w:rPr>
        <w:t xml:space="preserve"> в федеральной государственной информационной системе территориального планирования.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right="1"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5. </w:t>
      </w:r>
      <w:r>
        <w:rPr>
          <w:rFonts w:ascii="Times New Roman" w:hAnsi="Times New Roman" w:eastAsia="Times New Roman"/>
          <w:sz w:val="28"/>
          <w:szCs w:val="28"/>
        </w:rPr>
        <w:t xml:space="preserve">Непоступление</w:t>
      </w:r>
      <w:r>
        <w:rPr>
          <w:rFonts w:ascii="Times New Roman" w:hAnsi="Times New Roman" w:eastAsia="Times New Roman"/>
          <w:sz w:val="28"/>
          <w:szCs w:val="28"/>
        </w:rPr>
        <w:t xml:space="preserve"> в Министерство результата рассмотрения проекта схемы (проекта изменений в схему) в срок, указанный в пункте 4 настоящего Порядка, учитывается при подготов</w:t>
      </w:r>
      <w:r>
        <w:rPr>
          <w:rFonts w:ascii="Times New Roman" w:hAnsi="Times New Roman" w:eastAsia="Times New Roman"/>
          <w:sz w:val="28"/>
          <w:szCs w:val="28"/>
        </w:rPr>
        <w:t xml:space="preserve">ке Сводного заключения как согласование проекта схемы (проекта изменений в схему) органом местного самоуправления.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1" w:firstLine="70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6. При поступлении в Министерство </w:t>
      </w:r>
      <w:r>
        <w:rPr>
          <w:rFonts w:ascii="Times New Roman" w:hAnsi="Times New Roman" w:eastAsia="Times New Roman"/>
          <w:sz w:val="28"/>
          <w:szCs w:val="28"/>
        </w:rPr>
        <w:t xml:space="preserve">заключения органа местного самоуправления, содержащее полож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ение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о несогла</w:t>
      </w:r>
      <w:r>
        <w:rPr>
          <w:rFonts w:ascii="Times New Roman" w:hAnsi="Times New Roman" w:eastAsia="Times New Roman"/>
          <w:sz w:val="28"/>
          <w:szCs w:val="28"/>
        </w:rPr>
        <w:t xml:space="preserve">сии с </w:t>
      </w:r>
      <w:r>
        <w:rPr>
          <w:rFonts w:ascii="Times New Roman" w:hAnsi="Times New Roman" w:eastAsia="Times New Roman"/>
          <w:sz w:val="28"/>
          <w:szCs w:val="28"/>
        </w:rPr>
        <w:t xml:space="preserve">проектом схемы (проектом изменений в схему)</w:t>
      </w:r>
      <w:r>
        <w:rPr>
          <w:rFonts w:ascii="Times New Roman" w:hAnsi="Times New Roman" w:eastAsia="Times New Roman"/>
          <w:sz w:val="28"/>
          <w:szCs w:val="28"/>
        </w:rPr>
        <w:t xml:space="preserve">, Министерство проводит согласительное совещание с представителями органов местного самоуправления в целях выработк</w:t>
      </w:r>
      <w:r>
        <w:rPr>
          <w:rFonts w:ascii="Times New Roman" w:hAnsi="Times New Roman" w:eastAsia="Times New Roman"/>
          <w:sz w:val="28"/>
          <w:szCs w:val="28"/>
        </w:rPr>
        <w:t xml:space="preserve">и единой позиции по проекту схемы (проекту изменений в схему). Решение, принятое на согласительном совещании, оформляется протоколом согласительного совещания.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8"/>
          <w:szCs w:val="28"/>
        </w:rPr>
        <w:t xml:space="preserve">7. </w:t>
      </w:r>
      <w:r>
        <w:rPr>
          <w:rFonts w:ascii="Times New Roman" w:hAnsi="Times New Roman" w:eastAsia="Times New Roman"/>
          <w:sz w:val="28"/>
          <w:szCs w:val="28"/>
        </w:rPr>
        <w:t xml:space="preserve">Министерство на основании результатов </w:t>
      </w:r>
      <w:r>
        <w:rPr>
          <w:rFonts w:ascii="Times New Roman" w:hAnsi="Times New Roman" w:eastAsia="Times New Roman"/>
          <w:sz w:val="28"/>
          <w:szCs w:val="28"/>
        </w:rPr>
        <w:t xml:space="preserve">рассмотрения проекта схемы (проекта изменений в схему)</w:t>
      </w:r>
      <w:r>
        <w:rPr>
          <w:rFonts w:ascii="Times New Roman" w:hAnsi="Times New Roman" w:eastAsia="Times New Roman"/>
          <w:sz w:val="28"/>
          <w:szCs w:val="28"/>
        </w:rPr>
        <w:t xml:space="preserve"> (</w:t>
      </w:r>
      <w:r>
        <w:rPr>
          <w:rFonts w:ascii="Times New Roman" w:hAnsi="Times New Roman" w:eastAsia="Times New Roman"/>
          <w:sz w:val="28"/>
          <w:szCs w:val="28"/>
        </w:rPr>
        <w:t xml:space="preserve">заключений </w:t>
      </w:r>
      <w:r>
        <w:rPr>
          <w:rFonts w:ascii="Times New Roman" w:hAnsi="Times New Roman" w:eastAsia="Times New Roman"/>
          <w:color w:val="auto"/>
          <w:sz w:val="28"/>
          <w:szCs w:val="28"/>
        </w:rPr>
        <w:t xml:space="preserve">органов местного самоуправления, содержащее полож</w:t>
      </w:r>
      <w:r>
        <w:rPr>
          <w:rFonts w:ascii="Times New Roman" w:hAnsi="Times New Roman" w:eastAsia="Times New Roman"/>
          <w:color w:val="auto"/>
          <w:sz w:val="28"/>
          <w:szCs w:val="28"/>
          <w:highlight w:val="white"/>
        </w:rPr>
        <w:t xml:space="preserve">ение </w:t>
      </w:r>
      <w:r>
        <w:rPr>
          <w:rFonts w:ascii="Times New Roman" w:hAnsi="Times New Roman" w:eastAsia="Times New Roman"/>
          <w:color w:val="auto"/>
          <w:sz w:val="28"/>
          <w:szCs w:val="28"/>
          <w:highlight w:val="white"/>
        </w:rPr>
        <w:t xml:space="preserve">о соглас</w:t>
      </w:r>
      <w:r>
        <w:rPr>
          <w:rFonts w:ascii="Times New Roman" w:hAnsi="Times New Roman" w:eastAsia="Times New Roman"/>
          <w:color w:val="auto"/>
          <w:sz w:val="28"/>
          <w:szCs w:val="28"/>
          <w:highlight w:val="white"/>
        </w:rPr>
        <w:t xml:space="preserve">ии</w:t>
      </w:r>
      <w:r>
        <w:rPr>
          <w:rFonts w:ascii="Times New Roman" w:hAnsi="Times New Roman" w:eastAsia="Times New Roman"/>
          <w:color w:val="auto"/>
          <w:sz w:val="28"/>
          <w:szCs w:val="28"/>
          <w:highlight w:val="white"/>
        </w:rPr>
        <w:t xml:space="preserve"> с пр</w:t>
      </w:r>
      <w:r>
        <w:rPr>
          <w:rFonts w:ascii="Times New Roman" w:hAnsi="Times New Roman" w:eastAsia="Times New Roman"/>
          <w:sz w:val="28"/>
          <w:szCs w:val="28"/>
        </w:rPr>
        <w:t xml:space="preserve">оектом схемы (проектом изменений в схему)</w:t>
      </w:r>
      <w:r>
        <w:rPr>
          <w:rFonts w:ascii="Times New Roman" w:hAnsi="Times New Roman" w:eastAsia="Times New Roman"/>
          <w:sz w:val="28"/>
          <w:szCs w:val="28"/>
        </w:rPr>
        <w:t xml:space="preserve">, протокола согласительного совещания)</w:t>
      </w:r>
      <w:r>
        <w:rPr>
          <w:rFonts w:ascii="Times New Roman" w:hAnsi="Times New Roman" w:eastAsia="Times New Roman"/>
          <w:sz w:val="28"/>
          <w:szCs w:val="28"/>
        </w:rPr>
        <w:t xml:space="preserve"> в трехмесячный срок со дня поступления уведомления об обеспечении доступа к проекту схемы либо в месячный срок со дня поступления уведомления об обеспечении доступа к проекту изменений в схему в случаях,</w:t>
      </w:r>
      <w:r>
        <w:rPr>
          <w:rFonts w:ascii="Times New Roman" w:hAnsi="Times New Roman" w:eastAsia="Times New Roman"/>
          <w:sz w:val="28"/>
          <w:szCs w:val="28"/>
        </w:rPr>
        <w:t xml:space="preserve"> предусмотренных частью 2.1</w:t>
      </w:r>
      <w:r>
        <w:rPr>
          <w:rFonts w:ascii="Times New Roman" w:hAnsi="Times New Roman" w:eastAsia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статьи 12 Градостроительного кодекса Российской Федерации, в федеральной государственной информационной системе территориального планирования осуществляет: </w:t>
      </w:r>
      <w:r>
        <w:rPr>
          <w:rFonts w:ascii="Times New Roman" w:hAnsi="Times New Roman" w:eastAsia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/>
          <w:sz w:val="28"/>
          <w:szCs w:val="28"/>
          <w14:ligatures w14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8"/>
          <w:szCs w:val="28"/>
        </w:rPr>
        <w:t xml:space="preserve">подготовку </w:t>
      </w:r>
      <w:r>
        <w:rPr>
          <w:rFonts w:ascii="Times New Roman" w:hAnsi="Times New Roman" w:eastAsia="Times New Roman"/>
          <w:sz w:val="28"/>
          <w:szCs w:val="28"/>
        </w:rPr>
        <w:t xml:space="preserve">проекта Сводного заключения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0" w:right="0" w:firstLine="709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8"/>
          <w:szCs w:val="28"/>
        </w:rPr>
        <w:t xml:space="preserve">организацию</w:t>
      </w:r>
      <w:r>
        <w:rPr>
          <w:rFonts w:ascii="Times New Roman" w:hAnsi="Times New Roman" w:eastAsia="Times New Roman"/>
          <w:sz w:val="28"/>
          <w:szCs w:val="28"/>
        </w:rPr>
        <w:t xml:space="preserve"> рассмотрения проекта Сводного заключения </w:t>
      </w:r>
      <w:r>
        <w:rPr>
          <w:rFonts w:ascii="Times New Roman" w:hAnsi="Times New Roman" w:eastAsia="Times New Roman"/>
          <w:sz w:val="28"/>
          <w:szCs w:val="28"/>
        </w:rPr>
        <w:t xml:space="preserve">на </w:t>
      </w:r>
      <w:r>
        <w:rPr>
          <w:rFonts w:ascii="Times New Roman" w:hAnsi="Times New Roman" w:eastAsia="Times New Roman"/>
          <w:sz w:val="28"/>
          <w:szCs w:val="28"/>
        </w:rPr>
        <w:t xml:space="preserve">заседании Правительства Новосибирской области</w:t>
      </w:r>
      <w: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8"/>
          <w:szCs w:val="28"/>
        </w:rPr>
        <w:t xml:space="preserve">размещение </w:t>
      </w:r>
      <w:r>
        <w:rPr>
          <w:rFonts w:ascii="Times New Roman" w:hAnsi="Times New Roman" w:eastAsia="Times New Roman"/>
          <w:sz w:val="28"/>
          <w:szCs w:val="28"/>
        </w:rPr>
        <w:t xml:space="preserve">Сводного заключения </w:t>
      </w:r>
      <w:r>
        <w:rPr>
          <w:rFonts w:ascii="Times New Roman" w:hAnsi="Times New Roman" w:eastAsia="Times New Roman"/>
          <w:sz w:val="28"/>
          <w:szCs w:val="28"/>
        </w:rPr>
        <w:t xml:space="preserve">в федеральной г</w:t>
      </w:r>
      <w:r>
        <w:rPr>
          <w:rFonts w:ascii="Times New Roman" w:hAnsi="Times New Roman" w:eastAsia="Times New Roman"/>
          <w:sz w:val="28"/>
          <w:szCs w:val="28"/>
        </w:rPr>
        <w:t xml:space="preserve">осударственной информационной системе территориального планирования.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right="1"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8. Сводное заключение </w:t>
      </w:r>
      <w:r>
        <w:rPr>
          <w:rFonts w:ascii="Times New Roman" w:hAnsi="Times New Roman" w:eastAsia="Times New Roman"/>
          <w:sz w:val="28"/>
          <w:szCs w:val="28"/>
        </w:rPr>
        <w:t xml:space="preserve">в форме единого документа, содержащее положения о согласовании проекта схемы (проекта изменений в схему) либо об отказе в согласовании проекта схемы (проекта изменений в схему) с обоснованием причин отказа, офо</w:t>
      </w:r>
      <w:r>
        <w:rPr>
          <w:rFonts w:ascii="Times New Roman" w:hAnsi="Times New Roman" w:eastAsia="Times New Roman"/>
          <w:sz w:val="28"/>
          <w:szCs w:val="28"/>
        </w:rPr>
        <w:t xml:space="preserve">рмляется письмом Правительства Новосибирской области за подписью Губернатора Новосибирской области.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1"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1"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1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7" w:h="16839" w:orient="portrait"/>
      <w:pgMar w:top="993" w:right="567" w:bottom="539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8"/>
      <w:jc w:val="center"/>
      <w:rPr>
        <w:rFonts w:ascii="Times New Roman" w:hAnsi="Times New Roman"/>
        <w:sz w:val="20"/>
        <w:szCs w:val="20"/>
      </w:rPr>
    </w:pPr>
    <w:r>
      <w:fldChar w:fldCharType="begin"/>
    </w:r>
    <w:r>
      <w:instrText xml:space="preserve">PAGE \* MERGEFORMAT</w:instrText>
    </w:r>
    <w:r>
      <w:fldChar w:fldCharType="separate"/>
    </w:r>
    <w:r>
      <w:rPr>
        <w:rFonts w:ascii="Times New Roman" w:hAnsi="Times New Roman" w:eastAsia="Times New Roman"/>
        <w:sz w:val="20"/>
        <w:szCs w:val="20"/>
      </w:rPr>
      <w:t xml:space="preserve">3</w:t>
    </w:r>
    <w:r>
      <w:rPr>
        <w:rFonts w:ascii="Times New Roman" w:hAnsi="Times New Roman" w:eastAsia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  <w:p>
    <w:pPr>
      <w:pStyle w:val="76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  <w:rPr>
        <w:rStyle w:val="934"/>
      </w:rPr>
      <w:framePr w:wrap="around" w:vAnchor="text" w:hAnchor="margin" w:xAlign="right" w:y="1"/>
    </w:pPr>
    <w:r>
      <w:rPr>
        <w:rStyle w:val="934"/>
      </w:rPr>
      <w:fldChar w:fldCharType="begin"/>
    </w:r>
    <w:r>
      <w:rPr>
        <w:rStyle w:val="934"/>
      </w:rPr>
      <w:instrText xml:space="preserve">PAGE  </w:instrText>
    </w:r>
    <w:r>
      <w:rPr>
        <w:rStyle w:val="934"/>
      </w:rPr>
      <w:fldChar w:fldCharType="end"/>
    </w:r>
    <w:r>
      <w:rPr>
        <w:rStyle w:val="934"/>
      </w:rPr>
    </w:r>
    <w:r>
      <w:rPr>
        <w:rStyle w:val="934"/>
      </w:rPr>
    </w:r>
  </w:p>
  <w:p>
    <w:pPr>
      <w:pStyle w:val="921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5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7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9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1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3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5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7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9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12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283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Arial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82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4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6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8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70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42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4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6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9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1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5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7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9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1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5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72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5" w:hanging="996"/>
      </w:pPr>
      <w:rPr>
        <w:rFonts w:ascii="Times New Roman" w:hAnsi="Times New Roman" w:eastAsia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72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3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0"/>
  </w:num>
  <w:num w:numId="3">
    <w:abstractNumId w:val="1"/>
  </w:num>
  <w:num w:numId="4">
    <w:abstractNumId w:val="7"/>
  </w:num>
  <w:num w:numId="5">
    <w:abstractNumId w:val="1"/>
  </w:num>
  <w:num w:numId="6">
    <w:abstractNumId w:val="0"/>
  </w:num>
  <w:num w:numId="7">
    <w:abstractNumId w:val="9"/>
  </w:num>
  <w:num w:numId="8">
    <w:abstractNumId w:val="13"/>
  </w:num>
  <w:num w:numId="9">
    <w:abstractNumId w:val="11"/>
  </w:num>
  <w:num w:numId="10">
    <w:abstractNumId w:val="3"/>
  </w:num>
  <w:num w:numId="11">
    <w:abstractNumId w:val="2"/>
  </w:num>
  <w:num w:numId="12">
    <w:abstractNumId w:val="12"/>
  </w:num>
  <w:num w:numId="13">
    <w:abstractNumId w:val="6"/>
  </w:num>
  <w:num w:numId="14">
    <w:abstractNumId w:val="8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1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722">
    <w:name w:val="Heading 1"/>
    <w:basedOn w:val="721"/>
    <w:next w:val="721"/>
    <w:link w:val="749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23">
    <w:name w:val="Heading 2"/>
    <w:basedOn w:val="721"/>
    <w:next w:val="721"/>
    <w:link w:val="750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24">
    <w:name w:val="Heading 3"/>
    <w:basedOn w:val="721"/>
    <w:next w:val="721"/>
    <w:link w:val="751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25">
    <w:name w:val="Heading 4"/>
    <w:basedOn w:val="721"/>
    <w:next w:val="721"/>
    <w:link w:val="943"/>
    <w:uiPriority w:val="9"/>
    <w:semiHidden/>
    <w:unhideWhenUsed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726">
    <w:name w:val="Heading 5"/>
    <w:basedOn w:val="721"/>
    <w:next w:val="721"/>
    <w:link w:val="753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7">
    <w:name w:val="Heading 6"/>
    <w:basedOn w:val="721"/>
    <w:next w:val="721"/>
    <w:link w:val="754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28">
    <w:name w:val="Heading 7"/>
    <w:basedOn w:val="721"/>
    <w:next w:val="721"/>
    <w:link w:val="755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29">
    <w:name w:val="Heading 8"/>
    <w:basedOn w:val="721"/>
    <w:next w:val="721"/>
    <w:link w:val="756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30">
    <w:name w:val="Heading 9"/>
    <w:basedOn w:val="721"/>
    <w:next w:val="721"/>
    <w:link w:val="757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1" w:default="1">
    <w:name w:val="Default Paragraph Font"/>
    <w:uiPriority w:val="1"/>
    <w:semiHidden/>
    <w:unhideWhenUsed/>
  </w:style>
  <w:style w:type="table" w:styleId="7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3" w:default="1">
    <w:name w:val="No List"/>
    <w:uiPriority w:val="99"/>
    <w:semiHidden/>
    <w:unhideWhenUsed/>
  </w:style>
  <w:style w:type="character" w:styleId="734" w:customStyle="1">
    <w:name w:val="Heading 1 Char"/>
    <w:basedOn w:val="731"/>
    <w:uiPriority w:val="9"/>
    <w:rPr>
      <w:rFonts w:ascii="Arial" w:hAnsi="Arial" w:eastAsia="Arial" w:cs="Arial"/>
      <w:sz w:val="40"/>
      <w:szCs w:val="40"/>
    </w:rPr>
  </w:style>
  <w:style w:type="character" w:styleId="735" w:customStyle="1">
    <w:name w:val="Heading 2 Char"/>
    <w:basedOn w:val="731"/>
    <w:uiPriority w:val="9"/>
    <w:rPr>
      <w:rFonts w:ascii="Arial" w:hAnsi="Arial" w:eastAsia="Arial" w:cs="Arial"/>
      <w:sz w:val="34"/>
    </w:rPr>
  </w:style>
  <w:style w:type="character" w:styleId="736" w:customStyle="1">
    <w:name w:val="Heading 3 Char"/>
    <w:basedOn w:val="731"/>
    <w:uiPriority w:val="9"/>
    <w:rPr>
      <w:rFonts w:ascii="Arial" w:hAnsi="Arial" w:eastAsia="Arial" w:cs="Arial"/>
      <w:sz w:val="30"/>
      <w:szCs w:val="30"/>
    </w:rPr>
  </w:style>
  <w:style w:type="character" w:styleId="737" w:customStyle="1">
    <w:name w:val="Heading 5 Char"/>
    <w:basedOn w:val="731"/>
    <w:uiPriority w:val="9"/>
    <w:rPr>
      <w:rFonts w:ascii="Arial" w:hAnsi="Arial" w:eastAsia="Arial" w:cs="Arial"/>
      <w:b/>
      <w:bCs/>
      <w:sz w:val="24"/>
      <w:szCs w:val="24"/>
    </w:rPr>
  </w:style>
  <w:style w:type="character" w:styleId="738" w:customStyle="1">
    <w:name w:val="Heading 6 Char"/>
    <w:basedOn w:val="731"/>
    <w:uiPriority w:val="9"/>
    <w:rPr>
      <w:rFonts w:ascii="Arial" w:hAnsi="Arial" w:eastAsia="Arial" w:cs="Arial"/>
      <w:b/>
      <w:bCs/>
      <w:sz w:val="22"/>
      <w:szCs w:val="22"/>
    </w:rPr>
  </w:style>
  <w:style w:type="character" w:styleId="739" w:customStyle="1">
    <w:name w:val="Heading 7 Char"/>
    <w:basedOn w:val="73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0" w:customStyle="1">
    <w:name w:val="Heading 8 Char"/>
    <w:basedOn w:val="731"/>
    <w:uiPriority w:val="9"/>
    <w:rPr>
      <w:rFonts w:ascii="Arial" w:hAnsi="Arial" w:eastAsia="Arial" w:cs="Arial"/>
      <w:i/>
      <w:iCs/>
      <w:sz w:val="22"/>
      <w:szCs w:val="22"/>
    </w:rPr>
  </w:style>
  <w:style w:type="character" w:styleId="741" w:customStyle="1">
    <w:name w:val="Heading 9 Char"/>
    <w:basedOn w:val="731"/>
    <w:uiPriority w:val="9"/>
    <w:rPr>
      <w:rFonts w:ascii="Arial" w:hAnsi="Arial" w:eastAsia="Arial" w:cs="Arial"/>
      <w:i/>
      <w:iCs/>
      <w:sz w:val="21"/>
      <w:szCs w:val="21"/>
    </w:rPr>
  </w:style>
  <w:style w:type="character" w:styleId="742" w:customStyle="1">
    <w:name w:val="Title Char"/>
    <w:basedOn w:val="731"/>
    <w:uiPriority w:val="10"/>
    <w:rPr>
      <w:sz w:val="48"/>
      <w:szCs w:val="48"/>
    </w:rPr>
  </w:style>
  <w:style w:type="character" w:styleId="743" w:customStyle="1">
    <w:name w:val="Subtitle Char"/>
    <w:basedOn w:val="731"/>
    <w:uiPriority w:val="11"/>
    <w:rPr>
      <w:sz w:val="24"/>
      <w:szCs w:val="24"/>
    </w:rPr>
  </w:style>
  <w:style w:type="character" w:styleId="744" w:customStyle="1">
    <w:name w:val="Quote Char"/>
    <w:uiPriority w:val="29"/>
    <w:rPr>
      <w:i/>
    </w:rPr>
  </w:style>
  <w:style w:type="character" w:styleId="745" w:customStyle="1">
    <w:name w:val="Intense Quote Char"/>
    <w:uiPriority w:val="30"/>
    <w:rPr>
      <w:i/>
    </w:rPr>
  </w:style>
  <w:style w:type="character" w:styleId="746" w:customStyle="1">
    <w:name w:val="Header Char"/>
    <w:basedOn w:val="731"/>
    <w:uiPriority w:val="99"/>
  </w:style>
  <w:style w:type="character" w:styleId="747" w:customStyle="1">
    <w:name w:val="Footnote Text Char"/>
    <w:uiPriority w:val="99"/>
    <w:rPr>
      <w:sz w:val="18"/>
    </w:rPr>
  </w:style>
  <w:style w:type="character" w:styleId="748" w:customStyle="1">
    <w:name w:val="Endnote Text Char"/>
    <w:uiPriority w:val="99"/>
    <w:rPr>
      <w:sz w:val="20"/>
    </w:rPr>
  </w:style>
  <w:style w:type="character" w:styleId="749" w:customStyle="1">
    <w:name w:val="Заголовок 1 Знак1"/>
    <w:link w:val="722"/>
    <w:uiPriority w:val="9"/>
    <w:rPr>
      <w:rFonts w:ascii="Arial" w:hAnsi="Arial" w:eastAsia="Arial" w:cs="Arial"/>
      <w:sz w:val="40"/>
      <w:szCs w:val="40"/>
    </w:rPr>
  </w:style>
  <w:style w:type="character" w:styleId="750" w:customStyle="1">
    <w:name w:val="Заголовок 2 Знак"/>
    <w:link w:val="723"/>
    <w:uiPriority w:val="9"/>
    <w:rPr>
      <w:rFonts w:ascii="Arial" w:hAnsi="Arial" w:eastAsia="Arial" w:cs="Arial"/>
      <w:sz w:val="34"/>
    </w:rPr>
  </w:style>
  <w:style w:type="character" w:styleId="751" w:customStyle="1">
    <w:name w:val="Заголовок 3 Знак"/>
    <w:link w:val="724"/>
    <w:uiPriority w:val="9"/>
    <w:rPr>
      <w:rFonts w:ascii="Arial" w:hAnsi="Arial" w:eastAsia="Arial" w:cs="Arial"/>
      <w:sz w:val="30"/>
      <w:szCs w:val="30"/>
    </w:rPr>
  </w:style>
  <w:style w:type="character" w:styleId="752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53" w:customStyle="1">
    <w:name w:val="Заголовок 5 Знак"/>
    <w:link w:val="726"/>
    <w:uiPriority w:val="9"/>
    <w:rPr>
      <w:rFonts w:ascii="Arial" w:hAnsi="Arial" w:eastAsia="Arial" w:cs="Arial"/>
      <w:b/>
      <w:bCs/>
      <w:sz w:val="24"/>
      <w:szCs w:val="24"/>
    </w:rPr>
  </w:style>
  <w:style w:type="character" w:styleId="754" w:customStyle="1">
    <w:name w:val="Заголовок 6 Знак"/>
    <w:link w:val="727"/>
    <w:uiPriority w:val="9"/>
    <w:rPr>
      <w:rFonts w:ascii="Arial" w:hAnsi="Arial" w:eastAsia="Arial" w:cs="Arial"/>
      <w:b/>
      <w:bCs/>
      <w:sz w:val="22"/>
      <w:szCs w:val="22"/>
    </w:rPr>
  </w:style>
  <w:style w:type="character" w:styleId="755" w:customStyle="1">
    <w:name w:val="Заголовок 7 Знак"/>
    <w:link w:val="7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6" w:customStyle="1">
    <w:name w:val="Заголовок 8 Знак"/>
    <w:link w:val="729"/>
    <w:uiPriority w:val="9"/>
    <w:rPr>
      <w:rFonts w:ascii="Arial" w:hAnsi="Arial" w:eastAsia="Arial" w:cs="Arial"/>
      <w:i/>
      <w:iCs/>
      <w:sz w:val="22"/>
      <w:szCs w:val="22"/>
    </w:rPr>
  </w:style>
  <w:style w:type="character" w:styleId="757" w:customStyle="1">
    <w:name w:val="Заголовок 9 Знак"/>
    <w:link w:val="730"/>
    <w:uiPriority w:val="9"/>
    <w:rPr>
      <w:rFonts w:ascii="Arial" w:hAnsi="Arial" w:eastAsia="Arial" w:cs="Arial"/>
      <w:i/>
      <w:iCs/>
      <w:sz w:val="21"/>
      <w:szCs w:val="21"/>
    </w:rPr>
  </w:style>
  <w:style w:type="paragraph" w:styleId="758">
    <w:name w:val="List Paragraph"/>
    <w:basedOn w:val="721"/>
    <w:uiPriority w:val="34"/>
    <w:qFormat/>
    <w:pPr>
      <w:contextualSpacing/>
      <w:ind w:left="720"/>
    </w:pPr>
  </w:style>
  <w:style w:type="paragraph" w:styleId="759">
    <w:name w:val="No Spacing"/>
    <w:uiPriority w:val="1"/>
    <w:qFormat/>
  </w:style>
  <w:style w:type="paragraph" w:styleId="760">
    <w:name w:val="Title"/>
    <w:basedOn w:val="721"/>
    <w:next w:val="721"/>
    <w:link w:val="761"/>
    <w:uiPriority w:val="10"/>
    <w:qFormat/>
    <w:pPr>
      <w:contextualSpacing/>
      <w:spacing w:before="300"/>
    </w:pPr>
    <w:rPr>
      <w:sz w:val="48"/>
      <w:szCs w:val="48"/>
    </w:rPr>
  </w:style>
  <w:style w:type="character" w:styleId="761" w:customStyle="1">
    <w:name w:val="Заголовок Знак"/>
    <w:link w:val="760"/>
    <w:uiPriority w:val="10"/>
    <w:rPr>
      <w:sz w:val="48"/>
      <w:szCs w:val="48"/>
    </w:rPr>
  </w:style>
  <w:style w:type="paragraph" w:styleId="762">
    <w:name w:val="Subtitle"/>
    <w:basedOn w:val="721"/>
    <w:next w:val="721"/>
    <w:link w:val="763"/>
    <w:uiPriority w:val="11"/>
    <w:qFormat/>
    <w:pPr>
      <w:spacing w:before="200"/>
    </w:pPr>
    <w:rPr>
      <w:sz w:val="24"/>
      <w:szCs w:val="24"/>
    </w:rPr>
  </w:style>
  <w:style w:type="character" w:styleId="763" w:customStyle="1">
    <w:name w:val="Подзаголовок Знак"/>
    <w:link w:val="762"/>
    <w:uiPriority w:val="11"/>
    <w:rPr>
      <w:sz w:val="24"/>
      <w:szCs w:val="24"/>
    </w:rPr>
  </w:style>
  <w:style w:type="paragraph" w:styleId="764">
    <w:name w:val="Quote"/>
    <w:basedOn w:val="721"/>
    <w:next w:val="721"/>
    <w:link w:val="765"/>
    <w:uiPriority w:val="29"/>
    <w:qFormat/>
    <w:pPr>
      <w:ind w:left="720" w:right="720"/>
    </w:pPr>
    <w:rPr>
      <w:i/>
    </w:rPr>
  </w:style>
  <w:style w:type="character" w:styleId="765" w:customStyle="1">
    <w:name w:val="Цитата 2 Знак"/>
    <w:link w:val="764"/>
    <w:uiPriority w:val="29"/>
    <w:rPr>
      <w:i/>
    </w:rPr>
  </w:style>
  <w:style w:type="paragraph" w:styleId="766">
    <w:name w:val="Intense Quote"/>
    <w:basedOn w:val="721"/>
    <w:next w:val="721"/>
    <w:link w:val="76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7" w:customStyle="1">
    <w:name w:val="Выделенная цитата Знак"/>
    <w:link w:val="766"/>
    <w:uiPriority w:val="30"/>
    <w:rPr>
      <w:i/>
    </w:rPr>
  </w:style>
  <w:style w:type="paragraph" w:styleId="768">
    <w:name w:val="Header"/>
    <w:basedOn w:val="721"/>
    <w:link w:val="7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9" w:customStyle="1">
    <w:name w:val="Верхний колонтитул Знак"/>
    <w:link w:val="768"/>
    <w:uiPriority w:val="99"/>
  </w:style>
  <w:style w:type="paragraph" w:styleId="770">
    <w:name w:val="Footer"/>
    <w:basedOn w:val="721"/>
    <w:link w:val="923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771" w:customStyle="1">
    <w:name w:val="Footer Char"/>
    <w:uiPriority w:val="99"/>
  </w:style>
  <w:style w:type="paragraph" w:styleId="772">
    <w:name w:val="Caption"/>
    <w:basedOn w:val="721"/>
    <w:next w:val="721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73" w:customStyle="1">
    <w:name w:val="Caption Char"/>
    <w:uiPriority w:val="99"/>
  </w:style>
  <w:style w:type="table" w:styleId="774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5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6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7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8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9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3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4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5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6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7" w:customStyle="1">
    <w:name w:val="Grid Table 4 - Accent 5"/>
    <w:link w:val="952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8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9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6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7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8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9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0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1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2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3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4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6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7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8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9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0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1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2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0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1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2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3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4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5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6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7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8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9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0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1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2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3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4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5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6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7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8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9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00">
    <w:name w:val="Hyperlink"/>
    <w:uiPriority w:val="99"/>
    <w:unhideWhenUsed/>
    <w:rPr>
      <w:color w:val="0000ff"/>
      <w:u w:val="single"/>
    </w:rPr>
  </w:style>
  <w:style w:type="paragraph" w:styleId="901">
    <w:name w:val="footnote text"/>
    <w:basedOn w:val="721"/>
    <w:link w:val="902"/>
    <w:uiPriority w:val="99"/>
    <w:semiHidden/>
    <w:unhideWhenUsed/>
    <w:pPr>
      <w:spacing w:after="40" w:line="240" w:lineRule="auto"/>
    </w:pPr>
    <w:rPr>
      <w:sz w:val="18"/>
    </w:rPr>
  </w:style>
  <w:style w:type="character" w:styleId="902" w:customStyle="1">
    <w:name w:val="Текст сноски Знак"/>
    <w:link w:val="901"/>
    <w:uiPriority w:val="99"/>
    <w:rPr>
      <w:sz w:val="18"/>
    </w:rPr>
  </w:style>
  <w:style w:type="character" w:styleId="903">
    <w:name w:val="footnote reference"/>
    <w:uiPriority w:val="99"/>
    <w:unhideWhenUsed/>
    <w:rPr>
      <w:vertAlign w:val="superscript"/>
    </w:rPr>
  </w:style>
  <w:style w:type="paragraph" w:styleId="904">
    <w:name w:val="endnote text"/>
    <w:basedOn w:val="721"/>
    <w:link w:val="905"/>
    <w:uiPriority w:val="99"/>
    <w:semiHidden/>
    <w:unhideWhenUsed/>
    <w:pPr>
      <w:spacing w:after="0" w:line="240" w:lineRule="auto"/>
    </w:pPr>
    <w:rPr>
      <w:sz w:val="20"/>
    </w:rPr>
  </w:style>
  <w:style w:type="character" w:styleId="905" w:customStyle="1">
    <w:name w:val="Текст концевой сноски Знак"/>
    <w:link w:val="904"/>
    <w:uiPriority w:val="99"/>
    <w:rPr>
      <w:sz w:val="20"/>
    </w:rPr>
  </w:style>
  <w:style w:type="character" w:styleId="906">
    <w:name w:val="endnote reference"/>
    <w:uiPriority w:val="99"/>
    <w:semiHidden/>
    <w:unhideWhenUsed/>
    <w:rPr>
      <w:vertAlign w:val="superscript"/>
    </w:rPr>
  </w:style>
  <w:style w:type="paragraph" w:styleId="907">
    <w:name w:val="toc 1"/>
    <w:basedOn w:val="721"/>
    <w:next w:val="721"/>
    <w:uiPriority w:val="39"/>
    <w:unhideWhenUsed/>
    <w:pPr>
      <w:spacing w:after="57"/>
    </w:pPr>
  </w:style>
  <w:style w:type="paragraph" w:styleId="908">
    <w:name w:val="toc 2"/>
    <w:basedOn w:val="721"/>
    <w:next w:val="721"/>
    <w:uiPriority w:val="39"/>
    <w:unhideWhenUsed/>
    <w:pPr>
      <w:ind w:left="283"/>
      <w:spacing w:after="57"/>
    </w:pPr>
  </w:style>
  <w:style w:type="paragraph" w:styleId="909">
    <w:name w:val="toc 3"/>
    <w:basedOn w:val="721"/>
    <w:next w:val="721"/>
    <w:uiPriority w:val="39"/>
    <w:unhideWhenUsed/>
    <w:pPr>
      <w:ind w:left="567"/>
      <w:spacing w:after="57"/>
    </w:pPr>
  </w:style>
  <w:style w:type="paragraph" w:styleId="910">
    <w:name w:val="toc 4"/>
    <w:basedOn w:val="721"/>
    <w:next w:val="721"/>
    <w:uiPriority w:val="39"/>
    <w:unhideWhenUsed/>
    <w:pPr>
      <w:ind w:left="850"/>
      <w:spacing w:after="57"/>
    </w:pPr>
  </w:style>
  <w:style w:type="paragraph" w:styleId="911">
    <w:name w:val="toc 5"/>
    <w:basedOn w:val="721"/>
    <w:next w:val="721"/>
    <w:uiPriority w:val="39"/>
    <w:unhideWhenUsed/>
    <w:pPr>
      <w:ind w:left="1134"/>
      <w:spacing w:after="57"/>
    </w:pPr>
  </w:style>
  <w:style w:type="paragraph" w:styleId="912">
    <w:name w:val="toc 6"/>
    <w:basedOn w:val="721"/>
    <w:next w:val="721"/>
    <w:uiPriority w:val="39"/>
    <w:unhideWhenUsed/>
    <w:pPr>
      <w:ind w:left="1417"/>
      <w:spacing w:after="57"/>
    </w:pPr>
  </w:style>
  <w:style w:type="paragraph" w:styleId="913">
    <w:name w:val="toc 7"/>
    <w:basedOn w:val="721"/>
    <w:next w:val="721"/>
    <w:uiPriority w:val="39"/>
    <w:unhideWhenUsed/>
    <w:pPr>
      <w:ind w:left="1701"/>
      <w:spacing w:after="57"/>
    </w:pPr>
  </w:style>
  <w:style w:type="paragraph" w:styleId="914">
    <w:name w:val="toc 8"/>
    <w:basedOn w:val="721"/>
    <w:next w:val="721"/>
    <w:uiPriority w:val="39"/>
    <w:unhideWhenUsed/>
    <w:pPr>
      <w:ind w:left="1984"/>
      <w:spacing w:after="57"/>
    </w:pPr>
  </w:style>
  <w:style w:type="paragraph" w:styleId="915">
    <w:name w:val="toc 9"/>
    <w:basedOn w:val="721"/>
    <w:next w:val="721"/>
    <w:uiPriority w:val="39"/>
    <w:unhideWhenUsed/>
    <w:pPr>
      <w:ind w:left="2268"/>
      <w:spacing w:after="57"/>
    </w:pPr>
  </w:style>
  <w:style w:type="paragraph" w:styleId="916">
    <w:name w:val="TOC Heading"/>
    <w:uiPriority w:val="39"/>
    <w:unhideWhenUsed/>
  </w:style>
  <w:style w:type="paragraph" w:styleId="917">
    <w:name w:val="table of figures"/>
    <w:basedOn w:val="721"/>
    <w:next w:val="721"/>
    <w:uiPriority w:val="99"/>
    <w:unhideWhenUsed/>
    <w:pPr>
      <w:spacing w:after="0"/>
    </w:pPr>
  </w:style>
  <w:style w:type="paragraph" w:styleId="918" w:customStyle="1">
    <w:name w:val="Заголовок 1;Заголовок 1 Знак Знак;Заголовок 1 Знак Знак Знак"/>
    <w:basedOn w:val="721"/>
    <w:link w:val="92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/>
      <w:b/>
      <w:bCs/>
      <w:sz w:val="48"/>
      <w:szCs w:val="48"/>
      <w:lang w:eastAsia="ru-RU"/>
    </w:rPr>
  </w:style>
  <w:style w:type="table" w:styleId="919" w:customStyle="1">
    <w:name w:val="Сетка таблицы3"/>
    <w:uiPriority w:val="99"/>
    <w:rPr>
      <w:rFonts w:ascii="Times New Roman" w:hAnsi="Times New Roman"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Сетка таблицы4"/>
    <w:uiPriority w:val="99"/>
    <w:rPr>
      <w:rFonts w:ascii="Times New Roman" w:hAnsi="Times New Roman"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921" w:customStyle="1">
    <w:name w:val="Верхний колонтитул;Знак"/>
    <w:basedOn w:val="721"/>
    <w:link w:val="922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922" w:customStyle="1">
    <w:name w:val="Верхний колонтитул Знак;Знак Знак1;Знак Знак"/>
    <w:link w:val="921"/>
    <w:uiPriority w:val="99"/>
    <w:rPr>
      <w:sz w:val="22"/>
      <w:szCs w:val="22"/>
      <w:lang w:eastAsia="en-US"/>
    </w:rPr>
  </w:style>
  <w:style w:type="character" w:styleId="923" w:customStyle="1">
    <w:name w:val="Нижний колонтитул Знак"/>
    <w:link w:val="770"/>
    <w:uiPriority w:val="99"/>
    <w:rPr>
      <w:sz w:val="22"/>
      <w:szCs w:val="22"/>
      <w:lang w:eastAsia="en-US"/>
    </w:rPr>
  </w:style>
  <w:style w:type="paragraph" w:styleId="924">
    <w:name w:val="Balloon Text"/>
    <w:basedOn w:val="721"/>
    <w:link w:val="925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styleId="925" w:customStyle="1">
    <w:name w:val="Текст выноски Знак"/>
    <w:link w:val="924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926">
    <w:name w:val="Normal (Web)"/>
    <w:basedOn w:val="721"/>
    <w:uiPriority w:val="99"/>
    <w:unhideWhenUsed/>
    <w:pPr>
      <w:spacing w:after="15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27">
    <w:name w:val="Emphasis"/>
    <w:uiPriority w:val="20"/>
    <w:qFormat/>
    <w:rPr>
      <w:i/>
      <w:iCs/>
    </w:rPr>
  </w:style>
  <w:style w:type="character" w:styleId="928">
    <w:name w:val="Strong"/>
    <w:uiPriority w:val="22"/>
    <w:qFormat/>
    <w:rPr>
      <w:b/>
      <w:bCs/>
    </w:rPr>
  </w:style>
  <w:style w:type="character" w:styleId="929" w:customStyle="1">
    <w:name w:val="Заголовок 1 Знак"/>
    <w:link w:val="918"/>
    <w:uiPriority w:val="9"/>
    <w:rPr>
      <w:rFonts w:ascii="Times New Roman" w:hAnsi="Times New Roman" w:eastAsia="Times New Roman"/>
      <w:b/>
      <w:bCs/>
      <w:sz w:val="48"/>
      <w:szCs w:val="48"/>
    </w:rPr>
  </w:style>
  <w:style w:type="paragraph" w:styleId="930" w:customStyle="1">
    <w:name w:val="S_Обычный жирный"/>
    <w:basedOn w:val="721"/>
    <w:link w:val="931"/>
    <w:qFormat/>
    <w:pPr>
      <w:ind w:firstLine="709"/>
      <w:jc w:val="both"/>
      <w:spacing w:after="0" w:line="240" w:lineRule="auto"/>
    </w:pPr>
    <w:rPr>
      <w:rFonts w:ascii="Times New Roman" w:hAnsi="Times New Roman" w:eastAsia="Times New Roman"/>
      <w:sz w:val="28"/>
      <w:szCs w:val="24"/>
      <w:lang w:val="en-US"/>
    </w:rPr>
  </w:style>
  <w:style w:type="character" w:styleId="931" w:customStyle="1">
    <w:name w:val="S_Обычный жирный Знак"/>
    <w:link w:val="930"/>
    <w:rPr>
      <w:rFonts w:ascii="Times New Roman" w:hAnsi="Times New Roman" w:eastAsia="Times New Roman"/>
      <w:sz w:val="28"/>
      <w:szCs w:val="24"/>
      <w:lang w:val="en-US" w:eastAsia="en-US"/>
    </w:rPr>
  </w:style>
  <w:style w:type="paragraph" w:styleId="932" w:customStyle="1">
    <w:name w:val="Основной текст;Знак1 Знак;Основной текст11;bt"/>
    <w:basedOn w:val="721"/>
    <w:link w:val="933"/>
    <w:pPr>
      <w:spacing w:after="120" w:line="240" w:lineRule="auto"/>
      <w:widowControl w:val="off"/>
    </w:pPr>
    <w:rPr>
      <w:rFonts w:ascii="Times New Roman" w:hAnsi="Times New Roman" w:eastAsia="Times New Roman"/>
      <w:sz w:val="20"/>
      <w:szCs w:val="20"/>
      <w:lang w:eastAsia="ru-RU"/>
    </w:rPr>
  </w:style>
  <w:style w:type="character" w:styleId="933" w:customStyle="1">
    <w:name w:val="Основной текст Знак;Знак1 Знак Знак;Основной текст11 Знак;bt Знак;Знак1 Знак Знак1"/>
    <w:link w:val="932"/>
    <w:rPr>
      <w:rFonts w:ascii="Times New Roman" w:hAnsi="Times New Roman" w:eastAsia="Times New Roman"/>
    </w:rPr>
  </w:style>
  <w:style w:type="character" w:styleId="934">
    <w:name w:val="page number"/>
  </w:style>
  <w:style w:type="paragraph" w:styleId="935" w:customStyle="1">
    <w:name w:val="Заголовок (Уровень 2)"/>
    <w:basedOn w:val="721"/>
    <w:next w:val="932"/>
    <w:link w:val="936"/>
    <w:qFormat/>
    <w:pPr>
      <w:jc w:val="center"/>
      <w:spacing w:after="0" w:line="240" w:lineRule="auto"/>
      <w:outlineLvl w:val="0"/>
    </w:pPr>
    <w:rPr>
      <w:rFonts w:ascii="Times New Roman" w:hAnsi="Times New Roman" w:eastAsia="Times New Roman"/>
      <w:bCs/>
      <w:sz w:val="28"/>
      <w:szCs w:val="28"/>
      <w:lang w:eastAsia="ru-RU"/>
    </w:rPr>
  </w:style>
  <w:style w:type="character" w:styleId="936" w:customStyle="1">
    <w:name w:val="Заголовок (Уровень 2) Знак"/>
    <w:link w:val="935"/>
    <w:rPr>
      <w:rFonts w:ascii="Times New Roman" w:hAnsi="Times New Roman" w:eastAsia="Times New Roman"/>
      <w:bCs/>
      <w:sz w:val="28"/>
      <w:szCs w:val="28"/>
    </w:rPr>
  </w:style>
  <w:style w:type="character" w:styleId="937" w:customStyle="1">
    <w:name w:val="Font Style23"/>
    <w:uiPriority w:val="99"/>
    <w:rPr>
      <w:rFonts w:ascii="Times New Roman" w:hAnsi="Times New Roman" w:cs="Times New Roman"/>
      <w:sz w:val="22"/>
      <w:szCs w:val="22"/>
    </w:rPr>
  </w:style>
  <w:style w:type="paragraph" w:styleId="938">
    <w:name w:val="Body Text 2"/>
    <w:basedOn w:val="721"/>
    <w:link w:val="939"/>
    <w:uiPriority w:val="99"/>
    <w:semiHidden/>
    <w:unhideWhenUsed/>
    <w:pPr>
      <w:spacing w:after="120" w:line="480" w:lineRule="auto"/>
    </w:pPr>
  </w:style>
  <w:style w:type="character" w:styleId="939" w:customStyle="1">
    <w:name w:val="Основной текст 2 Знак"/>
    <w:link w:val="938"/>
    <w:uiPriority w:val="99"/>
    <w:semiHidden/>
    <w:rPr>
      <w:sz w:val="22"/>
      <w:szCs w:val="22"/>
      <w:lang w:eastAsia="en-US"/>
    </w:rPr>
  </w:style>
  <w:style w:type="character" w:styleId="940" w:customStyle="1">
    <w:name w:val="Основной текст 2 Знак2"/>
    <w:rPr>
      <w:rFonts w:cs="Times New Roman"/>
      <w:sz w:val="28"/>
      <w:szCs w:val="28"/>
    </w:rPr>
  </w:style>
  <w:style w:type="paragraph" w:styleId="941" w:customStyle="1">
    <w:name w:val="заголовок 1"/>
    <w:basedOn w:val="721"/>
    <w:next w:val="721"/>
    <w:pPr>
      <w:jc w:val="center"/>
      <w:keepNext/>
      <w:spacing w:after="0" w:line="240" w:lineRule="auto"/>
      <w:outlineLvl w:val="0"/>
    </w:pPr>
    <w:rPr>
      <w:rFonts w:ascii="Times New Roman" w:hAnsi="Times New Roman" w:eastAsia="Times New Roman"/>
      <w:b/>
      <w:bCs/>
      <w:sz w:val="28"/>
      <w:szCs w:val="28"/>
      <w:lang w:eastAsia="ru-RU"/>
    </w:rPr>
  </w:style>
  <w:style w:type="character" w:styleId="942" w:customStyle="1">
    <w:name w:val="Заголовок 1 Знак1;Заголовок 1 Знак Знак Знак1;Заголовок 1 Знак Знак Знак Знак"/>
    <w:rPr>
      <w:rFonts w:cs="Times New Roman"/>
      <w:b/>
      <w:sz w:val="28"/>
      <w:szCs w:val="28"/>
    </w:rPr>
  </w:style>
  <w:style w:type="character" w:styleId="943" w:customStyle="1">
    <w:name w:val="Заголовок 4 Знак"/>
    <w:link w:val="725"/>
    <w:uiPriority w:val="9"/>
    <w:semiHidden/>
    <w:rPr>
      <w:rFonts w:ascii="Calibri" w:hAnsi="Calibri" w:eastAsia="Times New Roman" w:cs="Times New Roman"/>
      <w:b/>
      <w:bCs/>
      <w:sz w:val="28"/>
      <w:szCs w:val="28"/>
      <w:lang w:eastAsia="en-US"/>
    </w:rPr>
  </w:style>
  <w:style w:type="paragraph" w:styleId="944" w:customStyle="1">
    <w:name w:val="Основной"/>
    <w:basedOn w:val="721"/>
    <w:link w:val="945"/>
    <w:uiPriority w:val="99"/>
    <w:pPr>
      <w:ind w:firstLine="851"/>
      <w:jc w:val="both"/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45" w:customStyle="1">
    <w:name w:val="Основной Знак"/>
    <w:link w:val="944"/>
    <w:uiPriority w:val="99"/>
    <w:rPr>
      <w:rFonts w:ascii="Times New Roman" w:hAnsi="Times New Roman" w:eastAsia="Times New Roman"/>
      <w:sz w:val="24"/>
      <w:szCs w:val="24"/>
    </w:rPr>
  </w:style>
  <w:style w:type="character" w:styleId="946" w:customStyle="1">
    <w:name w:val="apple-converted-space"/>
  </w:style>
  <w:style w:type="paragraph" w:styleId="947" w:customStyle="1">
    <w:name w:val="ConsPlusNormal"/>
    <w:qFormat/>
    <w:pPr>
      <w:widowControl w:val="off"/>
    </w:pPr>
    <w:rPr>
      <w:rFonts w:ascii="Arial" w:hAnsi="Arial" w:eastAsia="Times New Roman" w:cs="Arial"/>
      <w:lang w:eastAsia="ru-RU"/>
    </w:rPr>
  </w:style>
  <w:style w:type="paragraph" w:styleId="948" w:customStyle="1">
    <w:name w:val="ConsPlusTitle"/>
    <w:pPr>
      <w:widowControl w:val="off"/>
    </w:pPr>
    <w:rPr>
      <w:rFonts w:eastAsia="Times New Roman" w:cs="Calibri"/>
      <w:b/>
      <w:sz w:val="22"/>
      <w:lang w:eastAsia="ru-RU"/>
    </w:rPr>
  </w:style>
  <w:style w:type="paragraph" w:styleId="949" w:customStyle="1">
    <w:name w:val="ConsPlusNonformat"/>
    <w:pPr>
      <w:widowControl w:val="off"/>
    </w:pPr>
    <w:rPr>
      <w:rFonts w:ascii="Courier New" w:hAnsi="Courier New" w:eastAsia="Times New Roman" w:cs="Courier New"/>
      <w:lang w:eastAsia="ru-RU"/>
    </w:rPr>
  </w:style>
  <w:style w:type="paragraph" w:styleId="950">
    <w:name w:val="Body Text Indent"/>
    <w:basedOn w:val="721"/>
    <w:link w:val="951"/>
    <w:uiPriority w:val="99"/>
    <w:semiHidden/>
    <w:unhideWhenUsed/>
    <w:pPr>
      <w:ind w:left="283"/>
      <w:spacing w:after="120"/>
    </w:pPr>
  </w:style>
  <w:style w:type="character" w:styleId="951" w:customStyle="1">
    <w:name w:val="Основной текст с отступом Знак"/>
    <w:link w:val="950"/>
    <w:uiPriority w:val="99"/>
    <w:semiHidden/>
    <w:rPr>
      <w:sz w:val="22"/>
      <w:szCs w:val="22"/>
      <w:lang w:eastAsia="en-US"/>
    </w:rPr>
  </w:style>
  <w:style w:type="paragraph" w:styleId="952" w:customStyle="1">
    <w:name w:val="Абзац"/>
    <w:link w:val="807"/>
    <w:uiPriority w:val="99"/>
    <w:qFormat/>
    <w:pPr>
      <w:ind w:firstLine="567"/>
      <w:spacing w:before="120" w:after="6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53" w:customStyle="1">
    <w:name w:val="список1"/>
    <w:uiPriority w:val="99"/>
    <w:pPr>
      <w:ind w:left="1429" w:hanging="360"/>
      <w:jc w:val="both"/>
      <w:spacing w:before="120" w:after="60"/>
      <w:tabs>
        <w:tab w:val="left" w:pos="993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ahoma" w:hAnsi="Tahoma" w:eastAsia="Times New Roman" w:cs="Tahoma"/>
      <w:sz w:val="24"/>
      <w:szCs w:val="24"/>
      <w:lang w:eastAsia="en-US"/>
    </w:rPr>
  </w:style>
  <w:style w:type="character" w:styleId="954">
    <w:name w:val="annotation reference"/>
    <w:basedOn w:val="731"/>
    <w:uiPriority w:val="99"/>
    <w:semiHidden/>
    <w:unhideWhenUsed/>
    <w:rPr>
      <w:sz w:val="16"/>
      <w:szCs w:val="16"/>
    </w:rPr>
  </w:style>
  <w:style w:type="paragraph" w:styleId="955">
    <w:name w:val="annotation text"/>
    <w:basedOn w:val="721"/>
    <w:link w:val="956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56" w:customStyle="1">
    <w:name w:val="Текст примечания Знак"/>
    <w:basedOn w:val="731"/>
    <w:link w:val="955"/>
    <w:uiPriority w:val="99"/>
    <w:semiHidden/>
    <w:rPr>
      <w:lang w:eastAsia="en-US"/>
    </w:rPr>
  </w:style>
  <w:style w:type="paragraph" w:styleId="957">
    <w:name w:val="annotation subject"/>
    <w:basedOn w:val="955"/>
    <w:next w:val="955"/>
    <w:link w:val="958"/>
    <w:uiPriority w:val="99"/>
    <w:semiHidden/>
    <w:unhideWhenUsed/>
    <w:rPr>
      <w:b/>
      <w:bCs/>
    </w:rPr>
  </w:style>
  <w:style w:type="character" w:styleId="958" w:customStyle="1">
    <w:name w:val="Тема примечания Знак"/>
    <w:basedOn w:val="956"/>
    <w:link w:val="957"/>
    <w:uiPriority w:val="99"/>
    <w:semiHidden/>
    <w:rPr>
      <w:b/>
      <w:bCs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859DB-6B11-4B2C-ADA2-5B152B918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  Максим Олегович</dc:creator>
  <cp:revision>9</cp:revision>
  <dcterms:created xsi:type="dcterms:W3CDTF">2024-09-02T09:17:00Z</dcterms:created>
  <dcterms:modified xsi:type="dcterms:W3CDTF">2024-10-04T04:59:53Z</dcterms:modified>
  <cp:version>917504</cp:version>
</cp:coreProperties>
</file>