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Губернатора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8"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постановление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Губернатора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23.12.2010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404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ю: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8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Губернатора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от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23.12.2010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404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координаторе и составе Новосибирской областной трехсторонней комисс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ии по регулированию социально-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трудовых отношений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следующие изменения: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составе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областной трехсторонней комиссии по регулированию </w:t>
      </w:r>
      <w:r>
        <w:rPr>
          <w:rFonts w:ascii="Times New Roman" w:hAnsi="Times New Roman" w:cs="Times New Roman"/>
          <w:sz w:val="28"/>
          <w:szCs w:val="28"/>
        </w:rPr>
        <w:t xml:space="preserve">социально-</w:t>
      </w:r>
      <w:r>
        <w:rPr>
          <w:rFonts w:ascii="Times New Roman" w:hAnsi="Times New Roman" w:cs="Times New Roman"/>
          <w:sz w:val="28"/>
          <w:szCs w:val="28"/>
        </w:rPr>
        <w:t xml:space="preserve">трудовых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комисси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вести в состав комиссии </w:t>
      </w:r>
      <w:r>
        <w:rPr>
          <w:rFonts w:ascii="Times New Roman" w:hAnsi="Times New Roman" w:cs="Times New Roman"/>
          <w:sz w:val="28"/>
          <w:szCs w:val="28"/>
        </w:rPr>
        <w:t xml:space="preserve">от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708"/>
        <w:jc w:val="both"/>
        <w:rPr>
          <w:rFonts w:ascii="Times New Roman" w:hAnsi="Times New Roman" w:cs="Times New Roman"/>
          <w:b w:val="0"/>
          <w:bCs w:val="0"/>
          <w:szCs w:val="20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Колупаева Александра Валерьевича, заместителя министра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szCs w:val="20"/>
          <w14:ligatures w14:val="none"/>
        </w:rPr>
      </w:r>
      <w:r>
        <w:rPr>
          <w:rFonts w:ascii="Times New Roman" w:hAnsi="Times New Roman" w:cs="Times New Roman"/>
          <w:b w:val="0"/>
          <w:bCs w:val="0"/>
          <w:szCs w:val="20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Пахомова Анатолия Борисовича,</w:t>
      </w:r>
      <w:r>
        <w:rPr>
          <w:sz w:val="28"/>
          <w:szCs w:val="28"/>
        </w:rPr>
        <w:t xml:space="preserve"> начальника управления правового обеспечения и кадровой политики министерства сельского хозяйства Новосибирской области</w:t>
      </w:r>
      <w: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7"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 Вывести из состава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Хальзова К.В.</w:t>
      </w:r>
      <w:r>
        <w:rPr>
          <w:rFonts w:ascii="Times New Roman" w:hAnsi="Times New Roman" w:cs="Times New Roman"/>
          <w:sz w:val="28"/>
          <w:szCs w:val="28"/>
        </w:rPr>
        <w:t xml:space="preserve">, Шинделова А.В.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57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Наименование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Балашова В.Г.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Государственной инспекции труда в Новосибирской области </w:t>
      </w:r>
      <w:r>
        <w:rPr>
          <w:rFonts w:ascii="Times New Roman" w:hAnsi="Times New Roman" w:cs="Times New Roman"/>
          <w:sz w:val="28"/>
          <w:szCs w:val="28"/>
        </w:rPr>
        <w:t xml:space="preserve">– главный государственный инспектор труда в Новосибирской области 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 </w:t>
      </w:r>
      <w:r>
        <w:rPr>
          <w:rFonts w:ascii="Times New Roman" w:hAnsi="Times New Roman" w:cs="Times New Roman"/>
          <w:sz w:val="28"/>
          <w:szCs w:val="28"/>
        </w:rPr>
        <w:t xml:space="preserve">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0"/>
        </w:rPr>
      </w:pPr>
      <w:r>
        <w:rPr>
          <w:sz w:val="20"/>
        </w:rPr>
        <w:t xml:space="preserve">Е.В. </w:t>
      </w:r>
      <w:r>
        <w:rPr>
          <w:sz w:val="20"/>
        </w:rPr>
        <w:t xml:space="preserve">Бахарева</w:t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  <w:t xml:space="preserve">238 75 10</w:t>
      </w:r>
      <w:r>
        <w:rPr>
          <w:sz w:val="20"/>
        </w:rPr>
      </w:r>
      <w:r>
        <w:rPr>
          <w:sz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32804211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6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2"/>
    <w:next w:val="852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2"/>
    <w:next w:val="852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eastAsia="Arial" w:cs="Arial"/>
      <w:sz w:val="30"/>
      <w:szCs w:val="30"/>
    </w:rPr>
  </w:style>
  <w:style w:type="character" w:styleId="684">
    <w:name w:val="Heading 4 Char"/>
    <w:basedOn w:val="854"/>
    <w:link w:val="85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4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4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4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4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4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4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4"/>
    <w:link w:val="861"/>
    <w:uiPriority w:val="99"/>
  </w:style>
  <w:style w:type="character" w:styleId="706">
    <w:name w:val="Footer Char"/>
    <w:basedOn w:val="854"/>
    <w:link w:val="863"/>
    <w:uiPriority w:val="99"/>
  </w:style>
  <w:style w:type="paragraph" w:styleId="707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863"/>
    <w:uiPriority w:val="99"/>
  </w:style>
  <w:style w:type="table" w:styleId="709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4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4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3">
    <w:name w:val="Heading 4"/>
    <w:basedOn w:val="852"/>
    <w:next w:val="852"/>
    <w:link w:val="872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59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table" w:styleId="860">
    <w:name w:val="Table Grid"/>
    <w:basedOn w:val="85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>
    <w:name w:val="Header"/>
    <w:basedOn w:val="852"/>
    <w:link w:val="86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4"/>
    <w:link w:val="86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3">
    <w:name w:val="Footer"/>
    <w:basedOn w:val="852"/>
    <w:link w:val="8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854"/>
    <w:link w:val="86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5">
    <w:name w:val="Balloon Text"/>
    <w:basedOn w:val="852"/>
    <w:link w:val="866"/>
    <w:uiPriority w:val="99"/>
    <w:semiHidden/>
    <w:unhideWhenUsed/>
    <w:rPr>
      <w:rFonts w:ascii="Tahoma" w:hAnsi="Tahoma" w:cs="Tahoma"/>
      <w:sz w:val="16"/>
      <w:szCs w:val="16"/>
    </w:rPr>
  </w:style>
  <w:style w:type="character" w:styleId="866" w:customStyle="1">
    <w:name w:val="Текст выноски Знак"/>
    <w:basedOn w:val="854"/>
    <w:link w:val="86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67">
    <w:name w:val="annotation reference"/>
    <w:basedOn w:val="854"/>
    <w:uiPriority w:val="99"/>
    <w:semiHidden/>
    <w:unhideWhenUsed/>
    <w:rPr>
      <w:sz w:val="16"/>
      <w:szCs w:val="16"/>
    </w:rPr>
  </w:style>
  <w:style w:type="paragraph" w:styleId="868">
    <w:name w:val="annotation text"/>
    <w:basedOn w:val="852"/>
    <w:link w:val="869"/>
    <w:uiPriority w:val="99"/>
    <w:semiHidden/>
    <w:unhideWhenUsed/>
    <w:rPr>
      <w:sz w:val="20"/>
      <w:szCs w:val="20"/>
    </w:rPr>
  </w:style>
  <w:style w:type="character" w:styleId="869" w:customStyle="1">
    <w:name w:val="Текст примечания Знак"/>
    <w:basedOn w:val="854"/>
    <w:link w:val="86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basedOn w:val="869"/>
    <w:link w:val="870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872" w:customStyle="1">
    <w:name w:val="Заголовок 4 Знак"/>
    <w:basedOn w:val="854"/>
    <w:link w:val="853"/>
    <w:uiPriority w:val="9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59A9B-C274-4A3B-A000-E763BD7B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Дмитриенко Ирина Ивановна</dc:creator>
  <cp:revision>28</cp:revision>
  <dcterms:created xsi:type="dcterms:W3CDTF">2020-04-22T10:44:00Z</dcterms:created>
  <dcterms:modified xsi:type="dcterms:W3CDTF">2024-10-07T03:49:06Z</dcterms:modified>
</cp:coreProperties>
</file>