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>
        <w:trPr/>
        <w:tc>
          <w:tcPr>
            <w:shd w:val="clear" w:color="auto" w:fill="auto"/>
            <w:tcW w:w="5528" w:type="dxa"/>
            <w:textDirection w:val="lrTb"/>
            <w:noWrap w:val="false"/>
          </w:tcPr>
          <w:p>
            <w:pPr>
              <w:ind w:right="-108"/>
              <w:jc w:val="center"/>
              <w:spacing w:before="29"/>
              <w:widowControl w:val="o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ПРИЛОЖЕНИЕ </w:t>
            </w:r>
            <w:r>
              <w:rPr>
                <w:iCs/>
                <w:szCs w:val="28"/>
              </w:rPr>
            </w:r>
          </w:p>
          <w:p>
            <w:pPr>
              <w:ind w:right="-108"/>
              <w:jc w:val="center"/>
              <w:spacing w:before="29"/>
              <w:widowControl w:val="o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к приказу министерства здравоохранения Новосибирской области</w:t>
            </w:r>
            <w:r>
              <w:rPr>
                <w:iCs/>
                <w:szCs w:val="28"/>
              </w:rPr>
            </w:r>
          </w:p>
          <w:p>
            <w:pPr>
              <w:ind w:right="-108"/>
              <w:jc w:val="center"/>
              <w:spacing w:before="29"/>
              <w:widowControl w:val="off"/>
              <w:rPr>
                <w:i/>
                <w:szCs w:val="28"/>
              </w:rPr>
            </w:pPr>
            <w:r>
              <w:rPr>
                <w:iCs/>
                <w:szCs w:val="28"/>
              </w:rPr>
              <w:t xml:space="preserve">от _________ № _________</w:t>
            </w:r>
            <w:r>
              <w:rPr>
                <w:i/>
                <w:szCs w:val="28"/>
              </w:rPr>
            </w:r>
          </w:p>
          <w:p>
            <w:pPr>
              <w:ind w:right="-108"/>
              <w:jc w:val="right"/>
              <w:spacing w:before="29"/>
              <w:widowControl w:val="off"/>
              <w:rPr>
                <w:i/>
                <w:szCs w:val="28"/>
              </w:rPr>
            </w:pP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</w:p>
        </w:tc>
      </w:tr>
      <w:tr>
        <w:trPr/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ind w:right="-108"/>
              <w:jc w:val="center"/>
              <w:spacing w:before="29"/>
              <w:widowControl w:val="o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«ПРИЛОЖЕНИЕ № 2</w:t>
            </w:r>
            <w:r>
              <w:rPr>
                <w:iCs/>
                <w:szCs w:val="28"/>
              </w:rPr>
            </w:r>
          </w:p>
          <w:p>
            <w:pPr>
              <w:ind w:right="-108"/>
              <w:jc w:val="center"/>
              <w:spacing w:before="29"/>
              <w:widowControl w:val="o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к приказу министерства здравоохранения Новосибирской области</w:t>
            </w:r>
            <w:r>
              <w:rPr>
                <w:iCs/>
                <w:szCs w:val="28"/>
              </w:rPr>
            </w:r>
          </w:p>
          <w:p>
            <w:pPr>
              <w:ind w:right="-108"/>
              <w:jc w:val="center"/>
              <w:spacing w:before="29"/>
              <w:widowControl w:val="off"/>
              <w:rPr>
                <w:i/>
                <w:szCs w:val="28"/>
              </w:rPr>
            </w:pPr>
            <w:r>
              <w:rPr>
                <w:iCs/>
                <w:szCs w:val="28"/>
              </w:rPr>
              <w:t xml:space="preserve">от 12.04.2023 № 874-НПА</w:t>
            </w:r>
            <w:r>
              <w:rPr>
                <w:i/>
                <w:szCs w:val="28"/>
              </w:rPr>
            </w:r>
          </w:p>
          <w:p>
            <w:pPr>
              <w:ind w:right="-108"/>
              <w:jc w:val="right"/>
              <w:spacing w:before="29"/>
              <w:widowControl w:val="off"/>
              <w:rPr>
                <w:i/>
                <w:szCs w:val="28"/>
              </w:rPr>
            </w:pP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</w:p>
        </w:tc>
      </w:tr>
    </w:tbl>
    <w:p>
      <w:pPr>
        <w:ind w:right="-108"/>
        <w:spacing w:before="29"/>
        <w:widowControl w:val="off"/>
        <w:rPr>
          <w:iCs/>
          <w:szCs w:val="28"/>
        </w:rPr>
      </w:pPr>
      <w:r>
        <w:rPr>
          <w:iCs/>
          <w:szCs w:val="28"/>
        </w:rPr>
      </w:r>
      <w:r>
        <w:rPr>
          <w:iCs/>
          <w:szCs w:val="28"/>
        </w:rPr>
      </w:r>
    </w:p>
    <w:p>
      <w:pPr>
        <w:ind w:right="-108"/>
        <w:spacing w:before="29"/>
        <w:widowControl w:val="off"/>
        <w:rPr>
          <w:i/>
          <w:szCs w:val="28"/>
        </w:rPr>
      </w:pPr>
      <w:r>
        <w:rPr>
          <w:i/>
          <w:szCs w:val="28"/>
        </w:rPr>
      </w:r>
      <w:r>
        <w:rPr>
          <w:i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ТИПОВОЕ РАСПИСАНИЕ </w:t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врачей-специалистов в расчете на одну ставку </w:t>
      </w:r>
      <w:r>
        <w:rPr>
          <w:b/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b/>
          <w:szCs w:val="28"/>
        </w:rPr>
        <w:t xml:space="preserve">Таблица 1</w:t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Типовое расписание </w:t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врача-стоматолога детского, врача-стоматолога, зубного врача (детский терапевтический прием) в расчете на одну ставку при пятидневной рабочей неделе и одной дежурной субботе</w:t>
      </w:r>
      <w:r>
        <w:rPr>
          <w:b/>
          <w:szCs w:val="28"/>
        </w:rPr>
      </w:r>
    </w:p>
    <w:p>
      <w:pPr>
        <w:jc w:val="center"/>
        <w:rPr>
          <w:b/>
          <w:bCs/>
          <w:i/>
          <w:sz w:val="24"/>
          <w:szCs w:val="24"/>
          <w:vertAlign w:val="superscript"/>
        </w:rPr>
      </w:pPr>
      <w:r/>
      <w:bookmarkStart w:id="0" w:name="_Hlk125550894"/>
      <w:r/>
      <w:r>
        <w:rPr>
          <w:b/>
          <w:bCs/>
          <w:i/>
          <w:sz w:val="24"/>
          <w:szCs w:val="24"/>
          <w:vertAlign w:val="superscript"/>
        </w:rPr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608"/>
        <w:gridCol w:w="3039"/>
        <w:gridCol w:w="3641"/>
        <w:gridCol w:w="1418"/>
        <w:gridCol w:w="2081"/>
        <w:gridCol w:w="2066"/>
        <w:gridCol w:w="963"/>
        <w:gridCol w:w="1217"/>
      </w:tblGrid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</w:t>
            </w:r>
            <w:r>
              <w:rPr>
                <w:b/>
                <w:color w:val="000000"/>
                <w:sz w:val="22"/>
                <w:szCs w:val="22"/>
              </w:rPr>
              <w:t xml:space="preserve">/п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Состав типового расписания врача-стоматолога, врача-стоматолога детского, зубного врача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Тип интервала графика</w:t>
            </w:r>
            <w:r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2"/>
              </w:rPr>
              <w:t xml:space="preserve">В</w:t>
            </w:r>
            <w:r>
              <w:rPr>
                <w:b/>
                <w:color w:val="000000"/>
                <w:sz w:val="22"/>
              </w:rPr>
              <w:t xml:space="preserve">ремя</w:t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Тип слота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6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Примечание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Первая смена с 8.00 до 14.00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Вторая смена с 14:00 до 20:00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Дежурный день (суббота) с 9:00 до 15:00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szCs w:val="28"/>
        </w:rPr>
        <w:t xml:space="preserve">Таблица 2</w:t>
      </w:r>
      <w:r>
        <w:rPr>
          <w:b/>
          <w:bCs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szCs w:val="28"/>
        </w:rPr>
        <w:t xml:space="preserve">Типовое расписание </w:t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врача-стоматолога детского, врача-стоматолога, зубного врача (детский терапевтический прием в расчете на одну ставку при пятидневной рабочей неделе</w:t>
      </w:r>
      <w:r>
        <w:rPr>
          <w:b/>
          <w:szCs w:val="28"/>
        </w:rPr>
      </w:r>
    </w:p>
    <w:p>
      <w:pPr>
        <w:jc w:val="center"/>
        <w:rPr>
          <w:b/>
          <w:bCs/>
          <w:i/>
          <w:sz w:val="24"/>
          <w:szCs w:val="24"/>
          <w:vertAlign w:val="superscript"/>
        </w:rPr>
      </w:pPr>
      <w:r>
        <w:rPr>
          <w:b/>
          <w:bCs/>
          <w:i/>
          <w:sz w:val="24"/>
          <w:szCs w:val="24"/>
          <w:vertAlign w:val="superscript"/>
        </w:rPr>
      </w:r>
      <w:r>
        <w:rPr>
          <w:b/>
          <w:bCs/>
          <w:i/>
          <w:sz w:val="24"/>
          <w:szCs w:val="24"/>
          <w:vertAlign w:val="superscript"/>
        </w:rPr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618"/>
        <w:gridCol w:w="3039"/>
        <w:gridCol w:w="3511"/>
        <w:gridCol w:w="1418"/>
        <w:gridCol w:w="2081"/>
        <w:gridCol w:w="2105"/>
        <w:gridCol w:w="986"/>
        <w:gridCol w:w="1275"/>
      </w:tblGrid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п/п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Состав типового расписания врача-стоматолога, врача-стоматолога детского, зубного врача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ind w:right="-63"/>
              <w:jc w:val="center"/>
              <w:rPr>
                <w:b/>
                <w:color w:val="000000"/>
                <w:sz w:val="22"/>
                <w:szCs w:val="22"/>
                <w:highlight w:val="white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Тип интервала</w:t>
            </w:r>
            <w:r>
              <w:rPr>
                <w:b/>
                <w:color w:val="000000"/>
                <w:sz w:val="22"/>
                <w:szCs w:val="22"/>
              </w:rPr>
              <w:t xml:space="preserve"> график</w:t>
            </w: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b/>
                <w:color w:val="000000"/>
                <w:sz w:val="22"/>
                <w:szCs w:val="22"/>
                <w:highlight w:val="white"/>
                <w:vertAlign w:val="superscript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2"/>
              </w:rPr>
              <w:t xml:space="preserve">В</w:t>
            </w:r>
            <w:r>
              <w:rPr>
                <w:b/>
                <w:color w:val="000000"/>
                <w:sz w:val="22"/>
              </w:rPr>
              <w:t xml:space="preserve">ремя</w:t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Тип слота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6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Примечание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Смена с 8.00 до 15.06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426 минуты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часов 6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30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Обед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30 минут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3 часа </w:t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обед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ind w:hanging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рганизационно</w:t>
            </w:r>
            <w:r>
              <w:rPr>
                <w:color w:val="000000"/>
                <w:sz w:val="22"/>
                <w:szCs w:val="22"/>
              </w:rPr>
              <w:t xml:space="preserve">-методическая работа (6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ind w:left="594"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15:06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bCs/>
          <w:szCs w:val="28"/>
          <w:vertAlign w:val="superscript"/>
        </w:rPr>
      </w:pPr>
      <w:r>
        <w:rPr>
          <w:bCs/>
          <w:szCs w:val="28"/>
          <w:vertAlign w:val="superscript"/>
        </w:rPr>
      </w:r>
      <w:r>
        <w:rPr>
          <w:bCs/>
          <w:szCs w:val="28"/>
          <w:vertAlign w:val="superscript"/>
        </w:rPr>
      </w:r>
    </w:p>
    <w:p>
      <w:pPr>
        <w:jc w:val="right"/>
        <w:rPr>
          <w:b/>
          <w:szCs w:val="28"/>
        </w:rPr>
      </w:pPr>
      <w:r>
        <w:rPr>
          <w:b/>
          <w:szCs w:val="28"/>
        </w:rPr>
        <w:t xml:space="preserve">Таблица 3</w:t>
      </w:r>
      <w:r>
        <w:rPr>
          <w:b/>
          <w:szCs w:val="28"/>
        </w:rPr>
      </w:r>
    </w:p>
    <w:p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Типовое расписание </w:t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врача-стоматолога детского, врача-стоматолога, зубного врача (детский терапевтический прием), ведущих профилактические осмотры, в расчете на одну ставку при пятидневной рабочей неделе и одной дежурной субботе</w:t>
      </w:r>
      <w:r>
        <w:rPr>
          <w:b/>
          <w:szCs w:val="28"/>
        </w:rPr>
      </w:r>
    </w:p>
    <w:p>
      <w:pPr>
        <w:jc w:val="center"/>
        <w:rPr>
          <w:b/>
          <w:bCs/>
          <w:i/>
          <w:sz w:val="24"/>
          <w:szCs w:val="24"/>
          <w:vertAlign w:val="superscript"/>
        </w:rPr>
      </w:pPr>
      <w:r>
        <w:rPr>
          <w:b/>
          <w:bCs/>
          <w:i/>
          <w:sz w:val="24"/>
          <w:szCs w:val="24"/>
          <w:vertAlign w:val="superscript"/>
        </w:rPr>
      </w:r>
      <w:r>
        <w:rPr>
          <w:b/>
          <w:bCs/>
          <w:i/>
          <w:sz w:val="24"/>
          <w:szCs w:val="24"/>
          <w:vertAlign w:val="superscript"/>
        </w:rPr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608"/>
        <w:gridCol w:w="3039"/>
        <w:gridCol w:w="3641"/>
        <w:gridCol w:w="1418"/>
        <w:gridCol w:w="2081"/>
        <w:gridCol w:w="2066"/>
        <w:gridCol w:w="963"/>
        <w:gridCol w:w="1217"/>
      </w:tblGrid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п/п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Состав типового расписания врача-стоматолога, врача-стоматолога детского, зубного врача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Тип интервала графика</w:t>
            </w:r>
            <w:r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2"/>
              </w:rPr>
              <w:t xml:space="preserve">В</w:t>
            </w:r>
            <w:r>
              <w:rPr>
                <w:b/>
                <w:color w:val="000000"/>
                <w:sz w:val="22"/>
              </w:rPr>
              <w:t xml:space="preserve">ремя</w:t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Тип слота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6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Примечание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Первая смена с 8.00 до 14.00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</w:t>
            </w: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</w:t>
            </w: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</w:t>
            </w: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13:20</w:t>
            </w:r>
            <w:r>
              <w:rPr>
                <w:color w:val="000000"/>
                <w:sz w:val="22"/>
              </w:rPr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13:30</w:t>
            </w:r>
            <w:r>
              <w:rPr>
                <w:color w:val="000000"/>
                <w:sz w:val="22"/>
              </w:rPr>
            </w:r>
          </w:p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Вторая смена с 14:00 до 20:00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</w:t>
            </w: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</w:t>
            </w: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</w:t>
            </w: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Дежурный день (суббота) с 9:00 до 15:00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</w:t>
            </w: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</w:t>
            </w: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14:10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14:20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pPr>
        <w:jc w:val="right"/>
      </w:pPr>
      <w:r/>
      <w:r/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</w:rPr>
        <w:t xml:space="preserve">Таблица </w:t>
      </w:r>
      <w:r>
        <w:rPr>
          <w:b/>
          <w:szCs w:val="28"/>
        </w:rPr>
        <w:t xml:space="preserve">4</w:t>
      </w:r>
      <w:r>
        <w:rPr>
          <w:b/>
          <w:bCs/>
        </w:rPr>
      </w:r>
    </w:p>
    <w:p>
      <w:pPr>
        <w:jc w:val="center"/>
      </w:pPr>
      <w:r/>
      <w:r/>
    </w:p>
    <w:p>
      <w:pPr>
        <w:jc w:val="center"/>
        <w:rPr>
          <w:b/>
          <w:bCs/>
        </w:rPr>
      </w:pPr>
      <w:r>
        <w:rPr>
          <w:b/>
          <w:szCs w:val="28"/>
        </w:rPr>
        <w:t xml:space="preserve">Типовое расписание </w:t>
      </w:r>
      <w:r>
        <w:rPr>
          <w:b/>
          <w:bCs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расписание врача-стоматолога детского, врача-стоматолога, зубного врача (детский терапевтический прием), осуществляющих прием пациентов в школьных стоматологических кабинетах, в расчете на одну ставку при пятидневной рабоч</w:t>
      </w:r>
      <w:r>
        <w:rPr>
          <w:b/>
          <w:szCs w:val="28"/>
        </w:rPr>
        <w:t xml:space="preserve">ей неделе и одной дежурной субботе</w:t>
      </w:r>
      <w:r>
        <w:rPr>
          <w:b/>
          <w:szCs w:val="28"/>
        </w:rPr>
      </w:r>
    </w:p>
    <w:p>
      <w:pPr>
        <w:jc w:val="center"/>
        <w:rPr>
          <w:b/>
          <w:bCs/>
          <w:i/>
          <w:sz w:val="24"/>
          <w:szCs w:val="24"/>
          <w:vertAlign w:val="superscript"/>
        </w:rPr>
      </w:pPr>
      <w:r>
        <w:rPr>
          <w:b/>
          <w:bCs/>
          <w:i/>
          <w:sz w:val="24"/>
          <w:szCs w:val="24"/>
          <w:vertAlign w:val="superscript"/>
        </w:rPr>
      </w:r>
      <w:r>
        <w:rPr>
          <w:b/>
          <w:bCs/>
          <w:i/>
          <w:sz w:val="24"/>
          <w:szCs w:val="24"/>
          <w:vertAlign w:val="superscript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608"/>
        <w:gridCol w:w="3039"/>
        <w:gridCol w:w="3641"/>
        <w:gridCol w:w="1418"/>
        <w:gridCol w:w="2081"/>
        <w:gridCol w:w="2066"/>
        <w:gridCol w:w="963"/>
        <w:gridCol w:w="1217"/>
      </w:tblGrid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п/п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Состав типового расписания врача-стоматолога, врача-стоматолога детского, зубного врача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Тип интервала графика</w:t>
            </w:r>
            <w:r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2"/>
              </w:rPr>
              <w:t xml:space="preserve">В</w:t>
            </w:r>
            <w:r>
              <w:rPr>
                <w:b/>
                <w:color w:val="000000"/>
                <w:sz w:val="22"/>
              </w:rPr>
              <w:t xml:space="preserve">ремя</w:t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Тип слота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6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Примечание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Первая смена с 8.00 до 14.00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часа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9:55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профилактический осмотра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шт.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12:40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12:50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профилактический осмотр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12:55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(30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 (30 минут)</w:t>
            </w:r>
            <w:r>
              <w:rPr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</w:rPr>
      </w:pPr>
      <w:r>
        <w:rPr>
          <w:b/>
          <w:szCs w:val="28"/>
        </w:rPr>
        <w:t xml:space="preserve">Таблица 5</w:t>
      </w:r>
      <w:r>
        <w:rPr>
          <w:b/>
          <w:bCs/>
        </w:rPr>
      </w:r>
    </w:p>
    <w:p>
      <w:pPr>
        <w:jc w:val="center"/>
      </w:pPr>
      <w:r/>
      <w:r/>
    </w:p>
    <w:p>
      <w:pPr>
        <w:jc w:val="center"/>
        <w:rPr>
          <w:b/>
          <w:bCs/>
        </w:rPr>
      </w:pPr>
      <w:r>
        <w:rPr>
          <w:b/>
          <w:szCs w:val="28"/>
        </w:rPr>
        <w:t xml:space="preserve">Типовое расписание </w:t>
      </w:r>
      <w:r>
        <w:rPr>
          <w:b/>
          <w:bCs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врача-стоматолога детского, врача-стоматолога, зубного врача (детский терапевтический прием), ведущих прием пациентов по «острой боли», в расчете на одну ставку при пятидневной рабочей неделе и одной дежурной субботе</w:t>
      </w:r>
      <w:r>
        <w:rPr>
          <w:b/>
          <w:szCs w:val="28"/>
        </w:rPr>
      </w:r>
    </w:p>
    <w:p>
      <w:pPr>
        <w:jc w:val="center"/>
        <w:rPr>
          <w:b/>
          <w:bCs/>
          <w:i/>
          <w:sz w:val="24"/>
          <w:szCs w:val="24"/>
          <w:vertAlign w:val="superscript"/>
        </w:rPr>
      </w:pPr>
      <w:r>
        <w:rPr>
          <w:b/>
          <w:bCs/>
          <w:i/>
          <w:sz w:val="24"/>
          <w:szCs w:val="24"/>
          <w:vertAlign w:val="superscript"/>
        </w:rPr>
      </w:r>
      <w:r>
        <w:rPr>
          <w:b/>
          <w:bCs/>
          <w:i/>
          <w:sz w:val="24"/>
          <w:szCs w:val="24"/>
          <w:vertAlign w:val="superscript"/>
        </w:rPr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608"/>
        <w:gridCol w:w="3039"/>
        <w:gridCol w:w="3641"/>
        <w:gridCol w:w="1418"/>
        <w:gridCol w:w="2081"/>
        <w:gridCol w:w="2066"/>
        <w:gridCol w:w="963"/>
        <w:gridCol w:w="1217"/>
      </w:tblGrid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п/п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Состав типового расписания врача-стоматолога, врача-стоматолога детского, зубного врача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Тип интервала графика</w:t>
            </w:r>
            <w:bookmarkStart w:id="10" w:name="_GoBack"/>
            <w:r/>
            <w:bookmarkEnd w:id="10"/>
            <w:r/>
            <w:r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2"/>
              </w:rPr>
              <w:t xml:space="preserve">В</w:t>
            </w:r>
            <w:r>
              <w:rPr>
                <w:b/>
                <w:color w:val="000000"/>
                <w:sz w:val="22"/>
              </w:rPr>
              <w:t xml:space="preserve">ремя</w:t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Тип слота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6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Примечание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Первая смена с 8.00 до 14.00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</w:t>
            </w:r>
            <w:r>
              <w:rPr>
                <w:color w:val="000000"/>
                <w:sz w:val="22"/>
                <w:szCs w:val="22"/>
              </w:rPr>
              <w:t xml:space="preserve">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Вторая смена с 14:00 до 20:00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16:45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17:45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18:45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19:45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Дежурный день (суббота) с 9:00 до 15:00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Время неконкурентных слотов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амбулаторном приеме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амбулаторном приеме: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первичного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слотов для повторного приема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минут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13:45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14:15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14:30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первичный (15 минут)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Предварительный, острая боль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14:45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Неконкурентный слот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конец рабочего дня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41" w:type="dxa"/>
            <w:vAlign w:val="center"/>
            <w:textDirection w:val="lrTb"/>
            <w:noWrap w:val="false"/>
          </w:tcPr>
          <w:p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15:00</w:t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208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r/>
      <w:r/>
    </w:p>
    <w:p>
      <w:pPr>
        <w:jc w:val="center"/>
      </w:pPr>
      <w:r>
        <w:t xml:space="preserve">_________»</w:t>
      </w:r>
      <w:r/>
    </w:p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9"/>
      <w:footnotePr/>
      <w:endnotePr/>
      <w:type w:val="nextPage"/>
      <w:pgSz w:w="16838" w:h="11906" w:orient="landscape"/>
      <w:pgMar w:top="1418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17750846"/>
      <w:docPartObj>
        <w:docPartGallery w:val="Page Numbers (Top of Page)"/>
        <w:docPartUnique w:val="true"/>
      </w:docPartObj>
      <w:rPr/>
    </w:sdtPr>
    <w:sdtContent>
      <w:p>
        <w:pPr>
          <w:pStyle w:val="93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636" w:hanging="456"/>
        <w:tabs>
          <w:tab w:val="num" w:pos="636" w:leader="none"/>
        </w:tabs>
      </w:pPr>
      <w:rPr>
        <w:rFonts w:hint="default" w:ascii="Symbol" w:hAnsi="Symbol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700" w:hanging="360"/>
        <w:tabs>
          <w:tab w:val="num" w:pos="27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00" w:hanging="360"/>
        <w:tabs>
          <w:tab w:val="num" w:pos="27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4" w:hanging="1095"/>
        <w:tabs>
          <w:tab w:val="num" w:pos="1804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0" w:hanging="1110"/>
        <w:tabs>
          <w:tab w:val="num" w:pos="183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90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3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pStyle w:val="754"/>
      <w:isLgl w:val="false"/>
      <w:suff w:val="tab"/>
      <w:lvlText w:val="2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pStyle w:val="755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pStyle w:val="756"/>
      <w:isLgl w:val="false"/>
      <w:suff w:val="tab"/>
      <w:lvlText w:val="%1.%2.%3.%4"/>
      <w:lvlJc w:val="left"/>
      <w:pPr>
        <w:ind w:left="2844" w:hanging="864"/>
        <w:tabs>
          <w:tab w:val="num" w:pos="2844" w:leader="none"/>
        </w:tabs>
      </w:pPr>
      <w:rPr>
        <w:rFonts w:hint="default"/>
      </w:rPr>
    </w:lvl>
    <w:lvl w:ilvl="4">
      <w:start w:val="1"/>
      <w:numFmt w:val="decimal"/>
      <w:pStyle w:val="75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75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75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76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76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04" w:hanging="444"/>
        <w:tabs>
          <w:tab w:val="num" w:pos="8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21212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00" w:hanging="360"/>
        <w:tabs>
          <w:tab w:val="num" w:pos="27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00" w:hanging="360"/>
        <w:tabs>
          <w:tab w:val="num" w:pos="27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4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10" w:hanging="1290"/>
        <w:tabs>
          <w:tab w:val="num" w:pos="201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9">
    <w:multiLevelType w:val="hybridMultilevel"/>
    <w:lvl w:ilvl="0">
      <w:start w:val="1"/>
      <w:numFmt w:val="none"/>
      <w:isLgl w:val="false"/>
      <w:suff w:val="tab"/>
      <w:lvlText w:val="5."/>
      <w:lvlJc w:val="left"/>
      <w:pPr>
        <w:ind w:left="2868" w:hanging="360"/>
        <w:tabs>
          <w:tab w:val="num" w:pos="28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00" w:hanging="360"/>
        <w:tabs>
          <w:tab w:val="num" w:pos="27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21212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6"/>
  </w:num>
  <w:num w:numId="5">
    <w:abstractNumId w:val="25"/>
  </w:num>
  <w:num w:numId="6">
    <w:abstractNumId w:val="26"/>
  </w:num>
  <w:num w:numId="7">
    <w:abstractNumId w:val="22"/>
  </w:num>
  <w:num w:numId="8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9"/>
  </w:num>
  <w:num w:numId="15">
    <w:abstractNumId w:val="24"/>
  </w:num>
  <w:num w:numId="16">
    <w:abstractNumId w:val="34"/>
  </w:num>
  <w:num w:numId="17">
    <w:abstractNumId w:val="1"/>
  </w:num>
  <w:num w:numId="18">
    <w:abstractNumId w:val="19"/>
  </w:num>
  <w:num w:numId="19">
    <w:abstractNumId w:val="33"/>
  </w:num>
  <w:num w:numId="20">
    <w:abstractNumId w:val="32"/>
  </w:num>
  <w:num w:numId="21">
    <w:abstractNumId w:val="7"/>
  </w:num>
  <w:num w:numId="22">
    <w:abstractNumId w:val="4"/>
  </w:num>
  <w:num w:numId="23">
    <w:abstractNumId w:val="10"/>
  </w:num>
  <w:num w:numId="24">
    <w:abstractNumId w:val="28"/>
  </w:num>
  <w:num w:numId="25">
    <w:abstractNumId w:val="18"/>
  </w:num>
  <w:num w:numId="26">
    <w:abstractNumId w:val="9"/>
  </w:num>
  <w:num w:numId="27">
    <w:abstractNumId w:val="2"/>
  </w:num>
  <w:num w:numId="28">
    <w:abstractNumId w:val="23"/>
  </w:num>
  <w:num w:numId="29">
    <w:abstractNumId w:val="20"/>
  </w:num>
  <w:num w:numId="30">
    <w:abstractNumId w:val="16"/>
  </w:num>
  <w:num w:numId="31">
    <w:abstractNumId w:val="21"/>
  </w:num>
  <w:num w:numId="32">
    <w:abstractNumId w:val="27"/>
  </w:num>
  <w:num w:numId="33">
    <w:abstractNumId w:val="36"/>
  </w:num>
  <w:num w:numId="34">
    <w:abstractNumId w:val="30"/>
  </w:num>
  <w:num w:numId="35">
    <w:abstractNumId w:val="35"/>
  </w:num>
  <w:num w:numId="36">
    <w:abstractNumId w:val="17"/>
  </w:num>
  <w:num w:numId="37">
    <w:abstractNumId w:val="1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3">
    <w:name w:val="Heading 1"/>
    <w:basedOn w:val="752"/>
    <w:next w:val="752"/>
    <w:link w:val="925"/>
    <w:qFormat/>
    <w:pPr>
      <w:numPr>
        <w:ilvl w:val="0"/>
        <w:numId w:val="1"/>
      </w:numPr>
      <w:jc w:val="both"/>
      <w:keepNext/>
      <w:outlineLvl w:val="0"/>
    </w:pPr>
    <w:rPr>
      <w:szCs w:val="28"/>
    </w:rPr>
  </w:style>
  <w:style w:type="paragraph" w:styleId="754">
    <w:name w:val="Heading 2"/>
    <w:basedOn w:val="752"/>
    <w:next w:val="752"/>
    <w:link w:val="926"/>
    <w:qFormat/>
    <w:pPr>
      <w:numPr>
        <w:ilvl w:val="1"/>
        <w:numId w:val="1"/>
      </w:numPr>
      <w:ind w:right="27"/>
      <w:jc w:val="center"/>
      <w:keepNext/>
      <w:outlineLvl w:val="1"/>
    </w:pPr>
    <w:rPr>
      <w:b/>
      <w:bCs/>
      <w:sz w:val="32"/>
    </w:rPr>
  </w:style>
  <w:style w:type="paragraph" w:styleId="755">
    <w:name w:val="Heading 3"/>
    <w:basedOn w:val="752"/>
    <w:next w:val="752"/>
    <w:link w:val="927"/>
    <w:qFormat/>
    <w:pPr>
      <w:numPr>
        <w:ilvl w:val="2"/>
        <w:numId w:val="1"/>
      </w:numPr>
      <w:jc w:val="center"/>
      <w:keepNext/>
      <w:outlineLvl w:val="2"/>
    </w:pPr>
  </w:style>
  <w:style w:type="paragraph" w:styleId="756">
    <w:name w:val="Heading 4"/>
    <w:basedOn w:val="752"/>
    <w:next w:val="752"/>
    <w:link w:val="928"/>
    <w:qFormat/>
    <w:pPr>
      <w:numPr>
        <w:ilvl w:val="3"/>
        <w:numId w:val="1"/>
      </w:numPr>
      <w:keepNext/>
      <w:outlineLvl w:val="3"/>
    </w:pPr>
  </w:style>
  <w:style w:type="paragraph" w:styleId="757">
    <w:name w:val="Heading 5"/>
    <w:basedOn w:val="752"/>
    <w:next w:val="752"/>
    <w:link w:val="929"/>
    <w:qFormat/>
    <w:pPr>
      <w:numPr>
        <w:ilvl w:val="4"/>
        <w:numId w:val="1"/>
      </w:numPr>
      <w:jc w:val="center"/>
      <w:keepNext/>
      <w:outlineLvl w:val="4"/>
    </w:pPr>
    <w:rPr>
      <w:szCs w:val="32"/>
    </w:rPr>
  </w:style>
  <w:style w:type="paragraph" w:styleId="758">
    <w:name w:val="Heading 6"/>
    <w:basedOn w:val="752"/>
    <w:next w:val="752"/>
    <w:link w:val="930"/>
    <w:qFormat/>
    <w:pPr>
      <w:numPr>
        <w:ilvl w:val="5"/>
        <w:numId w:val="1"/>
      </w:numPr>
      <w:jc w:val="center"/>
      <w:keepNext/>
      <w:outlineLvl w:val="5"/>
    </w:pPr>
    <w:rPr>
      <w:bCs/>
    </w:rPr>
  </w:style>
  <w:style w:type="paragraph" w:styleId="759">
    <w:name w:val="Heading 7"/>
    <w:basedOn w:val="752"/>
    <w:next w:val="752"/>
    <w:link w:val="931"/>
    <w:qFormat/>
    <w:pPr>
      <w:numPr>
        <w:ilvl w:val="6"/>
        <w:numId w:val="1"/>
      </w:numPr>
      <w:jc w:val="center"/>
      <w:keepNext/>
      <w:outlineLvl w:val="6"/>
    </w:pPr>
    <w:rPr>
      <w:sz w:val="32"/>
    </w:rPr>
  </w:style>
  <w:style w:type="paragraph" w:styleId="760">
    <w:name w:val="Heading 8"/>
    <w:basedOn w:val="752"/>
    <w:next w:val="752"/>
    <w:link w:val="932"/>
    <w:qFormat/>
    <w:pPr>
      <w:numPr>
        <w:ilvl w:val="7"/>
        <w:numId w:val="1"/>
      </w:numPr>
      <w:jc w:val="center"/>
      <w:keepNext/>
      <w:outlineLvl w:val="7"/>
    </w:pPr>
    <w:rPr>
      <w:b/>
      <w:bCs/>
    </w:rPr>
  </w:style>
  <w:style w:type="paragraph" w:styleId="761">
    <w:name w:val="Heading 9"/>
    <w:basedOn w:val="752"/>
    <w:next w:val="752"/>
    <w:link w:val="933"/>
    <w:qFormat/>
    <w:pPr>
      <w:numPr>
        <w:ilvl w:val="8"/>
        <w:numId w:val="1"/>
      </w:numPr>
      <w:jc w:val="right"/>
      <w:keepNext/>
      <w:tabs>
        <w:tab w:val="left" w:pos="1080" w:leader="none"/>
      </w:tabs>
      <w:outlineLvl w:val="8"/>
    </w:p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769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  <w:pPr>
      <w:spacing w:after="0" w:line="240" w:lineRule="auto"/>
    </w:pPr>
  </w:style>
  <w:style w:type="character" w:styleId="777" w:customStyle="1">
    <w:name w:val="Title Char"/>
    <w:basedOn w:val="762"/>
    <w:uiPriority w:val="10"/>
    <w:rPr>
      <w:sz w:val="48"/>
      <w:szCs w:val="48"/>
    </w:rPr>
  </w:style>
  <w:style w:type="character" w:styleId="778" w:customStyle="1">
    <w:name w:val="Subtitle Char"/>
    <w:basedOn w:val="762"/>
    <w:uiPriority w:val="11"/>
    <w:rPr>
      <w:sz w:val="24"/>
      <w:szCs w:val="24"/>
    </w:rPr>
  </w:style>
  <w:style w:type="paragraph" w:styleId="779">
    <w:name w:val="Quote"/>
    <w:basedOn w:val="752"/>
    <w:next w:val="752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52"/>
    <w:next w:val="752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Header Char"/>
    <w:basedOn w:val="762"/>
    <w:uiPriority w:val="99"/>
  </w:style>
  <w:style w:type="character" w:styleId="784" w:customStyle="1">
    <w:name w:val="Footer Char"/>
    <w:basedOn w:val="762"/>
    <w:uiPriority w:val="99"/>
  </w:style>
  <w:style w:type="paragraph" w:styleId="785">
    <w:name w:val="Caption"/>
    <w:basedOn w:val="752"/>
    <w:next w:val="75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86" w:customStyle="1">
    <w:name w:val="Caption Char"/>
    <w:uiPriority w:val="99"/>
  </w:style>
  <w:style w:type="table" w:styleId="787" w:customStyle="1">
    <w:name w:val="Table Grid Light"/>
    <w:basedOn w:val="7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>
    <w:name w:val="Plain Table 1"/>
    <w:basedOn w:val="7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7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16" w:customStyle="1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8" w:customStyle="1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20" w:customStyle="1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1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30" w:customStyle="1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1" w:customStyle="1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2" w:customStyle="1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3" w:customStyle="1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4" w:customStyle="1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5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79" w:customStyle="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0" w:customStyle="1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1" w:customStyle="1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2" w:customStyle="1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83" w:customStyle="1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4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3" w:customStyle="1">
    <w:name w:val="Lined - Accent 2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4" w:customStyle="1">
    <w:name w:val="Lined - Accent 3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Lined - Accent 4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6" w:customStyle="1">
    <w:name w:val="Lined - Accent 5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7" w:customStyle="1">
    <w:name w:val="Lined - Accent 6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 &amp; Lined - Accent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00" w:customStyle="1">
    <w:name w:val="Bordered &amp; Lined - Accent 2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Bordered &amp; Lined - Accent 3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Bordered &amp; Lined - Accent 4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Bordered &amp; Lined - Accent 5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04" w:customStyle="1">
    <w:name w:val="Bordered &amp; Lined - Accent 6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7" w:customStyle="1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8" w:customStyle="1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9" w:customStyle="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0" w:customStyle="1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11" w:customStyle="1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2" w:customStyle="1">
    <w:name w:val="Footnote Text Char"/>
    <w:uiPriority w:val="99"/>
    <w:rPr>
      <w:sz w:val="18"/>
    </w:rPr>
  </w:style>
  <w:style w:type="character" w:styleId="913" w:customStyle="1">
    <w:name w:val="Endnote Text Char"/>
    <w:uiPriority w:val="99"/>
    <w:rPr>
      <w:sz w:val="20"/>
    </w:rPr>
  </w:style>
  <w:style w:type="paragraph" w:styleId="914">
    <w:name w:val="toc 1"/>
    <w:basedOn w:val="752"/>
    <w:next w:val="752"/>
    <w:uiPriority w:val="39"/>
    <w:unhideWhenUsed/>
    <w:pPr>
      <w:spacing w:after="57"/>
    </w:pPr>
  </w:style>
  <w:style w:type="paragraph" w:styleId="915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916">
    <w:name w:val="toc 3"/>
    <w:basedOn w:val="752"/>
    <w:next w:val="752"/>
    <w:uiPriority w:val="39"/>
    <w:unhideWhenUsed/>
    <w:pPr>
      <w:ind w:left="567"/>
      <w:spacing w:after="57"/>
    </w:pPr>
  </w:style>
  <w:style w:type="paragraph" w:styleId="917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918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919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920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921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22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52"/>
    <w:next w:val="752"/>
    <w:uiPriority w:val="99"/>
    <w:unhideWhenUsed/>
  </w:style>
  <w:style w:type="character" w:styleId="925" w:customStyle="1">
    <w:name w:val="Заголовок 1 Знак"/>
    <w:basedOn w:val="762"/>
    <w:link w:val="753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26" w:customStyle="1">
    <w:name w:val="Заголовок 2 Знак"/>
    <w:basedOn w:val="762"/>
    <w:link w:val="754"/>
    <w:rPr>
      <w:rFonts w:ascii="Times New Roman" w:hAnsi="Times New Roman" w:eastAsia="Times New Roman" w:cs="Times New Roman"/>
      <w:b/>
      <w:bCs/>
      <w:sz w:val="32"/>
      <w:szCs w:val="20"/>
      <w:lang w:eastAsia="ru-RU"/>
    </w:rPr>
  </w:style>
  <w:style w:type="character" w:styleId="927" w:customStyle="1">
    <w:name w:val="Заголовок 3 Знак"/>
    <w:basedOn w:val="762"/>
    <w:link w:val="75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8" w:customStyle="1">
    <w:name w:val="Заголовок 4 Знак"/>
    <w:basedOn w:val="762"/>
    <w:link w:val="75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9" w:customStyle="1">
    <w:name w:val="Заголовок 5 Знак"/>
    <w:basedOn w:val="762"/>
    <w:link w:val="757"/>
    <w:rPr>
      <w:rFonts w:ascii="Times New Roman" w:hAnsi="Times New Roman" w:eastAsia="Times New Roman" w:cs="Times New Roman"/>
      <w:sz w:val="28"/>
      <w:szCs w:val="32"/>
      <w:lang w:eastAsia="ru-RU"/>
    </w:rPr>
  </w:style>
  <w:style w:type="character" w:styleId="930" w:customStyle="1">
    <w:name w:val="Заголовок 6 Знак"/>
    <w:basedOn w:val="762"/>
    <w:link w:val="758"/>
    <w:rPr>
      <w:rFonts w:ascii="Times New Roman" w:hAnsi="Times New Roman" w:eastAsia="Times New Roman" w:cs="Times New Roman"/>
      <w:bCs/>
      <w:sz w:val="28"/>
      <w:szCs w:val="20"/>
      <w:lang w:eastAsia="ru-RU"/>
    </w:rPr>
  </w:style>
  <w:style w:type="character" w:styleId="931" w:customStyle="1">
    <w:name w:val="Заголовок 7 Знак"/>
    <w:basedOn w:val="762"/>
    <w:link w:val="75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932" w:customStyle="1">
    <w:name w:val="Заголовок 8 Знак"/>
    <w:basedOn w:val="762"/>
    <w:link w:val="76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933" w:customStyle="1">
    <w:name w:val="Заголовок 9 Знак"/>
    <w:basedOn w:val="762"/>
    <w:link w:val="76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4">
    <w:name w:val="Header"/>
    <w:basedOn w:val="752"/>
    <w:link w:val="935"/>
    <w:uiPriority w:val="99"/>
    <w:pPr>
      <w:tabs>
        <w:tab w:val="center" w:pos="4153" w:leader="none"/>
        <w:tab w:val="right" w:pos="8306" w:leader="none"/>
      </w:tabs>
    </w:pPr>
    <w:rPr>
      <w:szCs w:val="28"/>
    </w:rPr>
  </w:style>
  <w:style w:type="character" w:styleId="935" w:customStyle="1">
    <w:name w:val="Верхний колонтитул Знак"/>
    <w:basedOn w:val="762"/>
    <w:link w:val="93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6">
    <w:name w:val="Title"/>
    <w:basedOn w:val="752"/>
    <w:link w:val="937"/>
    <w:qFormat/>
    <w:pPr>
      <w:ind w:right="27"/>
      <w:jc w:val="center"/>
    </w:pPr>
    <w:rPr>
      <w:b/>
    </w:rPr>
  </w:style>
  <w:style w:type="character" w:styleId="937" w:customStyle="1">
    <w:name w:val="Заголовок Знак"/>
    <w:basedOn w:val="762"/>
    <w:link w:val="93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38">
    <w:name w:val="Subtitle"/>
    <w:basedOn w:val="752"/>
    <w:link w:val="939"/>
    <w:qFormat/>
    <w:pPr>
      <w:ind w:right="27"/>
      <w:jc w:val="center"/>
    </w:pPr>
    <w:rPr>
      <w:b/>
    </w:rPr>
  </w:style>
  <w:style w:type="character" w:styleId="939" w:customStyle="1">
    <w:name w:val="Подзаголовок Знак"/>
    <w:basedOn w:val="762"/>
    <w:link w:val="93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40">
    <w:name w:val="Footer"/>
    <w:basedOn w:val="752"/>
    <w:link w:val="941"/>
    <w:uiPriority w:val="99"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basedOn w:val="762"/>
    <w:link w:val="94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2">
    <w:name w:val="page number"/>
    <w:basedOn w:val="762"/>
  </w:style>
  <w:style w:type="paragraph" w:styleId="943">
    <w:name w:val="Body Text Indent"/>
    <w:basedOn w:val="752"/>
    <w:link w:val="944"/>
    <w:pPr>
      <w:ind w:firstLine="720"/>
      <w:jc w:val="both"/>
    </w:pPr>
  </w:style>
  <w:style w:type="character" w:styleId="944" w:customStyle="1">
    <w:name w:val="Основной текст с отступом Знак"/>
    <w:basedOn w:val="762"/>
    <w:link w:val="94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5">
    <w:name w:val="Body Text 2"/>
    <w:basedOn w:val="752"/>
    <w:link w:val="946"/>
    <w:pPr>
      <w:jc w:val="center"/>
    </w:pPr>
    <w:rPr>
      <w:bCs/>
    </w:rPr>
  </w:style>
  <w:style w:type="character" w:styleId="946" w:customStyle="1">
    <w:name w:val="Основной текст 2 Знак"/>
    <w:basedOn w:val="762"/>
    <w:link w:val="945"/>
    <w:rPr>
      <w:rFonts w:ascii="Times New Roman" w:hAnsi="Times New Roman" w:eastAsia="Times New Roman" w:cs="Times New Roman"/>
      <w:bCs/>
      <w:sz w:val="28"/>
      <w:szCs w:val="20"/>
      <w:lang w:eastAsia="ru-RU"/>
    </w:rPr>
  </w:style>
  <w:style w:type="paragraph" w:styleId="947">
    <w:name w:val="Body Text"/>
    <w:basedOn w:val="752"/>
    <w:link w:val="948"/>
    <w:pPr>
      <w:jc w:val="right"/>
    </w:pPr>
  </w:style>
  <w:style w:type="character" w:styleId="948" w:customStyle="1">
    <w:name w:val="Основной текст Знак"/>
    <w:basedOn w:val="762"/>
    <w:link w:val="94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9">
    <w:name w:val="Body Text Indent 2"/>
    <w:basedOn w:val="752"/>
    <w:link w:val="950"/>
    <w:pPr>
      <w:ind w:firstLine="709"/>
      <w:jc w:val="both"/>
    </w:pPr>
    <w:rPr>
      <w:szCs w:val="28"/>
    </w:rPr>
  </w:style>
  <w:style w:type="character" w:styleId="950" w:customStyle="1">
    <w:name w:val="Основной текст с отступом 2 Знак"/>
    <w:basedOn w:val="762"/>
    <w:link w:val="94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1">
    <w:name w:val="Body Text 3"/>
    <w:basedOn w:val="752"/>
    <w:link w:val="952"/>
    <w:pPr>
      <w:jc w:val="both"/>
    </w:pPr>
  </w:style>
  <w:style w:type="character" w:styleId="952" w:customStyle="1">
    <w:name w:val="Основной текст 3 Знак"/>
    <w:basedOn w:val="762"/>
    <w:link w:val="95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3">
    <w:name w:val="Normal (Web)"/>
    <w:basedOn w:val="752"/>
    <w:pPr>
      <w:spacing w:before="100" w:beforeAutospacing="1" w:after="100" w:afterAutospacing="1"/>
    </w:pPr>
    <w:rPr>
      <w:color w:val="000000"/>
    </w:rPr>
  </w:style>
  <w:style w:type="character" w:styleId="954">
    <w:name w:val="Emphasis"/>
    <w:uiPriority w:val="20"/>
    <w:qFormat/>
    <w:rPr>
      <w:i/>
      <w:iCs/>
    </w:rPr>
  </w:style>
  <w:style w:type="paragraph" w:styleId="955" w:customStyle="1">
    <w:name w:val="Обычный1"/>
    <w:basedOn w:val="752"/>
    <w:pPr>
      <w:ind w:firstLine="284"/>
      <w:jc w:val="both"/>
    </w:pPr>
  </w:style>
  <w:style w:type="paragraph" w:styleId="956">
    <w:name w:val="Body Text Indent 3"/>
    <w:basedOn w:val="752"/>
    <w:link w:val="957"/>
    <w:pPr>
      <w:ind w:firstLine="720"/>
      <w:jc w:val="center"/>
    </w:pPr>
  </w:style>
  <w:style w:type="character" w:styleId="957" w:customStyle="1">
    <w:name w:val="Основной текст с отступом 3 Знак"/>
    <w:basedOn w:val="762"/>
    <w:link w:val="95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8" w:customStyle="1">
    <w:name w:val="заголовок 2"/>
    <w:basedOn w:val="752"/>
    <w:next w:val="752"/>
    <w:pPr>
      <w:jc w:val="center"/>
      <w:keepNext/>
      <w:outlineLvl w:val="1"/>
    </w:pPr>
    <w:rPr>
      <w:szCs w:val="28"/>
    </w:rPr>
  </w:style>
  <w:style w:type="paragraph" w:styleId="959">
    <w:name w:val="Balloon Text"/>
    <w:basedOn w:val="752"/>
    <w:link w:val="960"/>
    <w:semiHidden/>
    <w:rPr>
      <w:rFonts w:ascii="Tahoma" w:hAnsi="Tahoma" w:cs="Tahoma"/>
      <w:sz w:val="16"/>
      <w:szCs w:val="16"/>
    </w:rPr>
  </w:style>
  <w:style w:type="character" w:styleId="960" w:customStyle="1">
    <w:name w:val="Текст выноски Знак"/>
    <w:basedOn w:val="762"/>
    <w:link w:val="95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61" w:customStyle="1">
    <w:name w:val="Письмо главы"/>
    <w:basedOn w:val="752"/>
    <w:pPr>
      <w:ind w:firstLine="709"/>
      <w:jc w:val="both"/>
    </w:pPr>
  </w:style>
  <w:style w:type="table" w:styleId="962">
    <w:name w:val="Table Grid"/>
    <w:basedOn w:val="7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3" w:customStyle="1">
    <w:name w:val="Автозамена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965" w:customStyle="1">
    <w:name w:val="ConsTitle"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66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67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68" w:customStyle="1">
    <w:name w:val="Сохранено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9">
    <w:name w:val="Hyperlink"/>
    <w:rPr>
      <w:color w:val="0000ff"/>
      <w:u w:val="single"/>
    </w:rPr>
  </w:style>
  <w:style w:type="paragraph" w:styleId="970" w:customStyle="1">
    <w:name w:val="Имя файла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Автор  стр. &lt;№&gt;  дата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Plain Text"/>
    <w:basedOn w:val="752"/>
    <w:link w:val="973"/>
    <w:rPr>
      <w:rFonts w:ascii="Courier New" w:hAnsi="Courier New"/>
      <w:sz w:val="20"/>
    </w:rPr>
  </w:style>
  <w:style w:type="character" w:styleId="973" w:customStyle="1">
    <w:name w:val="Текст Знак"/>
    <w:basedOn w:val="762"/>
    <w:link w:val="972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74" w:customStyle="1">
    <w:name w:val="Обычный2"/>
    <w:pPr>
      <w:ind w:firstLine="560"/>
      <w:jc w:val="both"/>
      <w:spacing w:after="0" w:line="260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7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6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77" w:customStyle="1">
    <w:name w:val="Знак1"/>
    <w:basedOn w:val="75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8" w:customStyle="1">
    <w:name w:val="Знак11"/>
    <w:basedOn w:val="75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9" w:customStyle="1">
    <w:name w:val="cont"/>
    <w:basedOn w:val="752"/>
    <w:pPr>
      <w:spacing w:before="100" w:beforeAutospacing="1" w:after="100" w:afterAutospacing="1"/>
    </w:pPr>
  </w:style>
  <w:style w:type="paragraph" w:styleId="980">
    <w:name w:val="Document Map"/>
    <w:basedOn w:val="752"/>
    <w:link w:val="981"/>
    <w:semiHidden/>
    <w:pPr>
      <w:shd w:val="clear" w:color="auto" w:fill="000080"/>
    </w:pPr>
    <w:rPr>
      <w:rFonts w:ascii="Tahoma" w:hAnsi="Tahoma" w:cs="Tahoma"/>
      <w:sz w:val="20"/>
    </w:rPr>
  </w:style>
  <w:style w:type="character" w:styleId="981" w:customStyle="1">
    <w:name w:val="Схема документа Знак"/>
    <w:basedOn w:val="762"/>
    <w:link w:val="980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982" w:customStyle="1">
    <w:name w:val="Знак"/>
    <w:basedOn w:val="75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table" w:styleId="983" w:customStyle="1">
    <w:name w:val="Сетка таблицы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4">
    <w:name w:val="footnote text"/>
    <w:basedOn w:val="752"/>
    <w:link w:val="985"/>
    <w:semiHidden/>
    <w:rPr>
      <w:sz w:val="20"/>
    </w:rPr>
  </w:style>
  <w:style w:type="character" w:styleId="985" w:customStyle="1">
    <w:name w:val="Текст сноски Знак"/>
    <w:basedOn w:val="762"/>
    <w:link w:val="984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6">
    <w:name w:val="footnote reference"/>
    <w:semiHidden/>
    <w:rPr>
      <w:vertAlign w:val="superscript"/>
    </w:rPr>
  </w:style>
  <w:style w:type="paragraph" w:styleId="987">
    <w:name w:val="Block Text"/>
    <w:basedOn w:val="752"/>
    <w:pPr>
      <w:ind w:left="3110" w:right="5"/>
      <w:jc w:val="right"/>
      <w:spacing w:line="317" w:lineRule="exact"/>
      <w:shd w:val="clear" w:color="auto" w:fill="ffffff"/>
      <w:widowControl w:val="off"/>
    </w:pPr>
    <w:rPr>
      <w:spacing w:val="-2"/>
      <w:szCs w:val="28"/>
    </w:rPr>
  </w:style>
  <w:style w:type="paragraph" w:styleId="988">
    <w:name w:val="endnote text"/>
    <w:basedOn w:val="752"/>
    <w:link w:val="989"/>
    <w:semiHidden/>
    <w:rPr>
      <w:sz w:val="20"/>
    </w:rPr>
  </w:style>
  <w:style w:type="character" w:styleId="989" w:customStyle="1">
    <w:name w:val="Текст концевой сноски Знак"/>
    <w:basedOn w:val="762"/>
    <w:link w:val="988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0">
    <w:name w:val="endnote reference"/>
    <w:semiHidden/>
    <w:rPr>
      <w:vertAlign w:val="superscript"/>
    </w:rPr>
  </w:style>
  <w:style w:type="paragraph" w:styleId="991">
    <w:name w:val="HTML Preformatted"/>
    <w:basedOn w:val="752"/>
    <w:link w:val="99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character" w:styleId="992" w:customStyle="1">
    <w:name w:val="Стандартный HTML Знак"/>
    <w:basedOn w:val="762"/>
    <w:link w:val="991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3">
    <w:name w:val="annotation reference"/>
    <w:rPr>
      <w:sz w:val="16"/>
      <w:szCs w:val="16"/>
    </w:rPr>
  </w:style>
  <w:style w:type="paragraph" w:styleId="994">
    <w:name w:val="annotation text"/>
    <w:basedOn w:val="752"/>
    <w:link w:val="995"/>
    <w:rPr>
      <w:sz w:val="20"/>
    </w:rPr>
  </w:style>
  <w:style w:type="character" w:styleId="995" w:customStyle="1">
    <w:name w:val="Текст примечания Знак"/>
    <w:basedOn w:val="762"/>
    <w:link w:val="99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6">
    <w:name w:val="annotation subject"/>
    <w:basedOn w:val="994"/>
    <w:next w:val="994"/>
    <w:link w:val="997"/>
    <w:rPr>
      <w:b/>
      <w:bCs/>
    </w:rPr>
  </w:style>
  <w:style w:type="character" w:styleId="997" w:customStyle="1">
    <w:name w:val="Тема примечания Знак"/>
    <w:basedOn w:val="995"/>
    <w:link w:val="9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98">
    <w:name w:val="List Paragraph"/>
    <w:basedOn w:val="752"/>
    <w:uiPriority w:val="34"/>
    <w:qFormat/>
    <w:pPr>
      <w:contextualSpacing/>
      <w:ind w:left="720"/>
    </w:pPr>
  </w:style>
  <w:style w:type="paragraph" w:styleId="999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revision>4</cp:revision>
  <dcterms:created xsi:type="dcterms:W3CDTF">2024-09-11T09:17:00Z</dcterms:created>
  <dcterms:modified xsi:type="dcterms:W3CDTF">2024-10-09T02:21:16Z</dcterms:modified>
</cp:coreProperties>
</file>