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48" w:rsidRDefault="00572A48" w:rsidP="00572A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572A48" w:rsidRDefault="00572A48" w:rsidP="00572A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</w:p>
    <w:p w:rsidR="00572A48" w:rsidRDefault="00572A48" w:rsidP="00572A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72A48" w:rsidRDefault="00572A48" w:rsidP="00572A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Вид и наименование проекта нормативного правового акта Новосибирской области (далее – проект акта): проект </w:t>
      </w:r>
      <w:r w:rsidRPr="00572A48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A4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2A48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2A48">
        <w:rPr>
          <w:rFonts w:ascii="Times New Roman" w:hAnsi="Times New Roman" w:cs="Times New Roman"/>
          <w:sz w:val="28"/>
          <w:szCs w:val="28"/>
        </w:rPr>
        <w:t>14.07.2011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2A48">
        <w:rPr>
          <w:rFonts w:ascii="Times New Roman" w:hAnsi="Times New Roman" w:cs="Times New Roman"/>
          <w:sz w:val="28"/>
          <w:szCs w:val="28"/>
        </w:rPr>
        <w:t>303-п»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Наименование разработчика: </w:t>
      </w:r>
      <w:r w:rsidRPr="00572A48">
        <w:rPr>
          <w:rFonts w:ascii="Times New Roman" w:hAnsi="Times New Roman" w:cs="Times New Roman"/>
          <w:sz w:val="28"/>
          <w:szCs w:val="28"/>
        </w:rPr>
        <w:t>министерство промышленности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Pr="00572A48">
        <w:rPr>
          <w:rFonts w:ascii="Times New Roman" w:hAnsi="Times New Roman" w:cs="Times New Roman"/>
          <w:sz w:val="28"/>
          <w:szCs w:val="28"/>
        </w:rPr>
        <w:t>Долгих Анна Анатольевна, консультант отдела организации торговли и общественного питания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8 (383) 238-62-16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Срок проведения публичных консультаций с 2</w:t>
      </w:r>
      <w:r w:rsidR="00136B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.04.2024 по 2</w:t>
      </w:r>
      <w:r w:rsidR="00136B1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.05.2024.</w:t>
      </w: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Адреса для направления предложений и замечаний по проекту акта, сводному отчету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 акта:</w:t>
      </w: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адрес почтовый: 630011, г. Новосибирск, ул. Кирова, 3;</w:t>
      </w: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daan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информационное сообщение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 акта и сводному отчету о проведении оценки регулирующего воздействия проекта акта.</w:t>
      </w: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48" w:rsidRDefault="00572A48" w:rsidP="0057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Ссылка на соответствующую страницу ГИС НСО «Электронная демократия Новосибирской области»: </w:t>
      </w:r>
      <w:hyperlink r:id="rId5" w:anchor="/npa/bills/ed4d8812-2260-4729-a0d4-82a7a1f7d2b8" w:history="1">
        <w:r w:rsidRPr="00C75D29">
          <w:rPr>
            <w:rStyle w:val="a3"/>
            <w:rFonts w:ascii="Times New Roman" w:hAnsi="Times New Roman" w:cs="Times New Roman"/>
            <w:sz w:val="28"/>
            <w:szCs w:val="28"/>
          </w:rPr>
          <w:t>https://dem.nso.ru/#/npa/bills/ed4d8812-2260-4729-a0d4-82a7a1f7d2b8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72A48" w:rsidRDefault="00572A48" w:rsidP="00572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2A48" w:rsidRDefault="00572A48" w:rsidP="00572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046" w:rsidRPr="00572A48" w:rsidRDefault="00572A48" w:rsidP="00572A48">
      <w:pPr>
        <w:pStyle w:val="ConsPlusNormal"/>
        <w:jc w:val="center"/>
        <w:rPr>
          <w:rFonts w:ascii="Times New Roman" w:hAnsi="Times New Roman" w:cs="Times New Roman"/>
        </w:rPr>
      </w:pPr>
      <w:r w:rsidRPr="00572A48">
        <w:rPr>
          <w:rFonts w:ascii="Times New Roman" w:hAnsi="Times New Roman" w:cs="Times New Roman"/>
          <w:sz w:val="28"/>
          <w:szCs w:val="28"/>
        </w:rPr>
        <w:t>__________</w:t>
      </w:r>
    </w:p>
    <w:sectPr w:rsidR="00594046" w:rsidRPr="00572A48" w:rsidSect="00BB306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48"/>
    <w:rsid w:val="000233A3"/>
    <w:rsid w:val="00136B1B"/>
    <w:rsid w:val="00430857"/>
    <w:rsid w:val="004B4CB4"/>
    <w:rsid w:val="00572A48"/>
    <w:rsid w:val="00594046"/>
    <w:rsid w:val="006018FA"/>
    <w:rsid w:val="00BB3061"/>
    <w:rsid w:val="00C47BC4"/>
    <w:rsid w:val="00D54ABB"/>
    <w:rsid w:val="00D77196"/>
    <w:rsid w:val="00F169BD"/>
    <w:rsid w:val="00F251E4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4031"/>
  <w15:chartTrackingRefBased/>
  <w15:docId w15:val="{E6FCB832-8F9D-4D38-B6A6-52531D87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48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A48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72A48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572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.nso.ru/" TargetMode="External"/><Relationship Id="rId4" Type="http://schemas.openxmlformats.org/officeDocument/2006/relationships/hyperlink" Target="mailto:daan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Анна Анатольевна</dc:creator>
  <cp:keywords/>
  <dc:description/>
  <cp:lastModifiedBy>Долгих Анна Анатольевна</cp:lastModifiedBy>
  <cp:revision>2</cp:revision>
  <dcterms:created xsi:type="dcterms:W3CDTF">2024-04-23T08:18:00Z</dcterms:created>
  <dcterms:modified xsi:type="dcterms:W3CDTF">2024-04-24T09:20:00Z</dcterms:modified>
</cp:coreProperties>
</file>