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EB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46EB">
        <w:rPr>
          <w:rFonts w:ascii="Times New Roman" w:hAnsi="Times New Roman" w:cs="Times New Roman"/>
          <w:sz w:val="28"/>
          <w:szCs w:val="28"/>
        </w:rPr>
        <w:t>о проведении публичных</w:t>
      </w:r>
      <w:r w:rsidR="00FA280C">
        <w:rPr>
          <w:rFonts w:ascii="Times New Roman" w:hAnsi="Times New Roman" w:cs="Times New Roman"/>
          <w:sz w:val="28"/>
          <w:szCs w:val="28"/>
        </w:rPr>
        <w:t xml:space="preserve"> консультаций в целях оценки регулирующего воздействия по проекту</w:t>
      </w:r>
      <w:r w:rsidRPr="009C46EB">
        <w:rPr>
          <w:rFonts w:ascii="Times New Roman" w:hAnsi="Times New Roman" w:cs="Times New Roman"/>
          <w:sz w:val="28"/>
          <w:szCs w:val="28"/>
        </w:rPr>
        <w:t xml:space="preserve">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</w:t>
      </w:r>
      <w:r w:rsidR="0080463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муниципального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</w:t>
      </w:r>
      <w:r w:rsidR="0080463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Новосибирской области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, затрагивающего вопросы осуществления предпринимательской и инвестиционной деятельности</w:t>
      </w: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01EA5" w:rsidRDefault="0090602C" w:rsidP="00E01E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</w:t>
      </w:r>
      <w:r w:rsidR="009C46EB" w:rsidRPr="009C46EB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46EB" w:rsidRPr="009C46EB">
        <w:rPr>
          <w:rFonts w:ascii="Times New Roman" w:hAnsi="Times New Roman" w:cs="Times New Roman"/>
          <w:sz w:val="28"/>
          <w:szCs w:val="28"/>
        </w:rPr>
        <w:t xml:space="preserve"> </w:t>
      </w:r>
      <w:r w:rsidR="009C46EB"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органов местного самоуправления Татарского</w:t>
      </w:r>
      <w:r w:rsidR="0080463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муниципального </w:t>
      </w:r>
      <w:r w:rsidR="009C46EB"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района</w:t>
      </w:r>
      <w:r w:rsidR="0080463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Новосибирской области</w:t>
      </w:r>
      <w:r w:rsidR="009C46EB"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, затрагивающий вопросы осуществления предпринимательской и инвестиционной деятельности</w:t>
      </w:r>
      <w:r w:rsidR="009C46EB" w:rsidRPr="009C46EB">
        <w:rPr>
          <w:rFonts w:ascii="Times New Roman" w:hAnsi="Times New Roman" w:cs="Times New Roman"/>
          <w:sz w:val="28"/>
          <w:szCs w:val="28"/>
        </w:rPr>
        <w:t xml:space="preserve"> (</w:t>
      </w:r>
      <w:r w:rsidR="009C46EB" w:rsidRPr="00E754D4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A280C">
        <w:rPr>
          <w:rFonts w:ascii="Times New Roman" w:hAnsi="Times New Roman" w:cs="Times New Roman"/>
          <w:sz w:val="28"/>
          <w:szCs w:val="28"/>
        </w:rPr>
        <w:t>проект муниципального</w:t>
      </w:r>
      <w:r w:rsidR="009C46EB" w:rsidRPr="00E754D4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1EA5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FA280C" w:rsidRPr="00332A0B" w:rsidRDefault="0080463D" w:rsidP="00FA28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46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администрации Татарского муниципального района Новосибирской области </w:t>
      </w:r>
      <w:r w:rsidR="00FA280C" w:rsidRPr="00332A0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A280C" w:rsidRPr="00332A0B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Татарского муниципального района Новосибирской области «Развитие субъектов малого и среднего предпринимательства в Татарском муниципальном районе Новосибирской области на 2024-2026 годы»</w:t>
      </w:r>
    </w:p>
    <w:p w:rsidR="009C46EB" w:rsidRPr="009C46EB" w:rsidRDefault="009C46EB" w:rsidP="00FA28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Разработчик муниципального акта:</w:t>
      </w:r>
      <w:r w:rsidR="008669E8">
        <w:rPr>
          <w:rFonts w:ascii="Times New Roman" w:hAnsi="Times New Roman" w:cs="Times New Roman"/>
          <w:sz w:val="28"/>
          <w:szCs w:val="28"/>
        </w:rPr>
        <w:t xml:space="preserve"> </w:t>
      </w:r>
      <w:r w:rsidR="0090602C"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и трудовых отнош</w:t>
      </w:r>
      <w:r w:rsidR="0086305D">
        <w:rPr>
          <w:rFonts w:ascii="Times New Roman" w:hAnsi="Times New Roman" w:cs="Times New Roman"/>
          <w:sz w:val="28"/>
          <w:szCs w:val="28"/>
        </w:rPr>
        <w:t>ений Татарского</w:t>
      </w:r>
      <w:r w:rsidR="0080463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6305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0463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6305D">
        <w:rPr>
          <w:rFonts w:ascii="Times New Roman" w:hAnsi="Times New Roman" w:cs="Times New Roman"/>
          <w:sz w:val="28"/>
          <w:szCs w:val="28"/>
        </w:rPr>
        <w:t>.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6EB" w:rsidRPr="00D97F61" w:rsidRDefault="009C46EB" w:rsidP="00A05A8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F61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F67D1B"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  <w:r w:rsidR="00A05A83" w:rsidRPr="00D97F61">
        <w:rPr>
          <w:rFonts w:ascii="Times New Roman" w:hAnsi="Times New Roman" w:cs="Times New Roman"/>
          <w:sz w:val="28"/>
          <w:szCs w:val="28"/>
        </w:rPr>
        <w:t>.</w:t>
      </w:r>
      <w:r w:rsidR="00FA280C">
        <w:rPr>
          <w:rFonts w:ascii="Times New Roman" w:hAnsi="Times New Roman" w:cs="Times New Roman"/>
          <w:sz w:val="28"/>
          <w:szCs w:val="28"/>
        </w:rPr>
        <w:t>08.2024</w:t>
      </w:r>
      <w:r w:rsidR="00A05A83" w:rsidRPr="00D97F61">
        <w:rPr>
          <w:rFonts w:ascii="Times New Roman" w:hAnsi="Times New Roman" w:cs="Times New Roman"/>
          <w:sz w:val="28"/>
          <w:szCs w:val="28"/>
        </w:rPr>
        <w:t xml:space="preserve"> - </w:t>
      </w:r>
      <w:r w:rsidR="00F67D1B">
        <w:rPr>
          <w:rFonts w:ascii="Times New Roman" w:hAnsi="Times New Roman" w:cs="Times New Roman"/>
          <w:sz w:val="28"/>
          <w:szCs w:val="28"/>
        </w:rPr>
        <w:t>29</w:t>
      </w:r>
      <w:r w:rsidR="00A05A83" w:rsidRPr="00D97F61">
        <w:rPr>
          <w:rFonts w:ascii="Times New Roman" w:hAnsi="Times New Roman" w:cs="Times New Roman"/>
          <w:sz w:val="28"/>
          <w:szCs w:val="28"/>
        </w:rPr>
        <w:t>.</w:t>
      </w:r>
      <w:r w:rsidR="00FA280C">
        <w:rPr>
          <w:rFonts w:ascii="Times New Roman" w:hAnsi="Times New Roman" w:cs="Times New Roman"/>
          <w:sz w:val="28"/>
          <w:szCs w:val="28"/>
        </w:rPr>
        <w:t>08</w:t>
      </w:r>
      <w:r w:rsidR="00A05A83" w:rsidRPr="00D97F61">
        <w:rPr>
          <w:rFonts w:ascii="Times New Roman" w:hAnsi="Times New Roman" w:cs="Times New Roman"/>
          <w:sz w:val="28"/>
          <w:szCs w:val="28"/>
        </w:rPr>
        <w:t>.20</w:t>
      </w:r>
      <w:r w:rsidR="00FA280C">
        <w:rPr>
          <w:rFonts w:ascii="Times New Roman" w:hAnsi="Times New Roman" w:cs="Times New Roman"/>
          <w:sz w:val="28"/>
          <w:szCs w:val="28"/>
        </w:rPr>
        <w:t>24</w:t>
      </w:r>
      <w:r w:rsidR="00A05A83" w:rsidRPr="00D97F61">
        <w:rPr>
          <w:rFonts w:ascii="Times New Roman" w:hAnsi="Times New Roman" w:cs="Times New Roman"/>
          <w:sz w:val="28"/>
          <w:szCs w:val="28"/>
        </w:rPr>
        <w:t>г.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Способ направления предложений по муниципальному акту</w:t>
      </w:r>
      <w:r w:rsidRPr="009C46EB">
        <w:rPr>
          <w:rFonts w:ascii="Times New Roman" w:hAnsi="Times New Roman" w:cs="Times New Roman"/>
          <w:b/>
          <w:sz w:val="28"/>
          <w:szCs w:val="28"/>
        </w:rPr>
        <w:t>:</w:t>
      </w:r>
      <w:r w:rsidRPr="009C46E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электронной почте </w:t>
      </w:r>
      <w:hyperlink r:id="rId4" w:history="1"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uer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669E8">
        <w:t xml:space="preserve"> </w:t>
      </w:r>
      <w:r w:rsidRPr="009C46EB">
        <w:rPr>
          <w:rFonts w:ascii="Times New Roman" w:hAnsi="Times New Roman" w:cs="Times New Roman"/>
          <w:sz w:val="28"/>
          <w:szCs w:val="28"/>
        </w:rPr>
        <w:t xml:space="preserve">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632122, Новосибирская область, г.Татарск, ул. Ленина, </w:t>
      </w:r>
      <w:r w:rsidR="0019381F">
        <w:rPr>
          <w:rFonts w:ascii="Times New Roman" w:hAnsi="Times New Roman" w:cs="Times New Roman"/>
          <w:sz w:val="28"/>
          <w:szCs w:val="28"/>
        </w:rPr>
        <w:t>д.</w:t>
      </w:r>
      <w:r w:rsidRPr="009C46EB">
        <w:rPr>
          <w:rFonts w:ascii="Times New Roman" w:hAnsi="Times New Roman" w:cs="Times New Roman"/>
          <w:sz w:val="28"/>
          <w:szCs w:val="28"/>
        </w:rPr>
        <w:t xml:space="preserve">56, администрация Татарского района, </w:t>
      </w:r>
      <w:proofErr w:type="spellStart"/>
      <w:r w:rsidRPr="009C46E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C46EB">
        <w:rPr>
          <w:rFonts w:ascii="Times New Roman" w:hAnsi="Times New Roman" w:cs="Times New Roman"/>
          <w:sz w:val="28"/>
          <w:szCs w:val="28"/>
        </w:rPr>
        <w:t>. № 30.</w:t>
      </w:r>
    </w:p>
    <w:p w:rsidR="0019381F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Контактное лицо по вопросам проведения публичных консультаций:</w:t>
      </w:r>
      <w:r w:rsidR="008669E8">
        <w:rPr>
          <w:rFonts w:ascii="Times New Roman" w:hAnsi="Times New Roman" w:cs="Times New Roman"/>
          <w:sz w:val="28"/>
          <w:szCs w:val="28"/>
        </w:rPr>
        <w:t xml:space="preserve"> </w:t>
      </w:r>
      <w:r w:rsidR="0080463D">
        <w:rPr>
          <w:rFonts w:ascii="Times New Roman" w:hAnsi="Times New Roman" w:cs="Times New Roman"/>
          <w:sz w:val="28"/>
          <w:szCs w:val="28"/>
        </w:rPr>
        <w:t>Корнеева Анна Николаевна</w:t>
      </w:r>
      <w:r w:rsidR="008669E8">
        <w:rPr>
          <w:rFonts w:ascii="Times New Roman" w:hAnsi="Times New Roman" w:cs="Times New Roman"/>
          <w:sz w:val="28"/>
          <w:szCs w:val="28"/>
        </w:rPr>
        <w:t xml:space="preserve">, </w:t>
      </w:r>
      <w:r w:rsidR="0080463D">
        <w:rPr>
          <w:rFonts w:ascii="Times New Roman" w:hAnsi="Times New Roman" w:cs="Times New Roman"/>
          <w:sz w:val="28"/>
          <w:szCs w:val="28"/>
        </w:rPr>
        <w:t>главный</w:t>
      </w:r>
      <w:r w:rsidR="00A05A83">
        <w:rPr>
          <w:rFonts w:ascii="Times New Roman" w:hAnsi="Times New Roman" w:cs="Times New Roman"/>
          <w:sz w:val="28"/>
          <w:szCs w:val="28"/>
        </w:rPr>
        <w:t xml:space="preserve"> специалист управления экономического развития</w:t>
      </w:r>
      <w:r w:rsidR="00E754D4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05A83">
        <w:rPr>
          <w:rFonts w:ascii="Times New Roman" w:hAnsi="Times New Roman" w:cs="Times New Roman"/>
          <w:sz w:val="28"/>
          <w:szCs w:val="28"/>
        </w:rPr>
        <w:t xml:space="preserve"> администрации Татарского</w:t>
      </w:r>
      <w:r w:rsidR="0080463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05A8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0463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05A83">
        <w:rPr>
          <w:rFonts w:ascii="Times New Roman" w:hAnsi="Times New Roman" w:cs="Times New Roman"/>
          <w:sz w:val="28"/>
          <w:szCs w:val="28"/>
        </w:rPr>
        <w:t xml:space="preserve">, </w:t>
      </w:r>
      <w:r w:rsidRPr="009C46EB">
        <w:rPr>
          <w:rFonts w:ascii="Times New Roman" w:hAnsi="Times New Roman" w:cs="Times New Roman"/>
          <w:sz w:val="28"/>
          <w:szCs w:val="28"/>
        </w:rPr>
        <w:t>тел</w:t>
      </w:r>
      <w:r w:rsidR="00A05A83">
        <w:rPr>
          <w:rFonts w:ascii="Times New Roman" w:hAnsi="Times New Roman" w:cs="Times New Roman"/>
          <w:sz w:val="28"/>
          <w:szCs w:val="28"/>
        </w:rPr>
        <w:t>ефон 8(38364)25-475, 8(38364)22-085</w:t>
      </w:r>
      <w:r w:rsidRPr="009C46EB">
        <w:rPr>
          <w:rFonts w:ascii="Times New Roman" w:hAnsi="Times New Roman" w:cs="Times New Roman"/>
          <w:sz w:val="28"/>
          <w:szCs w:val="28"/>
        </w:rPr>
        <w:t>, режим работы</w:t>
      </w:r>
      <w:r w:rsidR="00A05A83">
        <w:rPr>
          <w:rFonts w:ascii="Times New Roman" w:hAnsi="Times New Roman" w:cs="Times New Roman"/>
          <w:sz w:val="28"/>
          <w:szCs w:val="28"/>
        </w:rPr>
        <w:t>: понедельник – пятница</w:t>
      </w:r>
      <w:r w:rsidR="00E754D4">
        <w:rPr>
          <w:rFonts w:ascii="Times New Roman" w:hAnsi="Times New Roman" w:cs="Times New Roman"/>
          <w:sz w:val="28"/>
          <w:szCs w:val="28"/>
        </w:rPr>
        <w:t>,</w:t>
      </w:r>
      <w:r w:rsidR="00A05A83">
        <w:rPr>
          <w:rFonts w:ascii="Times New Roman" w:hAnsi="Times New Roman" w:cs="Times New Roman"/>
          <w:sz w:val="28"/>
          <w:szCs w:val="28"/>
        </w:rPr>
        <w:t xml:space="preserve"> с 8.00 до 17.00 часов</w:t>
      </w:r>
      <w:r w:rsidR="0019381F">
        <w:rPr>
          <w:rFonts w:ascii="Times New Roman" w:hAnsi="Times New Roman" w:cs="Times New Roman"/>
          <w:sz w:val="28"/>
          <w:szCs w:val="28"/>
        </w:rPr>
        <w:t>.</w:t>
      </w:r>
    </w:p>
    <w:p w:rsidR="0019381F" w:rsidRPr="009C46EB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Комментарий: </w:t>
      </w:r>
    </w:p>
    <w:p w:rsidR="009C46EB" w:rsidRPr="00B033C3" w:rsidRDefault="0086305D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оценки регулирующего воздействия</w:t>
      </w:r>
      <w:r w:rsidR="009C46EB" w:rsidRPr="009C46EB">
        <w:rPr>
          <w:rFonts w:ascii="Times New Roman" w:hAnsi="Times New Roman" w:cs="Times New Roman"/>
          <w:sz w:val="28"/>
          <w:szCs w:val="28"/>
        </w:rPr>
        <w:t xml:space="preserve"> указанного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C46EB" w:rsidRPr="009C46EB">
        <w:rPr>
          <w:rFonts w:ascii="Times New Roman" w:hAnsi="Times New Roman" w:cs="Times New Roman"/>
          <w:sz w:val="28"/>
          <w:szCs w:val="28"/>
        </w:rPr>
        <w:t>муниципального акта и выявления в нем положений, необоснованно затрудняющих осуществление</w:t>
      </w:r>
      <w:r w:rsidR="009C46EB" w:rsidRPr="00B033C3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</w:t>
      </w:r>
      <w:r w:rsidR="009C46EB" w:rsidRPr="00B033C3">
        <w:rPr>
          <w:rFonts w:ascii="Times New Roman" w:hAnsi="Times New Roman" w:cs="Times New Roman"/>
          <w:sz w:val="28"/>
          <w:szCs w:val="28"/>
        </w:rPr>
        <w:lastRenderedPageBreak/>
        <w:t>деятельности, проводятся публичные консультации со всеми заинтересованными лицами.</w:t>
      </w:r>
    </w:p>
    <w:p w:rsidR="009C46EB" w:rsidRDefault="009C46EB" w:rsidP="009C46EB">
      <w:pPr>
        <w:spacing w:after="0" w:line="240" w:lineRule="auto"/>
        <w:jc w:val="center"/>
        <w:rPr>
          <w:sz w:val="18"/>
          <w:szCs w:val="18"/>
        </w:rPr>
      </w:pPr>
    </w:p>
    <w:p w:rsidR="009C46EB" w:rsidRPr="005D7D45" w:rsidRDefault="009C46EB" w:rsidP="009C46EB">
      <w:pPr>
        <w:spacing w:after="0" w:line="240" w:lineRule="auto"/>
        <w:rPr>
          <w:sz w:val="18"/>
          <w:szCs w:val="18"/>
        </w:rPr>
      </w:pPr>
    </w:p>
    <w:p w:rsidR="004A7EF4" w:rsidRDefault="004A7EF4" w:rsidP="009C46EB">
      <w:pPr>
        <w:spacing w:after="0" w:line="240" w:lineRule="auto"/>
      </w:pPr>
    </w:p>
    <w:sectPr w:rsidR="004A7EF4" w:rsidSect="00D9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EB"/>
    <w:rsid w:val="000B7A3E"/>
    <w:rsid w:val="00172D66"/>
    <w:rsid w:val="0019381F"/>
    <w:rsid w:val="00197614"/>
    <w:rsid w:val="002877F0"/>
    <w:rsid w:val="004A7EF4"/>
    <w:rsid w:val="00675CF9"/>
    <w:rsid w:val="0070671D"/>
    <w:rsid w:val="007202B7"/>
    <w:rsid w:val="0080463D"/>
    <w:rsid w:val="0085200C"/>
    <w:rsid w:val="0086305D"/>
    <w:rsid w:val="008669E8"/>
    <w:rsid w:val="0090602C"/>
    <w:rsid w:val="0095234F"/>
    <w:rsid w:val="009C46EB"/>
    <w:rsid w:val="009F12F5"/>
    <w:rsid w:val="00A05A83"/>
    <w:rsid w:val="00A27D7C"/>
    <w:rsid w:val="00A6336C"/>
    <w:rsid w:val="00BD1815"/>
    <w:rsid w:val="00C80F99"/>
    <w:rsid w:val="00C83E63"/>
    <w:rsid w:val="00CE2BA8"/>
    <w:rsid w:val="00D15D40"/>
    <w:rsid w:val="00D94AFE"/>
    <w:rsid w:val="00D97F61"/>
    <w:rsid w:val="00E01EA5"/>
    <w:rsid w:val="00E754D4"/>
    <w:rsid w:val="00EE47F5"/>
    <w:rsid w:val="00F67D1B"/>
    <w:rsid w:val="00F8742B"/>
    <w:rsid w:val="00FA280C"/>
    <w:rsid w:val="00FA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E360"/>
  <w15:docId w15:val="{30BEC231-8EA0-405E-ADEB-34045552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46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05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u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30uer_01</cp:lastModifiedBy>
  <cp:revision>9</cp:revision>
  <cp:lastPrinted>2018-09-26T07:07:00Z</cp:lastPrinted>
  <dcterms:created xsi:type="dcterms:W3CDTF">2019-12-24T07:32:00Z</dcterms:created>
  <dcterms:modified xsi:type="dcterms:W3CDTF">2024-08-15T01:51:00Z</dcterms:modified>
</cp:coreProperties>
</file>