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0773CD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895EDA">
        <w:rPr>
          <w:rFonts w:ascii="Times New Roman" w:hAnsi="Times New Roman" w:cs="Times New Roman"/>
          <w:sz w:val="28"/>
          <w:szCs w:val="28"/>
        </w:rPr>
        <w:t>06</w:t>
      </w:r>
      <w:r w:rsidR="00143106" w:rsidRPr="000773CD">
        <w:rPr>
          <w:rFonts w:ascii="Times New Roman" w:hAnsi="Times New Roman" w:cs="Times New Roman"/>
          <w:sz w:val="28"/>
          <w:szCs w:val="28"/>
        </w:rPr>
        <w:t>.0</w:t>
      </w:r>
      <w:r w:rsidR="000F325D">
        <w:rPr>
          <w:rFonts w:ascii="Times New Roman" w:hAnsi="Times New Roman" w:cs="Times New Roman"/>
          <w:sz w:val="28"/>
          <w:szCs w:val="28"/>
        </w:rPr>
        <w:t>8</w:t>
      </w:r>
      <w:r w:rsidR="000F5525">
        <w:rPr>
          <w:rFonts w:ascii="Times New Roman" w:hAnsi="Times New Roman" w:cs="Times New Roman"/>
          <w:sz w:val="28"/>
          <w:szCs w:val="28"/>
        </w:rPr>
        <w:t>.2024</w:t>
      </w:r>
      <w:r w:rsidR="008D199E" w:rsidRPr="000773CD">
        <w:rPr>
          <w:rFonts w:ascii="Times New Roman" w:hAnsi="Times New Roman" w:cs="Times New Roman"/>
          <w:sz w:val="28"/>
          <w:szCs w:val="28"/>
        </w:rPr>
        <w:t xml:space="preserve"> №</w:t>
      </w:r>
      <w:r w:rsidR="00895EDA">
        <w:rPr>
          <w:rFonts w:ascii="Times New Roman" w:hAnsi="Times New Roman" w:cs="Times New Roman"/>
          <w:sz w:val="28"/>
          <w:szCs w:val="28"/>
        </w:rPr>
        <w:t xml:space="preserve"> 1016</w:t>
      </w:r>
      <w:r w:rsidR="008D199E" w:rsidRPr="000773CD">
        <w:rPr>
          <w:rFonts w:ascii="Times New Roman" w:hAnsi="Times New Roman" w:cs="Times New Roman"/>
          <w:sz w:val="28"/>
          <w:szCs w:val="28"/>
        </w:rPr>
        <w:t>/П/93</w:t>
      </w:r>
      <w:r w:rsidRPr="000773CD">
        <w:rPr>
          <w:rFonts w:ascii="Times New Roman" w:hAnsi="Times New Roman" w:cs="Times New Roman"/>
          <w:sz w:val="28"/>
          <w:szCs w:val="28"/>
        </w:rPr>
        <w:t xml:space="preserve"> «О назначении общественных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обсуждений по вопросу предоставления разрешения на условно разрешенный вид использо</w:t>
      </w:r>
      <w:bookmarkStart w:id="0" w:name="_GoBack"/>
      <w:bookmarkEnd w:id="0"/>
      <w:r w:rsidRPr="00824381">
        <w:rPr>
          <w:rFonts w:ascii="Times New Roman" w:hAnsi="Times New Roman" w:cs="Times New Roman"/>
          <w:sz w:val="28"/>
          <w:szCs w:val="28"/>
        </w:rPr>
        <w:t>вания</w:t>
      </w:r>
      <w:r w:rsidRPr="00B02201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A26F48" w:rsidRPr="00FA5A15" w:rsidRDefault="00FD2684" w:rsidP="00A26F4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73CD">
        <w:rPr>
          <w:sz w:val="28"/>
          <w:szCs w:val="28"/>
        </w:rPr>
        <w:t xml:space="preserve">Предоставления разрешения на условно разрешенный вид использования земельного участка или объекта капитального строительства </w:t>
      </w:r>
      <w:r w:rsidR="000773CD" w:rsidRPr="000773CD">
        <w:rPr>
          <w:sz w:val="28"/>
          <w:szCs w:val="28"/>
        </w:rPr>
        <w:t>«</w:t>
      </w:r>
      <w:r w:rsidR="00A26F48">
        <w:rPr>
          <w:sz w:val="28"/>
          <w:szCs w:val="28"/>
        </w:rPr>
        <w:t>ведение огородничества</w:t>
      </w:r>
      <w:r w:rsidR="00A26F48" w:rsidRPr="00FA5A15">
        <w:rPr>
          <w:sz w:val="28"/>
          <w:szCs w:val="28"/>
        </w:rPr>
        <w:t xml:space="preserve">» в отношении земельного участка  (согласно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0F325D">
        <w:rPr>
          <w:sz w:val="28"/>
          <w:szCs w:val="28"/>
        </w:rPr>
        <w:t>16.07</w:t>
      </w:r>
      <w:r w:rsidR="007E37DE">
        <w:rPr>
          <w:sz w:val="28"/>
          <w:szCs w:val="28"/>
        </w:rPr>
        <w:t>.2024</w:t>
      </w:r>
      <w:r w:rsidR="00A26F48" w:rsidRPr="00FA5A15">
        <w:rPr>
          <w:sz w:val="28"/>
          <w:szCs w:val="28"/>
        </w:rPr>
        <w:t xml:space="preserve"> № </w:t>
      </w:r>
      <w:r w:rsidR="000F325D">
        <w:rPr>
          <w:sz w:val="28"/>
          <w:szCs w:val="28"/>
        </w:rPr>
        <w:t>931</w:t>
      </w:r>
      <w:r w:rsidR="00A26F48" w:rsidRPr="00FA5A15">
        <w:rPr>
          <w:sz w:val="28"/>
          <w:szCs w:val="28"/>
        </w:rPr>
        <w:t xml:space="preserve">/П/93) площадью </w:t>
      </w:r>
      <w:r w:rsidR="007E37DE">
        <w:rPr>
          <w:sz w:val="28"/>
          <w:szCs w:val="28"/>
        </w:rPr>
        <w:t>2546</w:t>
      </w:r>
      <w:r w:rsidR="00A26F48">
        <w:rPr>
          <w:sz w:val="28"/>
          <w:szCs w:val="28"/>
        </w:rPr>
        <w:t>,0</w:t>
      </w:r>
      <w:r w:rsidR="00A26F48" w:rsidRPr="00FA5A15">
        <w:rPr>
          <w:sz w:val="28"/>
          <w:szCs w:val="28"/>
        </w:rPr>
        <w:t xml:space="preserve"> квадратных метр</w:t>
      </w:r>
      <w:r w:rsidR="00A26F48">
        <w:rPr>
          <w:sz w:val="28"/>
          <w:szCs w:val="28"/>
        </w:rPr>
        <w:t>ов</w:t>
      </w:r>
      <w:r w:rsidR="00A26F48" w:rsidRPr="00FA5A15">
        <w:rPr>
          <w:sz w:val="28"/>
          <w:szCs w:val="28"/>
        </w:rPr>
        <w:t xml:space="preserve">, расположенного по адресу: Новосибирская область, Тогучинский район, </w:t>
      </w:r>
      <w:r w:rsidR="007E37DE">
        <w:rPr>
          <w:sz w:val="28"/>
          <w:szCs w:val="28"/>
          <w:shd w:val="clear" w:color="auto" w:fill="FFFFFF"/>
        </w:rPr>
        <w:t>п. Зверобойка, ул. Центральная, земельный участок 53</w:t>
      </w:r>
      <w:r w:rsidR="00A26F48">
        <w:rPr>
          <w:sz w:val="28"/>
          <w:szCs w:val="28"/>
          <w:shd w:val="clear" w:color="auto" w:fill="FFFFFF"/>
        </w:rPr>
        <w:t xml:space="preserve"> </w:t>
      </w:r>
      <w:r w:rsidR="00A26F48" w:rsidRPr="001409B9">
        <w:rPr>
          <w:sz w:val="28"/>
          <w:szCs w:val="28"/>
        </w:rPr>
        <w:t>принадлежащего</w:t>
      </w:r>
      <w:r w:rsidR="00A26F48" w:rsidRPr="00FA5A15">
        <w:rPr>
          <w:sz w:val="28"/>
          <w:szCs w:val="28"/>
        </w:rPr>
        <w:t xml:space="preserve"> к категории земель – земли населенных пунктов, территориальной зоне – </w:t>
      </w:r>
      <w:r w:rsidR="00A26F48">
        <w:rPr>
          <w:sz w:val="28"/>
          <w:szCs w:val="28"/>
        </w:rPr>
        <w:t>Жин</w:t>
      </w:r>
      <w:r w:rsidR="00A26F48" w:rsidRPr="00FA5A15">
        <w:rPr>
          <w:sz w:val="28"/>
          <w:szCs w:val="28"/>
        </w:rPr>
        <w:t xml:space="preserve">, зона </w:t>
      </w:r>
      <w:r w:rsidR="00A26F48">
        <w:rPr>
          <w:sz w:val="28"/>
          <w:szCs w:val="28"/>
        </w:rPr>
        <w:t>застройки индивидуальными жилыми домами и ведения личного подсобного хозяйства</w:t>
      </w:r>
      <w:r w:rsidR="00A26F48" w:rsidRPr="00FA5A15">
        <w:rPr>
          <w:sz w:val="28"/>
          <w:szCs w:val="28"/>
        </w:rPr>
        <w:t xml:space="preserve"> (далее – Проект).</w:t>
      </w:r>
    </w:p>
    <w:p w:rsidR="00FD2684" w:rsidRPr="000773CD" w:rsidRDefault="00FD2684" w:rsidP="00077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0F325D">
        <w:rPr>
          <w:rFonts w:ascii="Times New Roman" w:hAnsi="Times New Roman" w:cs="Times New Roman"/>
          <w:sz w:val="28"/>
          <w:szCs w:val="28"/>
        </w:rPr>
        <w:t>09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0F325D">
        <w:rPr>
          <w:rFonts w:ascii="Times New Roman" w:hAnsi="Times New Roman" w:cs="Times New Roman"/>
          <w:sz w:val="28"/>
          <w:szCs w:val="28"/>
        </w:rPr>
        <w:t>8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7E37DE">
        <w:rPr>
          <w:rFonts w:ascii="Times New Roman" w:hAnsi="Times New Roman" w:cs="Times New Roman"/>
          <w:sz w:val="28"/>
          <w:szCs w:val="28"/>
        </w:rPr>
        <w:t>4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0F325D">
        <w:rPr>
          <w:rFonts w:ascii="Times New Roman" w:hAnsi="Times New Roman" w:cs="Times New Roman"/>
          <w:sz w:val="28"/>
          <w:szCs w:val="28"/>
        </w:rPr>
        <w:t>23</w:t>
      </w:r>
      <w:r w:rsidR="0041655C">
        <w:rPr>
          <w:rFonts w:ascii="Times New Roman" w:hAnsi="Times New Roman" w:cs="Times New Roman"/>
          <w:sz w:val="28"/>
          <w:szCs w:val="28"/>
        </w:rPr>
        <w:t>.0</w:t>
      </w:r>
      <w:r w:rsidR="000F325D">
        <w:rPr>
          <w:rFonts w:ascii="Times New Roman" w:hAnsi="Times New Roman" w:cs="Times New Roman"/>
          <w:sz w:val="28"/>
          <w:szCs w:val="28"/>
        </w:rPr>
        <w:t>8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7E37DE">
        <w:rPr>
          <w:rFonts w:ascii="Times New Roman" w:hAnsi="Times New Roman" w:cs="Times New Roman"/>
          <w:sz w:val="28"/>
          <w:szCs w:val="28"/>
        </w:rPr>
        <w:t>4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Тогучин, ул.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Садовая,</w:t>
      </w:r>
      <w:r w:rsidR="00DE4521">
        <w:rPr>
          <w:rFonts w:ascii="Times New Roman" w:hAnsi="Times New Roman" w:cs="Times New Roman"/>
          <w:sz w:val="28"/>
          <w:szCs w:val="28"/>
        </w:rPr>
        <w:t xml:space="preserve"> 9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кабинет </w:t>
      </w:r>
      <w:r w:rsidR="00027713">
        <w:rPr>
          <w:rFonts w:ascii="Times New Roman" w:hAnsi="Times New Roman" w:cs="Times New Roman"/>
          <w:sz w:val="28"/>
          <w:szCs w:val="28"/>
        </w:rPr>
        <w:t>306</w:t>
      </w:r>
      <w:r w:rsidR="0041655C" w:rsidRPr="005F19E0">
        <w:rPr>
          <w:rFonts w:ascii="Times New Roman" w:hAnsi="Times New Roman" w:cs="Times New Roman"/>
          <w:sz w:val="28"/>
          <w:szCs w:val="28"/>
        </w:rPr>
        <w:t>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0F325D">
        <w:rPr>
          <w:rFonts w:ascii="Times New Roman" w:hAnsi="Times New Roman" w:cs="Times New Roman"/>
          <w:sz w:val="28"/>
          <w:szCs w:val="28"/>
        </w:rPr>
        <w:t>09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0F325D">
        <w:rPr>
          <w:rFonts w:ascii="Times New Roman" w:hAnsi="Times New Roman" w:cs="Times New Roman"/>
          <w:sz w:val="28"/>
          <w:szCs w:val="28"/>
        </w:rPr>
        <w:t>8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7E37DE">
        <w:rPr>
          <w:rFonts w:ascii="Times New Roman" w:hAnsi="Times New Roman" w:cs="Times New Roman"/>
          <w:sz w:val="28"/>
          <w:szCs w:val="28"/>
        </w:rPr>
        <w:t>4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0F325D">
        <w:rPr>
          <w:rFonts w:ascii="Times New Roman" w:hAnsi="Times New Roman" w:cs="Times New Roman"/>
          <w:sz w:val="28"/>
          <w:szCs w:val="28"/>
        </w:rPr>
        <w:t>2</w:t>
      </w:r>
      <w:r w:rsidR="00CC0DC9">
        <w:rPr>
          <w:rFonts w:ascii="Times New Roman" w:hAnsi="Times New Roman" w:cs="Times New Roman"/>
          <w:sz w:val="28"/>
          <w:szCs w:val="28"/>
        </w:rPr>
        <w:t>3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0F325D">
        <w:rPr>
          <w:rFonts w:ascii="Times New Roman" w:hAnsi="Times New Roman" w:cs="Times New Roman"/>
          <w:sz w:val="28"/>
          <w:szCs w:val="28"/>
        </w:rPr>
        <w:t>8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7E37DE">
        <w:rPr>
          <w:rFonts w:ascii="Times New Roman" w:hAnsi="Times New Roman" w:cs="Times New Roman"/>
          <w:sz w:val="28"/>
          <w:szCs w:val="28"/>
        </w:rPr>
        <w:t>4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0F325D">
        <w:rPr>
          <w:rFonts w:ascii="Times New Roman" w:hAnsi="Times New Roman" w:cs="Times New Roman"/>
          <w:sz w:val="28"/>
          <w:szCs w:val="28"/>
        </w:rPr>
        <w:t>09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0F325D">
        <w:rPr>
          <w:rFonts w:ascii="Times New Roman" w:hAnsi="Times New Roman" w:cs="Times New Roman"/>
          <w:sz w:val="28"/>
          <w:szCs w:val="28"/>
        </w:rPr>
        <w:t>8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7E37DE">
        <w:rPr>
          <w:rFonts w:ascii="Times New Roman" w:hAnsi="Times New Roman" w:cs="Times New Roman"/>
          <w:sz w:val="28"/>
          <w:szCs w:val="28"/>
        </w:rPr>
        <w:t>4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0F325D">
        <w:rPr>
          <w:rFonts w:ascii="Times New Roman" w:hAnsi="Times New Roman" w:cs="Times New Roman"/>
          <w:sz w:val="28"/>
          <w:szCs w:val="28"/>
        </w:rPr>
        <w:t>2</w:t>
      </w:r>
      <w:r w:rsidR="00CC0DC9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0F325D">
        <w:rPr>
          <w:rFonts w:ascii="Times New Roman" w:hAnsi="Times New Roman" w:cs="Times New Roman"/>
          <w:sz w:val="28"/>
          <w:szCs w:val="28"/>
        </w:rPr>
        <w:t>8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7E37DE">
        <w:rPr>
          <w:rFonts w:ascii="Times New Roman" w:hAnsi="Times New Roman" w:cs="Times New Roman"/>
          <w:sz w:val="28"/>
          <w:szCs w:val="28"/>
        </w:rPr>
        <w:t>4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6D4" w:rsidRDefault="00EF26D4" w:rsidP="00267256">
      <w:pPr>
        <w:spacing w:after="0" w:line="240" w:lineRule="auto"/>
      </w:pPr>
      <w:r>
        <w:separator/>
      </w:r>
    </w:p>
  </w:endnote>
  <w:endnote w:type="continuationSeparator" w:id="0">
    <w:p w:rsidR="00EF26D4" w:rsidRDefault="00EF26D4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6D4" w:rsidRDefault="00EF26D4" w:rsidP="00267256">
      <w:pPr>
        <w:spacing w:after="0" w:line="240" w:lineRule="auto"/>
      </w:pPr>
      <w:r>
        <w:separator/>
      </w:r>
    </w:p>
  </w:footnote>
  <w:footnote w:type="continuationSeparator" w:id="0">
    <w:p w:rsidR="00EF26D4" w:rsidRDefault="00EF26D4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EDA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27713"/>
    <w:rsid w:val="000773CD"/>
    <w:rsid w:val="00081C97"/>
    <w:rsid w:val="000F325D"/>
    <w:rsid w:val="000F5525"/>
    <w:rsid w:val="00143106"/>
    <w:rsid w:val="001A3686"/>
    <w:rsid w:val="001B2C58"/>
    <w:rsid w:val="001C3B73"/>
    <w:rsid w:val="001E0A2B"/>
    <w:rsid w:val="00267256"/>
    <w:rsid w:val="00284B8E"/>
    <w:rsid w:val="002E5697"/>
    <w:rsid w:val="00301600"/>
    <w:rsid w:val="0037643F"/>
    <w:rsid w:val="003D2EBD"/>
    <w:rsid w:val="00413F55"/>
    <w:rsid w:val="0041655C"/>
    <w:rsid w:val="00495229"/>
    <w:rsid w:val="004A6B65"/>
    <w:rsid w:val="004B4412"/>
    <w:rsid w:val="005F19E0"/>
    <w:rsid w:val="00604432"/>
    <w:rsid w:val="00693DAF"/>
    <w:rsid w:val="006B6EDD"/>
    <w:rsid w:val="006E7DF9"/>
    <w:rsid w:val="00704899"/>
    <w:rsid w:val="0074479F"/>
    <w:rsid w:val="00770CF7"/>
    <w:rsid w:val="007B0BF0"/>
    <w:rsid w:val="007C076E"/>
    <w:rsid w:val="007C7BE8"/>
    <w:rsid w:val="007D66C8"/>
    <w:rsid w:val="007E2286"/>
    <w:rsid w:val="007E37DE"/>
    <w:rsid w:val="00824381"/>
    <w:rsid w:val="008738F6"/>
    <w:rsid w:val="00875575"/>
    <w:rsid w:val="00895EDA"/>
    <w:rsid w:val="00896938"/>
    <w:rsid w:val="008D199E"/>
    <w:rsid w:val="008F0815"/>
    <w:rsid w:val="00962A16"/>
    <w:rsid w:val="00966B56"/>
    <w:rsid w:val="00967C64"/>
    <w:rsid w:val="00971DF0"/>
    <w:rsid w:val="009A71D8"/>
    <w:rsid w:val="009B1D2F"/>
    <w:rsid w:val="00A2642E"/>
    <w:rsid w:val="00A26F48"/>
    <w:rsid w:val="00A5639D"/>
    <w:rsid w:val="00AD2F76"/>
    <w:rsid w:val="00B02201"/>
    <w:rsid w:val="00B167D3"/>
    <w:rsid w:val="00B661C1"/>
    <w:rsid w:val="00B6791F"/>
    <w:rsid w:val="00B864F7"/>
    <w:rsid w:val="00C30534"/>
    <w:rsid w:val="00C517BE"/>
    <w:rsid w:val="00CB0DDD"/>
    <w:rsid w:val="00CC0DC9"/>
    <w:rsid w:val="00D05267"/>
    <w:rsid w:val="00D22E2B"/>
    <w:rsid w:val="00DE4521"/>
    <w:rsid w:val="00E41FAC"/>
    <w:rsid w:val="00E54106"/>
    <w:rsid w:val="00EC5D4C"/>
    <w:rsid w:val="00EF26D4"/>
    <w:rsid w:val="00F16372"/>
    <w:rsid w:val="00F77A44"/>
    <w:rsid w:val="00FB33C8"/>
    <w:rsid w:val="00FB54FA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1AEE6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  <w:style w:type="paragraph" w:styleId="a7">
    <w:name w:val="Normal (Web)"/>
    <w:basedOn w:val="a"/>
    <w:uiPriority w:val="99"/>
    <w:unhideWhenUsed/>
    <w:rsid w:val="00A2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Лексукова Галина Владимировна</cp:lastModifiedBy>
  <cp:revision>48</cp:revision>
  <dcterms:created xsi:type="dcterms:W3CDTF">2020-08-03T07:36:00Z</dcterms:created>
  <dcterms:modified xsi:type="dcterms:W3CDTF">2024-08-06T09:50:00Z</dcterms:modified>
</cp:coreProperties>
</file>