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B5D" w:rsidRDefault="002779F4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2779F4" w:rsidRPr="00D62FDB" w:rsidRDefault="002779F4">
      <w:pPr>
        <w:ind w:right="284"/>
        <w:jc w:val="center"/>
        <w:rPr>
          <w:u w:val="single"/>
        </w:rPr>
      </w:pPr>
      <w:r w:rsidRPr="00D62FDB">
        <w:rPr>
          <w:rFonts w:ascii="Times New Roman" w:hAnsi="Times New Roman"/>
          <w:b/>
          <w:sz w:val="28"/>
          <w:szCs w:val="28"/>
          <w:u w:val="single"/>
        </w:rPr>
        <w:t xml:space="preserve">1.2. </w:t>
      </w:r>
      <w:proofErr w:type="spellStart"/>
      <w:r w:rsidRPr="00D62FDB">
        <w:rPr>
          <w:rFonts w:ascii="Times New Roman" w:hAnsi="Times New Roman"/>
          <w:b/>
          <w:sz w:val="28"/>
          <w:szCs w:val="28"/>
          <w:u w:val="single"/>
        </w:rPr>
        <w:t>Калядин</w:t>
      </w:r>
      <w:proofErr w:type="spellEnd"/>
      <w:r w:rsidRPr="00D62FDB">
        <w:rPr>
          <w:rFonts w:ascii="Times New Roman" w:hAnsi="Times New Roman"/>
          <w:b/>
          <w:sz w:val="28"/>
          <w:szCs w:val="28"/>
          <w:u w:val="single"/>
        </w:rPr>
        <w:t xml:space="preserve"> Г. Г.</w:t>
      </w:r>
    </w:p>
    <w:p w:rsidR="00F93B5D" w:rsidRDefault="002779F4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C81E8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C81E82">
        <w:rPr>
          <w:rFonts w:ascii="Times New Roman" w:hAnsi="Times New Roman"/>
          <w:b/>
          <w:sz w:val="24"/>
          <w:szCs w:val="24"/>
        </w:rPr>
        <w:t>:</w:t>
      </w:r>
    </w:p>
    <w:p w:rsidR="00F93B5D" w:rsidRDefault="002779F4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Местоположение установлено относительно ориентира, расположенного в границах участка. Почтовый адрес ориентира: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Pr="002779F4">
        <w:rPr>
          <w:rFonts w:ascii="Times New Roman" w:hAnsi="Times New Roman"/>
          <w:b/>
          <w:sz w:val="24"/>
          <w:szCs w:val="24"/>
        </w:rPr>
        <w:t>р-н. Октябрьский</w:t>
      </w:r>
      <w:r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Коммунстроевская</w:t>
      </w:r>
      <w:proofErr w:type="spellEnd"/>
      <w:r>
        <w:rPr>
          <w:rFonts w:ascii="Times New Roman" w:hAnsi="Times New Roman"/>
          <w:sz w:val="24"/>
          <w:szCs w:val="24"/>
        </w:rPr>
        <w:t>, 176.;</w:t>
      </w:r>
    </w:p>
    <w:p w:rsidR="00F93B5D" w:rsidRDefault="002779F4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54:35:072725:9;</w:t>
      </w:r>
    </w:p>
    <w:p w:rsidR="00F93B5D" w:rsidRDefault="002779F4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631 кв.м.;</w:t>
      </w:r>
    </w:p>
    <w:p w:rsidR="00F93B5D" w:rsidRPr="008636F1" w:rsidRDefault="00F93B5D">
      <w:pPr>
        <w:spacing w:after="0" w:line="240" w:lineRule="auto"/>
        <w:rPr>
          <w:sz w:val="16"/>
          <w:szCs w:val="16"/>
        </w:rPr>
      </w:pPr>
    </w:p>
    <w:p w:rsidR="00F93B5D" w:rsidRDefault="002779F4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2372</w:t>
      </w:r>
    </w:p>
    <w:p w:rsidR="00F93B5D" w:rsidRDefault="002779F4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средней плотности застройки (Ж-1.4)</w:t>
      </w:r>
    </w:p>
    <w:p w:rsidR="00F93B5D" w:rsidRDefault="002779F4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C81E82">
        <w:rPr>
          <w:rFonts w:ascii="Times New Roman" w:hAnsi="Times New Roman"/>
          <w:b/>
          <w:sz w:val="24"/>
          <w:szCs w:val="24"/>
        </w:rPr>
        <w:t xml:space="preserve">: </w:t>
      </w:r>
      <w:r w:rsidRPr="00C81E82">
        <w:rPr>
          <w:rFonts w:ascii="Times New Roman" w:hAnsi="Times New Roman"/>
          <w:sz w:val="24"/>
          <w:szCs w:val="24"/>
        </w:rPr>
        <w:t xml:space="preserve"> </w:t>
      </w:r>
      <w:r w:rsidRPr="002779F4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(2.1)»</w:t>
      </w:r>
    </w:p>
    <w:p w:rsidR="00F93B5D" w:rsidRDefault="002779F4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C81E82">
        <w:rPr>
          <w:rFonts w:ascii="Times New Roman" w:hAnsi="Times New Roman"/>
          <w:b/>
          <w:sz w:val="24"/>
          <w:szCs w:val="24"/>
        </w:rPr>
        <w:t xml:space="preserve">: </w:t>
      </w:r>
      <w:r w:rsidR="008636F1">
        <w:rPr>
          <w:rFonts w:ascii="Times New Roman" w:hAnsi="Times New Roman"/>
          <w:b/>
          <w:sz w:val="24"/>
          <w:szCs w:val="24"/>
        </w:rPr>
        <w:t>оформление права на земельный участок и жилой дом.</w:t>
      </w:r>
    </w:p>
    <w:p w:rsidR="00F93B5D" w:rsidRPr="00C81E82" w:rsidRDefault="00F93B5D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F93B5D" w:rsidTr="00F93B5D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B5D" w:rsidRDefault="002779F4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540721" cy="4028793"/>
                  <wp:effectExtent l="19050" t="0" r="2829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3625" cy="4030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3B5D" w:rsidRDefault="002779F4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F93B5D" w:rsidRDefault="00F93B5D"/>
    <w:sectPr w:rsidR="00F93B5D" w:rsidSect="00F93B5D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6F1" w:rsidRDefault="008636F1" w:rsidP="00F93B5D">
      <w:pPr>
        <w:spacing w:after="0" w:line="240" w:lineRule="auto"/>
      </w:pPr>
      <w:r>
        <w:separator/>
      </w:r>
    </w:p>
  </w:endnote>
  <w:endnote w:type="continuationSeparator" w:id="0">
    <w:p w:rsidR="008636F1" w:rsidRDefault="008636F1" w:rsidP="00F93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6F1" w:rsidRDefault="008636F1" w:rsidP="00F93B5D">
      <w:pPr>
        <w:spacing w:after="0" w:line="240" w:lineRule="auto"/>
      </w:pPr>
      <w:r w:rsidRPr="00F93B5D">
        <w:rPr>
          <w:color w:val="000000"/>
        </w:rPr>
        <w:separator/>
      </w:r>
    </w:p>
  </w:footnote>
  <w:footnote w:type="continuationSeparator" w:id="0">
    <w:p w:rsidR="008636F1" w:rsidRDefault="008636F1" w:rsidP="00F93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F1" w:rsidRDefault="008636F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8636F1" w:rsidRPr="008636F1" w:rsidRDefault="008636F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 w:rsidRPr="008636F1">
      <w:rPr>
        <w:rFonts w:ascii="Times New Roman" w:hAnsi="Times New Roman"/>
        <w:b/>
        <w:sz w:val="24"/>
        <w:szCs w:val="24"/>
      </w:rPr>
      <w:t>24.03.2022 – 21.04.2022</w:t>
    </w:r>
  </w:p>
  <w:p w:rsidR="008636F1" w:rsidRDefault="008636F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B5D"/>
    <w:rsid w:val="002779F4"/>
    <w:rsid w:val="00416E5A"/>
    <w:rsid w:val="00581EBE"/>
    <w:rsid w:val="008636F1"/>
    <w:rsid w:val="00C81E82"/>
    <w:rsid w:val="00D62FDB"/>
    <w:rsid w:val="00DF1DF0"/>
    <w:rsid w:val="00F93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3B5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3B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F93B5D"/>
    <w:rPr>
      <w:sz w:val="22"/>
      <w:szCs w:val="22"/>
      <w:lang w:eastAsia="en-US"/>
    </w:rPr>
  </w:style>
  <w:style w:type="paragraph" w:styleId="a5">
    <w:name w:val="footer"/>
    <w:basedOn w:val="a"/>
    <w:rsid w:val="00F93B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F93B5D"/>
    <w:rPr>
      <w:sz w:val="22"/>
      <w:szCs w:val="22"/>
      <w:lang w:eastAsia="en-US"/>
    </w:rPr>
  </w:style>
  <w:style w:type="paragraph" w:styleId="a7">
    <w:name w:val="Balloon Text"/>
    <w:basedOn w:val="a"/>
    <w:rsid w:val="00F93B5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F93B5D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F93B5D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F93B5D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F93B5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AYMarkova</cp:lastModifiedBy>
  <cp:revision>5</cp:revision>
  <dcterms:created xsi:type="dcterms:W3CDTF">2022-03-14T10:02:00Z</dcterms:created>
  <dcterms:modified xsi:type="dcterms:W3CDTF">2022-03-22T03:38:00Z</dcterms:modified>
</cp:coreProperties>
</file>