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DC" w:rsidRDefault="009F37C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351DC" w:rsidRPr="0046699C" w:rsidRDefault="0046699C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1.7 </w:t>
      </w:r>
      <w:r w:rsidRPr="0046699C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«Буксити-1»</w:t>
      </w:r>
    </w:p>
    <w:p w:rsidR="00D351DC" w:rsidRPr="009F37C1" w:rsidRDefault="00D351DC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D351DC" w:rsidRDefault="009F37C1" w:rsidP="00B87AE1">
      <w:pPr>
        <w:spacing w:after="0" w:line="240" w:lineRule="auto"/>
      </w:pPr>
      <w:r w:rsidRPr="009F37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9F37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F37C1">
        <w:rPr>
          <w:rFonts w:ascii="Times New Roman" w:hAnsi="Times New Roman"/>
          <w:b/>
          <w:sz w:val="24"/>
          <w:szCs w:val="24"/>
        </w:rPr>
        <w:t>:</w:t>
      </w:r>
    </w:p>
    <w:p w:rsidR="00D351DC" w:rsidRDefault="009F37C1" w:rsidP="00B87AE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54:35:101450:598</w:t>
      </w:r>
      <w:r>
        <w:rPr>
          <w:rFonts w:ascii="Times New Roman" w:hAnsi="Times New Roman"/>
          <w:sz w:val="24"/>
          <w:szCs w:val="24"/>
        </w:rPr>
        <w:t>;</w:t>
      </w:r>
    </w:p>
    <w:p w:rsidR="00D351DC" w:rsidRDefault="009F37C1" w:rsidP="00B87AE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Новосибирск,</w:t>
      </w:r>
      <w:r w:rsidR="004652F3">
        <w:rPr>
          <w:rFonts w:ascii="Times New Roman" w:hAnsi="Times New Roman"/>
          <w:sz w:val="24"/>
          <w:szCs w:val="24"/>
        </w:rPr>
        <w:t xml:space="preserve"> </w:t>
      </w:r>
      <w:r w:rsidR="004652F3" w:rsidRPr="00C64C40">
        <w:rPr>
          <w:rFonts w:ascii="Times New Roman" w:hAnsi="Times New Roman"/>
          <w:b/>
          <w:sz w:val="24"/>
          <w:szCs w:val="24"/>
        </w:rPr>
        <w:t>Центральный район</w:t>
      </w:r>
      <w:r w:rsidR="004652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пр-кт</w:t>
      </w:r>
      <w:proofErr w:type="spellEnd"/>
      <w:r>
        <w:rPr>
          <w:rFonts w:ascii="Times New Roman" w:hAnsi="Times New Roman"/>
          <w:sz w:val="24"/>
          <w:szCs w:val="24"/>
        </w:rPr>
        <w:t>. Красный;</w:t>
      </w:r>
    </w:p>
    <w:p w:rsidR="00D351DC" w:rsidRDefault="009F37C1" w:rsidP="00B87AE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</w:t>
      </w:r>
      <w:r w:rsidRPr="009F37C1">
        <w:rPr>
          <w:rFonts w:ascii="Times New Roman" w:hAnsi="Times New Roman"/>
          <w:sz w:val="24"/>
          <w:szCs w:val="24"/>
        </w:rPr>
        <w:t xml:space="preserve"> 3004 </w:t>
      </w:r>
      <w:r>
        <w:rPr>
          <w:rFonts w:ascii="Times New Roman" w:hAnsi="Times New Roman"/>
          <w:sz w:val="24"/>
          <w:szCs w:val="24"/>
        </w:rPr>
        <w:t>кв</w:t>
      </w:r>
      <w:r w:rsidRPr="009F37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F37C1">
        <w:rPr>
          <w:rFonts w:ascii="Times New Roman" w:hAnsi="Times New Roman"/>
          <w:sz w:val="24"/>
          <w:szCs w:val="24"/>
        </w:rPr>
        <w:t>.</w:t>
      </w:r>
      <w:proofErr w:type="gramStart"/>
      <w:r w:rsidRPr="009F37C1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9F37C1">
        <w:rPr>
          <w:rFonts w:ascii="Times New Roman" w:hAnsi="Times New Roman"/>
          <w:sz w:val="24"/>
          <w:szCs w:val="24"/>
        </w:rPr>
        <w:t xml:space="preserve"> 1410, 1411).</w:t>
      </w:r>
    </w:p>
    <w:p w:rsidR="00D351DC" w:rsidRDefault="009F37C1" w:rsidP="00B87AE1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F37C1">
        <w:rPr>
          <w:rFonts w:ascii="Times New Roman" w:hAnsi="Times New Roman"/>
          <w:b/>
          <w:sz w:val="24"/>
          <w:szCs w:val="24"/>
        </w:rPr>
        <w:t xml:space="preserve">: </w:t>
      </w:r>
      <w:r w:rsidR="0046699C">
        <w:rPr>
          <w:rFonts w:ascii="Times New Roman" w:hAnsi="Times New Roman"/>
          <w:sz w:val="24"/>
          <w:szCs w:val="24"/>
        </w:rPr>
        <w:t>з</w:t>
      </w:r>
      <w:r w:rsidRPr="009F37C1">
        <w:rPr>
          <w:rFonts w:ascii="Times New Roman" w:hAnsi="Times New Roman"/>
          <w:sz w:val="24"/>
          <w:szCs w:val="24"/>
        </w:rPr>
        <w:t>она делового, общественного и ко</w:t>
      </w:r>
      <w:r w:rsidR="0046699C">
        <w:rPr>
          <w:rFonts w:ascii="Times New Roman" w:hAnsi="Times New Roman"/>
          <w:sz w:val="24"/>
          <w:szCs w:val="24"/>
        </w:rPr>
        <w:t>ммерческого назначения (ОД-1), п</w:t>
      </w:r>
      <w:r w:rsidRPr="009F37C1">
        <w:rPr>
          <w:rFonts w:ascii="Times New Roman" w:hAnsi="Times New Roman"/>
          <w:sz w:val="24"/>
          <w:szCs w:val="24"/>
        </w:rPr>
        <w:t>одзона делового, общественного и коммерческого назначения с объектами различной плотности жилой застройки (ОД-1.1)</w:t>
      </w:r>
    </w:p>
    <w:p w:rsidR="00D351DC" w:rsidRDefault="009F37C1" w:rsidP="00B87AE1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D351DC" w:rsidRPr="00B87AE1" w:rsidRDefault="00710D9F" w:rsidP="00B87AE1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ab/>
      </w:r>
      <w:r w:rsidR="009F37C1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от границ земельного участка, за пределами которого запрещено строительство зданий, строений, сооружений, с 1 м до 0 м со стороны земельных участков кадастровыми номерами 54:35:101450:38, 54:35:101450:10, 54:35:101450:44, 54:35:101450:2 </w:t>
      </w:r>
      <w:r>
        <w:rPr>
          <w:rFonts w:ascii="Times New Roman" w:hAnsi="Times New Roman"/>
          <w:i/>
          <w:sz w:val="24"/>
          <w:szCs w:val="24"/>
        </w:rPr>
        <w:t xml:space="preserve">                     </w:t>
      </w:r>
      <w:r w:rsidR="009F37C1" w:rsidRPr="00B87AE1">
        <w:rPr>
          <w:rFonts w:ascii="Times New Roman" w:hAnsi="Times New Roman"/>
          <w:i/>
          <w:sz w:val="24"/>
          <w:szCs w:val="24"/>
        </w:rPr>
        <w:t>(для подземной части объекта капитального строительства);</w:t>
      </w:r>
    </w:p>
    <w:p w:rsidR="00D351DC" w:rsidRPr="00B87AE1" w:rsidRDefault="00710D9F" w:rsidP="00B87AE1">
      <w:pPr>
        <w:spacing w:after="0" w:line="240" w:lineRule="auto"/>
        <w:jc w:val="both"/>
        <w:rPr>
          <w:i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gramStart"/>
      <w:r w:rsidR="009F37C1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от границ земельного участка, за пределами которого запрещено строительство зданий, строений, сооружений, с 3 м до 1 м со стороны земельных участков кадастровыми номерами 54:35:101450:38, 54:35:101450:44, 54:35:101450:2, с 3 м до 0 м со стороны земельного участка с кадастровым номером 54:35:101450:10 </w:t>
      </w:r>
      <w:r w:rsidR="009F37C1" w:rsidRPr="00B87AE1">
        <w:rPr>
          <w:rFonts w:ascii="Times New Roman" w:hAnsi="Times New Roman"/>
          <w:i/>
          <w:sz w:val="24"/>
          <w:szCs w:val="24"/>
        </w:rPr>
        <w:t>(для надземной части объекта</w:t>
      </w:r>
      <w:proofErr w:type="gramEnd"/>
      <w:r w:rsidR="009F37C1" w:rsidRPr="00B87AE1">
        <w:rPr>
          <w:rFonts w:ascii="Times New Roman" w:hAnsi="Times New Roman"/>
          <w:i/>
          <w:sz w:val="24"/>
          <w:szCs w:val="24"/>
        </w:rPr>
        <w:t xml:space="preserve"> капитального строительства);</w:t>
      </w:r>
    </w:p>
    <w:p w:rsidR="00D351DC" w:rsidRDefault="00710D9F" w:rsidP="00B87AE1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ab/>
      </w:r>
      <w:r w:rsidR="009F37C1"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</w:t>
      </w:r>
      <w:proofErr w:type="gramStart"/>
      <w:r w:rsidR="009F37C1">
        <w:rPr>
          <w:rFonts w:ascii="Times New Roman" w:hAnsi="Times New Roman"/>
          <w:i/>
          <w:sz w:val="24"/>
          <w:szCs w:val="24"/>
        </w:rPr>
        <w:t>дств дл</w:t>
      </w:r>
      <w:proofErr w:type="gramEnd"/>
      <w:r w:rsidR="009F37C1">
        <w:rPr>
          <w:rFonts w:ascii="Times New Roman" w:hAnsi="Times New Roman"/>
          <w:i/>
          <w:sz w:val="24"/>
          <w:szCs w:val="24"/>
        </w:rPr>
        <w:t xml:space="preserve">я </w:t>
      </w:r>
      <w:r w:rsidR="00B87AE1">
        <w:rPr>
          <w:rFonts w:ascii="Times New Roman" w:hAnsi="Times New Roman"/>
          <w:i/>
          <w:sz w:val="24"/>
          <w:szCs w:val="24"/>
        </w:rPr>
        <w:t>ОКС</w:t>
      </w:r>
      <w:r w:rsidR="009F37C1">
        <w:rPr>
          <w:rFonts w:ascii="Times New Roman" w:hAnsi="Times New Roman"/>
          <w:i/>
          <w:sz w:val="24"/>
          <w:szCs w:val="24"/>
        </w:rPr>
        <w:t xml:space="preserve"> с 41 машино-места до 15 машино-мест</w:t>
      </w:r>
    </w:p>
    <w:p w:rsidR="00D351DC" w:rsidRDefault="009F37C1" w:rsidP="00B87AE1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46699C" w:rsidRPr="0046699C">
        <w:rPr>
          <w:rFonts w:ascii="Times New Roman" w:hAnsi="Times New Roman"/>
          <w:i/>
          <w:sz w:val="24"/>
          <w:szCs w:val="24"/>
        </w:rPr>
        <w:t>в связи</w:t>
      </w:r>
      <w:r w:rsidR="004669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 тем, что конфигурация, инженерно-геологические характеристики земельного участка и наличие охранных зон инженерных сетей являются неблагоприятными для застройки</w:t>
      </w:r>
    </w:p>
    <w:p w:rsidR="00D351DC" w:rsidRDefault="009F37C1" w:rsidP="00B87AE1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F37C1">
        <w:rPr>
          <w:rFonts w:ascii="Times New Roman" w:hAnsi="Times New Roman"/>
          <w:b/>
          <w:sz w:val="24"/>
          <w:szCs w:val="24"/>
        </w:rPr>
        <w:t xml:space="preserve">: </w:t>
      </w:r>
      <w:r w:rsidR="00B87AE1">
        <w:rPr>
          <w:rFonts w:ascii="Times New Roman" w:hAnsi="Times New Roman"/>
          <w:b/>
          <w:sz w:val="24"/>
          <w:szCs w:val="24"/>
        </w:rPr>
        <w:t xml:space="preserve">для </w:t>
      </w:r>
      <w:r w:rsidRPr="009F37C1">
        <w:rPr>
          <w:rFonts w:ascii="Times New Roman" w:hAnsi="Times New Roman"/>
          <w:b/>
          <w:sz w:val="24"/>
          <w:szCs w:val="24"/>
        </w:rPr>
        <w:t>реконструкци</w:t>
      </w:r>
      <w:r w:rsidR="00B87AE1">
        <w:rPr>
          <w:rFonts w:ascii="Times New Roman" w:hAnsi="Times New Roman"/>
          <w:b/>
          <w:sz w:val="24"/>
          <w:szCs w:val="24"/>
        </w:rPr>
        <w:t>и</w:t>
      </w:r>
      <w:r w:rsidRPr="009F37C1">
        <w:rPr>
          <w:rFonts w:ascii="Times New Roman" w:hAnsi="Times New Roman"/>
          <w:b/>
          <w:sz w:val="24"/>
          <w:szCs w:val="24"/>
        </w:rPr>
        <w:t xml:space="preserve"> существующего здания подземно-надземной автостоянки с помещениями общественного назначения в здание общественного назначения (гостиница с подземно-надземной автостоянкой).</w:t>
      </w:r>
    </w:p>
    <w:p w:rsidR="00D351DC" w:rsidRPr="009F37C1" w:rsidRDefault="00D351D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351DC" w:rsidRDefault="009F37C1">
      <w:pPr>
        <w:spacing w:after="12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351DC" w:rsidRDefault="009F37C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D351DC" w:rsidSect="00B87AE1">
      <w:headerReference w:type="default" r:id="rId7"/>
      <w:pgSz w:w="11906" w:h="16838"/>
      <w:pgMar w:top="278" w:right="424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AE1" w:rsidRDefault="00B87AE1" w:rsidP="00D351DC">
      <w:pPr>
        <w:spacing w:after="0" w:line="240" w:lineRule="auto"/>
      </w:pPr>
      <w:r>
        <w:separator/>
      </w:r>
    </w:p>
  </w:endnote>
  <w:endnote w:type="continuationSeparator" w:id="0">
    <w:p w:rsidR="00B87AE1" w:rsidRDefault="00B87AE1" w:rsidP="00D3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AE1" w:rsidRDefault="00B87AE1" w:rsidP="00D351DC">
      <w:pPr>
        <w:spacing w:after="0" w:line="240" w:lineRule="auto"/>
      </w:pPr>
      <w:r w:rsidRPr="00D351DC">
        <w:rPr>
          <w:color w:val="000000"/>
        </w:rPr>
        <w:separator/>
      </w:r>
    </w:p>
  </w:footnote>
  <w:footnote w:type="continuationSeparator" w:id="0">
    <w:p w:rsidR="00B87AE1" w:rsidRDefault="00B87AE1" w:rsidP="00D3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AE1" w:rsidRDefault="00B87AE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87AE1" w:rsidRDefault="00B87AE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24.03.2022 – 21.04.2022</w:t>
    </w:r>
  </w:p>
  <w:p w:rsidR="00B87AE1" w:rsidRDefault="00B87AE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51DC"/>
    <w:rsid w:val="00357C31"/>
    <w:rsid w:val="004652F3"/>
    <w:rsid w:val="0046699C"/>
    <w:rsid w:val="005B7904"/>
    <w:rsid w:val="005D1B5B"/>
    <w:rsid w:val="00710D9F"/>
    <w:rsid w:val="007A07FA"/>
    <w:rsid w:val="007D62B3"/>
    <w:rsid w:val="008B78C4"/>
    <w:rsid w:val="009F37C1"/>
    <w:rsid w:val="00B87AE1"/>
    <w:rsid w:val="00C64C40"/>
    <w:rsid w:val="00D351DC"/>
    <w:rsid w:val="00DE753D"/>
    <w:rsid w:val="00E6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51D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51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351DC"/>
    <w:rPr>
      <w:sz w:val="22"/>
      <w:szCs w:val="22"/>
      <w:lang w:eastAsia="en-US"/>
    </w:rPr>
  </w:style>
  <w:style w:type="paragraph" w:styleId="a5">
    <w:name w:val="footer"/>
    <w:basedOn w:val="a"/>
    <w:rsid w:val="00D351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351DC"/>
    <w:rPr>
      <w:sz w:val="22"/>
      <w:szCs w:val="22"/>
      <w:lang w:eastAsia="en-US"/>
    </w:rPr>
  </w:style>
  <w:style w:type="paragraph" w:styleId="a7">
    <w:name w:val="Balloon Text"/>
    <w:basedOn w:val="a"/>
    <w:rsid w:val="00D3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351D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351D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8</cp:revision>
  <cp:lastPrinted>2022-03-22T08:17:00Z</cp:lastPrinted>
  <dcterms:created xsi:type="dcterms:W3CDTF">2022-03-14T10:10:00Z</dcterms:created>
  <dcterms:modified xsi:type="dcterms:W3CDTF">2022-03-22T08:23:00Z</dcterms:modified>
</cp:coreProperties>
</file>