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3A" w:rsidRDefault="00985A3A" w:rsidP="00985A3A">
      <w:pPr>
        <w:rPr>
          <w:b/>
          <w:sz w:val="32"/>
          <w:szCs w:val="32"/>
        </w:rPr>
      </w:pPr>
      <w:r>
        <w:rPr>
          <w:i/>
          <w:noProof/>
          <w:sz w:val="36"/>
          <w:lang w:eastAsia="ru-RU"/>
        </w:rPr>
        <mc:AlternateContent>
          <mc:Choice Requires="wps">
            <w:drawing>
              <wp:anchor distT="0" distB="0" distL="114300" distR="114300" simplePos="0" relativeHeight="251682304" behindDoc="1" locked="0" layoutInCell="1" allowOverlap="1">
                <wp:simplePos x="0" y="0"/>
                <wp:positionH relativeFrom="margin">
                  <wp:posOffset>-593118</wp:posOffset>
                </wp:positionH>
                <wp:positionV relativeFrom="paragraph">
                  <wp:posOffset>-500048</wp:posOffset>
                </wp:positionV>
                <wp:extent cx="6949440" cy="10129520"/>
                <wp:effectExtent l="0" t="0" r="41910" b="622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9440" cy="10129520"/>
                        </a:xfrm>
                        <a:prstGeom prst="rect">
                          <a:avLst/>
                        </a:prstGeom>
                        <a:gradFill rotWithShape="0">
                          <a:gsLst>
                            <a:gs pos="0">
                              <a:srgbClr val="FFFFFF">
                                <a:alpha val="80000"/>
                              </a:srgbClr>
                            </a:gs>
                            <a:gs pos="100000">
                              <a:srgbClr val="999999"/>
                            </a:gs>
                          </a:gsLst>
                          <a:lin ang="5400000" scaled="1"/>
                        </a:gradFill>
                        <a:ln w="12700" algn="ctr">
                          <a:solidFill>
                            <a:sysClr val="window" lastClr="FFFFFF"/>
                          </a:solidFill>
                          <a:miter lim="800000"/>
                          <a:headEnd/>
                          <a:tailEnd/>
                        </a:ln>
                        <a:effectLst>
                          <a:outerShdw dist="28398" dir="3806097" algn="ctr" rotWithShape="0">
                            <a:srgbClr val="7F7F7F">
                              <a:alpha val="50000"/>
                            </a:srgbClr>
                          </a:outerShdw>
                        </a:effectLst>
                      </wps:spPr>
                      <wps:txb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985A3A" w:rsidRDefault="00985A3A" w:rsidP="00985A3A">
                            <w:pPr>
                              <w:jc w:val="center"/>
                              <w:rPr>
                                <w:b/>
                                <w:sz w:val="36"/>
                                <w:szCs w:val="36"/>
                              </w:rPr>
                            </w:pPr>
                            <w:r>
                              <w:rPr>
                                <w:b/>
                                <w:sz w:val="36"/>
                                <w:szCs w:val="36"/>
                              </w:rPr>
                              <w:t>Г</w:t>
                            </w:r>
                            <w:r w:rsidRPr="00CD6312">
                              <w:rPr>
                                <w:b/>
                                <w:sz w:val="36"/>
                                <w:szCs w:val="36"/>
                              </w:rPr>
                              <w:t>енеральный план</w:t>
                            </w:r>
                          </w:p>
                          <w:p w:rsidR="00985A3A" w:rsidRDefault="00B34D6A" w:rsidP="00985A3A">
                            <w:pPr>
                              <w:jc w:val="center"/>
                              <w:rPr>
                                <w:b/>
                                <w:sz w:val="36"/>
                                <w:szCs w:val="36"/>
                              </w:rPr>
                            </w:pPr>
                            <w:proofErr w:type="spellStart"/>
                            <w:r>
                              <w:rPr>
                                <w:b/>
                                <w:sz w:val="36"/>
                                <w:szCs w:val="36"/>
                              </w:rPr>
                              <w:t>Вассинского</w:t>
                            </w:r>
                            <w:proofErr w:type="spellEnd"/>
                            <w:r w:rsidR="00985A3A" w:rsidRPr="00DE5B5C">
                              <w:rPr>
                                <w:b/>
                                <w:sz w:val="36"/>
                                <w:szCs w:val="36"/>
                              </w:rPr>
                              <w:t xml:space="preserve"> сельсовета </w:t>
                            </w:r>
                            <w:proofErr w:type="spellStart"/>
                            <w:r w:rsidR="00985A3A" w:rsidRPr="00DE5B5C">
                              <w:rPr>
                                <w:b/>
                                <w:sz w:val="36"/>
                                <w:szCs w:val="36"/>
                              </w:rPr>
                              <w:t>Тогучинского</w:t>
                            </w:r>
                            <w:proofErr w:type="spellEnd"/>
                            <w:r w:rsidR="00985A3A" w:rsidRPr="00DE5B5C">
                              <w:rPr>
                                <w:b/>
                                <w:sz w:val="36"/>
                                <w:szCs w:val="36"/>
                              </w:rPr>
                              <w:t xml:space="preserve">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Прямоугольник 8" o:spid="_x0000_s1026" style="position:absolute;margin-left:-46.7pt;margin-top:-39.35pt;width:547.2pt;height:797.6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" strokecolor="window" strokeweight="1pt">
                <v:fill opacity="52428f" color2="#999" focus="100%" type="gradient"/>
                <v:shadow on="t" color="#7f7f7f" opacity=".5" offset="1pt"/>
                <v:textbo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985A3A" w:rsidRDefault="00985A3A" w:rsidP="00985A3A">
                      <w:pPr>
                        <w:jc w:val="center"/>
                        <w:rPr>
                          <w:b/>
                          <w:sz w:val="36"/>
                          <w:szCs w:val="36"/>
                        </w:rPr>
                      </w:pPr>
                      <w:r>
                        <w:rPr>
                          <w:b/>
                          <w:sz w:val="36"/>
                          <w:szCs w:val="36"/>
                        </w:rPr>
                        <w:t>Г</w:t>
                      </w:r>
                      <w:r w:rsidRPr="00CD6312">
                        <w:rPr>
                          <w:b/>
                          <w:sz w:val="36"/>
                          <w:szCs w:val="36"/>
                        </w:rPr>
                        <w:t>енеральный план</w:t>
                      </w:r>
                    </w:p>
                    <w:p w:rsidR="00985A3A" w:rsidRDefault="00B34D6A" w:rsidP="00985A3A">
                      <w:pPr>
                        <w:jc w:val="center"/>
                        <w:rPr>
                          <w:b/>
                          <w:sz w:val="36"/>
                          <w:szCs w:val="36"/>
                        </w:rPr>
                      </w:pPr>
                      <w:proofErr w:type="spellStart"/>
                      <w:r>
                        <w:rPr>
                          <w:b/>
                          <w:sz w:val="36"/>
                          <w:szCs w:val="36"/>
                        </w:rPr>
                        <w:t>Вассинского</w:t>
                      </w:r>
                      <w:proofErr w:type="spellEnd"/>
                      <w:r w:rsidR="00985A3A" w:rsidRPr="00DE5B5C">
                        <w:rPr>
                          <w:b/>
                          <w:sz w:val="36"/>
                          <w:szCs w:val="36"/>
                        </w:rPr>
                        <w:t xml:space="preserve"> сельсовета </w:t>
                      </w:r>
                      <w:proofErr w:type="spellStart"/>
                      <w:r w:rsidR="00985A3A" w:rsidRPr="00DE5B5C">
                        <w:rPr>
                          <w:b/>
                          <w:sz w:val="36"/>
                          <w:szCs w:val="36"/>
                        </w:rPr>
                        <w:t>Тогучинского</w:t>
                      </w:r>
                      <w:proofErr w:type="spellEnd"/>
                      <w:r w:rsidR="00985A3A" w:rsidRPr="00DE5B5C">
                        <w:rPr>
                          <w:b/>
                          <w:sz w:val="36"/>
                          <w:szCs w:val="36"/>
                        </w:rPr>
                        <w:t xml:space="preserve">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v:textbox>
                <w10:wrap anchorx="margin"/>
              </v:rect>
            </w:pict>
          </mc:Fallback>
        </mc:AlternateConten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2D5B04" w:rsidRPr="00F01EFD" w:rsidRDefault="002D5B04" w:rsidP="00EB03E3">
      <w:pPr>
        <w:pStyle w:val="afff1"/>
        <w:spacing w:after="240" w:line="240" w:lineRule="auto"/>
        <w:ind w:right="-2"/>
        <w:rPr>
          <w:szCs w:val="28"/>
        </w:rPr>
      </w:pPr>
      <w:r w:rsidRPr="00F01EFD">
        <w:rPr>
          <w:szCs w:val="28"/>
        </w:rPr>
        <w:br w:type="page"/>
      </w:r>
      <w:bookmarkStart w:id="0" w:name="_Toc69133459"/>
      <w:bookmarkStart w:id="1" w:name="_Toc134799600"/>
      <w:r w:rsidRPr="00F01EFD">
        <w:rPr>
          <w:szCs w:val="28"/>
        </w:rPr>
        <w:lastRenderedPageBreak/>
        <w:t xml:space="preserve">Состав </w:t>
      </w:r>
      <w:bookmarkEnd w:id="0"/>
      <w:r w:rsidR="008B6A4B" w:rsidRPr="00F01EFD">
        <w:rPr>
          <w:szCs w:val="28"/>
        </w:rPr>
        <w:t>документа</w:t>
      </w:r>
      <w:bookmarkEnd w:id="1"/>
    </w:p>
    <w:p w:rsidR="002410CE" w:rsidRPr="002D2AFA" w:rsidRDefault="008B6A4B" w:rsidP="00EB03E3">
      <w:pPr>
        <w:spacing w:line="240" w:lineRule="auto"/>
        <w:ind w:right="-2"/>
        <w:jc w:val="both"/>
        <w:rPr>
          <w:i/>
          <w:sz w:val="28"/>
          <w:szCs w:val="28"/>
        </w:rPr>
      </w:pPr>
      <w:r w:rsidRPr="002D2AFA">
        <w:rPr>
          <w:i/>
          <w:sz w:val="28"/>
          <w:szCs w:val="28"/>
        </w:rPr>
        <w:t>Утверждаемая</w:t>
      </w:r>
      <w:r w:rsidR="002410CE" w:rsidRPr="002D2AFA">
        <w:rPr>
          <w:i/>
          <w:sz w:val="28"/>
          <w:szCs w:val="28"/>
        </w:rPr>
        <w:t xml:space="preserve"> часть</w:t>
      </w:r>
      <w:r w:rsidRPr="002D2AFA">
        <w:rPr>
          <w:i/>
          <w:sz w:val="28"/>
          <w:szCs w:val="28"/>
        </w:rPr>
        <w:t>:</w:t>
      </w:r>
    </w:p>
    <w:p w:rsidR="002D5B04" w:rsidRPr="002D2AFA" w:rsidRDefault="00985A3A" w:rsidP="00985A3A">
      <w:pPr>
        <w:pStyle w:val="afb"/>
        <w:spacing w:line="240" w:lineRule="auto"/>
        <w:ind w:left="0" w:right="-2"/>
        <w:jc w:val="both"/>
        <w:rPr>
          <w:bCs/>
          <w:sz w:val="28"/>
          <w:szCs w:val="28"/>
        </w:rPr>
      </w:pPr>
      <w:r w:rsidRPr="002D2AFA">
        <w:rPr>
          <w:bCs/>
          <w:sz w:val="28"/>
          <w:szCs w:val="28"/>
        </w:rPr>
        <w:t xml:space="preserve">1. </w:t>
      </w:r>
      <w:r w:rsidR="002D5B04" w:rsidRPr="002D2AFA">
        <w:rPr>
          <w:bCs/>
          <w:sz w:val="28"/>
          <w:szCs w:val="28"/>
        </w:rPr>
        <w:t>Положение</w:t>
      </w:r>
      <w:r w:rsidR="002410CE" w:rsidRPr="002D2AFA">
        <w:rPr>
          <w:bCs/>
          <w:sz w:val="28"/>
          <w:szCs w:val="28"/>
        </w:rPr>
        <w:t xml:space="preserve"> о территориальном планировании.</w:t>
      </w:r>
    </w:p>
    <w:p w:rsidR="002D5B04" w:rsidRPr="002D2AFA" w:rsidRDefault="008B6A4B" w:rsidP="00EB03E3">
      <w:pPr>
        <w:spacing w:line="240" w:lineRule="auto"/>
        <w:ind w:right="-2"/>
        <w:rPr>
          <w:sz w:val="28"/>
          <w:szCs w:val="28"/>
        </w:rPr>
      </w:pPr>
      <w:r w:rsidRPr="002D2AFA">
        <w:rPr>
          <w:bCs/>
          <w:sz w:val="28"/>
          <w:szCs w:val="28"/>
        </w:rPr>
        <w:t>2. Сведения об опис</w:t>
      </w:r>
      <w:r w:rsidR="00F01EFD" w:rsidRPr="002D2AFA">
        <w:rPr>
          <w:bCs/>
          <w:sz w:val="28"/>
          <w:szCs w:val="28"/>
        </w:rPr>
        <w:t>ании границ населенных пунктов.</w:t>
      </w:r>
    </w:p>
    <w:p w:rsidR="002D5B04" w:rsidRPr="002D2AFA" w:rsidRDefault="00913CC6" w:rsidP="00EB03E3">
      <w:pPr>
        <w:spacing w:line="240" w:lineRule="auto"/>
        <w:ind w:right="-2"/>
        <w:jc w:val="both"/>
        <w:rPr>
          <w:bCs/>
          <w:sz w:val="28"/>
          <w:szCs w:val="28"/>
        </w:rPr>
      </w:pPr>
      <w:r w:rsidRPr="002D2AFA">
        <w:rPr>
          <w:bCs/>
          <w:sz w:val="28"/>
          <w:szCs w:val="28"/>
        </w:rPr>
        <w:t>3. Карта планируемого размещ</w:t>
      </w:r>
      <w:r w:rsidR="00AB6B4F" w:rsidRPr="002D2AFA">
        <w:rPr>
          <w:bCs/>
          <w:sz w:val="28"/>
          <w:szCs w:val="28"/>
        </w:rPr>
        <w:t xml:space="preserve">ения объектов местного значения </w:t>
      </w:r>
      <w:r w:rsidRPr="002D2AFA">
        <w:rPr>
          <w:bCs/>
          <w:sz w:val="28"/>
          <w:szCs w:val="28"/>
        </w:rPr>
        <w:t>М 1:25000.</w:t>
      </w:r>
    </w:p>
    <w:p w:rsidR="002D5B04" w:rsidRPr="002D2AFA" w:rsidRDefault="00913CC6" w:rsidP="00EB03E3">
      <w:pPr>
        <w:spacing w:line="240" w:lineRule="auto"/>
        <w:ind w:right="-2"/>
        <w:jc w:val="both"/>
        <w:rPr>
          <w:bCs/>
          <w:sz w:val="28"/>
          <w:szCs w:val="28"/>
        </w:rPr>
      </w:pPr>
      <w:r w:rsidRPr="002D2AFA">
        <w:rPr>
          <w:bCs/>
          <w:sz w:val="28"/>
          <w:szCs w:val="28"/>
        </w:rPr>
        <w:t>4.</w:t>
      </w:r>
      <w:r w:rsidR="008A451C" w:rsidRPr="002D2AFA">
        <w:rPr>
          <w:bCs/>
          <w:sz w:val="28"/>
          <w:szCs w:val="28"/>
        </w:rPr>
        <w:t xml:space="preserve"> </w:t>
      </w:r>
      <w:r w:rsidRPr="002D2AFA">
        <w:rPr>
          <w:bCs/>
          <w:sz w:val="28"/>
          <w:szCs w:val="28"/>
        </w:rPr>
        <w:t>Карта границ населенных пунктов М 1:25000.</w:t>
      </w:r>
    </w:p>
    <w:p w:rsidR="00913CC6" w:rsidRPr="002D2AFA" w:rsidRDefault="00913CC6" w:rsidP="00EB03E3">
      <w:pPr>
        <w:spacing w:line="240" w:lineRule="auto"/>
        <w:ind w:right="-2"/>
        <w:jc w:val="both"/>
        <w:rPr>
          <w:bCs/>
          <w:sz w:val="28"/>
          <w:szCs w:val="28"/>
        </w:rPr>
      </w:pPr>
      <w:r w:rsidRPr="002D2AFA">
        <w:rPr>
          <w:bCs/>
          <w:sz w:val="28"/>
          <w:szCs w:val="28"/>
        </w:rPr>
        <w:t>5. Карта функциональных зон М 1:25000.</w:t>
      </w:r>
    </w:p>
    <w:p w:rsidR="002410CE" w:rsidRPr="002D2AFA" w:rsidRDefault="00913CC6" w:rsidP="00EB03E3">
      <w:pPr>
        <w:keepNext/>
        <w:keepLines/>
        <w:spacing w:line="240" w:lineRule="auto"/>
        <w:ind w:right="-2"/>
        <w:jc w:val="both"/>
        <w:rPr>
          <w:bCs/>
          <w:i/>
          <w:sz w:val="28"/>
          <w:szCs w:val="28"/>
        </w:rPr>
      </w:pPr>
      <w:r w:rsidRPr="002D2AFA">
        <w:rPr>
          <w:bCs/>
          <w:i/>
          <w:sz w:val="28"/>
          <w:szCs w:val="28"/>
        </w:rPr>
        <w:t>Материалы по обоснованию</w:t>
      </w:r>
    </w:p>
    <w:p w:rsidR="00913CC6" w:rsidRPr="002D2AFA" w:rsidRDefault="00913CC6" w:rsidP="00EB03E3">
      <w:pPr>
        <w:spacing w:line="240" w:lineRule="auto"/>
        <w:ind w:right="-2"/>
        <w:rPr>
          <w:bCs/>
          <w:sz w:val="28"/>
          <w:szCs w:val="28"/>
        </w:rPr>
      </w:pPr>
      <w:r w:rsidRPr="002D2AFA">
        <w:rPr>
          <w:bCs/>
          <w:sz w:val="28"/>
          <w:szCs w:val="28"/>
        </w:rPr>
        <w:t>1. Материалы по обоснованию генерального плана в текстовой форме.</w:t>
      </w:r>
    </w:p>
    <w:p w:rsidR="00913CC6" w:rsidRPr="002D2AFA" w:rsidRDefault="00913CC6" w:rsidP="00EB03E3">
      <w:pPr>
        <w:spacing w:line="240" w:lineRule="auto"/>
        <w:ind w:right="-2"/>
        <w:rPr>
          <w:bCs/>
          <w:sz w:val="28"/>
          <w:szCs w:val="28"/>
        </w:rPr>
      </w:pPr>
      <w:r w:rsidRPr="002D2AFA">
        <w:rPr>
          <w:bCs/>
          <w:sz w:val="28"/>
          <w:szCs w:val="28"/>
        </w:rPr>
        <w:t>2. Карта современного использования территории М 1:25000;</w:t>
      </w:r>
    </w:p>
    <w:p w:rsidR="00913CC6" w:rsidRPr="002D2AFA" w:rsidRDefault="00913CC6" w:rsidP="00EB03E3">
      <w:pPr>
        <w:spacing w:line="240" w:lineRule="auto"/>
        <w:ind w:right="-2"/>
        <w:rPr>
          <w:bCs/>
          <w:sz w:val="28"/>
          <w:szCs w:val="28"/>
        </w:rPr>
      </w:pPr>
      <w:r w:rsidRPr="002D2AFA">
        <w:rPr>
          <w:bCs/>
          <w:sz w:val="28"/>
          <w:szCs w:val="28"/>
        </w:rPr>
        <w:t>3. Карта зон с особыми условиями использования территории М 1:25000;</w:t>
      </w:r>
    </w:p>
    <w:p w:rsidR="002D5B04" w:rsidRPr="002D2AFA" w:rsidRDefault="00C27876" w:rsidP="00EB03E3">
      <w:pPr>
        <w:spacing w:line="240" w:lineRule="auto"/>
        <w:ind w:right="-2"/>
        <w:rPr>
          <w:sz w:val="28"/>
          <w:szCs w:val="28"/>
          <w:lang w:eastAsia="ru-RU"/>
        </w:rPr>
      </w:pPr>
      <w:r w:rsidRPr="002D2AFA">
        <w:rPr>
          <w:bCs/>
          <w:sz w:val="28"/>
          <w:szCs w:val="28"/>
        </w:rPr>
        <w:t>4</w:t>
      </w:r>
      <w:r w:rsidR="00913CC6" w:rsidRPr="002D2AFA">
        <w:rPr>
          <w:bCs/>
          <w:sz w:val="28"/>
          <w:szCs w:val="28"/>
        </w:rPr>
        <w:t>. Карта границ территорий, подверженных риску возникновения чрезвычайных ситуаций природного и техногенного характера М 1:25000.</w:t>
      </w:r>
    </w:p>
    <w:p w:rsidR="0071161D" w:rsidRPr="00F01EFD" w:rsidRDefault="00F3457A" w:rsidP="00F01EFD">
      <w:pPr>
        <w:pStyle w:val="2d"/>
        <w:shd w:val="clear" w:color="auto" w:fill="auto"/>
        <w:tabs>
          <w:tab w:val="center" w:pos="4677"/>
          <w:tab w:val="right" w:pos="9355"/>
        </w:tabs>
        <w:spacing w:before="240" w:after="0" w:line="240" w:lineRule="auto"/>
        <w:ind w:right="-2" w:firstLine="0"/>
      </w:pPr>
      <w:r w:rsidRPr="00F01EFD">
        <w:tab/>
      </w:r>
      <w:bookmarkStart w:id="2" w:name="_GoBack"/>
      <w:bookmarkEnd w:id="2"/>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F81959" w:rsidRPr="00F81959" w:rsidRDefault="00E92468" w:rsidP="00F81959">
          <w:pPr>
            <w:pageBreakBefore/>
            <w:spacing w:after="240" w:line="240" w:lineRule="auto"/>
            <w:ind w:right="-2"/>
            <w:rPr>
              <w:noProof/>
              <w:sz w:val="28"/>
            </w:rPr>
          </w:pPr>
          <w:r w:rsidRPr="007D77D9">
            <w:rPr>
              <w:b/>
              <w:sz w:val="28"/>
              <w:szCs w:val="28"/>
            </w:rPr>
            <w:t>СОДЕРЖАНИЕ</w:t>
          </w:r>
          <w:r w:rsidR="001344B9" w:rsidRPr="007D77D9">
            <w:rPr>
              <w:b/>
              <w:sz w:val="28"/>
              <w:szCs w:val="28"/>
            </w:rPr>
            <w:fldChar w:fldCharType="begin"/>
          </w:r>
          <w:r w:rsidRPr="007D77D9">
            <w:rPr>
              <w:b/>
              <w:sz w:val="28"/>
              <w:szCs w:val="28"/>
            </w:rPr>
            <w:instrText xml:space="preserve"> TOC \o "1-3" \h \z \u </w:instrText>
          </w:r>
          <w:r w:rsidR="001344B9" w:rsidRPr="007D77D9">
            <w:rPr>
              <w:b/>
              <w:sz w:val="28"/>
              <w:szCs w:val="28"/>
            </w:rPr>
            <w:fldChar w:fldCharType="separate"/>
          </w:r>
        </w:p>
        <w:p w:rsidR="00F81959" w:rsidRPr="00F81959" w:rsidRDefault="00776DA4"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0" w:history="1">
            <w:r w:rsidR="00F81959" w:rsidRPr="00F81959">
              <w:rPr>
                <w:rStyle w:val="aa"/>
                <w:rFonts w:ascii="Times New Roman" w:hAnsi="Times New Roman"/>
                <w:b w:val="0"/>
                <w:noProof/>
                <w:sz w:val="28"/>
              </w:rPr>
              <w:t>Состав документа</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_Toc134799600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4A4019">
              <w:rPr>
                <w:rFonts w:ascii="Times New Roman" w:hAnsi="Times New Roman"/>
                <w:b w:val="0"/>
                <w:noProof/>
                <w:webHidden/>
                <w:sz w:val="28"/>
              </w:rPr>
              <w:t>2</w:t>
            </w:r>
            <w:r w:rsidR="00F81959" w:rsidRPr="00F81959">
              <w:rPr>
                <w:rFonts w:ascii="Times New Roman" w:hAnsi="Times New Roman"/>
                <w:b w:val="0"/>
                <w:noProof/>
                <w:webHidden/>
                <w:sz w:val="28"/>
              </w:rPr>
              <w:fldChar w:fldCharType="end"/>
            </w:r>
          </w:hyperlink>
        </w:p>
        <w:p w:rsidR="00F81959" w:rsidRPr="00F81959" w:rsidRDefault="00776DA4"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1" w:history="1">
            <w:r w:rsidR="00F81959" w:rsidRPr="00F81959">
              <w:rPr>
                <w:rStyle w:val="aa"/>
                <w:rFonts w:ascii="Times New Roman" w:hAnsi="Times New Roman"/>
                <w:b w:val="0"/>
                <w:noProof/>
                <w:sz w:val="28"/>
              </w:rPr>
              <w:t>1. Сведения о планируемых к размещению объектов местного значения</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_Toc134799601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4A4019">
              <w:rPr>
                <w:rFonts w:ascii="Times New Roman" w:hAnsi="Times New Roman"/>
                <w:b w:val="0"/>
                <w:noProof/>
                <w:webHidden/>
                <w:sz w:val="28"/>
              </w:rPr>
              <w:t>4</w:t>
            </w:r>
            <w:r w:rsidR="00F81959" w:rsidRPr="00F81959">
              <w:rPr>
                <w:rFonts w:ascii="Times New Roman" w:hAnsi="Times New Roman"/>
                <w:b w:val="0"/>
                <w:noProof/>
                <w:webHidden/>
                <w:sz w:val="28"/>
              </w:rPr>
              <w:fldChar w:fldCharType="end"/>
            </w:r>
          </w:hyperlink>
        </w:p>
        <w:p w:rsidR="00F81959" w:rsidRPr="00F81959" w:rsidRDefault="00776DA4"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2" w:history="1">
            <w:r w:rsidR="00F81959" w:rsidRPr="00F81959">
              <w:rPr>
                <w:rStyle w:val="aa"/>
                <w:rFonts w:ascii="Times New Roman" w:hAnsi="Times New Roman"/>
                <w:b w:val="0"/>
                <w:noProof/>
                <w:sz w:val="28"/>
              </w:rPr>
              <w:t>2.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_Toc134799602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4A4019">
              <w:rPr>
                <w:rFonts w:ascii="Times New Roman" w:hAnsi="Times New Roman"/>
                <w:b w:val="0"/>
                <w:noProof/>
                <w:webHidden/>
                <w:sz w:val="28"/>
              </w:rPr>
              <w:t>6</w:t>
            </w:r>
            <w:r w:rsidR="00F81959" w:rsidRPr="00F81959">
              <w:rPr>
                <w:rFonts w:ascii="Times New Roman" w:hAnsi="Times New Roman"/>
                <w:b w:val="0"/>
                <w:noProof/>
                <w:webHidden/>
                <w:sz w:val="28"/>
              </w:rPr>
              <w:fldChar w:fldCharType="end"/>
            </w:r>
          </w:hyperlink>
        </w:p>
        <w:p w:rsidR="00F81959" w:rsidRPr="00F81959" w:rsidRDefault="00776DA4"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3" w:history="1">
            <w:r w:rsidR="00F81959" w:rsidRPr="00F81959">
              <w:rPr>
                <w:rStyle w:val="aa"/>
                <w:rFonts w:ascii="Times New Roman" w:hAnsi="Times New Roman"/>
                <w:b w:val="0"/>
                <w:noProof/>
                <w:sz w:val="28"/>
              </w:rPr>
              <w:t>3.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_Toc134799603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4A4019">
              <w:rPr>
                <w:rFonts w:ascii="Times New Roman" w:hAnsi="Times New Roman"/>
                <w:b w:val="0"/>
                <w:noProof/>
                <w:webHidden/>
                <w:sz w:val="28"/>
              </w:rPr>
              <w:t>7</w:t>
            </w:r>
            <w:r w:rsidR="00F81959" w:rsidRPr="00F81959">
              <w:rPr>
                <w:rFonts w:ascii="Times New Roman" w:hAnsi="Times New Roman"/>
                <w:b w:val="0"/>
                <w:noProof/>
                <w:webHidden/>
                <w:sz w:val="28"/>
              </w:rPr>
              <w:fldChar w:fldCharType="end"/>
            </w:r>
          </w:hyperlink>
        </w:p>
        <w:p w:rsidR="00F81959" w:rsidRDefault="00776DA4" w:rsidP="00F81959">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34799604" w:history="1">
            <w:r w:rsidR="00F81959" w:rsidRPr="00F81959">
              <w:rPr>
                <w:rStyle w:val="aa"/>
                <w:rFonts w:ascii="Times New Roman" w:hAnsi="Times New Roman"/>
                <w:b w:val="0"/>
                <w:noProof/>
                <w:sz w:val="28"/>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_Toc134799604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4A4019">
              <w:rPr>
                <w:rFonts w:ascii="Times New Roman" w:hAnsi="Times New Roman"/>
                <w:b w:val="0"/>
                <w:noProof/>
                <w:webHidden/>
                <w:sz w:val="28"/>
              </w:rPr>
              <w:t>8</w:t>
            </w:r>
            <w:r w:rsidR="00F81959" w:rsidRPr="00F81959">
              <w:rPr>
                <w:rFonts w:ascii="Times New Roman" w:hAnsi="Times New Roman"/>
                <w:b w:val="0"/>
                <w:noProof/>
                <w:webHidden/>
                <w:sz w:val="28"/>
              </w:rPr>
              <w:fldChar w:fldCharType="end"/>
            </w:r>
          </w:hyperlink>
        </w:p>
        <w:p w:rsidR="002024ED" w:rsidRDefault="001344B9" w:rsidP="00EB03E3">
          <w:pPr>
            <w:spacing w:line="240" w:lineRule="auto"/>
            <w:ind w:right="-2"/>
            <w:jc w:val="both"/>
            <w:rPr>
              <w:sz w:val="28"/>
              <w:szCs w:val="28"/>
            </w:rPr>
          </w:pPr>
          <w:r w:rsidRPr="007D77D9">
            <w:rPr>
              <w:b/>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p>
    <w:p w:rsidR="002024ED" w:rsidRDefault="002024ED" w:rsidP="002024ED">
      <w:pPr>
        <w:rPr>
          <w:sz w:val="28"/>
          <w:szCs w:val="28"/>
        </w:rPr>
      </w:pPr>
    </w:p>
    <w:p w:rsidR="002024ED" w:rsidRDefault="002024ED" w:rsidP="002024ED">
      <w:pPr>
        <w:tabs>
          <w:tab w:val="left" w:pos="3099"/>
        </w:tabs>
        <w:rPr>
          <w:sz w:val="28"/>
          <w:szCs w:val="28"/>
        </w:rPr>
      </w:pPr>
      <w:r>
        <w:rPr>
          <w:sz w:val="28"/>
          <w:szCs w:val="28"/>
        </w:rPr>
        <w:tab/>
      </w:r>
    </w:p>
    <w:p w:rsidR="00B90D17" w:rsidRPr="002024ED" w:rsidRDefault="002024ED" w:rsidP="002024ED">
      <w:pPr>
        <w:tabs>
          <w:tab w:val="left" w:pos="3099"/>
        </w:tabs>
        <w:rPr>
          <w:sz w:val="28"/>
          <w:szCs w:val="28"/>
        </w:rPr>
        <w:sectPr w:rsidR="00B90D17" w:rsidRPr="002024ED" w:rsidSect="00F01EFD">
          <w:footerReference w:type="default" r:id="rId8"/>
          <w:type w:val="continuous"/>
          <w:pgSz w:w="11906" w:h="16838"/>
          <w:pgMar w:top="1134" w:right="566" w:bottom="1134" w:left="1418" w:header="709" w:footer="709" w:gutter="0"/>
          <w:cols w:space="708"/>
          <w:titlePg/>
          <w:docGrid w:linePitch="360"/>
        </w:sectPr>
      </w:pPr>
      <w:r>
        <w:rPr>
          <w:sz w:val="28"/>
          <w:szCs w:val="28"/>
        </w:rPr>
        <w:tab/>
      </w:r>
    </w:p>
    <w:p w:rsidR="00B34D6A" w:rsidRDefault="00B90D17" w:rsidP="006B58CE">
      <w:pPr>
        <w:keepNext/>
        <w:keepLines/>
        <w:pageBreakBefore/>
        <w:spacing w:after="240" w:line="240" w:lineRule="auto"/>
        <w:ind w:right="-2"/>
        <w:jc w:val="center"/>
        <w:outlineLvl w:val="0"/>
        <w:rPr>
          <w:b/>
          <w:sz w:val="28"/>
          <w:szCs w:val="28"/>
        </w:rPr>
      </w:pPr>
      <w:bookmarkStart w:id="3" w:name="_Toc134799601"/>
      <w:r w:rsidRPr="00F01EFD">
        <w:rPr>
          <w:b/>
          <w:sz w:val="28"/>
          <w:szCs w:val="28"/>
        </w:rPr>
        <w:lastRenderedPageBreak/>
        <w:t xml:space="preserve">1. </w:t>
      </w:r>
      <w:r w:rsidR="00C3659C" w:rsidRPr="00F01EFD">
        <w:rPr>
          <w:b/>
          <w:sz w:val="28"/>
          <w:szCs w:val="28"/>
        </w:rPr>
        <w:t xml:space="preserve">Сведения о планируемых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bookmarkEnd w:id="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33"/>
        <w:gridCol w:w="2280"/>
        <w:gridCol w:w="1979"/>
        <w:gridCol w:w="1825"/>
        <w:gridCol w:w="1389"/>
        <w:gridCol w:w="2594"/>
        <w:gridCol w:w="1930"/>
      </w:tblGrid>
      <w:tr w:rsidR="00B34D6A" w:rsidRPr="0053461F" w:rsidTr="00B34D6A">
        <w:trPr>
          <w:trHeight w:val="805"/>
          <w:tblHeader/>
          <w:jc w:val="center"/>
        </w:trPr>
        <w:tc>
          <w:tcPr>
            <w:tcW w:w="179" w:type="pct"/>
            <w:shd w:val="clear" w:color="auto" w:fill="auto"/>
            <w:hideMark/>
          </w:tcPr>
          <w:p w:rsidR="00B34D6A" w:rsidRPr="0053461F" w:rsidRDefault="00B34D6A" w:rsidP="007136AD">
            <w:pPr>
              <w:widowControl w:val="0"/>
            </w:pPr>
            <w:r w:rsidRPr="0053461F">
              <w:t>№ п/п</w:t>
            </w:r>
          </w:p>
        </w:tc>
        <w:tc>
          <w:tcPr>
            <w:tcW w:w="841" w:type="pct"/>
          </w:tcPr>
          <w:p w:rsidR="00B34D6A" w:rsidRPr="0053461F" w:rsidRDefault="00B34D6A" w:rsidP="007136AD">
            <w:pPr>
              <w:widowControl w:val="0"/>
            </w:pPr>
            <w:r w:rsidRPr="0053461F">
              <w:t>Вид объекта</w:t>
            </w:r>
          </w:p>
        </w:tc>
        <w:tc>
          <w:tcPr>
            <w:tcW w:w="811" w:type="pct"/>
            <w:shd w:val="clear" w:color="auto" w:fill="auto"/>
            <w:hideMark/>
          </w:tcPr>
          <w:p w:rsidR="00B34D6A" w:rsidRPr="0053461F" w:rsidRDefault="00B34D6A" w:rsidP="007136AD">
            <w:pPr>
              <w:widowControl w:val="0"/>
            </w:pPr>
            <w:r w:rsidRPr="0053461F">
              <w:t xml:space="preserve">Назначение, </w:t>
            </w:r>
          </w:p>
          <w:p w:rsidR="00B34D6A" w:rsidRPr="0053461F" w:rsidRDefault="00B34D6A" w:rsidP="007136AD">
            <w:pPr>
              <w:widowControl w:val="0"/>
            </w:pPr>
            <w:r w:rsidRPr="0053461F">
              <w:t>наим</w:t>
            </w:r>
            <w:r w:rsidRPr="0053461F">
              <w:t>е</w:t>
            </w:r>
            <w:r w:rsidRPr="0053461F">
              <w:t>нование</w:t>
            </w:r>
          </w:p>
          <w:p w:rsidR="00B34D6A" w:rsidRPr="0053461F" w:rsidRDefault="00B34D6A" w:rsidP="007136AD">
            <w:pPr>
              <w:widowControl w:val="0"/>
            </w:pPr>
          </w:p>
        </w:tc>
        <w:tc>
          <w:tcPr>
            <w:tcW w:w="657" w:type="pct"/>
          </w:tcPr>
          <w:p w:rsidR="00B34D6A" w:rsidRPr="0053461F" w:rsidRDefault="00B34D6A" w:rsidP="007136AD">
            <w:pPr>
              <w:widowControl w:val="0"/>
            </w:pPr>
            <w:r w:rsidRPr="0053461F">
              <w:t>Местополож</w:t>
            </w:r>
            <w:r w:rsidRPr="0053461F">
              <w:t>е</w:t>
            </w:r>
            <w:r w:rsidRPr="0053461F">
              <w:t>ние</w:t>
            </w:r>
          </w:p>
        </w:tc>
        <w:tc>
          <w:tcPr>
            <w:tcW w:w="606" w:type="pct"/>
            <w:shd w:val="clear" w:color="auto" w:fill="auto"/>
            <w:hideMark/>
          </w:tcPr>
          <w:p w:rsidR="00B34D6A" w:rsidRPr="0053461F" w:rsidRDefault="00B34D6A" w:rsidP="007136AD">
            <w:pPr>
              <w:widowControl w:val="0"/>
            </w:pPr>
            <w:r w:rsidRPr="0053461F">
              <w:t>Основные</w:t>
            </w:r>
          </w:p>
          <w:p w:rsidR="00B34D6A" w:rsidRPr="0053461F" w:rsidRDefault="00B34D6A" w:rsidP="007136AD">
            <w:pPr>
              <w:widowControl w:val="0"/>
            </w:pPr>
            <w:r w:rsidRPr="0053461F">
              <w:t xml:space="preserve"> характерист</w:t>
            </w:r>
            <w:r w:rsidRPr="0053461F">
              <w:t>и</w:t>
            </w:r>
            <w:r w:rsidRPr="0053461F">
              <w:t xml:space="preserve">ки </w:t>
            </w:r>
          </w:p>
        </w:tc>
        <w:tc>
          <w:tcPr>
            <w:tcW w:w="461" w:type="pct"/>
            <w:shd w:val="clear" w:color="auto" w:fill="auto"/>
            <w:hideMark/>
          </w:tcPr>
          <w:p w:rsidR="00B34D6A" w:rsidRPr="0053461F" w:rsidRDefault="00B34D6A" w:rsidP="007136AD">
            <w:pPr>
              <w:widowControl w:val="0"/>
            </w:pPr>
            <w:r w:rsidRPr="0053461F">
              <w:t>Срок ре</w:t>
            </w:r>
            <w:r w:rsidRPr="0053461F">
              <w:t>а</w:t>
            </w:r>
            <w:r w:rsidRPr="0053461F">
              <w:t>лизации</w:t>
            </w:r>
          </w:p>
        </w:tc>
        <w:tc>
          <w:tcPr>
            <w:tcW w:w="723" w:type="pct"/>
          </w:tcPr>
          <w:p w:rsidR="00B34D6A" w:rsidRPr="0053461F" w:rsidRDefault="00B34D6A" w:rsidP="00B34D6A">
            <w:pPr>
              <w:widowControl w:val="0"/>
              <w:jc w:val="center"/>
            </w:pPr>
            <w:r w:rsidRPr="00CA6277">
              <w:t>Функциональная зона</w:t>
            </w:r>
          </w:p>
        </w:tc>
        <w:tc>
          <w:tcPr>
            <w:tcW w:w="722" w:type="pct"/>
          </w:tcPr>
          <w:p w:rsidR="00B34D6A" w:rsidRPr="0053461F" w:rsidRDefault="00B34D6A" w:rsidP="007136AD">
            <w:pPr>
              <w:widowControl w:val="0"/>
            </w:pPr>
            <w:r w:rsidRPr="0053461F">
              <w:t>Характеристики зон с особыми условиями</w:t>
            </w:r>
          </w:p>
          <w:p w:rsidR="00B34D6A" w:rsidRPr="0053461F" w:rsidRDefault="00B34D6A" w:rsidP="007136AD">
            <w:pPr>
              <w:widowControl w:val="0"/>
            </w:pPr>
            <w:r w:rsidRPr="0053461F">
              <w:t xml:space="preserve"> использования террит</w:t>
            </w:r>
            <w:r w:rsidRPr="0053461F">
              <w:t>о</w:t>
            </w:r>
            <w:r w:rsidRPr="0053461F">
              <w:t>рий</w:t>
            </w:r>
          </w:p>
        </w:tc>
      </w:tr>
      <w:tr w:rsidR="00B34D6A" w:rsidRPr="0053461F" w:rsidTr="00B34D6A">
        <w:trPr>
          <w:trHeight w:val="340"/>
          <w:jc w:val="center"/>
        </w:trPr>
        <w:tc>
          <w:tcPr>
            <w:tcW w:w="5000" w:type="pct"/>
            <w:gridSpan w:val="8"/>
          </w:tcPr>
          <w:p w:rsidR="00B34D6A" w:rsidRPr="00D01144" w:rsidRDefault="00B34D6A" w:rsidP="00B34D6A">
            <w:pPr>
              <w:widowControl w:val="0"/>
              <w:jc w:val="center"/>
              <w:rPr>
                <w:b/>
              </w:rPr>
            </w:pPr>
            <w:r w:rsidRPr="00D01144">
              <w:rPr>
                <w:b/>
              </w:rPr>
              <w:t>Объекты инженерной инфраструктуры</w:t>
            </w:r>
          </w:p>
        </w:tc>
      </w:tr>
      <w:tr w:rsidR="00B34D6A" w:rsidRPr="0053461F" w:rsidTr="00B34D6A">
        <w:trPr>
          <w:trHeight w:val="340"/>
          <w:jc w:val="center"/>
        </w:trPr>
        <w:tc>
          <w:tcPr>
            <w:tcW w:w="5000" w:type="pct"/>
            <w:gridSpan w:val="8"/>
          </w:tcPr>
          <w:p w:rsidR="00B34D6A" w:rsidRPr="00521FB6" w:rsidRDefault="00B34D6A" w:rsidP="00B34D6A">
            <w:pPr>
              <w:widowControl w:val="0"/>
              <w:jc w:val="center"/>
            </w:pPr>
            <w:r>
              <w:t>Водоснабжение</w:t>
            </w:r>
          </w:p>
        </w:tc>
      </w:tr>
      <w:tr w:rsidR="00B34D6A" w:rsidRPr="0053461F" w:rsidTr="00B34D6A">
        <w:trPr>
          <w:trHeight w:val="340"/>
          <w:jc w:val="center"/>
        </w:trPr>
        <w:tc>
          <w:tcPr>
            <w:tcW w:w="179" w:type="pct"/>
            <w:shd w:val="clear" w:color="auto" w:fill="auto"/>
            <w:vAlign w:val="center"/>
          </w:tcPr>
          <w:p w:rsidR="00B34D6A" w:rsidRDefault="00B34D6A" w:rsidP="007136AD">
            <w:pPr>
              <w:widowControl w:val="0"/>
            </w:pPr>
            <w:r>
              <w:t>1</w:t>
            </w:r>
          </w:p>
        </w:tc>
        <w:tc>
          <w:tcPr>
            <w:tcW w:w="841" w:type="pct"/>
          </w:tcPr>
          <w:p w:rsidR="00B34D6A" w:rsidRPr="00D8393B" w:rsidRDefault="00B34D6A" w:rsidP="007136AD">
            <w:r w:rsidRPr="00D8393B">
              <w:t>Объекты водоснабж</w:t>
            </w:r>
            <w:r w:rsidRPr="00D8393B">
              <w:t>е</w:t>
            </w:r>
            <w:r w:rsidRPr="00D8393B">
              <w:t>ния</w:t>
            </w:r>
          </w:p>
        </w:tc>
        <w:tc>
          <w:tcPr>
            <w:tcW w:w="811" w:type="pct"/>
            <w:shd w:val="clear" w:color="auto" w:fill="auto"/>
            <w:vAlign w:val="center"/>
          </w:tcPr>
          <w:p w:rsidR="00B34D6A" w:rsidRPr="00D8393B" w:rsidRDefault="00B34D6A" w:rsidP="007136AD">
            <w:pPr>
              <w:pStyle w:val="S"/>
              <w:ind w:firstLine="0"/>
              <w:rPr>
                <w:rFonts w:eastAsia="Calibri"/>
                <w:sz w:val="24"/>
              </w:rPr>
            </w:pPr>
            <w:r w:rsidRPr="00D8393B">
              <w:rPr>
                <w:rFonts w:eastAsia="Calibri"/>
                <w:sz w:val="24"/>
              </w:rPr>
              <w:t xml:space="preserve">Установка РЧВ 1×150 м3 </w:t>
            </w:r>
          </w:p>
        </w:tc>
        <w:tc>
          <w:tcPr>
            <w:tcW w:w="657" w:type="pct"/>
            <w:vAlign w:val="center"/>
          </w:tcPr>
          <w:p w:rsidR="00B34D6A" w:rsidRPr="00D8393B" w:rsidRDefault="00B34D6A" w:rsidP="007136AD">
            <w:pPr>
              <w:widowControl w:val="0"/>
              <w:tabs>
                <w:tab w:val="left" w:pos="1418"/>
              </w:tabs>
            </w:pPr>
            <w:r w:rsidRPr="00D8393B">
              <w:t>с. Пойменное</w:t>
            </w:r>
          </w:p>
        </w:tc>
        <w:tc>
          <w:tcPr>
            <w:tcW w:w="606" w:type="pct"/>
            <w:shd w:val="clear" w:color="auto" w:fill="auto"/>
            <w:vAlign w:val="center"/>
          </w:tcPr>
          <w:p w:rsidR="00B34D6A" w:rsidRPr="004A293C" w:rsidRDefault="00B34D6A" w:rsidP="007136AD">
            <w:pPr>
              <w:widowControl w:val="0"/>
            </w:pPr>
            <w:r>
              <w:t>1</w:t>
            </w:r>
            <w:r w:rsidRPr="004A293C">
              <w:t>×150 м3</w:t>
            </w:r>
          </w:p>
        </w:tc>
        <w:tc>
          <w:tcPr>
            <w:tcW w:w="461" w:type="pct"/>
            <w:shd w:val="clear" w:color="auto" w:fill="auto"/>
            <w:vAlign w:val="center"/>
          </w:tcPr>
          <w:p w:rsidR="00B34D6A" w:rsidRPr="00521FB6" w:rsidRDefault="00B34D6A" w:rsidP="007136AD">
            <w:pPr>
              <w:widowControl w:val="0"/>
            </w:pPr>
            <w:r>
              <w:t>2030-2032 гг.</w:t>
            </w:r>
          </w:p>
        </w:tc>
        <w:tc>
          <w:tcPr>
            <w:tcW w:w="723" w:type="pct"/>
          </w:tcPr>
          <w:p w:rsidR="00B34D6A" w:rsidRDefault="00B34D6A" w:rsidP="007136AD">
            <w:pPr>
              <w:widowControl w:val="0"/>
            </w:pPr>
            <w:r w:rsidRPr="00CA6277">
              <w:t>Зона инженерной инфраструктуры</w:t>
            </w:r>
          </w:p>
        </w:tc>
        <w:tc>
          <w:tcPr>
            <w:tcW w:w="722" w:type="pct"/>
            <w:vAlign w:val="center"/>
          </w:tcPr>
          <w:p w:rsidR="00B34D6A" w:rsidRPr="00521FB6" w:rsidRDefault="00B34D6A" w:rsidP="007136AD">
            <w:pPr>
              <w:widowControl w:val="0"/>
            </w:pPr>
            <w:r>
              <w:t>Зона санитарной охраны 10 м</w:t>
            </w:r>
          </w:p>
        </w:tc>
      </w:tr>
      <w:tr w:rsidR="00B34D6A" w:rsidRPr="0053461F" w:rsidTr="00B34D6A">
        <w:trPr>
          <w:trHeight w:val="340"/>
          <w:jc w:val="center"/>
        </w:trPr>
        <w:tc>
          <w:tcPr>
            <w:tcW w:w="5000" w:type="pct"/>
            <w:gridSpan w:val="8"/>
          </w:tcPr>
          <w:p w:rsidR="00B34D6A" w:rsidRPr="00D8393B" w:rsidRDefault="00B34D6A" w:rsidP="00B34D6A">
            <w:pPr>
              <w:widowControl w:val="0"/>
              <w:jc w:val="center"/>
            </w:pPr>
            <w:r w:rsidRPr="00D8393B">
              <w:t>Теплоснабжение</w:t>
            </w:r>
          </w:p>
        </w:tc>
      </w:tr>
      <w:tr w:rsidR="00B34D6A" w:rsidRPr="0053461F" w:rsidTr="00B34D6A">
        <w:trPr>
          <w:trHeight w:val="340"/>
          <w:jc w:val="center"/>
        </w:trPr>
        <w:tc>
          <w:tcPr>
            <w:tcW w:w="179" w:type="pct"/>
            <w:shd w:val="clear" w:color="auto" w:fill="auto"/>
            <w:vAlign w:val="center"/>
          </w:tcPr>
          <w:p w:rsidR="00B34D6A" w:rsidRDefault="00B34D6A" w:rsidP="007136AD">
            <w:pPr>
              <w:widowControl w:val="0"/>
            </w:pPr>
            <w:r>
              <w:t>2</w:t>
            </w:r>
          </w:p>
        </w:tc>
        <w:tc>
          <w:tcPr>
            <w:tcW w:w="841" w:type="pct"/>
          </w:tcPr>
          <w:p w:rsidR="00B34D6A" w:rsidRPr="00D8393B" w:rsidRDefault="00B34D6A" w:rsidP="007136AD">
            <w:r w:rsidRPr="00D8393B">
              <w:t>Объекты теплосна</w:t>
            </w:r>
            <w:r w:rsidRPr="00D8393B">
              <w:t>б</w:t>
            </w:r>
            <w:r w:rsidRPr="00D8393B">
              <w:t>жения</w:t>
            </w:r>
          </w:p>
        </w:tc>
        <w:tc>
          <w:tcPr>
            <w:tcW w:w="811" w:type="pct"/>
            <w:shd w:val="clear" w:color="auto" w:fill="auto"/>
            <w:vAlign w:val="center"/>
          </w:tcPr>
          <w:p w:rsidR="00B34D6A" w:rsidRPr="00D8393B" w:rsidRDefault="00B34D6A" w:rsidP="007136AD">
            <w:pPr>
              <w:autoSpaceDE w:val="0"/>
              <w:autoSpaceDN w:val="0"/>
              <w:adjustRightInd w:val="0"/>
              <w:jc w:val="both"/>
            </w:pPr>
            <w:r w:rsidRPr="00D8393B">
              <w:t>Реконструкция котельной (перевод на газ)</w:t>
            </w:r>
          </w:p>
        </w:tc>
        <w:tc>
          <w:tcPr>
            <w:tcW w:w="657" w:type="pct"/>
            <w:vAlign w:val="center"/>
          </w:tcPr>
          <w:p w:rsidR="00B34D6A" w:rsidRPr="00D8393B" w:rsidRDefault="00B34D6A" w:rsidP="007136AD">
            <w:pPr>
              <w:widowControl w:val="0"/>
              <w:tabs>
                <w:tab w:val="left" w:pos="1418"/>
              </w:tabs>
            </w:pPr>
            <w:r>
              <w:t>с. Пойменное</w:t>
            </w:r>
          </w:p>
        </w:tc>
        <w:tc>
          <w:tcPr>
            <w:tcW w:w="606" w:type="pct"/>
            <w:shd w:val="clear" w:color="auto" w:fill="auto"/>
          </w:tcPr>
          <w:p w:rsidR="00B34D6A" w:rsidRDefault="00B34D6A" w:rsidP="007136AD">
            <w:r w:rsidRPr="007A13BA">
              <w:t>Уточняются проектной д</w:t>
            </w:r>
            <w:r w:rsidRPr="007A13BA">
              <w:t>о</w:t>
            </w:r>
            <w:r w:rsidRPr="007A13BA">
              <w:t>кументацией</w:t>
            </w:r>
          </w:p>
        </w:tc>
        <w:tc>
          <w:tcPr>
            <w:tcW w:w="461" w:type="pct"/>
            <w:shd w:val="clear" w:color="auto" w:fill="auto"/>
            <w:vAlign w:val="center"/>
          </w:tcPr>
          <w:p w:rsidR="00B34D6A" w:rsidRDefault="00B34D6A" w:rsidP="007136AD">
            <w:pPr>
              <w:widowControl w:val="0"/>
            </w:pPr>
            <w:r>
              <w:t>до</w:t>
            </w:r>
          </w:p>
          <w:p w:rsidR="00B34D6A" w:rsidRPr="00521FB6" w:rsidRDefault="00B34D6A" w:rsidP="007136AD">
            <w:pPr>
              <w:widowControl w:val="0"/>
            </w:pPr>
            <w:r>
              <w:t xml:space="preserve"> 2043 г.</w:t>
            </w:r>
          </w:p>
        </w:tc>
        <w:tc>
          <w:tcPr>
            <w:tcW w:w="723" w:type="pct"/>
          </w:tcPr>
          <w:p w:rsidR="00B34D6A" w:rsidRDefault="00B34D6A" w:rsidP="007136AD">
            <w:pPr>
              <w:widowControl w:val="0"/>
            </w:pPr>
            <w:r w:rsidRPr="00CA6277">
              <w:t>Зона инженерной инфраструктуры</w:t>
            </w:r>
          </w:p>
        </w:tc>
        <w:tc>
          <w:tcPr>
            <w:tcW w:w="722" w:type="pct"/>
            <w:vAlign w:val="center"/>
          </w:tcPr>
          <w:p w:rsidR="00B34D6A" w:rsidRPr="00521FB6" w:rsidRDefault="00B34D6A" w:rsidP="007136AD">
            <w:pPr>
              <w:widowControl w:val="0"/>
            </w:pPr>
            <w:r>
              <w:t>Санитарно-защитная з</w:t>
            </w:r>
            <w:r>
              <w:t>о</w:t>
            </w:r>
            <w:r>
              <w:t>на 100 м</w:t>
            </w:r>
          </w:p>
        </w:tc>
      </w:tr>
      <w:tr w:rsidR="00B34D6A" w:rsidRPr="0053461F" w:rsidTr="00B34D6A">
        <w:trPr>
          <w:trHeight w:val="340"/>
          <w:jc w:val="center"/>
        </w:trPr>
        <w:tc>
          <w:tcPr>
            <w:tcW w:w="5000" w:type="pct"/>
            <w:gridSpan w:val="8"/>
          </w:tcPr>
          <w:p w:rsidR="00B34D6A" w:rsidRDefault="00B34D6A" w:rsidP="00B34D6A">
            <w:pPr>
              <w:widowControl w:val="0"/>
              <w:jc w:val="center"/>
            </w:pPr>
            <w:r w:rsidRPr="0053461F">
              <w:rPr>
                <w:b/>
              </w:rPr>
              <w:t>Объекты образования и науки</w:t>
            </w:r>
          </w:p>
        </w:tc>
      </w:tr>
      <w:tr w:rsidR="00B34D6A" w:rsidRPr="0053461F" w:rsidTr="00B34D6A">
        <w:trPr>
          <w:trHeight w:val="340"/>
          <w:jc w:val="center"/>
        </w:trPr>
        <w:tc>
          <w:tcPr>
            <w:tcW w:w="179" w:type="pct"/>
            <w:shd w:val="clear" w:color="auto" w:fill="auto"/>
            <w:vAlign w:val="center"/>
          </w:tcPr>
          <w:p w:rsidR="00B34D6A" w:rsidRDefault="00B34D6A" w:rsidP="007136AD">
            <w:pPr>
              <w:widowControl w:val="0"/>
            </w:pPr>
            <w:r>
              <w:t>3</w:t>
            </w:r>
          </w:p>
        </w:tc>
        <w:tc>
          <w:tcPr>
            <w:tcW w:w="841" w:type="pct"/>
            <w:vAlign w:val="center"/>
          </w:tcPr>
          <w:p w:rsidR="00B34D6A" w:rsidRPr="009943A4" w:rsidRDefault="00B34D6A" w:rsidP="007136AD">
            <w:r w:rsidRPr="009943A4">
              <w:t>Дошкольная образ</w:t>
            </w:r>
            <w:r w:rsidRPr="009943A4">
              <w:t>о</w:t>
            </w:r>
            <w:r w:rsidRPr="009943A4">
              <w:t>вательная организ</w:t>
            </w:r>
            <w:r w:rsidRPr="009943A4">
              <w:t>а</w:t>
            </w:r>
            <w:r w:rsidRPr="009943A4">
              <w:t xml:space="preserve">ция </w:t>
            </w:r>
          </w:p>
        </w:tc>
        <w:tc>
          <w:tcPr>
            <w:tcW w:w="811" w:type="pct"/>
            <w:shd w:val="clear" w:color="auto" w:fill="auto"/>
            <w:vAlign w:val="center"/>
          </w:tcPr>
          <w:p w:rsidR="00B34D6A" w:rsidRPr="0053461F" w:rsidRDefault="00B34D6A" w:rsidP="007136AD">
            <w:pPr>
              <w:widowControl w:val="0"/>
              <w:autoSpaceDE w:val="0"/>
              <w:autoSpaceDN w:val="0"/>
              <w:adjustRightInd w:val="0"/>
            </w:pPr>
            <w:r w:rsidRPr="00AD7418">
              <w:t xml:space="preserve">Реконструкция здания </w:t>
            </w:r>
            <w:r>
              <w:t>д</w:t>
            </w:r>
            <w:r>
              <w:t>о</w:t>
            </w:r>
            <w:r>
              <w:t xml:space="preserve">школьного образования </w:t>
            </w:r>
          </w:p>
        </w:tc>
        <w:tc>
          <w:tcPr>
            <w:tcW w:w="657" w:type="pct"/>
            <w:vAlign w:val="center"/>
          </w:tcPr>
          <w:p w:rsidR="00B34D6A" w:rsidRPr="0053461F" w:rsidRDefault="00B34D6A" w:rsidP="007136AD">
            <w:pPr>
              <w:widowControl w:val="0"/>
              <w:tabs>
                <w:tab w:val="left" w:pos="1418"/>
              </w:tabs>
            </w:pPr>
            <w:r w:rsidRPr="0053461F">
              <w:t xml:space="preserve">с. </w:t>
            </w:r>
            <w:r>
              <w:t>Пойменное</w:t>
            </w:r>
          </w:p>
        </w:tc>
        <w:tc>
          <w:tcPr>
            <w:tcW w:w="606" w:type="pct"/>
            <w:shd w:val="clear" w:color="auto" w:fill="auto"/>
            <w:vAlign w:val="center"/>
          </w:tcPr>
          <w:p w:rsidR="00B34D6A" w:rsidRPr="0053461F" w:rsidRDefault="00B34D6A" w:rsidP="007136AD">
            <w:pPr>
              <w:widowControl w:val="0"/>
            </w:pPr>
            <w:r>
              <w:t xml:space="preserve">Увеличение мощности до 60 мест </w:t>
            </w:r>
          </w:p>
        </w:tc>
        <w:tc>
          <w:tcPr>
            <w:tcW w:w="461" w:type="pct"/>
            <w:shd w:val="clear" w:color="auto" w:fill="auto"/>
            <w:vAlign w:val="center"/>
          </w:tcPr>
          <w:p w:rsidR="00B34D6A" w:rsidRPr="0053461F" w:rsidRDefault="00B34D6A" w:rsidP="007136AD">
            <w:pPr>
              <w:widowControl w:val="0"/>
            </w:pPr>
            <w:r>
              <w:t xml:space="preserve">до </w:t>
            </w:r>
            <w:r w:rsidRPr="0053461F">
              <w:t>20</w:t>
            </w:r>
            <w:r>
              <w:t>4</w:t>
            </w:r>
            <w:r w:rsidRPr="0053461F">
              <w:t>3 г.</w:t>
            </w:r>
          </w:p>
        </w:tc>
        <w:tc>
          <w:tcPr>
            <w:tcW w:w="723" w:type="pct"/>
          </w:tcPr>
          <w:p w:rsidR="00B34D6A" w:rsidRPr="0053461F" w:rsidRDefault="00B34D6A" w:rsidP="007136AD">
            <w:pPr>
              <w:widowControl w:val="0"/>
            </w:pPr>
            <w:r w:rsidRPr="00CA6277">
              <w:t>Многофункциональная общественно-деловая зона</w:t>
            </w:r>
          </w:p>
        </w:tc>
        <w:tc>
          <w:tcPr>
            <w:tcW w:w="722" w:type="pct"/>
            <w:vAlign w:val="center"/>
          </w:tcPr>
          <w:p w:rsidR="00B34D6A" w:rsidRPr="0053461F" w:rsidRDefault="00B34D6A" w:rsidP="007136AD">
            <w:pPr>
              <w:widowControl w:val="0"/>
            </w:pPr>
            <w:r w:rsidRPr="0053461F">
              <w:t>Не устанавл</w:t>
            </w:r>
            <w:r w:rsidRPr="0053461F">
              <w:t>и</w:t>
            </w:r>
            <w:r w:rsidRPr="0053461F">
              <w:t>вается</w:t>
            </w:r>
          </w:p>
        </w:tc>
      </w:tr>
      <w:tr w:rsidR="00B34D6A" w:rsidRPr="0053461F" w:rsidTr="00B34D6A">
        <w:trPr>
          <w:trHeight w:val="340"/>
          <w:jc w:val="center"/>
        </w:trPr>
        <w:tc>
          <w:tcPr>
            <w:tcW w:w="179" w:type="pct"/>
            <w:shd w:val="clear" w:color="auto" w:fill="auto"/>
            <w:vAlign w:val="center"/>
          </w:tcPr>
          <w:p w:rsidR="00B34D6A" w:rsidRDefault="00B34D6A" w:rsidP="007136AD">
            <w:pPr>
              <w:widowControl w:val="0"/>
            </w:pPr>
            <w:r>
              <w:t>4</w:t>
            </w:r>
          </w:p>
        </w:tc>
        <w:tc>
          <w:tcPr>
            <w:tcW w:w="841" w:type="pct"/>
            <w:vAlign w:val="center"/>
          </w:tcPr>
          <w:p w:rsidR="00B34D6A" w:rsidRPr="009943A4" w:rsidRDefault="00B34D6A" w:rsidP="007136AD">
            <w:r w:rsidRPr="009943A4">
              <w:t>Общеобразовательные орган</w:t>
            </w:r>
            <w:r w:rsidRPr="009943A4">
              <w:t>и</w:t>
            </w:r>
            <w:r w:rsidRPr="009943A4">
              <w:t>зации</w:t>
            </w:r>
          </w:p>
        </w:tc>
        <w:tc>
          <w:tcPr>
            <w:tcW w:w="811" w:type="pct"/>
            <w:shd w:val="clear" w:color="auto" w:fill="auto"/>
            <w:vAlign w:val="center"/>
          </w:tcPr>
          <w:p w:rsidR="00B34D6A" w:rsidRPr="00AD7418" w:rsidRDefault="00B34D6A" w:rsidP="007136AD">
            <w:pPr>
              <w:widowControl w:val="0"/>
              <w:autoSpaceDE w:val="0"/>
              <w:autoSpaceDN w:val="0"/>
              <w:adjustRightInd w:val="0"/>
            </w:pPr>
            <w:r w:rsidRPr="00AD7418">
              <w:t xml:space="preserve">Реконструкция здания </w:t>
            </w:r>
            <w:r>
              <w:t>школьного образования</w:t>
            </w:r>
          </w:p>
        </w:tc>
        <w:tc>
          <w:tcPr>
            <w:tcW w:w="657" w:type="pct"/>
            <w:vAlign w:val="center"/>
          </w:tcPr>
          <w:p w:rsidR="00B34D6A" w:rsidRPr="0053461F" w:rsidRDefault="00B34D6A" w:rsidP="007136AD">
            <w:pPr>
              <w:widowControl w:val="0"/>
              <w:tabs>
                <w:tab w:val="left" w:pos="1418"/>
              </w:tabs>
            </w:pPr>
            <w:r w:rsidRPr="0053461F">
              <w:t xml:space="preserve">с. </w:t>
            </w:r>
            <w:r>
              <w:t>Пойменное</w:t>
            </w:r>
          </w:p>
        </w:tc>
        <w:tc>
          <w:tcPr>
            <w:tcW w:w="606" w:type="pct"/>
            <w:shd w:val="clear" w:color="auto" w:fill="auto"/>
            <w:vAlign w:val="center"/>
          </w:tcPr>
          <w:p w:rsidR="00B34D6A" w:rsidRPr="0053461F" w:rsidRDefault="00B34D6A" w:rsidP="007136AD">
            <w:pPr>
              <w:widowControl w:val="0"/>
            </w:pPr>
            <w:r>
              <w:t>Увеличение мощности до 310 мест</w:t>
            </w:r>
          </w:p>
        </w:tc>
        <w:tc>
          <w:tcPr>
            <w:tcW w:w="461" w:type="pct"/>
            <w:shd w:val="clear" w:color="auto" w:fill="auto"/>
            <w:vAlign w:val="center"/>
          </w:tcPr>
          <w:p w:rsidR="00B34D6A" w:rsidRPr="0053461F" w:rsidRDefault="00B34D6A" w:rsidP="007136AD">
            <w:pPr>
              <w:widowControl w:val="0"/>
            </w:pPr>
            <w:r>
              <w:t xml:space="preserve">до </w:t>
            </w:r>
            <w:r w:rsidRPr="0053461F">
              <w:t>20</w:t>
            </w:r>
            <w:r>
              <w:t>4</w:t>
            </w:r>
            <w:r w:rsidRPr="0053461F">
              <w:t>3 г.</w:t>
            </w:r>
          </w:p>
        </w:tc>
        <w:tc>
          <w:tcPr>
            <w:tcW w:w="723" w:type="pct"/>
          </w:tcPr>
          <w:p w:rsidR="00B34D6A" w:rsidRPr="0053461F" w:rsidRDefault="00B34D6A" w:rsidP="007136AD">
            <w:pPr>
              <w:widowControl w:val="0"/>
            </w:pPr>
            <w:r w:rsidRPr="00CA6277">
              <w:t>Многофункциональная общественно-деловая зона</w:t>
            </w:r>
          </w:p>
        </w:tc>
        <w:tc>
          <w:tcPr>
            <w:tcW w:w="722" w:type="pct"/>
            <w:vAlign w:val="center"/>
          </w:tcPr>
          <w:p w:rsidR="00B34D6A" w:rsidRPr="0053461F" w:rsidRDefault="00B34D6A" w:rsidP="007136AD">
            <w:pPr>
              <w:widowControl w:val="0"/>
            </w:pPr>
            <w:r w:rsidRPr="0053461F">
              <w:t>Не устанавл</w:t>
            </w:r>
            <w:r w:rsidRPr="0053461F">
              <w:t>и</w:t>
            </w:r>
            <w:r w:rsidRPr="0053461F">
              <w:t>вается</w:t>
            </w:r>
          </w:p>
        </w:tc>
      </w:tr>
      <w:tr w:rsidR="00B34D6A" w:rsidRPr="0053461F" w:rsidTr="00B34D6A">
        <w:trPr>
          <w:trHeight w:val="340"/>
          <w:jc w:val="center"/>
        </w:trPr>
        <w:tc>
          <w:tcPr>
            <w:tcW w:w="5000" w:type="pct"/>
            <w:gridSpan w:val="8"/>
          </w:tcPr>
          <w:p w:rsidR="00B34D6A" w:rsidRDefault="00B34D6A" w:rsidP="00B34D6A">
            <w:pPr>
              <w:widowControl w:val="0"/>
              <w:jc w:val="center"/>
            </w:pPr>
            <w:r w:rsidRPr="009943A4">
              <w:rPr>
                <w:b/>
              </w:rPr>
              <w:t>Объекты физической культуры и спорта</w:t>
            </w:r>
          </w:p>
        </w:tc>
      </w:tr>
      <w:tr w:rsidR="00B34D6A" w:rsidRPr="0053461F" w:rsidTr="00B34D6A">
        <w:trPr>
          <w:trHeight w:val="340"/>
          <w:jc w:val="center"/>
        </w:trPr>
        <w:tc>
          <w:tcPr>
            <w:tcW w:w="179" w:type="pct"/>
            <w:shd w:val="clear" w:color="auto" w:fill="auto"/>
            <w:vAlign w:val="center"/>
          </w:tcPr>
          <w:p w:rsidR="00B34D6A" w:rsidRDefault="00B34D6A" w:rsidP="007136AD">
            <w:pPr>
              <w:widowControl w:val="0"/>
            </w:pPr>
            <w:r>
              <w:t>5</w:t>
            </w:r>
          </w:p>
        </w:tc>
        <w:tc>
          <w:tcPr>
            <w:tcW w:w="841" w:type="pct"/>
          </w:tcPr>
          <w:p w:rsidR="00B34D6A" w:rsidRPr="00D8393B" w:rsidRDefault="00B34D6A" w:rsidP="007136AD">
            <w:r w:rsidRPr="009943A4">
              <w:t>Спортивное сооруж</w:t>
            </w:r>
            <w:r w:rsidRPr="009943A4">
              <w:t>е</w:t>
            </w:r>
            <w:r w:rsidRPr="009943A4">
              <w:t>ние</w:t>
            </w:r>
          </w:p>
        </w:tc>
        <w:tc>
          <w:tcPr>
            <w:tcW w:w="811" w:type="pct"/>
            <w:shd w:val="clear" w:color="auto" w:fill="auto"/>
            <w:vAlign w:val="center"/>
          </w:tcPr>
          <w:p w:rsidR="00B34D6A" w:rsidRPr="00D8393B" w:rsidRDefault="00B34D6A" w:rsidP="007136AD">
            <w:pPr>
              <w:autoSpaceDE w:val="0"/>
              <w:autoSpaceDN w:val="0"/>
              <w:adjustRightInd w:val="0"/>
              <w:jc w:val="both"/>
            </w:pPr>
            <w:r>
              <w:t>С</w:t>
            </w:r>
            <w:r w:rsidRPr="00DB2844">
              <w:t>троительство физк</w:t>
            </w:r>
            <w:r>
              <w:t>ульту</w:t>
            </w:r>
            <w:r>
              <w:t>р</w:t>
            </w:r>
            <w:r>
              <w:t>но-</w:t>
            </w:r>
            <w:r>
              <w:lastRenderedPageBreak/>
              <w:t xml:space="preserve">спортивного комплекса </w:t>
            </w:r>
            <w:r w:rsidRPr="00DB2844">
              <w:t xml:space="preserve"> </w:t>
            </w:r>
          </w:p>
        </w:tc>
        <w:tc>
          <w:tcPr>
            <w:tcW w:w="657" w:type="pct"/>
            <w:vAlign w:val="center"/>
          </w:tcPr>
          <w:p w:rsidR="00B34D6A" w:rsidRPr="00D8393B" w:rsidRDefault="00B34D6A" w:rsidP="007136AD">
            <w:pPr>
              <w:widowControl w:val="0"/>
              <w:tabs>
                <w:tab w:val="left" w:pos="1418"/>
              </w:tabs>
            </w:pPr>
            <w:proofErr w:type="spellStart"/>
            <w:r w:rsidRPr="00DB2844">
              <w:lastRenderedPageBreak/>
              <w:t>с.Пойменное</w:t>
            </w:r>
            <w:proofErr w:type="spellEnd"/>
          </w:p>
        </w:tc>
        <w:tc>
          <w:tcPr>
            <w:tcW w:w="606" w:type="pct"/>
            <w:shd w:val="clear" w:color="auto" w:fill="auto"/>
          </w:tcPr>
          <w:p w:rsidR="00B34D6A" w:rsidRPr="008513FB" w:rsidRDefault="00B34D6A" w:rsidP="007136AD">
            <w:pPr>
              <w:rPr>
                <w:color w:val="000000"/>
              </w:rPr>
            </w:pPr>
            <w:r>
              <w:t xml:space="preserve">200 </w:t>
            </w:r>
            <w:r w:rsidRPr="008513FB">
              <w:rPr>
                <w:color w:val="000000"/>
              </w:rPr>
              <w:t>м</w:t>
            </w:r>
            <w:r w:rsidRPr="008513FB">
              <w:rPr>
                <w:color w:val="000000"/>
                <w:vertAlign w:val="superscript"/>
              </w:rPr>
              <w:t xml:space="preserve">2 </w:t>
            </w:r>
            <w:r w:rsidRPr="008513FB">
              <w:rPr>
                <w:color w:val="000000"/>
              </w:rPr>
              <w:t>площади пола</w:t>
            </w:r>
          </w:p>
          <w:p w:rsidR="00B34D6A" w:rsidRPr="007A13BA" w:rsidRDefault="00B34D6A" w:rsidP="007136AD"/>
        </w:tc>
        <w:tc>
          <w:tcPr>
            <w:tcW w:w="461" w:type="pct"/>
            <w:shd w:val="clear" w:color="auto" w:fill="auto"/>
            <w:vAlign w:val="center"/>
          </w:tcPr>
          <w:p w:rsidR="00B34D6A" w:rsidRDefault="00B34D6A" w:rsidP="007136AD">
            <w:pPr>
              <w:widowControl w:val="0"/>
            </w:pPr>
            <w:r>
              <w:lastRenderedPageBreak/>
              <w:t xml:space="preserve">до </w:t>
            </w:r>
            <w:r w:rsidRPr="0053461F">
              <w:t>20</w:t>
            </w:r>
            <w:r>
              <w:t>4</w:t>
            </w:r>
            <w:r w:rsidRPr="0053461F">
              <w:t>3 г.</w:t>
            </w:r>
          </w:p>
        </w:tc>
        <w:tc>
          <w:tcPr>
            <w:tcW w:w="723" w:type="pct"/>
          </w:tcPr>
          <w:p w:rsidR="00B34D6A" w:rsidRPr="0053461F" w:rsidRDefault="00B34D6A" w:rsidP="007136AD">
            <w:pPr>
              <w:widowControl w:val="0"/>
            </w:pPr>
            <w:r w:rsidRPr="00CA6277">
              <w:t xml:space="preserve">Многофункциональная общественно-деловая </w:t>
            </w:r>
            <w:r w:rsidRPr="00CA6277">
              <w:lastRenderedPageBreak/>
              <w:t>зона</w:t>
            </w:r>
          </w:p>
        </w:tc>
        <w:tc>
          <w:tcPr>
            <w:tcW w:w="722" w:type="pct"/>
            <w:vAlign w:val="center"/>
          </w:tcPr>
          <w:p w:rsidR="00B34D6A" w:rsidRDefault="00B34D6A" w:rsidP="007136AD">
            <w:pPr>
              <w:widowControl w:val="0"/>
            </w:pPr>
            <w:r w:rsidRPr="0053461F">
              <w:lastRenderedPageBreak/>
              <w:t>Не устанавл</w:t>
            </w:r>
            <w:r w:rsidRPr="0053461F">
              <w:t>и</w:t>
            </w:r>
            <w:r w:rsidRPr="0053461F">
              <w:t>вается</w:t>
            </w:r>
          </w:p>
        </w:tc>
      </w:tr>
      <w:tr w:rsidR="00B34D6A" w:rsidRPr="0053461F" w:rsidTr="00B34D6A">
        <w:trPr>
          <w:trHeight w:val="340"/>
          <w:jc w:val="center"/>
        </w:trPr>
        <w:tc>
          <w:tcPr>
            <w:tcW w:w="179" w:type="pct"/>
            <w:shd w:val="clear" w:color="auto" w:fill="auto"/>
            <w:vAlign w:val="center"/>
          </w:tcPr>
          <w:p w:rsidR="00B34D6A" w:rsidRDefault="00B34D6A" w:rsidP="007136AD">
            <w:pPr>
              <w:widowControl w:val="0"/>
            </w:pPr>
            <w:r>
              <w:t>6</w:t>
            </w:r>
          </w:p>
        </w:tc>
        <w:tc>
          <w:tcPr>
            <w:tcW w:w="841" w:type="pct"/>
          </w:tcPr>
          <w:p w:rsidR="00B34D6A" w:rsidRPr="009943A4" w:rsidRDefault="00B34D6A" w:rsidP="007136AD">
            <w:r w:rsidRPr="009943A4">
              <w:t>Спортивн</w:t>
            </w:r>
            <w:r>
              <w:t>ые</w:t>
            </w:r>
            <w:r w:rsidRPr="009943A4">
              <w:t xml:space="preserve"> </w:t>
            </w:r>
            <w:r>
              <w:t>площа</w:t>
            </w:r>
            <w:r>
              <w:t>д</w:t>
            </w:r>
            <w:r>
              <w:t>ки</w:t>
            </w:r>
          </w:p>
        </w:tc>
        <w:tc>
          <w:tcPr>
            <w:tcW w:w="811" w:type="pct"/>
            <w:shd w:val="clear" w:color="auto" w:fill="auto"/>
            <w:vAlign w:val="center"/>
          </w:tcPr>
          <w:p w:rsidR="00B34D6A" w:rsidRPr="00D8393B" w:rsidRDefault="00B34D6A" w:rsidP="007136AD">
            <w:pPr>
              <w:autoSpaceDE w:val="0"/>
              <w:autoSpaceDN w:val="0"/>
              <w:adjustRightInd w:val="0"/>
              <w:jc w:val="both"/>
            </w:pPr>
            <w:r>
              <w:t>О</w:t>
            </w:r>
            <w:r w:rsidRPr="00DB2844">
              <w:t xml:space="preserve">рганизация спортивных площадок в </w:t>
            </w:r>
          </w:p>
        </w:tc>
        <w:tc>
          <w:tcPr>
            <w:tcW w:w="657" w:type="pct"/>
            <w:vAlign w:val="center"/>
          </w:tcPr>
          <w:p w:rsidR="00B34D6A" w:rsidRPr="00D8393B" w:rsidRDefault="00B34D6A" w:rsidP="007136AD">
            <w:pPr>
              <w:widowControl w:val="0"/>
              <w:tabs>
                <w:tab w:val="left" w:pos="1418"/>
              </w:tabs>
            </w:pPr>
            <w:proofErr w:type="spellStart"/>
            <w:r w:rsidRPr="00DB2844">
              <w:t>с.Вассино</w:t>
            </w:r>
            <w:proofErr w:type="spellEnd"/>
            <w:r w:rsidRPr="00DB2844">
              <w:t xml:space="preserve">, </w:t>
            </w:r>
            <w:proofErr w:type="spellStart"/>
            <w:r w:rsidRPr="00DB2844">
              <w:t>п.Пятилетка</w:t>
            </w:r>
            <w:proofErr w:type="spellEnd"/>
          </w:p>
        </w:tc>
        <w:tc>
          <w:tcPr>
            <w:tcW w:w="606" w:type="pct"/>
            <w:shd w:val="clear" w:color="auto" w:fill="auto"/>
          </w:tcPr>
          <w:p w:rsidR="00B34D6A" w:rsidRPr="007A13BA" w:rsidRDefault="00B34D6A" w:rsidP="007136AD">
            <w:r>
              <w:rPr>
                <w:color w:val="000000"/>
              </w:rPr>
              <w:t xml:space="preserve">850 </w:t>
            </w:r>
            <w:r w:rsidRPr="008513FB">
              <w:rPr>
                <w:color w:val="000000"/>
              </w:rPr>
              <w:t>м</w:t>
            </w:r>
            <w:r w:rsidRPr="008513FB">
              <w:rPr>
                <w:color w:val="000000"/>
                <w:vertAlign w:val="superscript"/>
              </w:rPr>
              <w:t>2</w:t>
            </w:r>
          </w:p>
        </w:tc>
        <w:tc>
          <w:tcPr>
            <w:tcW w:w="461" w:type="pct"/>
            <w:shd w:val="clear" w:color="auto" w:fill="auto"/>
            <w:vAlign w:val="center"/>
          </w:tcPr>
          <w:p w:rsidR="00B34D6A" w:rsidRDefault="00B34D6A" w:rsidP="007136AD">
            <w:pPr>
              <w:widowControl w:val="0"/>
            </w:pPr>
            <w:r>
              <w:t>до 2043г.</w:t>
            </w:r>
          </w:p>
        </w:tc>
        <w:tc>
          <w:tcPr>
            <w:tcW w:w="723" w:type="pct"/>
          </w:tcPr>
          <w:p w:rsidR="00B34D6A" w:rsidRPr="0053461F" w:rsidRDefault="00B34D6A" w:rsidP="007136AD">
            <w:pPr>
              <w:widowControl w:val="0"/>
            </w:pPr>
            <w:r w:rsidRPr="00CA6277">
              <w:t>Многофункциональная общественно-деловая зона</w:t>
            </w:r>
          </w:p>
        </w:tc>
        <w:tc>
          <w:tcPr>
            <w:tcW w:w="722" w:type="pct"/>
            <w:vAlign w:val="center"/>
          </w:tcPr>
          <w:p w:rsidR="00B34D6A" w:rsidRDefault="00B34D6A" w:rsidP="007136AD">
            <w:pPr>
              <w:widowControl w:val="0"/>
            </w:pPr>
            <w:r w:rsidRPr="0053461F">
              <w:t>Не устанавл</w:t>
            </w:r>
            <w:r w:rsidRPr="0053461F">
              <w:t>и</w:t>
            </w:r>
            <w:r w:rsidRPr="0053461F">
              <w:t>вается</w:t>
            </w:r>
          </w:p>
        </w:tc>
      </w:tr>
    </w:tbl>
    <w:p w:rsidR="00985A3A" w:rsidRDefault="00985A3A" w:rsidP="006B58CE">
      <w:pPr>
        <w:keepNext/>
        <w:keepLines/>
        <w:pageBreakBefore/>
        <w:spacing w:after="240" w:line="240" w:lineRule="auto"/>
        <w:ind w:right="-2"/>
        <w:jc w:val="center"/>
        <w:outlineLvl w:val="0"/>
        <w:rPr>
          <w:b/>
          <w:sz w:val="28"/>
          <w:szCs w:val="28"/>
        </w:rPr>
        <w:sectPr w:rsidR="00985A3A" w:rsidSect="00F01EFD">
          <w:pgSz w:w="16838" w:h="11906" w:orient="landscape"/>
          <w:pgMar w:top="1701" w:right="566" w:bottom="851" w:left="1418" w:header="709" w:footer="709" w:gutter="0"/>
          <w:cols w:space="708"/>
          <w:docGrid w:linePitch="360"/>
        </w:sectPr>
      </w:pPr>
    </w:p>
    <w:p w:rsidR="00985A3A" w:rsidRPr="00F01EFD" w:rsidRDefault="00B54464" w:rsidP="00985A3A">
      <w:pPr>
        <w:keepNext/>
        <w:keepLines/>
        <w:pageBreakBefore/>
        <w:spacing w:after="240" w:line="240" w:lineRule="auto"/>
        <w:ind w:right="-2"/>
        <w:jc w:val="center"/>
        <w:outlineLvl w:val="0"/>
        <w:rPr>
          <w:b/>
          <w:sz w:val="28"/>
          <w:szCs w:val="28"/>
        </w:rPr>
      </w:pPr>
      <w:bookmarkStart w:id="4" w:name="_Toc134799602"/>
      <w:r>
        <w:rPr>
          <w:b/>
          <w:sz w:val="28"/>
          <w:szCs w:val="28"/>
        </w:rPr>
        <w:lastRenderedPageBreak/>
        <w:t>2</w:t>
      </w:r>
      <w:r w:rsidR="00985A3A" w:rsidRPr="00F01EFD">
        <w:rPr>
          <w:b/>
          <w:sz w:val="28"/>
          <w:szCs w:val="28"/>
        </w:rPr>
        <w:t>.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985A3A" w:rsidRDefault="00985A3A" w:rsidP="00AE749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федерального значения в границах </w:t>
      </w:r>
      <w:proofErr w:type="spellStart"/>
      <w:r w:rsidR="00B34D6A">
        <w:rPr>
          <w:sz w:val="28"/>
          <w:szCs w:val="28"/>
        </w:rPr>
        <w:t>Вассинского</w:t>
      </w:r>
      <w:proofErr w:type="spellEnd"/>
      <w:r>
        <w:rPr>
          <w:sz w:val="28"/>
          <w:szCs w:val="28"/>
        </w:rPr>
        <w:t xml:space="preserve"> </w:t>
      </w:r>
      <w:r w:rsidR="00AE7494">
        <w:rPr>
          <w:sz w:val="28"/>
          <w:szCs w:val="28"/>
        </w:rPr>
        <w:t>сельсовета</w:t>
      </w:r>
      <w:r w:rsidRPr="00F01EFD">
        <w:rPr>
          <w:sz w:val="28"/>
          <w:szCs w:val="28"/>
        </w:rPr>
        <w:t xml:space="preserve"> </w:t>
      </w:r>
      <w:proofErr w:type="spellStart"/>
      <w:r>
        <w:rPr>
          <w:sz w:val="28"/>
          <w:szCs w:val="28"/>
        </w:rPr>
        <w:t>Тогучинского</w:t>
      </w:r>
      <w:proofErr w:type="spellEnd"/>
      <w:r>
        <w:rPr>
          <w:sz w:val="28"/>
          <w:szCs w:val="28"/>
        </w:rPr>
        <w:t xml:space="preserve"> муниципального </w:t>
      </w:r>
      <w:proofErr w:type="gramStart"/>
      <w:r>
        <w:rPr>
          <w:sz w:val="28"/>
          <w:szCs w:val="28"/>
        </w:rPr>
        <w:t>района  Новосибирской</w:t>
      </w:r>
      <w:proofErr w:type="gramEnd"/>
      <w:r w:rsidRPr="00F01EFD">
        <w:rPr>
          <w:sz w:val="28"/>
          <w:szCs w:val="28"/>
        </w:rPr>
        <w:t xml:space="preserve"> области не предусмотрено.</w:t>
      </w:r>
    </w:p>
    <w:p w:rsidR="00B54464" w:rsidRDefault="00B54464" w:rsidP="00AE7494">
      <w:pPr>
        <w:spacing w:line="240" w:lineRule="auto"/>
        <w:ind w:right="-2" w:firstLine="567"/>
        <w:jc w:val="both"/>
        <w:rPr>
          <w:sz w:val="28"/>
          <w:szCs w:val="28"/>
        </w:rPr>
      </w:pPr>
    </w:p>
    <w:p w:rsidR="00B54464" w:rsidRDefault="00B54464" w:rsidP="00AE7494">
      <w:pPr>
        <w:spacing w:line="240" w:lineRule="auto"/>
        <w:ind w:right="-2" w:firstLine="567"/>
        <w:jc w:val="both"/>
        <w:rPr>
          <w:sz w:val="28"/>
          <w:szCs w:val="28"/>
        </w:rPr>
      </w:pPr>
    </w:p>
    <w:p w:rsidR="00B54464" w:rsidRPr="00B54464" w:rsidRDefault="00B54464" w:rsidP="00B54464">
      <w:pPr>
        <w:keepNext/>
        <w:keepLines/>
        <w:pageBreakBefore/>
        <w:spacing w:after="240" w:line="240" w:lineRule="auto"/>
        <w:ind w:right="-2"/>
        <w:jc w:val="center"/>
        <w:outlineLvl w:val="0"/>
        <w:rPr>
          <w:b/>
          <w:sz w:val="28"/>
          <w:szCs w:val="28"/>
        </w:rPr>
      </w:pPr>
      <w:bookmarkStart w:id="5" w:name="_Toc134799603"/>
      <w:r>
        <w:rPr>
          <w:b/>
          <w:sz w:val="28"/>
          <w:szCs w:val="28"/>
        </w:rPr>
        <w:lastRenderedPageBreak/>
        <w:t>3</w:t>
      </w:r>
      <w:r w:rsidRPr="00F01EFD">
        <w:rPr>
          <w:b/>
          <w:sz w:val="28"/>
          <w:szCs w:val="28"/>
        </w:rPr>
        <w:t xml:space="preserve">. Сведения о видах, назначении и наименованиях планируемых для размещения объектов </w:t>
      </w:r>
      <w:r>
        <w:rPr>
          <w:b/>
          <w:sz w:val="28"/>
          <w:szCs w:val="28"/>
        </w:rPr>
        <w:t>регионального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5"/>
    </w:p>
    <w:p w:rsidR="00B54464" w:rsidRDefault="00B54464" w:rsidP="00AE7494">
      <w:pPr>
        <w:spacing w:line="240" w:lineRule="auto"/>
        <w:ind w:right="-2" w:firstLine="567"/>
        <w:jc w:val="both"/>
        <w:rPr>
          <w:sz w:val="28"/>
          <w:szCs w:val="28"/>
        </w:rPr>
      </w:pPr>
    </w:p>
    <w:p w:rsidR="00B54464" w:rsidRDefault="00B54464" w:rsidP="00B5446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w:t>
      </w:r>
      <w:r>
        <w:rPr>
          <w:sz w:val="28"/>
          <w:szCs w:val="28"/>
        </w:rPr>
        <w:t>регионального</w:t>
      </w:r>
      <w:r w:rsidRPr="00F01EFD">
        <w:rPr>
          <w:sz w:val="28"/>
          <w:szCs w:val="28"/>
        </w:rPr>
        <w:t xml:space="preserve"> значения в границах </w:t>
      </w:r>
      <w:proofErr w:type="spellStart"/>
      <w:r w:rsidR="00B34D6A">
        <w:rPr>
          <w:sz w:val="28"/>
          <w:szCs w:val="28"/>
        </w:rPr>
        <w:t>Вассинского</w:t>
      </w:r>
      <w:proofErr w:type="spellEnd"/>
      <w:r>
        <w:rPr>
          <w:sz w:val="28"/>
          <w:szCs w:val="28"/>
        </w:rPr>
        <w:t xml:space="preserve"> сельсовета</w:t>
      </w:r>
      <w:r w:rsidRPr="00F01EFD">
        <w:rPr>
          <w:sz w:val="28"/>
          <w:szCs w:val="28"/>
        </w:rPr>
        <w:t xml:space="preserve"> </w:t>
      </w:r>
      <w:proofErr w:type="spellStart"/>
      <w:r>
        <w:rPr>
          <w:sz w:val="28"/>
          <w:szCs w:val="28"/>
        </w:rPr>
        <w:t>Тогучинского</w:t>
      </w:r>
      <w:proofErr w:type="spellEnd"/>
      <w:r>
        <w:rPr>
          <w:sz w:val="28"/>
          <w:szCs w:val="28"/>
        </w:rPr>
        <w:t xml:space="preserve"> муниципального </w:t>
      </w:r>
      <w:proofErr w:type="gramStart"/>
      <w:r>
        <w:rPr>
          <w:sz w:val="28"/>
          <w:szCs w:val="28"/>
        </w:rPr>
        <w:t>района  Новосибирской</w:t>
      </w:r>
      <w:proofErr w:type="gramEnd"/>
      <w:r w:rsidRPr="00F01EFD">
        <w:rPr>
          <w:sz w:val="28"/>
          <w:szCs w:val="28"/>
        </w:rPr>
        <w:t xml:space="preserve"> области не предусмотрено.</w:t>
      </w:r>
    </w:p>
    <w:p w:rsidR="00B54464" w:rsidRPr="00F01EFD" w:rsidRDefault="00B54464" w:rsidP="00AE7494">
      <w:pPr>
        <w:spacing w:line="240" w:lineRule="auto"/>
        <w:ind w:right="-2" w:firstLine="567"/>
        <w:jc w:val="both"/>
        <w:rPr>
          <w:sz w:val="28"/>
          <w:szCs w:val="28"/>
        </w:rPr>
        <w:sectPr w:rsidR="00B54464" w:rsidRPr="00F01EFD" w:rsidSect="00985A3A">
          <w:pgSz w:w="11906" w:h="16838"/>
          <w:pgMar w:top="1440" w:right="1080" w:bottom="1440" w:left="1080" w:header="709" w:footer="709" w:gutter="0"/>
          <w:cols w:space="708"/>
          <w:docGrid w:linePitch="360"/>
        </w:sectPr>
      </w:pPr>
    </w:p>
    <w:p w:rsidR="00C426EA" w:rsidRPr="00F01EFD" w:rsidRDefault="00CD5A7F" w:rsidP="00F01EFD">
      <w:pPr>
        <w:keepNext/>
        <w:keepLines/>
        <w:pageBreakBefore/>
        <w:spacing w:after="240" w:line="240" w:lineRule="auto"/>
        <w:ind w:left="567" w:right="-2"/>
        <w:jc w:val="center"/>
        <w:outlineLvl w:val="0"/>
        <w:rPr>
          <w:b/>
          <w:sz w:val="28"/>
          <w:szCs w:val="28"/>
        </w:rPr>
      </w:pPr>
      <w:bookmarkStart w:id="6" w:name="_Toc134799604"/>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6"/>
    </w:p>
    <w:p w:rsidR="00CD5A7F" w:rsidRPr="00F01EFD" w:rsidRDefault="00C00BD3" w:rsidP="00F01EFD">
      <w:pPr>
        <w:spacing w:line="240" w:lineRule="auto"/>
        <w:ind w:right="-2" w:firstLine="567"/>
        <w:jc w:val="both"/>
        <w:rPr>
          <w:sz w:val="28"/>
          <w:szCs w:val="28"/>
        </w:rPr>
      </w:pPr>
      <w:r>
        <w:rPr>
          <w:sz w:val="28"/>
          <w:szCs w:val="28"/>
        </w:rPr>
        <w:t xml:space="preserve">На территории </w:t>
      </w:r>
      <w:proofErr w:type="spellStart"/>
      <w:r w:rsidR="00B34D6A">
        <w:rPr>
          <w:sz w:val="28"/>
          <w:szCs w:val="28"/>
        </w:rPr>
        <w:t>Вассинского</w:t>
      </w:r>
      <w:proofErr w:type="spellEnd"/>
      <w:r w:rsidR="005D5637">
        <w:rPr>
          <w:sz w:val="28"/>
          <w:szCs w:val="28"/>
        </w:rPr>
        <w:t xml:space="preserve"> </w:t>
      </w:r>
      <w:r w:rsidR="00AE7494">
        <w:rPr>
          <w:sz w:val="28"/>
          <w:szCs w:val="28"/>
        </w:rPr>
        <w:t>сельсовета</w:t>
      </w:r>
      <w:r w:rsidR="005D5637">
        <w:rPr>
          <w:sz w:val="28"/>
          <w:szCs w:val="28"/>
        </w:rPr>
        <w:t xml:space="preserve"> </w:t>
      </w:r>
      <w:proofErr w:type="spellStart"/>
      <w:r w:rsidR="005D5637">
        <w:rPr>
          <w:sz w:val="28"/>
          <w:szCs w:val="28"/>
        </w:rPr>
        <w:t>То</w:t>
      </w:r>
      <w:r>
        <w:rPr>
          <w:sz w:val="28"/>
          <w:szCs w:val="28"/>
        </w:rPr>
        <w:t>гучинского</w:t>
      </w:r>
      <w:proofErr w:type="spellEnd"/>
      <w:r w:rsidR="00CD5A7F" w:rsidRPr="00F01EFD">
        <w:rPr>
          <w:sz w:val="28"/>
          <w:szCs w:val="28"/>
        </w:rPr>
        <w:t xml:space="preserve"> района </w:t>
      </w:r>
      <w:r>
        <w:rPr>
          <w:sz w:val="28"/>
          <w:szCs w:val="28"/>
        </w:rPr>
        <w:t>Новосибирской</w:t>
      </w:r>
      <w:r w:rsidR="00CD5A7F" w:rsidRPr="00F01EFD">
        <w:rPr>
          <w:sz w:val="28"/>
          <w:szCs w:val="28"/>
        </w:rPr>
        <w:t xml:space="preserve"> области, установлены следующие функциональные зоны:</w:t>
      </w:r>
    </w:p>
    <w:p w:rsidR="00AE7494" w:rsidRPr="00CB2771" w:rsidRDefault="00AE7494" w:rsidP="00AE7494">
      <w:pPr>
        <w:ind w:firstLine="709"/>
        <w:jc w:val="both"/>
        <w:rPr>
          <w:sz w:val="28"/>
        </w:rPr>
      </w:pPr>
      <w:r w:rsidRPr="00CB2771">
        <w:rPr>
          <w:sz w:val="28"/>
        </w:rPr>
        <w:t>1. Зона застройки индивидуальными жилыми домами</w:t>
      </w:r>
      <w:r w:rsidR="00CA6277">
        <w:rPr>
          <w:sz w:val="28"/>
        </w:rPr>
        <w:t xml:space="preserve"> </w:t>
      </w:r>
      <w:r w:rsidR="00F53043">
        <w:rPr>
          <w:sz w:val="28"/>
        </w:rPr>
        <w:t>(</w:t>
      </w:r>
      <w:r w:rsidR="00B34D6A">
        <w:rPr>
          <w:sz w:val="28"/>
        </w:rPr>
        <w:t>337</w:t>
      </w:r>
      <w:r w:rsidR="00F53043">
        <w:rPr>
          <w:sz w:val="28"/>
        </w:rPr>
        <w:t>,</w:t>
      </w:r>
      <w:r w:rsidR="00B34D6A">
        <w:rPr>
          <w:sz w:val="28"/>
        </w:rPr>
        <w:t>06</w:t>
      </w:r>
      <w:r w:rsidR="00F53043">
        <w:rPr>
          <w:sz w:val="28"/>
        </w:rPr>
        <w:t>га)</w:t>
      </w:r>
      <w:r w:rsidRPr="00CB2771">
        <w:rPr>
          <w:sz w:val="28"/>
        </w:rPr>
        <w:t>;</w:t>
      </w:r>
    </w:p>
    <w:p w:rsidR="00AE7494" w:rsidRPr="00CB2771" w:rsidRDefault="00AE7494" w:rsidP="00AE7494">
      <w:pPr>
        <w:ind w:firstLine="709"/>
        <w:jc w:val="both"/>
        <w:rPr>
          <w:sz w:val="28"/>
        </w:rPr>
      </w:pPr>
      <w:r w:rsidRPr="00CB2771">
        <w:rPr>
          <w:sz w:val="28"/>
        </w:rPr>
        <w:t>2. Зона застройки малоэтажными жилыми домами</w:t>
      </w:r>
      <w:r w:rsidR="00F53043">
        <w:rPr>
          <w:sz w:val="28"/>
        </w:rPr>
        <w:t xml:space="preserve"> (0,</w:t>
      </w:r>
      <w:r w:rsidR="00B34D6A">
        <w:rPr>
          <w:sz w:val="28"/>
        </w:rPr>
        <w:t>6</w:t>
      </w:r>
      <w:r w:rsidR="00F53043">
        <w:rPr>
          <w:sz w:val="28"/>
        </w:rPr>
        <w:t xml:space="preserve"> га)</w:t>
      </w:r>
      <w:r w:rsidRPr="00CB2771">
        <w:rPr>
          <w:sz w:val="28"/>
        </w:rPr>
        <w:t>;</w:t>
      </w:r>
    </w:p>
    <w:p w:rsidR="00AE7494" w:rsidRPr="00AE7494" w:rsidRDefault="00AE7494" w:rsidP="00AE7494">
      <w:pPr>
        <w:ind w:firstLine="709"/>
        <w:jc w:val="both"/>
        <w:rPr>
          <w:color w:val="FF0000"/>
          <w:sz w:val="28"/>
        </w:rPr>
      </w:pPr>
      <w:r w:rsidRPr="00CB2771">
        <w:rPr>
          <w:sz w:val="28"/>
        </w:rPr>
        <w:t xml:space="preserve">3. </w:t>
      </w:r>
      <w:r w:rsidRPr="00CA6277">
        <w:rPr>
          <w:sz w:val="28"/>
        </w:rPr>
        <w:t xml:space="preserve">Общественно-деловые </w:t>
      </w:r>
      <w:r w:rsidRPr="000D3B64">
        <w:rPr>
          <w:sz w:val="28"/>
        </w:rPr>
        <w:t>зоны</w:t>
      </w:r>
      <w:r w:rsidR="00F53043" w:rsidRPr="000D3B64">
        <w:rPr>
          <w:sz w:val="28"/>
        </w:rPr>
        <w:t xml:space="preserve"> (</w:t>
      </w:r>
      <w:r w:rsidR="000D3B64" w:rsidRPr="000D3B64">
        <w:rPr>
          <w:sz w:val="28"/>
        </w:rPr>
        <w:t>3</w:t>
      </w:r>
      <w:r w:rsidR="00F53043" w:rsidRPr="000D3B64">
        <w:rPr>
          <w:sz w:val="28"/>
        </w:rPr>
        <w:t>,</w:t>
      </w:r>
      <w:r w:rsidR="000D3B64" w:rsidRPr="000D3B64">
        <w:rPr>
          <w:sz w:val="28"/>
        </w:rPr>
        <w:t>59</w:t>
      </w:r>
      <w:r w:rsidR="00F53043" w:rsidRPr="000D3B64">
        <w:rPr>
          <w:sz w:val="28"/>
        </w:rPr>
        <w:t xml:space="preserve"> га)</w:t>
      </w:r>
      <w:r w:rsidRPr="000D3B64">
        <w:rPr>
          <w:sz w:val="28"/>
        </w:rPr>
        <w:t>;</w:t>
      </w:r>
    </w:p>
    <w:p w:rsidR="00AE7494" w:rsidRPr="00B34D6A" w:rsidRDefault="00AE7494" w:rsidP="00AE7494">
      <w:pPr>
        <w:ind w:firstLine="709"/>
        <w:jc w:val="both"/>
        <w:rPr>
          <w:color w:val="FF0000"/>
          <w:sz w:val="28"/>
        </w:rPr>
      </w:pPr>
      <w:r w:rsidRPr="00CB2771">
        <w:rPr>
          <w:sz w:val="28"/>
        </w:rPr>
        <w:t xml:space="preserve">4. Многофункциональная общественно-деловая </w:t>
      </w:r>
      <w:r w:rsidRPr="000D3B64">
        <w:rPr>
          <w:sz w:val="28"/>
        </w:rPr>
        <w:t>зона</w:t>
      </w:r>
      <w:r w:rsidR="00F53043" w:rsidRPr="000D3B64">
        <w:rPr>
          <w:sz w:val="28"/>
        </w:rPr>
        <w:t xml:space="preserve"> (</w:t>
      </w:r>
      <w:r w:rsidR="000D3B64" w:rsidRPr="000D3B64">
        <w:rPr>
          <w:sz w:val="28"/>
        </w:rPr>
        <w:t>7</w:t>
      </w:r>
      <w:r w:rsidR="00F53043" w:rsidRPr="000D3B64">
        <w:rPr>
          <w:sz w:val="28"/>
        </w:rPr>
        <w:t>,</w:t>
      </w:r>
      <w:r w:rsidR="000D3B64" w:rsidRPr="000D3B64">
        <w:rPr>
          <w:sz w:val="28"/>
        </w:rPr>
        <w:t>8</w:t>
      </w:r>
      <w:r w:rsidR="00F53043" w:rsidRPr="000D3B64">
        <w:rPr>
          <w:sz w:val="28"/>
        </w:rPr>
        <w:t xml:space="preserve"> га)</w:t>
      </w:r>
      <w:r w:rsidRPr="000D3B64">
        <w:rPr>
          <w:sz w:val="28"/>
        </w:rPr>
        <w:t>;</w:t>
      </w:r>
    </w:p>
    <w:p w:rsidR="00AE7494" w:rsidRPr="000D3B64" w:rsidRDefault="00AE7494" w:rsidP="00AE7494">
      <w:pPr>
        <w:ind w:firstLine="709"/>
        <w:jc w:val="both"/>
        <w:rPr>
          <w:sz w:val="28"/>
        </w:rPr>
      </w:pPr>
      <w:r w:rsidRPr="000D3B64">
        <w:rPr>
          <w:sz w:val="28"/>
        </w:rPr>
        <w:t>5. Производственная зона</w:t>
      </w:r>
      <w:r w:rsidR="000D3B64" w:rsidRPr="000D3B64">
        <w:rPr>
          <w:sz w:val="28"/>
        </w:rPr>
        <w:t xml:space="preserve"> сельскохозяйственных предприятий</w:t>
      </w:r>
      <w:r w:rsidR="00F53043" w:rsidRPr="000D3B64">
        <w:rPr>
          <w:sz w:val="28"/>
        </w:rPr>
        <w:t xml:space="preserve"> (</w:t>
      </w:r>
      <w:r w:rsidR="000D3B64" w:rsidRPr="000D3B64">
        <w:rPr>
          <w:sz w:val="28"/>
        </w:rPr>
        <w:t>2</w:t>
      </w:r>
      <w:r w:rsidR="00F53043" w:rsidRPr="000D3B64">
        <w:rPr>
          <w:sz w:val="28"/>
        </w:rPr>
        <w:t>,</w:t>
      </w:r>
      <w:r w:rsidR="000D3B64" w:rsidRPr="000D3B64">
        <w:rPr>
          <w:sz w:val="28"/>
        </w:rPr>
        <w:t>65</w:t>
      </w:r>
      <w:r w:rsidR="00F53043" w:rsidRPr="000D3B64">
        <w:rPr>
          <w:sz w:val="28"/>
        </w:rPr>
        <w:t xml:space="preserve"> га)</w:t>
      </w:r>
      <w:r w:rsidRPr="000D3B64">
        <w:rPr>
          <w:sz w:val="28"/>
        </w:rPr>
        <w:t>;</w:t>
      </w:r>
    </w:p>
    <w:p w:rsidR="00AE7494" w:rsidRPr="00CB2771" w:rsidRDefault="00AE7494" w:rsidP="00AE7494">
      <w:pPr>
        <w:ind w:firstLine="709"/>
        <w:jc w:val="both"/>
        <w:rPr>
          <w:sz w:val="28"/>
        </w:rPr>
      </w:pPr>
      <w:r w:rsidRPr="00CB2771">
        <w:rPr>
          <w:sz w:val="28"/>
        </w:rPr>
        <w:t>6. Коммунально-складская зона</w:t>
      </w:r>
      <w:r w:rsidR="00F53043">
        <w:rPr>
          <w:sz w:val="28"/>
        </w:rPr>
        <w:t xml:space="preserve"> (0,</w:t>
      </w:r>
      <w:r w:rsidR="00B34D6A">
        <w:rPr>
          <w:sz w:val="28"/>
        </w:rPr>
        <w:t>25</w:t>
      </w:r>
      <w:r w:rsidR="00F53043">
        <w:rPr>
          <w:sz w:val="28"/>
        </w:rPr>
        <w:t xml:space="preserve"> га)</w:t>
      </w:r>
      <w:r w:rsidRPr="00CB2771">
        <w:rPr>
          <w:sz w:val="28"/>
        </w:rPr>
        <w:t>;</w:t>
      </w:r>
    </w:p>
    <w:p w:rsidR="00AE7494" w:rsidRPr="00B34D6A" w:rsidRDefault="00AE7494" w:rsidP="00AE7494">
      <w:pPr>
        <w:ind w:firstLine="709"/>
        <w:jc w:val="both"/>
        <w:rPr>
          <w:color w:val="FF0000"/>
          <w:sz w:val="28"/>
        </w:rPr>
      </w:pPr>
      <w:r w:rsidRPr="00CB2771">
        <w:rPr>
          <w:sz w:val="28"/>
        </w:rPr>
        <w:t xml:space="preserve">7. </w:t>
      </w:r>
      <w:r w:rsidRPr="000D3B64">
        <w:rPr>
          <w:sz w:val="28"/>
        </w:rPr>
        <w:t>Зона инженерной инфраструктуры</w:t>
      </w:r>
      <w:r w:rsidR="00F53043" w:rsidRPr="000D3B64">
        <w:rPr>
          <w:sz w:val="28"/>
        </w:rPr>
        <w:t xml:space="preserve"> (</w:t>
      </w:r>
      <w:r w:rsidR="000D3B64" w:rsidRPr="000D3B64">
        <w:rPr>
          <w:sz w:val="28"/>
        </w:rPr>
        <w:t>1</w:t>
      </w:r>
      <w:r w:rsidR="00F53043" w:rsidRPr="000D3B64">
        <w:rPr>
          <w:sz w:val="28"/>
        </w:rPr>
        <w:t>,</w:t>
      </w:r>
      <w:r w:rsidR="000D3B64" w:rsidRPr="000D3B64">
        <w:rPr>
          <w:sz w:val="28"/>
        </w:rPr>
        <w:t>25</w:t>
      </w:r>
      <w:r w:rsidR="00F53043" w:rsidRPr="000D3B64">
        <w:rPr>
          <w:sz w:val="28"/>
        </w:rPr>
        <w:t xml:space="preserve"> га)</w:t>
      </w:r>
      <w:r w:rsidRPr="000D3B64">
        <w:rPr>
          <w:sz w:val="28"/>
        </w:rPr>
        <w:t>;</w:t>
      </w:r>
    </w:p>
    <w:p w:rsidR="00AE7494" w:rsidRPr="00CB2771" w:rsidRDefault="00AE7494" w:rsidP="00AE7494">
      <w:pPr>
        <w:ind w:firstLine="709"/>
        <w:jc w:val="both"/>
        <w:rPr>
          <w:sz w:val="28"/>
        </w:rPr>
      </w:pPr>
      <w:r w:rsidRPr="00CB2771">
        <w:rPr>
          <w:sz w:val="28"/>
        </w:rPr>
        <w:t>8. Зона транспортной инфраструктуры</w:t>
      </w:r>
      <w:r w:rsidR="00F53043">
        <w:rPr>
          <w:sz w:val="28"/>
        </w:rPr>
        <w:t xml:space="preserve"> (</w:t>
      </w:r>
      <w:r w:rsidR="00B34D6A">
        <w:rPr>
          <w:sz w:val="28"/>
        </w:rPr>
        <w:t>75</w:t>
      </w:r>
      <w:r w:rsidR="00F53043">
        <w:rPr>
          <w:sz w:val="28"/>
        </w:rPr>
        <w:t>,7</w:t>
      </w:r>
      <w:r w:rsidR="00B34D6A">
        <w:rPr>
          <w:sz w:val="28"/>
        </w:rPr>
        <w:t>8</w:t>
      </w:r>
      <w:r w:rsidR="00F53043">
        <w:rPr>
          <w:sz w:val="28"/>
        </w:rPr>
        <w:t xml:space="preserve"> га)</w:t>
      </w:r>
      <w:r w:rsidRPr="00CB2771">
        <w:rPr>
          <w:sz w:val="28"/>
        </w:rPr>
        <w:t>;</w:t>
      </w:r>
    </w:p>
    <w:p w:rsidR="00AE7494" w:rsidRPr="00CB2771" w:rsidRDefault="00AE7494" w:rsidP="00AE7494">
      <w:pPr>
        <w:ind w:firstLine="709"/>
        <w:jc w:val="both"/>
        <w:rPr>
          <w:sz w:val="28"/>
        </w:rPr>
      </w:pPr>
      <w:r w:rsidRPr="00CB2771">
        <w:rPr>
          <w:sz w:val="28"/>
        </w:rPr>
        <w:t>9. Зоны сельскохозяйственного использования</w:t>
      </w:r>
      <w:r w:rsidR="00F53043">
        <w:rPr>
          <w:sz w:val="28"/>
        </w:rPr>
        <w:t xml:space="preserve"> (21</w:t>
      </w:r>
      <w:r w:rsidR="00B34D6A">
        <w:rPr>
          <w:sz w:val="28"/>
        </w:rPr>
        <w:t>2</w:t>
      </w:r>
      <w:r w:rsidR="00F53043">
        <w:rPr>
          <w:sz w:val="28"/>
        </w:rPr>
        <w:t>,</w:t>
      </w:r>
      <w:r w:rsidR="00B34D6A">
        <w:rPr>
          <w:sz w:val="28"/>
        </w:rPr>
        <w:t>64</w:t>
      </w:r>
      <w:r w:rsidR="00F53043">
        <w:rPr>
          <w:sz w:val="28"/>
        </w:rPr>
        <w:t xml:space="preserve"> га)</w:t>
      </w:r>
      <w:r w:rsidRPr="00CB2771">
        <w:rPr>
          <w:sz w:val="28"/>
        </w:rPr>
        <w:t>;</w:t>
      </w:r>
    </w:p>
    <w:p w:rsidR="00AE7494" w:rsidRPr="00CB2771" w:rsidRDefault="00AE7494" w:rsidP="00AE7494">
      <w:pPr>
        <w:ind w:firstLine="709"/>
        <w:jc w:val="both"/>
        <w:rPr>
          <w:sz w:val="28"/>
        </w:rPr>
      </w:pPr>
      <w:r w:rsidRPr="00CB2771">
        <w:rPr>
          <w:sz w:val="28"/>
        </w:rPr>
        <w:t>10. Зона сельскохозяйственных угодий</w:t>
      </w:r>
      <w:r w:rsidR="00F53043">
        <w:rPr>
          <w:sz w:val="28"/>
        </w:rPr>
        <w:t xml:space="preserve"> (</w:t>
      </w:r>
      <w:r w:rsidR="00B34D6A">
        <w:rPr>
          <w:sz w:val="28"/>
        </w:rPr>
        <w:t>34</w:t>
      </w:r>
      <w:r w:rsidR="000D3B64">
        <w:rPr>
          <w:sz w:val="28"/>
        </w:rPr>
        <w:t>757</w:t>
      </w:r>
      <w:r w:rsidR="00F53043">
        <w:rPr>
          <w:sz w:val="28"/>
        </w:rPr>
        <w:t>,</w:t>
      </w:r>
      <w:r w:rsidR="000D3B64">
        <w:rPr>
          <w:sz w:val="28"/>
        </w:rPr>
        <w:t>73</w:t>
      </w:r>
      <w:r w:rsidR="00F53043">
        <w:rPr>
          <w:sz w:val="28"/>
        </w:rPr>
        <w:t xml:space="preserve"> га)</w:t>
      </w:r>
      <w:r w:rsidRPr="00CB2771">
        <w:rPr>
          <w:sz w:val="28"/>
        </w:rPr>
        <w:t>;</w:t>
      </w:r>
    </w:p>
    <w:p w:rsidR="00AE7494" w:rsidRPr="00CB2771" w:rsidRDefault="00AE7494" w:rsidP="00AE7494">
      <w:pPr>
        <w:ind w:firstLine="709"/>
        <w:jc w:val="both"/>
        <w:rPr>
          <w:sz w:val="28"/>
        </w:rPr>
      </w:pPr>
      <w:r w:rsidRPr="00CB2771">
        <w:rPr>
          <w:sz w:val="28"/>
        </w:rPr>
        <w:t>11. Зона кладбищ</w:t>
      </w:r>
      <w:r w:rsidR="00F53043">
        <w:rPr>
          <w:sz w:val="28"/>
        </w:rPr>
        <w:t xml:space="preserve"> (</w:t>
      </w:r>
      <w:r w:rsidR="00B34D6A">
        <w:rPr>
          <w:sz w:val="28"/>
        </w:rPr>
        <w:t>8</w:t>
      </w:r>
      <w:r w:rsidR="00F53043">
        <w:rPr>
          <w:sz w:val="28"/>
        </w:rPr>
        <w:t>,</w:t>
      </w:r>
      <w:r w:rsidR="00B34D6A">
        <w:rPr>
          <w:sz w:val="28"/>
        </w:rPr>
        <w:t>2</w:t>
      </w:r>
      <w:r w:rsidR="00F53043">
        <w:rPr>
          <w:sz w:val="28"/>
        </w:rPr>
        <w:t xml:space="preserve"> га)</w:t>
      </w:r>
      <w:r w:rsidRPr="00CB2771">
        <w:rPr>
          <w:sz w:val="28"/>
        </w:rPr>
        <w:t>;</w:t>
      </w:r>
    </w:p>
    <w:p w:rsidR="00AE7494" w:rsidRPr="00CB2771" w:rsidRDefault="00AE7494" w:rsidP="00AE7494">
      <w:pPr>
        <w:ind w:firstLine="709"/>
        <w:jc w:val="both"/>
        <w:rPr>
          <w:sz w:val="28"/>
        </w:rPr>
      </w:pPr>
      <w:r w:rsidRPr="00CB2771">
        <w:rPr>
          <w:sz w:val="28"/>
        </w:rPr>
        <w:t>12. Зона озелененных территорий общего пользования</w:t>
      </w:r>
      <w:r w:rsidR="00F53043">
        <w:rPr>
          <w:sz w:val="28"/>
        </w:rPr>
        <w:t xml:space="preserve"> (</w:t>
      </w:r>
      <w:r w:rsidR="00B34D6A">
        <w:rPr>
          <w:sz w:val="28"/>
        </w:rPr>
        <w:t>0</w:t>
      </w:r>
      <w:r w:rsidR="00F53043">
        <w:rPr>
          <w:sz w:val="28"/>
        </w:rPr>
        <w:t>,</w:t>
      </w:r>
      <w:r w:rsidR="00B34D6A">
        <w:rPr>
          <w:sz w:val="28"/>
        </w:rPr>
        <w:t>27</w:t>
      </w:r>
      <w:r w:rsidR="00F53043">
        <w:rPr>
          <w:sz w:val="28"/>
        </w:rPr>
        <w:t xml:space="preserve"> га)</w:t>
      </w:r>
      <w:r w:rsidRPr="00CB2771">
        <w:rPr>
          <w:sz w:val="28"/>
        </w:rPr>
        <w:t>;</w:t>
      </w:r>
    </w:p>
    <w:p w:rsidR="00AE7494" w:rsidRPr="00CB2771" w:rsidRDefault="00AE7494" w:rsidP="00AE7494">
      <w:pPr>
        <w:ind w:firstLine="709"/>
        <w:jc w:val="both"/>
        <w:rPr>
          <w:sz w:val="28"/>
        </w:rPr>
      </w:pPr>
      <w:r w:rsidRPr="00CB2771">
        <w:rPr>
          <w:sz w:val="28"/>
        </w:rPr>
        <w:t>13. Зона лесов</w:t>
      </w:r>
      <w:r w:rsidR="00F53043">
        <w:rPr>
          <w:sz w:val="28"/>
        </w:rPr>
        <w:t xml:space="preserve"> (</w:t>
      </w:r>
      <w:r w:rsidR="00B34D6A">
        <w:rPr>
          <w:sz w:val="28"/>
        </w:rPr>
        <w:t>3864,45</w:t>
      </w:r>
      <w:r w:rsidR="00F53043">
        <w:rPr>
          <w:sz w:val="28"/>
        </w:rPr>
        <w:t xml:space="preserve"> га)</w:t>
      </w:r>
      <w:r w:rsidRPr="00CB2771">
        <w:rPr>
          <w:sz w:val="28"/>
        </w:rPr>
        <w:t>;</w:t>
      </w:r>
    </w:p>
    <w:p w:rsidR="00AE7494" w:rsidRPr="00CB2771" w:rsidRDefault="00AE7494" w:rsidP="00AE7494">
      <w:pPr>
        <w:ind w:firstLine="709"/>
        <w:jc w:val="both"/>
        <w:rPr>
          <w:sz w:val="28"/>
        </w:rPr>
      </w:pPr>
      <w:r w:rsidRPr="00CB2771">
        <w:rPr>
          <w:sz w:val="28"/>
        </w:rPr>
        <w:t>14. Зоны специального назначения</w:t>
      </w:r>
      <w:r w:rsidR="00F53043">
        <w:rPr>
          <w:sz w:val="28"/>
        </w:rPr>
        <w:t xml:space="preserve"> (17,76 га)</w:t>
      </w:r>
      <w:r w:rsidRPr="00CB2771">
        <w:rPr>
          <w:sz w:val="28"/>
        </w:rPr>
        <w:t>;</w:t>
      </w:r>
    </w:p>
    <w:p w:rsidR="00AE7494" w:rsidRPr="00CB2771" w:rsidRDefault="00AE7494" w:rsidP="00AE7494">
      <w:pPr>
        <w:ind w:firstLine="709"/>
        <w:jc w:val="both"/>
        <w:rPr>
          <w:sz w:val="28"/>
        </w:rPr>
      </w:pPr>
      <w:r w:rsidRPr="00CB2771">
        <w:rPr>
          <w:sz w:val="28"/>
        </w:rPr>
        <w:t>15. Иные зоны</w:t>
      </w:r>
      <w:r w:rsidR="00F53043">
        <w:rPr>
          <w:sz w:val="28"/>
        </w:rPr>
        <w:t xml:space="preserve"> (</w:t>
      </w:r>
      <w:r w:rsidR="00B34D6A">
        <w:rPr>
          <w:sz w:val="28"/>
        </w:rPr>
        <w:t>7</w:t>
      </w:r>
      <w:r w:rsidR="00F53043">
        <w:rPr>
          <w:sz w:val="28"/>
        </w:rPr>
        <w:t>,</w:t>
      </w:r>
      <w:r w:rsidR="00B34D6A">
        <w:rPr>
          <w:sz w:val="28"/>
        </w:rPr>
        <w:t>97</w:t>
      </w:r>
      <w:r w:rsidR="00F53043">
        <w:rPr>
          <w:sz w:val="28"/>
        </w:rPr>
        <w:t xml:space="preserve"> га)</w:t>
      </w:r>
      <w:r w:rsidRPr="00CB2771">
        <w:rPr>
          <w:sz w:val="28"/>
        </w:rPr>
        <w:t>.</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малоэтажными жилыми домами (до 4 этажей, включая мансардный) предназначена:</w:t>
      </w:r>
    </w:p>
    <w:p w:rsidR="001A6B0C" w:rsidRPr="00F01EFD" w:rsidRDefault="001A6B0C"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w:t>
      </w:r>
      <w:r w:rsidR="00660247">
        <w:rPr>
          <w:sz w:val="28"/>
          <w:szCs w:val="28"/>
        </w:rPr>
        <w:t>ри, высотой не более двенадцати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малоэтажных многоквартирных домов (многоквартирные дома высотой до 4 этажей, включая мансардный);</w:t>
      </w:r>
    </w:p>
    <w:p w:rsidR="001A6B0C" w:rsidRDefault="00CD5A7F" w:rsidP="00F01EFD">
      <w:pPr>
        <w:spacing w:line="240" w:lineRule="auto"/>
        <w:ind w:right="-2" w:firstLine="567"/>
        <w:jc w:val="both"/>
        <w:rPr>
          <w:sz w:val="28"/>
          <w:szCs w:val="28"/>
        </w:rPr>
      </w:pPr>
      <w:r w:rsidRPr="00F01EFD">
        <w:rPr>
          <w:sz w:val="28"/>
          <w:szCs w:val="28"/>
        </w:rPr>
        <w:t>- для обустройства спортивных и детски</w:t>
      </w:r>
      <w:r w:rsidR="001A6B0C" w:rsidRPr="00F01EFD">
        <w:rPr>
          <w:sz w:val="28"/>
          <w:szCs w:val="28"/>
        </w:rPr>
        <w:t>х площадок, площадок для отдыха.</w:t>
      </w:r>
    </w:p>
    <w:p w:rsidR="00CD5A7F" w:rsidRPr="00F01EFD" w:rsidRDefault="001A6B0C" w:rsidP="00F01EFD">
      <w:pPr>
        <w:spacing w:line="240" w:lineRule="auto"/>
        <w:ind w:right="-2" w:firstLine="567"/>
        <w:jc w:val="both"/>
        <w:rPr>
          <w:b/>
          <w:sz w:val="28"/>
          <w:szCs w:val="28"/>
        </w:rPr>
      </w:pPr>
      <w:r w:rsidRPr="00F01EFD">
        <w:rPr>
          <w:b/>
          <w:sz w:val="28"/>
          <w:szCs w:val="28"/>
        </w:rPr>
        <w:t>Многофункциональная 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lastRenderedPageBreak/>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Коммунально-складская зона предназначена:</w:t>
      </w:r>
    </w:p>
    <w:p w:rsidR="00806D19" w:rsidRPr="00F01EFD" w:rsidRDefault="00CD5A7F" w:rsidP="00F01EFD">
      <w:pPr>
        <w:spacing w:line="240" w:lineRule="auto"/>
        <w:ind w:right="-2" w:firstLine="567"/>
        <w:jc w:val="both"/>
        <w:rPr>
          <w:sz w:val="28"/>
          <w:szCs w:val="28"/>
        </w:rPr>
      </w:pPr>
      <w:r w:rsidRPr="00F01EFD">
        <w:rPr>
          <w:sz w:val="28"/>
          <w:szCs w:val="28"/>
        </w:rPr>
        <w:t>- для размещения зданий и сооружений в целях обеспечения физических и юридических лиц коммунальными услугами в том числе для размещения зданий и соор</w:t>
      </w:r>
      <w:r w:rsidR="00806D19" w:rsidRPr="00F01EFD">
        <w:rPr>
          <w:sz w:val="28"/>
          <w:szCs w:val="28"/>
        </w:rPr>
        <w:t xml:space="preserve">ужений, обеспечивающих поставку энергоресурсов. </w:t>
      </w:r>
      <w:r w:rsidRPr="00F01EFD">
        <w:rPr>
          <w:sz w:val="28"/>
          <w:szCs w:val="28"/>
        </w:rPr>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xml:space="preserve">- для размещения </w:t>
      </w:r>
      <w:proofErr w:type="gramStart"/>
      <w:r w:rsidRPr="00F01EFD">
        <w:rPr>
          <w:sz w:val="28"/>
          <w:szCs w:val="28"/>
        </w:rPr>
        <w:t>линейных объектов</w:t>
      </w:r>
      <w:proofErr w:type="gramEnd"/>
      <w:r w:rsidRPr="00F01EFD">
        <w:rPr>
          <w:sz w:val="28"/>
          <w:szCs w:val="28"/>
        </w:rPr>
        <w:t xml:space="preserve">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t xml:space="preserve">- </w:t>
      </w:r>
      <w:r w:rsidR="002656C0" w:rsidRPr="00F01EFD">
        <w:rPr>
          <w:sz w:val="28"/>
          <w:szCs w:val="28"/>
        </w:rPr>
        <w:t xml:space="preserve">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w:t>
      </w:r>
      <w:proofErr w:type="spellStart"/>
      <w:r w:rsidR="002656C0" w:rsidRPr="00F01EFD">
        <w:rPr>
          <w:sz w:val="28"/>
          <w:szCs w:val="28"/>
        </w:rPr>
        <w:t>ак</w:t>
      </w:r>
      <w:r w:rsidR="00660247">
        <w:rPr>
          <w:sz w:val="28"/>
          <w:szCs w:val="28"/>
        </w:rPr>
        <w:t>вакультуры</w:t>
      </w:r>
      <w:proofErr w:type="spellEnd"/>
      <w:r w:rsidR="00660247">
        <w:rPr>
          <w:sz w:val="28"/>
          <w:szCs w:val="28"/>
        </w:rPr>
        <w:t xml:space="preserve">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E7494" w:rsidRPr="00F01EFD" w:rsidRDefault="00AE7494" w:rsidP="00AE7494">
      <w:pPr>
        <w:spacing w:line="240" w:lineRule="auto"/>
        <w:ind w:right="-2" w:firstLine="567"/>
        <w:jc w:val="both"/>
        <w:rPr>
          <w:b/>
          <w:sz w:val="28"/>
          <w:szCs w:val="28"/>
        </w:rPr>
      </w:pPr>
      <w:r>
        <w:rPr>
          <w:b/>
          <w:sz w:val="28"/>
          <w:szCs w:val="28"/>
        </w:rPr>
        <w:t>З</w:t>
      </w:r>
      <w:r w:rsidRPr="009F3D6C">
        <w:rPr>
          <w:b/>
          <w:sz w:val="28"/>
          <w:szCs w:val="28"/>
        </w:rPr>
        <w:t>она озелененных территорий общего пользования (лесопарки, парки, сады, скверы, бульвары, городские леса);</w:t>
      </w:r>
    </w:p>
    <w:p w:rsidR="00AE7494" w:rsidRPr="00F01EFD" w:rsidRDefault="00AE7494" w:rsidP="00AE7494">
      <w:pPr>
        <w:spacing w:line="240" w:lineRule="auto"/>
        <w:ind w:right="-2" w:firstLine="567"/>
        <w:jc w:val="both"/>
        <w:rPr>
          <w:sz w:val="28"/>
          <w:szCs w:val="28"/>
        </w:rPr>
      </w:pPr>
      <w:r w:rsidRPr="00F01EFD">
        <w:rPr>
          <w:sz w:val="28"/>
          <w:szCs w:val="28"/>
        </w:rPr>
        <w:t xml:space="preserve">- </w:t>
      </w:r>
      <w:r>
        <w:rPr>
          <w:sz w:val="28"/>
          <w:szCs w:val="28"/>
        </w:rPr>
        <w:t>к</w:t>
      </w:r>
      <w:r w:rsidRPr="009F3D6C">
        <w:rPr>
          <w:sz w:val="28"/>
          <w:szCs w:val="28"/>
        </w:rPr>
        <w:t xml:space="preserve"> озелененной территории общего пользования относятся лесопарки, парки, сады, скверы, бульвары, городские леса.</w:t>
      </w:r>
    </w:p>
    <w:p w:rsidR="00AE7494" w:rsidRPr="00F01EFD" w:rsidRDefault="00AE7494" w:rsidP="00AE7494">
      <w:pPr>
        <w:spacing w:line="240" w:lineRule="auto"/>
        <w:ind w:right="-2" w:firstLine="567"/>
        <w:jc w:val="both"/>
        <w:rPr>
          <w:b/>
          <w:sz w:val="28"/>
          <w:szCs w:val="28"/>
        </w:rPr>
      </w:pPr>
      <w:r w:rsidRPr="00F01EFD">
        <w:rPr>
          <w:b/>
          <w:sz w:val="28"/>
          <w:szCs w:val="28"/>
        </w:rPr>
        <w:t>Зона лесов:</w:t>
      </w:r>
    </w:p>
    <w:p w:rsidR="00AE7494" w:rsidRPr="00F01EFD" w:rsidRDefault="00AE7494" w:rsidP="00AE7494">
      <w:pPr>
        <w:spacing w:line="240" w:lineRule="auto"/>
        <w:ind w:right="-2" w:firstLine="567"/>
        <w:jc w:val="both"/>
        <w:rPr>
          <w:sz w:val="28"/>
          <w:szCs w:val="28"/>
        </w:rPr>
      </w:pPr>
      <w:r w:rsidRPr="00F01EFD">
        <w:rPr>
          <w:sz w:val="28"/>
          <w:szCs w:val="28"/>
        </w:rPr>
        <w:lastRenderedPageBreak/>
        <w:t>- территория размещения лесов, территорий зеленого фонда в границах населенного пункта, которые прилегают к указанным лесам или составляют с ними единую естественную экологическую систему.</w:t>
      </w:r>
    </w:p>
    <w:p w:rsidR="00AE7494" w:rsidRDefault="00AE7494" w:rsidP="00AE7494">
      <w:pPr>
        <w:spacing w:line="240" w:lineRule="auto"/>
        <w:ind w:right="-2" w:firstLine="567"/>
        <w:jc w:val="both"/>
        <w:rPr>
          <w:b/>
          <w:sz w:val="28"/>
          <w:szCs w:val="28"/>
        </w:rPr>
      </w:pPr>
      <w:r>
        <w:rPr>
          <w:b/>
          <w:sz w:val="28"/>
          <w:szCs w:val="28"/>
        </w:rPr>
        <w:t>Зона специального назначения:</w:t>
      </w:r>
    </w:p>
    <w:p w:rsidR="00AE7494" w:rsidRPr="00660247" w:rsidRDefault="00AE7494" w:rsidP="00AE7494">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CA6277" w:rsidRPr="00CA6277" w:rsidRDefault="00AE7494" w:rsidP="00CA6277">
      <w:pPr>
        <w:spacing w:line="240" w:lineRule="auto"/>
        <w:ind w:right="-2" w:firstLine="567"/>
        <w:rPr>
          <w:b/>
          <w:sz w:val="28"/>
          <w:szCs w:val="28"/>
        </w:rPr>
      </w:pPr>
      <w:proofErr w:type="gramStart"/>
      <w:r w:rsidRPr="00CA6277">
        <w:rPr>
          <w:b/>
          <w:sz w:val="28"/>
          <w:szCs w:val="28"/>
        </w:rPr>
        <w:t xml:space="preserve">Иные </w:t>
      </w:r>
      <w:r w:rsidR="00CA6277" w:rsidRPr="00CA6277">
        <w:rPr>
          <w:b/>
          <w:sz w:val="28"/>
          <w:szCs w:val="28"/>
        </w:rPr>
        <w:t xml:space="preserve"> зоны</w:t>
      </w:r>
      <w:proofErr w:type="gramEnd"/>
      <w:r w:rsidR="00CA6277" w:rsidRPr="00CA6277">
        <w:rPr>
          <w:b/>
          <w:sz w:val="28"/>
          <w:szCs w:val="28"/>
        </w:rPr>
        <w:t>:</w:t>
      </w:r>
    </w:p>
    <w:p w:rsidR="00CA6277" w:rsidRPr="00CA6277" w:rsidRDefault="00CA6277" w:rsidP="00CA6277">
      <w:pPr>
        <w:spacing w:line="240" w:lineRule="auto"/>
        <w:ind w:right="-2" w:firstLine="567"/>
        <w:rPr>
          <w:sz w:val="28"/>
          <w:szCs w:val="28"/>
        </w:rPr>
        <w:sectPr w:rsidR="00CA6277" w:rsidRPr="00CA6277" w:rsidSect="00F01EFD">
          <w:pgSz w:w="11906" w:h="16838"/>
          <w:pgMar w:top="568" w:right="566" w:bottom="1134" w:left="1418" w:header="709" w:footer="709" w:gutter="0"/>
          <w:cols w:space="708"/>
          <w:docGrid w:linePitch="360"/>
        </w:sectPr>
      </w:pPr>
      <w:r w:rsidRPr="00CA6277">
        <w:rPr>
          <w:sz w:val="28"/>
          <w:szCs w:val="28"/>
        </w:rPr>
        <w:t xml:space="preserve">- </w:t>
      </w:r>
      <w:proofErr w:type="gramStart"/>
      <w:r w:rsidRPr="00CA6277">
        <w:rPr>
          <w:sz w:val="28"/>
          <w:szCs w:val="28"/>
        </w:rPr>
        <w:t>зоны  естественного</w:t>
      </w:r>
      <w:proofErr w:type="gramEnd"/>
      <w:r w:rsidRPr="00CA6277">
        <w:rPr>
          <w:sz w:val="28"/>
          <w:szCs w:val="28"/>
        </w:rPr>
        <w:t xml:space="preserve">   ландшафта</w:t>
      </w:r>
      <w:r>
        <w:rPr>
          <w:sz w:val="28"/>
          <w:szCs w:val="28"/>
        </w:rPr>
        <w:t>.</w:t>
      </w:r>
    </w:p>
    <w:p w:rsidR="00E73976" w:rsidRPr="00F01EFD" w:rsidRDefault="00E73976" w:rsidP="00AE7494">
      <w:pPr>
        <w:spacing w:line="240" w:lineRule="auto"/>
        <w:ind w:right="-2"/>
        <w:jc w:val="both"/>
        <w:rPr>
          <w:sz w:val="28"/>
          <w:szCs w:val="28"/>
        </w:rPr>
      </w:pPr>
    </w:p>
    <w:sectPr w:rsidR="00E73976" w:rsidRPr="00F01EFD" w:rsidSect="00C00BD3">
      <w:pgSz w:w="16838" w:h="11906" w:orient="landscape"/>
      <w:pgMar w:top="1418" w:right="568" w:bottom="56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DA4" w:rsidRDefault="00776DA4" w:rsidP="00CE5A1B">
      <w:pPr>
        <w:spacing w:line="240" w:lineRule="auto"/>
      </w:pPr>
      <w:r>
        <w:separator/>
      </w:r>
    </w:p>
  </w:endnote>
  <w:endnote w:type="continuationSeparator" w:id="0">
    <w:p w:rsidR="00776DA4" w:rsidRDefault="00776DA4"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553988"/>
      <w:docPartObj>
        <w:docPartGallery w:val="Page Numbers (Bottom of Page)"/>
        <w:docPartUnique/>
      </w:docPartObj>
    </w:sdtPr>
    <w:sdtContent>
      <w:p w:rsidR="00DD3979" w:rsidRDefault="00DD3979">
        <w:pPr>
          <w:pStyle w:val="a8"/>
          <w:jc w:val="right"/>
        </w:pPr>
        <w:r>
          <w:fldChar w:fldCharType="begin"/>
        </w:r>
        <w:r>
          <w:instrText>PAGE   \* MERGEFORMAT</w:instrText>
        </w:r>
        <w:r>
          <w:fldChar w:fldCharType="separate"/>
        </w:r>
        <w:r>
          <w:rPr>
            <w:noProof/>
          </w:rPr>
          <w:t>11</w:t>
        </w:r>
        <w:r>
          <w:fldChar w:fldCharType="end"/>
        </w:r>
      </w:p>
    </w:sdtContent>
  </w:sdt>
  <w:p w:rsidR="009744FC" w:rsidRDefault="009744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DA4" w:rsidRDefault="00776DA4" w:rsidP="00CE5A1B">
      <w:pPr>
        <w:spacing w:line="240" w:lineRule="auto"/>
      </w:pPr>
      <w:r>
        <w:separator/>
      </w:r>
    </w:p>
  </w:footnote>
  <w:footnote w:type="continuationSeparator" w:id="0">
    <w:p w:rsidR="00776DA4" w:rsidRDefault="00776DA4" w:rsidP="00CE5A1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15:restartNumberingAfterBreak="0">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15:restartNumberingAfterBreak="0">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15:restartNumberingAfterBreak="0">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1" w15:restartNumberingAfterBreak="0">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2" w15:restartNumberingAfterBreak="0">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6"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7" w15:restartNumberingAfterBreak="0">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5"/>
  </w:num>
  <w:num w:numId="2">
    <w:abstractNumId w:val="76"/>
  </w:num>
  <w:num w:numId="3">
    <w:abstractNumId w:val="69"/>
  </w:num>
  <w:num w:numId="4">
    <w:abstractNumId w:val="73"/>
  </w:num>
  <w:num w:numId="5">
    <w:abstractNumId w:val="67"/>
  </w:num>
  <w:num w:numId="6">
    <w:abstractNumId w:val="78"/>
  </w:num>
  <w:num w:numId="7">
    <w:abstractNumId w:val="19"/>
  </w:num>
  <w:num w:numId="8">
    <w:abstractNumId w:val="17"/>
  </w:num>
  <w:num w:numId="9">
    <w:abstractNumId w:val="8"/>
  </w:num>
  <w:num w:numId="10">
    <w:abstractNumId w:val="77"/>
  </w:num>
  <w:num w:numId="11">
    <w:abstractNumId w:val="12"/>
  </w:num>
  <w:num w:numId="12">
    <w:abstractNumId w:val="2"/>
  </w:num>
  <w:num w:numId="13">
    <w:abstractNumId w:val="15"/>
  </w:num>
  <w:num w:numId="14">
    <w:abstractNumId w:val="9"/>
  </w:num>
  <w:num w:numId="15">
    <w:abstractNumId w:val="72"/>
  </w:num>
  <w:num w:numId="16">
    <w:abstractNumId w:val="1"/>
  </w:num>
  <w:num w:numId="17">
    <w:abstractNumId w:val="70"/>
  </w:num>
  <w:num w:numId="18">
    <w:abstractNumId w:val="14"/>
  </w:num>
  <w:num w:numId="19">
    <w:abstractNumId w:val="7"/>
  </w:num>
  <w:num w:numId="20">
    <w:abstractNumId w:val="74"/>
  </w:num>
  <w:num w:numId="21">
    <w:abstractNumId w:val="13"/>
  </w:num>
  <w:num w:numId="22">
    <w:abstractNumId w:val="16"/>
  </w:num>
  <w:num w:numId="23">
    <w:abstractNumId w:val="18"/>
  </w:num>
  <w:num w:numId="24">
    <w:abstractNumId w:val="11"/>
  </w:num>
  <w:num w:numId="25">
    <w:abstractNumId w:val="4"/>
  </w:num>
  <w:num w:numId="26">
    <w:abstractNumId w:val="71"/>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3B64"/>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019"/>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B9E"/>
    <w:rsid w:val="005A0160"/>
    <w:rsid w:val="005A1A0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874"/>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DA4"/>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2450"/>
    <w:rsid w:val="00B33D34"/>
    <w:rsid w:val="00B34353"/>
    <w:rsid w:val="00B344EA"/>
    <w:rsid w:val="00B346C3"/>
    <w:rsid w:val="00B34D6A"/>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60C9"/>
    <w:rsid w:val="00C97362"/>
    <w:rsid w:val="00CA03D3"/>
    <w:rsid w:val="00CA1B10"/>
    <w:rsid w:val="00CA2517"/>
    <w:rsid w:val="00CA2CA5"/>
    <w:rsid w:val="00CA2E8D"/>
    <w:rsid w:val="00CA3398"/>
    <w:rsid w:val="00CA38AE"/>
    <w:rsid w:val="00CA4138"/>
    <w:rsid w:val="00CA6277"/>
    <w:rsid w:val="00CA6CA1"/>
    <w:rsid w:val="00CA7012"/>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3979"/>
    <w:rsid w:val="00DD559E"/>
    <w:rsid w:val="00DD783F"/>
    <w:rsid w:val="00DD7943"/>
    <w:rsid w:val="00DD7E55"/>
    <w:rsid w:val="00DE00DC"/>
    <w:rsid w:val="00DE15FC"/>
    <w:rsid w:val="00DE1FBB"/>
    <w:rsid w:val="00DE45AC"/>
    <w:rsid w:val="00DE7061"/>
    <w:rsid w:val="00DE7DDB"/>
    <w:rsid w:val="00DF085F"/>
    <w:rsid w:val="00DF0AC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8961586-EA83-48DC-875F-724B6D7E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uiPriority w:val="99"/>
    <w:rsid w:val="00CE5A1B"/>
    <w:pPr>
      <w:tabs>
        <w:tab w:val="center" w:pos="4677"/>
        <w:tab w:val="right" w:pos="9355"/>
      </w:tabs>
      <w:spacing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
    <w:basedOn w:val="a0"/>
    <w:link w:val="afc"/>
    <w:qFormat/>
    <w:rsid w:val="00043E43"/>
    <w:pPr>
      <w:ind w:left="720"/>
      <w:contextualSpacing/>
    </w:pPr>
    <w:rPr>
      <w:rFonts w:eastAsia="Calibri"/>
    </w:rPr>
  </w:style>
  <w:style w:type="table" w:styleId="afd">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Название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d"/>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d"/>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d"/>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d"/>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d"/>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d"/>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uiPriority w:val="1"/>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lang w:val="x-none" w:eastAsia="x-none"/>
    </w:rPr>
  </w:style>
  <w:style w:type="character" w:customStyle="1" w:styleId="S0">
    <w:name w:val="S_Обычный жирный Знак"/>
    <w:link w:val="S"/>
    <w:rsid w:val="00985A3A"/>
    <w:rPr>
      <w:rFonts w:eastAsia="Times New Roman"/>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37128-6A3E-46E9-85D4-85AE9A11B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11</Pages>
  <Words>1446</Words>
  <Characters>8246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9673</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Надя</cp:lastModifiedBy>
  <cp:revision>81</cp:revision>
  <cp:lastPrinted>2022-03-29T11:02:00Z</cp:lastPrinted>
  <dcterms:created xsi:type="dcterms:W3CDTF">2022-01-24T05:11:00Z</dcterms:created>
  <dcterms:modified xsi:type="dcterms:W3CDTF">2023-05-20T11:22:00Z</dcterms:modified>
</cp:coreProperties>
</file>