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1" w:rightFromText="181" w:vertAnchor="page" w:horzAnchor="page" w:tblpX="1419" w:tblpY="908"/>
        <w:tblW w:w="0" w:type="auto"/>
        <w:tblLayout w:type="fixed"/>
        <w:tblLook w:val="01E0" w:firstRow="1" w:lastRow="1" w:firstColumn="1" w:lastColumn="1" w:noHBand="0" w:noVBand="0"/>
      </w:tblPr>
      <w:tblGrid>
        <w:gridCol w:w="9923"/>
      </w:tblGrid>
      <w:tr w:rsidR="00B5470F" w:rsidRPr="00853BAF" w14:paraId="0D66E2AB" w14:textId="77777777" w:rsidTr="00980E8C">
        <w:tc>
          <w:tcPr>
            <w:tcW w:w="9923" w:type="dxa"/>
          </w:tcPr>
          <w:p w14:paraId="1CFA1751" w14:textId="7E6EE6AD" w:rsidR="00B5470F" w:rsidRPr="00853BAF" w:rsidRDefault="00B5470F" w:rsidP="00B5470F">
            <w:pPr>
              <w:ind w:left="4536" w:firstLine="0"/>
              <w:outlineLvl w:val="0"/>
            </w:pPr>
            <w:r>
              <w:rPr>
                <w:noProof/>
                <w:sz w:val="12"/>
              </w:rPr>
              <w:drawing>
                <wp:inline distT="0" distB="0" distL="0" distR="0" wp14:anchorId="66D5390A" wp14:editId="43F3E397">
                  <wp:extent cx="518160" cy="518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12000"/>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inline>
              </w:drawing>
            </w:r>
          </w:p>
          <w:p w14:paraId="415D3A5E" w14:textId="77777777" w:rsidR="00B5470F" w:rsidRPr="00853BAF" w:rsidRDefault="00B5470F" w:rsidP="00B5470F">
            <w:pPr>
              <w:ind w:firstLine="0"/>
              <w:jc w:val="center"/>
              <w:outlineLvl w:val="0"/>
              <w:rPr>
                <w:b/>
                <w:bCs/>
                <w:spacing w:val="60"/>
                <w:sz w:val="16"/>
                <w:szCs w:val="16"/>
              </w:rPr>
            </w:pPr>
          </w:p>
          <w:p w14:paraId="30950DFA" w14:textId="77777777" w:rsidR="00B5470F" w:rsidRPr="00853BAF" w:rsidRDefault="00B5470F" w:rsidP="00B5470F">
            <w:pPr>
              <w:ind w:left="2098" w:firstLine="0"/>
              <w:outlineLvl w:val="0"/>
              <w:rPr>
                <w:b/>
                <w:bCs/>
                <w:spacing w:val="20"/>
                <w:sz w:val="30"/>
                <w:szCs w:val="30"/>
              </w:rPr>
            </w:pPr>
            <w:r w:rsidRPr="00853BAF">
              <w:rPr>
                <w:b/>
                <w:bCs/>
                <w:spacing w:val="20"/>
                <w:sz w:val="30"/>
                <w:szCs w:val="30"/>
              </w:rPr>
              <w:t>МЭРИЯ ГОРОДА НОВОСИБИРСКА</w:t>
            </w:r>
          </w:p>
          <w:p w14:paraId="614603E3" w14:textId="77777777" w:rsidR="00B5470F" w:rsidRPr="00853BAF" w:rsidRDefault="00B5470F" w:rsidP="00B5470F">
            <w:pPr>
              <w:ind w:firstLine="0"/>
              <w:jc w:val="center"/>
              <w:outlineLvl w:val="0"/>
              <w:rPr>
                <w:b/>
                <w:bCs/>
                <w:spacing w:val="60"/>
                <w:sz w:val="14"/>
                <w:szCs w:val="14"/>
              </w:rPr>
            </w:pPr>
          </w:p>
          <w:p w14:paraId="56101406" w14:textId="77777777" w:rsidR="00B5470F" w:rsidRPr="00853BAF" w:rsidRDefault="00B5470F" w:rsidP="00B5470F">
            <w:pPr>
              <w:ind w:left="2778" w:firstLine="0"/>
              <w:outlineLvl w:val="0"/>
              <w:rPr>
                <w:b/>
                <w:bCs/>
                <w:spacing w:val="40"/>
                <w:sz w:val="40"/>
                <w:szCs w:val="40"/>
              </w:rPr>
            </w:pPr>
            <w:r w:rsidRPr="00853BAF">
              <w:rPr>
                <w:b/>
                <w:bCs/>
                <w:spacing w:val="40"/>
                <w:sz w:val="40"/>
                <w:szCs w:val="40"/>
              </w:rPr>
              <w:t>ПОСТАНОВЛЕНИЕ</w:t>
            </w:r>
          </w:p>
          <w:p w14:paraId="41DD0DFC" w14:textId="77777777" w:rsidR="00B5470F" w:rsidRPr="00853BAF" w:rsidRDefault="00B5470F" w:rsidP="00B5470F">
            <w:pPr>
              <w:ind w:firstLine="0"/>
              <w:jc w:val="center"/>
              <w:outlineLvl w:val="0"/>
              <w:rPr>
                <w:sz w:val="18"/>
                <w:szCs w:val="18"/>
              </w:rPr>
            </w:pPr>
          </w:p>
          <w:p w14:paraId="586E5449" w14:textId="03EF27A2" w:rsidR="00B5470F" w:rsidRPr="00853BAF" w:rsidRDefault="00B5470F" w:rsidP="00B5470F">
            <w:pPr>
              <w:tabs>
                <w:tab w:val="left" w:pos="540"/>
                <w:tab w:val="left" w:pos="2160"/>
                <w:tab w:val="left" w:pos="7797"/>
                <w:tab w:val="left" w:pos="9781"/>
              </w:tabs>
              <w:ind w:firstLine="0"/>
            </w:pPr>
            <w:r w:rsidRPr="00853BAF">
              <w:rPr>
                <w:b/>
              </w:rPr>
              <w:t>От</w:t>
            </w:r>
            <w:r w:rsidRPr="00853BAF">
              <w:t xml:space="preserve">  </w:t>
            </w:r>
            <w:r w:rsidRPr="00853BAF">
              <w:tab/>
            </w:r>
            <w:r w:rsidRPr="00853BAF">
              <w:rPr>
                <w:u w:val="single"/>
              </w:rPr>
              <w:t xml:space="preserve">  </w:t>
            </w:r>
            <w:r w:rsidR="00A921AD" w:rsidRPr="00A921AD">
              <w:rPr>
                <w:u w:val="single"/>
              </w:rPr>
              <w:t>30.08.2022</w:t>
            </w:r>
            <w:r w:rsidRPr="00853BAF">
              <w:rPr>
                <w:u w:val="single"/>
              </w:rPr>
              <w:tab/>
            </w:r>
            <w:r w:rsidRPr="00853BAF">
              <w:tab/>
            </w:r>
            <w:r w:rsidRPr="00853BAF">
              <w:rPr>
                <w:b/>
              </w:rPr>
              <w:t>№</w:t>
            </w:r>
            <w:r w:rsidRPr="00853BAF">
              <w:t xml:space="preserve">  </w:t>
            </w:r>
            <w:r w:rsidRPr="00853BAF">
              <w:rPr>
                <w:u w:val="single"/>
              </w:rPr>
              <w:t xml:space="preserve">     </w:t>
            </w:r>
            <w:r>
              <w:rPr>
                <w:u w:val="single"/>
              </w:rPr>
              <w:t xml:space="preserve">  </w:t>
            </w:r>
            <w:r w:rsidR="00A921AD">
              <w:rPr>
                <w:u w:val="single"/>
              </w:rPr>
              <w:t>3023</w:t>
            </w:r>
            <w:r w:rsidRPr="00853BAF">
              <w:rPr>
                <w:u w:val="single"/>
              </w:rPr>
              <w:t xml:space="preserve"> </w:t>
            </w:r>
            <w:r w:rsidRPr="00853BAF">
              <w:rPr>
                <w:u w:val="single"/>
              </w:rPr>
              <w:tab/>
            </w:r>
          </w:p>
          <w:p w14:paraId="1BA46943" w14:textId="77777777" w:rsidR="00B5470F" w:rsidRPr="00853BAF" w:rsidRDefault="00B5470F" w:rsidP="00980E8C">
            <w:pPr>
              <w:tabs>
                <w:tab w:val="left" w:pos="3960"/>
                <w:tab w:val="left" w:pos="7740"/>
              </w:tabs>
            </w:pPr>
          </w:p>
        </w:tc>
      </w:tr>
    </w:tbl>
    <w:tbl>
      <w:tblPr>
        <w:tblW w:w="0" w:type="auto"/>
        <w:tblLayout w:type="fixed"/>
        <w:tblCellMar>
          <w:left w:w="107" w:type="dxa"/>
          <w:right w:w="107" w:type="dxa"/>
        </w:tblCellMar>
        <w:tblLook w:val="0000" w:firstRow="0" w:lastRow="0" w:firstColumn="0" w:lastColumn="0" w:noHBand="0" w:noVBand="0"/>
      </w:tblPr>
      <w:tblGrid>
        <w:gridCol w:w="5636"/>
      </w:tblGrid>
      <w:tr w:rsidR="00092A0A" w:rsidRPr="00A03911" w14:paraId="252A7F07" w14:textId="77777777" w:rsidTr="00B5470F">
        <w:trPr>
          <w:cantSplit/>
          <w:trHeight w:val="582"/>
        </w:trPr>
        <w:tc>
          <w:tcPr>
            <w:tcW w:w="5636" w:type="dxa"/>
          </w:tcPr>
          <w:p w14:paraId="252A7F06" w14:textId="77777777" w:rsidR="00092A0A" w:rsidRPr="00A03911" w:rsidRDefault="005D0D04" w:rsidP="00B5470F">
            <w:pPr>
              <w:spacing w:line="240" w:lineRule="atLeast"/>
              <w:ind w:firstLine="0"/>
              <w:rPr>
                <w:szCs w:val="28"/>
              </w:rPr>
            </w:pPr>
            <w:r w:rsidRPr="00A03911">
              <w:t>О проекте</w:t>
            </w:r>
            <w:r w:rsidR="0051030D" w:rsidRPr="00A03911">
              <w:t xml:space="preserve"> </w:t>
            </w:r>
            <w:r w:rsidRPr="00A03911">
              <w:t>планировки</w:t>
            </w:r>
            <w:r w:rsidR="0051030D" w:rsidRPr="00A03911">
              <w:t xml:space="preserve"> и проект</w:t>
            </w:r>
            <w:r w:rsidR="00202764">
              <w:t>е</w:t>
            </w:r>
            <w:r w:rsidR="0051030D" w:rsidRPr="00A03911">
              <w:t xml:space="preserve"> межевания</w:t>
            </w:r>
            <w:r w:rsidRPr="00A03911">
              <w:t xml:space="preserve"> территории, </w:t>
            </w:r>
            <w:r w:rsidRPr="00A03911">
              <w:rPr>
                <w:bCs/>
              </w:rPr>
              <w:t xml:space="preserve">ограниченной </w:t>
            </w:r>
            <w:r w:rsidRPr="00A03911">
              <w:t>ул.</w:t>
            </w:r>
            <w:r w:rsidR="00817FAC" w:rsidRPr="00A03911">
              <w:t xml:space="preserve"> </w:t>
            </w:r>
            <w:r w:rsidRPr="00A03911">
              <w:t>Автогенной, ул. </w:t>
            </w:r>
            <w:r w:rsidR="00AE430F" w:rsidRPr="00A03911">
              <w:t>Панфиловцев</w:t>
            </w:r>
            <w:r w:rsidRPr="00A03911">
              <w:t>, поймой реки Плющихи, полосой отвода железной дороги, в</w:t>
            </w:r>
            <w:r w:rsidR="007E414C" w:rsidRPr="00A03911">
              <w:t xml:space="preserve"> </w:t>
            </w:r>
            <w:r w:rsidRPr="00A03911">
              <w:t>Октябр</w:t>
            </w:r>
            <w:r w:rsidRPr="00A03911">
              <w:t>ь</w:t>
            </w:r>
            <w:r w:rsidRPr="00A03911">
              <w:t>ском районе</w:t>
            </w:r>
          </w:p>
        </w:tc>
      </w:tr>
    </w:tbl>
    <w:p w14:paraId="252A7F08" w14:textId="77777777" w:rsidR="00366885" w:rsidRPr="00A03911" w:rsidRDefault="00366885" w:rsidP="00B82D66">
      <w:pPr>
        <w:tabs>
          <w:tab w:val="left" w:pos="360"/>
        </w:tabs>
        <w:spacing w:line="240" w:lineRule="atLeast"/>
        <w:contextualSpacing/>
        <w:rPr>
          <w:szCs w:val="28"/>
        </w:rPr>
      </w:pPr>
    </w:p>
    <w:p w14:paraId="252A7F09" w14:textId="77777777" w:rsidR="00366885" w:rsidRPr="00A03911" w:rsidRDefault="00366885" w:rsidP="00B82D66">
      <w:pPr>
        <w:tabs>
          <w:tab w:val="left" w:pos="360"/>
        </w:tabs>
        <w:spacing w:line="240" w:lineRule="atLeast"/>
        <w:contextualSpacing/>
        <w:rPr>
          <w:szCs w:val="28"/>
        </w:rPr>
      </w:pPr>
    </w:p>
    <w:p w14:paraId="252A7F0A" w14:textId="647DE3D1" w:rsidR="00366885" w:rsidRPr="00A03911" w:rsidRDefault="0097781C" w:rsidP="005C2297">
      <w:pPr>
        <w:spacing w:line="240" w:lineRule="atLeast"/>
        <w:rPr>
          <w:szCs w:val="28"/>
        </w:rPr>
      </w:pPr>
      <w:r w:rsidRPr="00A03911">
        <w:rPr>
          <w:szCs w:val="28"/>
        </w:rPr>
        <w:t>В целях выделения элементов планировочной структуры, установления гр</w:t>
      </w:r>
      <w:r w:rsidRPr="00A03911">
        <w:rPr>
          <w:szCs w:val="28"/>
        </w:rPr>
        <w:t>а</w:t>
      </w:r>
      <w:r w:rsidRPr="00A03911">
        <w:rPr>
          <w:szCs w:val="28"/>
        </w:rPr>
        <w:t>ниц территорий общего пользования, границ зон планируемого размещения об</w:t>
      </w:r>
      <w:r w:rsidRPr="00A03911">
        <w:rPr>
          <w:szCs w:val="28"/>
        </w:rPr>
        <w:t>ъ</w:t>
      </w:r>
      <w:r w:rsidRPr="00A03911">
        <w:rPr>
          <w:szCs w:val="28"/>
        </w:rPr>
        <w:t>ектов капитального строительства, определения характеристик и очередности планируемого развития территории</w:t>
      </w:r>
      <w:r w:rsidR="00393AD5" w:rsidRPr="00A03911">
        <w:rPr>
          <w:szCs w:val="28"/>
        </w:rPr>
        <w:t xml:space="preserve">, с учетом протокола </w:t>
      </w:r>
      <w:r w:rsidR="001D65B4" w:rsidRPr="00A03911">
        <w:rPr>
          <w:rFonts w:eastAsia="Calibri"/>
          <w:szCs w:val="28"/>
        </w:rPr>
        <w:t>общественных обсужд</w:t>
      </w:r>
      <w:r w:rsidR="001D65B4" w:rsidRPr="00A03911">
        <w:rPr>
          <w:rFonts w:eastAsia="Calibri"/>
          <w:szCs w:val="28"/>
        </w:rPr>
        <w:t>е</w:t>
      </w:r>
      <w:r w:rsidR="001D65B4" w:rsidRPr="00A03911">
        <w:rPr>
          <w:rFonts w:eastAsia="Calibri"/>
          <w:szCs w:val="28"/>
        </w:rPr>
        <w:t>ний</w:t>
      </w:r>
      <w:r w:rsidR="001D65B4" w:rsidRPr="00A03911">
        <w:rPr>
          <w:szCs w:val="28"/>
        </w:rPr>
        <w:t xml:space="preserve"> </w:t>
      </w:r>
      <w:r w:rsidR="00393AD5" w:rsidRPr="00A03911">
        <w:rPr>
          <w:szCs w:val="28"/>
        </w:rPr>
        <w:t xml:space="preserve">и заключения о результатах </w:t>
      </w:r>
      <w:r w:rsidR="001D65B4" w:rsidRPr="00A03911">
        <w:rPr>
          <w:rFonts w:eastAsia="Calibri"/>
          <w:szCs w:val="28"/>
        </w:rPr>
        <w:t>общественных обсуждений</w:t>
      </w:r>
      <w:r w:rsidR="00393AD5" w:rsidRPr="00A03911">
        <w:rPr>
          <w:szCs w:val="28"/>
        </w:rPr>
        <w:t>, в соответствии с Градостроительным кодексом Российской Федерации, решением Совета депут</w:t>
      </w:r>
      <w:r w:rsidR="00393AD5" w:rsidRPr="00A03911">
        <w:rPr>
          <w:szCs w:val="28"/>
        </w:rPr>
        <w:t>а</w:t>
      </w:r>
      <w:r w:rsidR="00393AD5" w:rsidRPr="00A03911">
        <w:rPr>
          <w:szCs w:val="28"/>
        </w:rPr>
        <w:t xml:space="preserve">тов города Новосибирска от 24.05.2017 </w:t>
      </w:r>
      <w:r w:rsidR="00025375" w:rsidRPr="00A03911">
        <w:rPr>
          <w:szCs w:val="28"/>
        </w:rPr>
        <w:t>№ </w:t>
      </w:r>
      <w:r w:rsidR="00393AD5" w:rsidRPr="00A03911">
        <w:rPr>
          <w:szCs w:val="28"/>
        </w:rPr>
        <w:t>411 «О Порядке подготовки докуме</w:t>
      </w:r>
      <w:r w:rsidR="00393AD5" w:rsidRPr="00A03911">
        <w:rPr>
          <w:szCs w:val="28"/>
        </w:rPr>
        <w:t>н</w:t>
      </w:r>
      <w:r w:rsidR="00393AD5" w:rsidRPr="00A03911">
        <w:rPr>
          <w:szCs w:val="28"/>
        </w:rPr>
        <w:t>тации по планировке территории</w:t>
      </w:r>
      <w:r w:rsidR="00B476A6" w:rsidRPr="00A03911">
        <w:rPr>
          <w:szCs w:val="28"/>
        </w:rPr>
        <w:t>, внесения в нее изменения и ее отмены</w:t>
      </w:r>
      <w:r w:rsidR="00393AD5" w:rsidRPr="00A03911">
        <w:rPr>
          <w:szCs w:val="28"/>
        </w:rPr>
        <w:t xml:space="preserve"> и пр</w:t>
      </w:r>
      <w:r w:rsidR="00393AD5" w:rsidRPr="00A03911">
        <w:rPr>
          <w:szCs w:val="28"/>
        </w:rPr>
        <w:t>и</w:t>
      </w:r>
      <w:r w:rsidR="00393AD5" w:rsidRPr="00A03911">
        <w:rPr>
          <w:szCs w:val="28"/>
        </w:rPr>
        <w:t>знании утратившими силу отдельных решений Совета депутатов города Новос</w:t>
      </w:r>
      <w:r w:rsidR="00393AD5" w:rsidRPr="00A03911">
        <w:rPr>
          <w:szCs w:val="28"/>
        </w:rPr>
        <w:t>и</w:t>
      </w:r>
      <w:r w:rsidR="00393AD5" w:rsidRPr="00A03911">
        <w:rPr>
          <w:szCs w:val="28"/>
        </w:rPr>
        <w:t>бирска</w:t>
      </w:r>
      <w:r w:rsidR="002044D2" w:rsidRPr="00A03911">
        <w:rPr>
          <w:szCs w:val="28"/>
        </w:rPr>
        <w:t>»</w:t>
      </w:r>
      <w:r w:rsidR="00366885" w:rsidRPr="00A03911">
        <w:rPr>
          <w:szCs w:val="28"/>
        </w:rPr>
        <w:t xml:space="preserve">, постановлением мэрии города Новосибирска от </w:t>
      </w:r>
      <w:r w:rsidR="00CB6521" w:rsidRPr="00A03911">
        <w:t xml:space="preserve">11.12.2019 </w:t>
      </w:r>
      <w:r w:rsidR="00025375" w:rsidRPr="00A03911">
        <w:t>№ </w:t>
      </w:r>
      <w:r w:rsidR="00CB6521" w:rsidRPr="00A03911">
        <w:rPr>
          <w:szCs w:val="28"/>
        </w:rPr>
        <w:t>4492 «О подготовке проекта планировки и проектов межевания территории, ограниченной ул. Автогенной, ул. </w:t>
      </w:r>
      <w:r w:rsidR="00AE430F" w:rsidRPr="00A03911">
        <w:rPr>
          <w:szCs w:val="28"/>
        </w:rPr>
        <w:t>Панфиловцев</w:t>
      </w:r>
      <w:r w:rsidR="00CB6521" w:rsidRPr="00A03911">
        <w:rPr>
          <w:szCs w:val="28"/>
        </w:rPr>
        <w:t>, поймой реки Плющихи, полосой отвода желе</w:t>
      </w:r>
      <w:r w:rsidR="00CB6521" w:rsidRPr="00A03911">
        <w:rPr>
          <w:szCs w:val="28"/>
        </w:rPr>
        <w:t>з</w:t>
      </w:r>
      <w:r w:rsidR="00CB6521" w:rsidRPr="00A03911">
        <w:rPr>
          <w:szCs w:val="28"/>
        </w:rPr>
        <w:t>ной дороги, в Октябрьском районе</w:t>
      </w:r>
      <w:r w:rsidR="001C7FA8" w:rsidRPr="00A03911">
        <w:rPr>
          <w:rFonts w:eastAsia="Calibri"/>
          <w:szCs w:val="28"/>
        </w:rPr>
        <w:t>»</w:t>
      </w:r>
      <w:r w:rsidR="00366885" w:rsidRPr="00A03911">
        <w:rPr>
          <w:szCs w:val="28"/>
        </w:rPr>
        <w:t>, руководствуясь Уставом города Новосиби</w:t>
      </w:r>
      <w:r w:rsidR="00366885" w:rsidRPr="00A03911">
        <w:rPr>
          <w:szCs w:val="28"/>
        </w:rPr>
        <w:t>р</w:t>
      </w:r>
      <w:r w:rsidR="00366885" w:rsidRPr="00A03911">
        <w:rPr>
          <w:szCs w:val="28"/>
        </w:rPr>
        <w:t>ска,</w:t>
      </w:r>
      <w:r w:rsidR="00674064" w:rsidRPr="00A03911">
        <w:rPr>
          <w:szCs w:val="28"/>
        </w:rPr>
        <w:t xml:space="preserve"> </w:t>
      </w:r>
      <w:r w:rsidR="00366885" w:rsidRPr="00A03911">
        <w:rPr>
          <w:szCs w:val="28"/>
        </w:rPr>
        <w:t>ПОСТАНОВЛЯЮ:</w:t>
      </w:r>
    </w:p>
    <w:p w14:paraId="252A7F0B" w14:textId="77777777" w:rsidR="00945B0D" w:rsidRPr="00A03911" w:rsidRDefault="001C7FA8" w:rsidP="00B82D66">
      <w:pPr>
        <w:spacing w:line="240" w:lineRule="atLeast"/>
        <w:rPr>
          <w:szCs w:val="28"/>
        </w:rPr>
      </w:pPr>
      <w:r w:rsidRPr="00A03911">
        <w:rPr>
          <w:szCs w:val="28"/>
        </w:rPr>
        <w:t>1. </w:t>
      </w:r>
      <w:r w:rsidR="00092A0A" w:rsidRPr="00A03911">
        <w:rPr>
          <w:szCs w:val="28"/>
        </w:rPr>
        <w:t xml:space="preserve">Утвердить проект </w:t>
      </w:r>
      <w:r w:rsidR="00FD4B45" w:rsidRPr="00A03911">
        <w:rPr>
          <w:szCs w:val="28"/>
        </w:rPr>
        <w:t xml:space="preserve">планировки </w:t>
      </w:r>
      <w:r w:rsidR="00883D89" w:rsidRPr="00A03911">
        <w:rPr>
          <w:szCs w:val="28"/>
        </w:rPr>
        <w:t xml:space="preserve">территории, </w:t>
      </w:r>
      <w:r w:rsidR="00AE430F" w:rsidRPr="00A03911">
        <w:rPr>
          <w:szCs w:val="28"/>
        </w:rPr>
        <w:t>ограниченной ул.</w:t>
      </w:r>
      <w:r w:rsidR="00817FAC" w:rsidRPr="00A03911">
        <w:rPr>
          <w:szCs w:val="28"/>
        </w:rPr>
        <w:t xml:space="preserve"> </w:t>
      </w:r>
      <w:r w:rsidR="00AE430F" w:rsidRPr="00A03911">
        <w:rPr>
          <w:szCs w:val="28"/>
        </w:rPr>
        <w:t>Автогенной, ул. Панфиловцев, поймой реки Плющихи, полосой отвода железной дороги, в О</w:t>
      </w:r>
      <w:r w:rsidR="00AE430F" w:rsidRPr="00A03911">
        <w:rPr>
          <w:szCs w:val="28"/>
        </w:rPr>
        <w:t>к</w:t>
      </w:r>
      <w:r w:rsidR="00AE430F" w:rsidRPr="00A03911">
        <w:rPr>
          <w:szCs w:val="28"/>
        </w:rPr>
        <w:t xml:space="preserve">тябрьском районе </w:t>
      </w:r>
      <w:r w:rsidR="00092A0A" w:rsidRPr="00A03911">
        <w:rPr>
          <w:szCs w:val="28"/>
        </w:rPr>
        <w:t>(приложение</w:t>
      </w:r>
      <w:r w:rsidR="00B73D8E" w:rsidRPr="00A03911">
        <w:rPr>
          <w:szCs w:val="28"/>
        </w:rPr>
        <w:t xml:space="preserve"> </w:t>
      </w:r>
      <w:r w:rsidRPr="00A03911">
        <w:rPr>
          <w:szCs w:val="28"/>
        </w:rPr>
        <w:t>1</w:t>
      </w:r>
      <w:r w:rsidR="00092A0A" w:rsidRPr="00A03911">
        <w:rPr>
          <w:szCs w:val="28"/>
        </w:rPr>
        <w:t>).</w:t>
      </w:r>
    </w:p>
    <w:p w14:paraId="252A7F0C" w14:textId="77777777" w:rsidR="00456522" w:rsidRPr="00A03911" w:rsidRDefault="00456522" w:rsidP="00B82D66">
      <w:pPr>
        <w:spacing w:line="240" w:lineRule="atLeast"/>
        <w:rPr>
          <w:szCs w:val="28"/>
        </w:rPr>
      </w:pPr>
      <w:r w:rsidRPr="00A03911">
        <w:rPr>
          <w:szCs w:val="28"/>
        </w:rPr>
        <w:t>2.</w:t>
      </w:r>
      <w:r w:rsidR="005C2297">
        <w:rPr>
          <w:szCs w:val="28"/>
        </w:rPr>
        <w:t> </w:t>
      </w:r>
      <w:r w:rsidRPr="00A03911">
        <w:rPr>
          <w:szCs w:val="28"/>
        </w:rPr>
        <w:t>Утвердить проект межевания территории квартала 252.05.01.01 в гран</w:t>
      </w:r>
      <w:r w:rsidRPr="00A03911">
        <w:rPr>
          <w:szCs w:val="28"/>
        </w:rPr>
        <w:t>и</w:t>
      </w:r>
      <w:r w:rsidRPr="00A03911">
        <w:rPr>
          <w:szCs w:val="28"/>
        </w:rPr>
        <w:t xml:space="preserve">цах проекта планировки территории, </w:t>
      </w:r>
      <w:r w:rsidRPr="00A03911">
        <w:rPr>
          <w:bCs/>
        </w:rPr>
        <w:t xml:space="preserve">ограниченной </w:t>
      </w:r>
      <w:r w:rsidRPr="00A03911">
        <w:t>ул.</w:t>
      </w:r>
      <w:r w:rsidR="00834D55" w:rsidRPr="00A03911">
        <w:t xml:space="preserve"> </w:t>
      </w:r>
      <w:r w:rsidRPr="00A03911">
        <w:t>Автогенной, ул.</w:t>
      </w:r>
      <w:r w:rsidR="00834D55" w:rsidRPr="00A03911">
        <w:t xml:space="preserve"> </w:t>
      </w:r>
      <w:r w:rsidRPr="00A03911">
        <w:t>Панф</w:t>
      </w:r>
      <w:r w:rsidRPr="00A03911">
        <w:t>и</w:t>
      </w:r>
      <w:r w:rsidRPr="00A03911">
        <w:t>ловцев, поймой реки Плющихи, полосой отвода железной дороги, в Октябрьском районе</w:t>
      </w:r>
      <w:r w:rsidRPr="00A03911">
        <w:rPr>
          <w:szCs w:val="28"/>
        </w:rPr>
        <w:t xml:space="preserve"> (приложение 2).</w:t>
      </w:r>
    </w:p>
    <w:p w14:paraId="252A7F0D" w14:textId="77777777" w:rsidR="00131367" w:rsidRPr="00A03911" w:rsidRDefault="00131367" w:rsidP="00B82D66">
      <w:pPr>
        <w:spacing w:line="240" w:lineRule="atLeast"/>
        <w:rPr>
          <w:szCs w:val="28"/>
        </w:rPr>
      </w:pPr>
      <w:r w:rsidRPr="00A03911">
        <w:rPr>
          <w:szCs w:val="28"/>
        </w:rPr>
        <w:t>3. Присвоить адреса образуемым земельным участкам согласно прилож</w:t>
      </w:r>
      <w:r w:rsidRPr="00A03911">
        <w:rPr>
          <w:szCs w:val="28"/>
        </w:rPr>
        <w:t>е</w:t>
      </w:r>
      <w:r w:rsidRPr="00A03911">
        <w:rPr>
          <w:szCs w:val="28"/>
        </w:rPr>
        <w:t xml:space="preserve">нию 1 к проекту межевания территории квартала 252.05.01.01 в границах проекта планировки территории, </w:t>
      </w:r>
      <w:r w:rsidRPr="00A03911">
        <w:rPr>
          <w:bCs/>
        </w:rPr>
        <w:t xml:space="preserve">ограниченной </w:t>
      </w:r>
      <w:r w:rsidRPr="00A03911">
        <w:t>ул.</w:t>
      </w:r>
      <w:r w:rsidR="00834D55" w:rsidRPr="00A03911">
        <w:t xml:space="preserve"> </w:t>
      </w:r>
      <w:r w:rsidRPr="00A03911">
        <w:t>Автогенной, ул.</w:t>
      </w:r>
      <w:r w:rsidR="00834D55" w:rsidRPr="00A03911">
        <w:t xml:space="preserve"> </w:t>
      </w:r>
      <w:r w:rsidRPr="00A03911">
        <w:t>Панфиловцев, поймой реки  Плющихи, полосой отвода железной дороги, в Октябрьском районе.</w:t>
      </w:r>
    </w:p>
    <w:p w14:paraId="252A7F0E" w14:textId="77777777" w:rsidR="009872A1" w:rsidRPr="00A03911" w:rsidRDefault="00131367" w:rsidP="00B82D66">
      <w:pPr>
        <w:pStyle w:val="S2"/>
        <w:spacing w:line="240" w:lineRule="atLeast"/>
        <w:rPr>
          <w:szCs w:val="28"/>
        </w:rPr>
      </w:pPr>
      <w:r w:rsidRPr="00A03911">
        <w:rPr>
          <w:szCs w:val="28"/>
        </w:rPr>
        <w:t>4</w:t>
      </w:r>
      <w:r w:rsidR="000301D4" w:rsidRPr="00A03911">
        <w:rPr>
          <w:szCs w:val="28"/>
        </w:rPr>
        <w:t>.</w:t>
      </w:r>
      <w:r w:rsidR="001C7FA8" w:rsidRPr="00A03911">
        <w:rPr>
          <w:szCs w:val="28"/>
        </w:rPr>
        <w:t> Признать утратившим</w:t>
      </w:r>
      <w:r w:rsidR="00562598" w:rsidRPr="00A03911">
        <w:rPr>
          <w:szCs w:val="28"/>
        </w:rPr>
        <w:t>и</w:t>
      </w:r>
      <w:r w:rsidR="001C7FA8" w:rsidRPr="00A03911">
        <w:rPr>
          <w:szCs w:val="28"/>
        </w:rPr>
        <w:t xml:space="preserve"> силу</w:t>
      </w:r>
      <w:r w:rsidR="00F57686" w:rsidRPr="00A03911">
        <w:rPr>
          <w:szCs w:val="28"/>
        </w:rPr>
        <w:t xml:space="preserve"> </w:t>
      </w:r>
      <w:r w:rsidR="001C7FA8" w:rsidRPr="00A03911">
        <w:rPr>
          <w:szCs w:val="28"/>
        </w:rPr>
        <w:t>постановлени</w:t>
      </w:r>
      <w:r w:rsidR="009872A1" w:rsidRPr="00A03911">
        <w:rPr>
          <w:szCs w:val="28"/>
        </w:rPr>
        <w:t>я</w:t>
      </w:r>
      <w:r w:rsidR="001C7FA8" w:rsidRPr="00A03911">
        <w:rPr>
          <w:szCs w:val="28"/>
        </w:rPr>
        <w:t xml:space="preserve"> мэрии города Новосибирска</w:t>
      </w:r>
      <w:r w:rsidR="009872A1" w:rsidRPr="00A03911">
        <w:rPr>
          <w:szCs w:val="28"/>
        </w:rPr>
        <w:t>:</w:t>
      </w:r>
      <w:r w:rsidR="001C7FA8" w:rsidRPr="00A03911">
        <w:rPr>
          <w:szCs w:val="28"/>
        </w:rPr>
        <w:t xml:space="preserve"> </w:t>
      </w:r>
    </w:p>
    <w:p w14:paraId="3B699D83" w14:textId="77777777" w:rsidR="00B5470F" w:rsidRDefault="00B5470F" w:rsidP="00B82D66">
      <w:pPr>
        <w:pStyle w:val="S2"/>
        <w:spacing w:line="240" w:lineRule="atLeast"/>
        <w:rPr>
          <w:szCs w:val="28"/>
        </w:rPr>
      </w:pPr>
    </w:p>
    <w:p w14:paraId="6F64DB84" w14:textId="77777777" w:rsidR="00B5470F" w:rsidRDefault="00B5470F" w:rsidP="00B82D66">
      <w:pPr>
        <w:pStyle w:val="S2"/>
        <w:spacing w:line="240" w:lineRule="atLeast"/>
        <w:rPr>
          <w:szCs w:val="28"/>
        </w:rPr>
      </w:pPr>
    </w:p>
    <w:p w14:paraId="402AC5A3" w14:textId="77777777" w:rsidR="00B5470F" w:rsidRDefault="00B5470F" w:rsidP="00B82D66">
      <w:pPr>
        <w:pStyle w:val="S2"/>
        <w:spacing w:line="240" w:lineRule="atLeast"/>
        <w:rPr>
          <w:szCs w:val="28"/>
        </w:rPr>
      </w:pPr>
    </w:p>
    <w:p w14:paraId="65887C9B" w14:textId="77777777" w:rsidR="00B5470F" w:rsidRDefault="00B5470F" w:rsidP="00B82D66">
      <w:pPr>
        <w:pStyle w:val="S2"/>
        <w:spacing w:line="240" w:lineRule="atLeast"/>
        <w:rPr>
          <w:szCs w:val="28"/>
        </w:rPr>
      </w:pPr>
    </w:p>
    <w:p w14:paraId="252A7F0F" w14:textId="77777777" w:rsidR="009872A1" w:rsidRPr="00A03911" w:rsidRDefault="009872A1" w:rsidP="00B82D66">
      <w:pPr>
        <w:pStyle w:val="S2"/>
        <w:spacing w:line="240" w:lineRule="atLeast"/>
        <w:rPr>
          <w:szCs w:val="28"/>
        </w:rPr>
      </w:pPr>
      <w:r w:rsidRPr="00A03911">
        <w:rPr>
          <w:szCs w:val="28"/>
        </w:rPr>
        <w:lastRenderedPageBreak/>
        <w:t>от 04.09.2012 №</w:t>
      </w:r>
      <w:r w:rsidR="006978F8" w:rsidRPr="00A03911">
        <w:rPr>
          <w:szCs w:val="28"/>
        </w:rPr>
        <w:t xml:space="preserve"> </w:t>
      </w:r>
      <w:r w:rsidRPr="00A03911">
        <w:rPr>
          <w:szCs w:val="28"/>
        </w:rPr>
        <w:t>9076 «Об утверждении проекта межевания территории квартала М-1 в границах проекта планировки территории от ул. Автогенной до реки Плющихи в Октябрьском районе»</w:t>
      </w:r>
      <w:r w:rsidR="006978F8" w:rsidRPr="00A03911">
        <w:rPr>
          <w:szCs w:val="28"/>
        </w:rPr>
        <w:t>;</w:t>
      </w:r>
    </w:p>
    <w:p w14:paraId="252A7F10" w14:textId="4739F2E9" w:rsidR="00483C6C" w:rsidRPr="00A03911" w:rsidRDefault="001C7FA8" w:rsidP="00B82D66">
      <w:pPr>
        <w:pStyle w:val="S2"/>
        <w:spacing w:line="240" w:lineRule="atLeast"/>
        <w:rPr>
          <w:szCs w:val="28"/>
        </w:rPr>
      </w:pPr>
      <w:r w:rsidRPr="00A03911">
        <w:rPr>
          <w:szCs w:val="28"/>
        </w:rPr>
        <w:t>от</w:t>
      </w:r>
      <w:r w:rsidR="002B23AB" w:rsidRPr="00A03911">
        <w:rPr>
          <w:szCs w:val="28"/>
        </w:rPr>
        <w:t xml:space="preserve"> </w:t>
      </w:r>
      <w:r w:rsidR="009F4336" w:rsidRPr="00A03911">
        <w:rPr>
          <w:bCs/>
        </w:rPr>
        <w:t>15.06.2015</w:t>
      </w:r>
      <w:r w:rsidR="009F4336" w:rsidRPr="00A03911">
        <w:rPr>
          <w:b/>
          <w:bCs/>
        </w:rPr>
        <w:t xml:space="preserve"> </w:t>
      </w:r>
      <w:r w:rsidR="00025375" w:rsidRPr="00A03911">
        <w:rPr>
          <w:bCs/>
        </w:rPr>
        <w:t>№ </w:t>
      </w:r>
      <w:r w:rsidR="009F4336" w:rsidRPr="00A03911">
        <w:rPr>
          <w:bCs/>
        </w:rPr>
        <w:t>4067 «</w:t>
      </w:r>
      <w:r w:rsidR="009F4336" w:rsidRPr="00A03911">
        <w:t>Об утверждении проекта планировки территории от у</w:t>
      </w:r>
      <w:r w:rsidR="00AE430F" w:rsidRPr="00A03911">
        <w:t>л. </w:t>
      </w:r>
      <w:r w:rsidR="009F4336" w:rsidRPr="00A03911">
        <w:t>Автогенной до реки Плющихи в Октябрьском районе»</w:t>
      </w:r>
      <w:r w:rsidR="007C47E1" w:rsidRPr="00A03911">
        <w:rPr>
          <w:szCs w:val="28"/>
        </w:rPr>
        <w:t>.</w:t>
      </w:r>
    </w:p>
    <w:p w14:paraId="252A7F11" w14:textId="77777777" w:rsidR="001C7FA8" w:rsidRPr="00A03911" w:rsidRDefault="00131367" w:rsidP="00B82D66">
      <w:pPr>
        <w:pStyle w:val="S2"/>
        <w:spacing w:line="240" w:lineRule="atLeast"/>
        <w:rPr>
          <w:szCs w:val="28"/>
        </w:rPr>
      </w:pPr>
      <w:r w:rsidRPr="00A03911">
        <w:rPr>
          <w:szCs w:val="28"/>
        </w:rPr>
        <w:t>5</w:t>
      </w:r>
      <w:r w:rsidR="001C7FA8" w:rsidRPr="00A03911">
        <w:rPr>
          <w:szCs w:val="28"/>
        </w:rPr>
        <w:t>. Департаменту строительства и архитектуры мэрии города Новосибирска разместить постановление на официальном сайте города Новосибирска в инфо</w:t>
      </w:r>
      <w:r w:rsidR="001C7FA8" w:rsidRPr="00A03911">
        <w:rPr>
          <w:szCs w:val="28"/>
        </w:rPr>
        <w:t>р</w:t>
      </w:r>
      <w:r w:rsidR="001C7FA8" w:rsidRPr="00A03911">
        <w:rPr>
          <w:szCs w:val="28"/>
        </w:rPr>
        <w:t>мационно-телекоммуникационной сети «Интернет».</w:t>
      </w:r>
    </w:p>
    <w:p w14:paraId="252A7F12" w14:textId="77777777" w:rsidR="001C7FA8" w:rsidRPr="00A03911" w:rsidRDefault="00131367" w:rsidP="00B82D66">
      <w:pPr>
        <w:pStyle w:val="S2"/>
        <w:spacing w:line="240" w:lineRule="atLeast"/>
        <w:rPr>
          <w:szCs w:val="28"/>
        </w:rPr>
      </w:pPr>
      <w:r w:rsidRPr="00A03911">
        <w:rPr>
          <w:szCs w:val="28"/>
        </w:rPr>
        <w:t>6</w:t>
      </w:r>
      <w:r w:rsidR="001C7FA8" w:rsidRPr="00A03911">
        <w:rPr>
          <w:szCs w:val="28"/>
        </w:rPr>
        <w:t>. Департаменту информационной политики мэрии города Новосибирска в течение семи дней со дня издания постановления обеспечить опубликование п</w:t>
      </w:r>
      <w:r w:rsidR="001C7FA8" w:rsidRPr="00A03911">
        <w:rPr>
          <w:szCs w:val="28"/>
        </w:rPr>
        <w:t>о</w:t>
      </w:r>
      <w:r w:rsidR="001C7FA8" w:rsidRPr="00A03911">
        <w:rPr>
          <w:szCs w:val="28"/>
        </w:rPr>
        <w:t>становления.</w:t>
      </w:r>
    </w:p>
    <w:p w14:paraId="252A7F13" w14:textId="77777777" w:rsidR="001C7FA8" w:rsidRPr="00A03911" w:rsidRDefault="00131367" w:rsidP="00B82D66">
      <w:pPr>
        <w:pStyle w:val="S2"/>
        <w:spacing w:line="240" w:lineRule="atLeast"/>
        <w:rPr>
          <w:szCs w:val="28"/>
        </w:rPr>
      </w:pPr>
      <w:r w:rsidRPr="00A03911">
        <w:rPr>
          <w:szCs w:val="28"/>
        </w:rPr>
        <w:t>7</w:t>
      </w:r>
      <w:r w:rsidR="001C7FA8" w:rsidRPr="00A03911">
        <w:rPr>
          <w:szCs w:val="28"/>
        </w:rPr>
        <w:t>. Контроль за исполнением постановления возложить на заместителя мэра города Новосибирска – начальника департамента строительства и архитектуры мэрии города Новосибирска.</w:t>
      </w:r>
    </w:p>
    <w:tbl>
      <w:tblPr>
        <w:tblW w:w="10065" w:type="dxa"/>
        <w:tblInd w:w="-34" w:type="dxa"/>
        <w:tblLayout w:type="fixed"/>
        <w:tblLook w:val="0000" w:firstRow="0" w:lastRow="0" w:firstColumn="0" w:lastColumn="0" w:noHBand="0" w:noVBand="0"/>
      </w:tblPr>
      <w:tblGrid>
        <w:gridCol w:w="6946"/>
        <w:gridCol w:w="3119"/>
      </w:tblGrid>
      <w:tr w:rsidR="0088772F" w:rsidRPr="00A03911" w14:paraId="252A7F16" w14:textId="77777777" w:rsidTr="00832133">
        <w:trPr>
          <w:trHeight w:val="290"/>
        </w:trPr>
        <w:tc>
          <w:tcPr>
            <w:tcW w:w="6946" w:type="dxa"/>
          </w:tcPr>
          <w:p w14:paraId="252A7F14" w14:textId="77777777" w:rsidR="00584A48" w:rsidRPr="00A03911" w:rsidRDefault="00584A48" w:rsidP="00B82D66">
            <w:pPr>
              <w:spacing w:before="600"/>
              <w:ind w:firstLine="0"/>
              <w:rPr>
                <w:szCs w:val="28"/>
              </w:rPr>
            </w:pPr>
            <w:r w:rsidRPr="00A03911">
              <w:rPr>
                <w:szCs w:val="28"/>
              </w:rPr>
              <w:t>Мэр города Новосибирска</w:t>
            </w:r>
          </w:p>
        </w:tc>
        <w:tc>
          <w:tcPr>
            <w:tcW w:w="3119" w:type="dxa"/>
            <w:vAlign w:val="bottom"/>
          </w:tcPr>
          <w:p w14:paraId="252A7F15" w14:textId="77777777" w:rsidR="00584A48" w:rsidRPr="00A03911" w:rsidRDefault="00584A48" w:rsidP="00B82D66">
            <w:pPr>
              <w:pStyle w:val="7"/>
              <w:spacing w:line="240" w:lineRule="auto"/>
              <w:jc w:val="right"/>
              <w:rPr>
                <w:rFonts w:ascii="Times New Roman" w:hAnsi="Times New Roman"/>
                <w:sz w:val="28"/>
                <w:szCs w:val="28"/>
              </w:rPr>
            </w:pPr>
            <w:r w:rsidRPr="00A03911">
              <w:rPr>
                <w:rFonts w:ascii="Times New Roman" w:hAnsi="Times New Roman"/>
                <w:sz w:val="28"/>
                <w:szCs w:val="28"/>
              </w:rPr>
              <w:t xml:space="preserve">А. Е. </w:t>
            </w:r>
            <w:r w:rsidRPr="00451E63">
              <w:rPr>
                <w:rFonts w:ascii="Times New Roman" w:hAnsi="Times New Roman"/>
                <w:sz w:val="28"/>
                <w:szCs w:val="28"/>
              </w:rPr>
              <w:t>Локоть</w:t>
            </w:r>
          </w:p>
        </w:tc>
      </w:tr>
    </w:tbl>
    <w:p w14:paraId="252A7F17" w14:textId="77777777" w:rsidR="001121CF" w:rsidRPr="00A03911" w:rsidRDefault="001121CF" w:rsidP="00B82D66">
      <w:pPr>
        <w:suppressAutoHyphens/>
        <w:spacing w:line="240" w:lineRule="atLeast"/>
        <w:ind w:firstLine="0"/>
        <w:rPr>
          <w:b/>
          <w:sz w:val="24"/>
          <w:szCs w:val="24"/>
        </w:rPr>
      </w:pPr>
    </w:p>
    <w:p w14:paraId="252A7F18" w14:textId="77777777" w:rsidR="008D3AE9" w:rsidRPr="00A03911" w:rsidRDefault="008D3AE9" w:rsidP="00B82D66">
      <w:pPr>
        <w:suppressAutoHyphens/>
        <w:spacing w:line="240" w:lineRule="atLeast"/>
        <w:ind w:firstLine="0"/>
        <w:rPr>
          <w:b/>
          <w:sz w:val="24"/>
          <w:szCs w:val="24"/>
        </w:rPr>
      </w:pPr>
    </w:p>
    <w:p w14:paraId="252A7F19" w14:textId="77777777" w:rsidR="008D3AE9" w:rsidRPr="00A03911" w:rsidRDefault="008D3AE9" w:rsidP="00B82D66">
      <w:pPr>
        <w:suppressAutoHyphens/>
        <w:spacing w:line="240" w:lineRule="atLeast"/>
        <w:ind w:firstLine="0"/>
        <w:rPr>
          <w:b/>
          <w:sz w:val="24"/>
          <w:szCs w:val="24"/>
        </w:rPr>
      </w:pPr>
    </w:p>
    <w:p w14:paraId="252A7F1A" w14:textId="77777777" w:rsidR="008D3AE9" w:rsidRPr="00A03911" w:rsidRDefault="008D3AE9" w:rsidP="00B82D66">
      <w:pPr>
        <w:suppressAutoHyphens/>
        <w:spacing w:line="240" w:lineRule="atLeast"/>
        <w:ind w:firstLine="0"/>
        <w:rPr>
          <w:b/>
          <w:sz w:val="24"/>
          <w:szCs w:val="24"/>
        </w:rPr>
      </w:pPr>
    </w:p>
    <w:p w14:paraId="252A7F1B" w14:textId="77777777" w:rsidR="008D3AE9" w:rsidRPr="00A03911" w:rsidRDefault="008D3AE9" w:rsidP="00B82D66">
      <w:pPr>
        <w:suppressAutoHyphens/>
        <w:spacing w:line="240" w:lineRule="atLeast"/>
        <w:ind w:firstLine="0"/>
        <w:rPr>
          <w:b/>
          <w:sz w:val="24"/>
          <w:szCs w:val="24"/>
        </w:rPr>
      </w:pPr>
    </w:p>
    <w:p w14:paraId="252A7F1C" w14:textId="77777777" w:rsidR="009F4336" w:rsidRPr="00A03911" w:rsidRDefault="009F4336" w:rsidP="00B82D66">
      <w:pPr>
        <w:suppressAutoHyphens/>
        <w:spacing w:line="240" w:lineRule="atLeast"/>
        <w:ind w:firstLine="0"/>
        <w:rPr>
          <w:b/>
          <w:sz w:val="24"/>
          <w:szCs w:val="24"/>
        </w:rPr>
      </w:pPr>
    </w:p>
    <w:p w14:paraId="252A7F1D" w14:textId="77777777" w:rsidR="009F4336" w:rsidRPr="00A03911" w:rsidRDefault="009F4336" w:rsidP="00B82D66">
      <w:pPr>
        <w:suppressAutoHyphens/>
        <w:spacing w:line="240" w:lineRule="atLeast"/>
        <w:ind w:firstLine="0"/>
        <w:rPr>
          <w:b/>
          <w:sz w:val="24"/>
          <w:szCs w:val="24"/>
        </w:rPr>
      </w:pPr>
    </w:p>
    <w:p w14:paraId="252A7F1E" w14:textId="77777777" w:rsidR="009F4336" w:rsidRPr="00A03911" w:rsidRDefault="009F4336" w:rsidP="00B82D66">
      <w:pPr>
        <w:suppressAutoHyphens/>
        <w:spacing w:line="240" w:lineRule="atLeast"/>
        <w:ind w:firstLine="0"/>
        <w:rPr>
          <w:b/>
          <w:sz w:val="24"/>
          <w:szCs w:val="24"/>
        </w:rPr>
      </w:pPr>
    </w:p>
    <w:p w14:paraId="252A7F1F" w14:textId="77777777" w:rsidR="009F4336" w:rsidRPr="00A03911" w:rsidRDefault="009F4336" w:rsidP="00B82D66">
      <w:pPr>
        <w:suppressAutoHyphens/>
        <w:spacing w:line="240" w:lineRule="atLeast"/>
        <w:ind w:firstLine="0"/>
        <w:rPr>
          <w:b/>
          <w:sz w:val="24"/>
          <w:szCs w:val="24"/>
        </w:rPr>
      </w:pPr>
    </w:p>
    <w:p w14:paraId="252A7F20" w14:textId="77777777" w:rsidR="009F4336" w:rsidRPr="00A03911" w:rsidRDefault="009F4336" w:rsidP="00B82D66">
      <w:pPr>
        <w:suppressAutoHyphens/>
        <w:spacing w:line="240" w:lineRule="atLeast"/>
        <w:ind w:firstLine="0"/>
        <w:rPr>
          <w:b/>
          <w:sz w:val="24"/>
          <w:szCs w:val="24"/>
        </w:rPr>
      </w:pPr>
    </w:p>
    <w:p w14:paraId="252A7F21" w14:textId="77777777" w:rsidR="009F4336" w:rsidRPr="00A03911" w:rsidRDefault="009F4336" w:rsidP="00B82D66">
      <w:pPr>
        <w:suppressAutoHyphens/>
        <w:spacing w:line="240" w:lineRule="atLeast"/>
        <w:ind w:firstLine="0"/>
        <w:rPr>
          <w:b/>
          <w:sz w:val="24"/>
          <w:szCs w:val="24"/>
        </w:rPr>
      </w:pPr>
    </w:p>
    <w:p w14:paraId="252A7F22" w14:textId="77777777" w:rsidR="009F4336" w:rsidRPr="00A03911" w:rsidRDefault="009F4336" w:rsidP="00B82D66">
      <w:pPr>
        <w:suppressAutoHyphens/>
        <w:spacing w:line="240" w:lineRule="atLeast"/>
        <w:ind w:firstLine="0"/>
        <w:rPr>
          <w:b/>
          <w:sz w:val="24"/>
          <w:szCs w:val="24"/>
        </w:rPr>
      </w:pPr>
    </w:p>
    <w:p w14:paraId="252A7F23" w14:textId="77777777" w:rsidR="009F4336" w:rsidRPr="00A03911" w:rsidRDefault="009F4336" w:rsidP="00B82D66">
      <w:pPr>
        <w:suppressAutoHyphens/>
        <w:spacing w:line="240" w:lineRule="atLeast"/>
        <w:ind w:firstLine="0"/>
        <w:rPr>
          <w:b/>
          <w:sz w:val="24"/>
          <w:szCs w:val="24"/>
        </w:rPr>
      </w:pPr>
    </w:p>
    <w:p w14:paraId="252A7F24" w14:textId="77777777" w:rsidR="009F4336" w:rsidRPr="00A03911" w:rsidRDefault="009F4336" w:rsidP="00B82D66">
      <w:pPr>
        <w:suppressAutoHyphens/>
        <w:spacing w:line="240" w:lineRule="atLeast"/>
        <w:ind w:firstLine="0"/>
        <w:rPr>
          <w:b/>
          <w:sz w:val="24"/>
          <w:szCs w:val="24"/>
        </w:rPr>
      </w:pPr>
    </w:p>
    <w:p w14:paraId="252A7F25" w14:textId="77777777" w:rsidR="009F4336" w:rsidRPr="00A03911" w:rsidRDefault="009F4336" w:rsidP="00B82D66">
      <w:pPr>
        <w:suppressAutoHyphens/>
        <w:spacing w:line="240" w:lineRule="atLeast"/>
        <w:ind w:firstLine="0"/>
        <w:rPr>
          <w:b/>
          <w:sz w:val="24"/>
          <w:szCs w:val="24"/>
        </w:rPr>
      </w:pPr>
    </w:p>
    <w:p w14:paraId="252A7F26" w14:textId="77777777" w:rsidR="009F4336" w:rsidRPr="00A03911" w:rsidRDefault="009F4336" w:rsidP="00B82D66">
      <w:pPr>
        <w:suppressAutoHyphens/>
        <w:spacing w:line="240" w:lineRule="atLeast"/>
        <w:ind w:firstLine="0"/>
        <w:rPr>
          <w:b/>
          <w:sz w:val="24"/>
          <w:szCs w:val="24"/>
        </w:rPr>
      </w:pPr>
    </w:p>
    <w:p w14:paraId="252A7F27" w14:textId="77777777" w:rsidR="009F4336" w:rsidRPr="00A03911" w:rsidRDefault="009F4336" w:rsidP="00B82D66">
      <w:pPr>
        <w:suppressAutoHyphens/>
        <w:spacing w:line="240" w:lineRule="atLeast"/>
        <w:ind w:firstLine="0"/>
        <w:rPr>
          <w:b/>
          <w:sz w:val="24"/>
          <w:szCs w:val="24"/>
        </w:rPr>
      </w:pPr>
    </w:p>
    <w:p w14:paraId="252A7F28" w14:textId="77777777" w:rsidR="009F4336" w:rsidRPr="00A03911" w:rsidRDefault="009F4336" w:rsidP="00B82D66">
      <w:pPr>
        <w:suppressAutoHyphens/>
        <w:spacing w:line="240" w:lineRule="atLeast"/>
        <w:ind w:firstLine="0"/>
        <w:rPr>
          <w:b/>
          <w:sz w:val="24"/>
          <w:szCs w:val="24"/>
        </w:rPr>
      </w:pPr>
    </w:p>
    <w:p w14:paraId="252A7F29" w14:textId="77777777" w:rsidR="009F4336" w:rsidRPr="00A03911" w:rsidRDefault="009F4336" w:rsidP="00B82D66">
      <w:pPr>
        <w:suppressAutoHyphens/>
        <w:spacing w:line="240" w:lineRule="atLeast"/>
        <w:ind w:firstLine="0"/>
        <w:rPr>
          <w:b/>
          <w:sz w:val="24"/>
          <w:szCs w:val="24"/>
        </w:rPr>
      </w:pPr>
    </w:p>
    <w:p w14:paraId="252A7F2A" w14:textId="77777777" w:rsidR="009F4336" w:rsidRPr="00A03911" w:rsidRDefault="009F4336" w:rsidP="00B82D66">
      <w:pPr>
        <w:suppressAutoHyphens/>
        <w:spacing w:line="240" w:lineRule="atLeast"/>
        <w:ind w:firstLine="0"/>
        <w:rPr>
          <w:b/>
          <w:sz w:val="24"/>
          <w:szCs w:val="24"/>
        </w:rPr>
      </w:pPr>
    </w:p>
    <w:p w14:paraId="252A7F2B" w14:textId="77777777" w:rsidR="009F4336" w:rsidRPr="00A03911" w:rsidRDefault="009F4336" w:rsidP="00B82D66">
      <w:pPr>
        <w:suppressAutoHyphens/>
        <w:spacing w:line="240" w:lineRule="atLeast"/>
        <w:ind w:firstLine="0"/>
        <w:rPr>
          <w:b/>
          <w:sz w:val="24"/>
          <w:szCs w:val="24"/>
        </w:rPr>
      </w:pPr>
    </w:p>
    <w:p w14:paraId="252A7F2C" w14:textId="77777777" w:rsidR="009F4336" w:rsidRPr="00A03911" w:rsidRDefault="009F4336" w:rsidP="00B82D66">
      <w:pPr>
        <w:suppressAutoHyphens/>
        <w:spacing w:line="240" w:lineRule="atLeast"/>
        <w:ind w:firstLine="0"/>
        <w:rPr>
          <w:b/>
          <w:sz w:val="24"/>
          <w:szCs w:val="24"/>
        </w:rPr>
      </w:pPr>
    </w:p>
    <w:p w14:paraId="252A7F2D" w14:textId="77777777" w:rsidR="009F4336" w:rsidRPr="00A03911" w:rsidRDefault="009F4336" w:rsidP="00B82D66">
      <w:pPr>
        <w:suppressAutoHyphens/>
        <w:spacing w:line="240" w:lineRule="atLeast"/>
        <w:ind w:firstLine="0"/>
        <w:rPr>
          <w:b/>
          <w:sz w:val="24"/>
          <w:szCs w:val="24"/>
        </w:rPr>
      </w:pPr>
    </w:p>
    <w:p w14:paraId="252A7F2E" w14:textId="77777777" w:rsidR="009F4336" w:rsidRPr="00A03911" w:rsidRDefault="009F4336" w:rsidP="00B82D66">
      <w:pPr>
        <w:suppressAutoHyphens/>
        <w:spacing w:line="240" w:lineRule="atLeast"/>
        <w:ind w:firstLine="0"/>
        <w:rPr>
          <w:b/>
          <w:sz w:val="24"/>
          <w:szCs w:val="24"/>
        </w:rPr>
      </w:pPr>
    </w:p>
    <w:p w14:paraId="252A7F2F" w14:textId="77777777" w:rsidR="009F4336" w:rsidRPr="00A03911" w:rsidRDefault="009F4336" w:rsidP="00B82D66">
      <w:pPr>
        <w:suppressAutoHyphens/>
        <w:spacing w:line="240" w:lineRule="atLeast"/>
        <w:ind w:firstLine="0"/>
        <w:rPr>
          <w:b/>
          <w:sz w:val="24"/>
          <w:szCs w:val="24"/>
        </w:rPr>
      </w:pPr>
    </w:p>
    <w:p w14:paraId="252A7F3B" w14:textId="77777777" w:rsidR="005C2297" w:rsidRDefault="005C2297" w:rsidP="00B82D66">
      <w:pPr>
        <w:suppressAutoHyphens/>
        <w:spacing w:line="240" w:lineRule="atLeast"/>
        <w:ind w:firstLine="0"/>
        <w:rPr>
          <w:b/>
          <w:sz w:val="24"/>
          <w:szCs w:val="24"/>
        </w:rPr>
      </w:pPr>
    </w:p>
    <w:p w14:paraId="252A7F3C" w14:textId="77777777" w:rsidR="005C2297" w:rsidRDefault="005C2297" w:rsidP="00B82D66">
      <w:pPr>
        <w:suppressAutoHyphens/>
        <w:spacing w:line="240" w:lineRule="atLeast"/>
        <w:ind w:firstLine="0"/>
        <w:rPr>
          <w:b/>
          <w:sz w:val="24"/>
          <w:szCs w:val="24"/>
        </w:rPr>
      </w:pPr>
    </w:p>
    <w:p w14:paraId="252A7F3D" w14:textId="77777777" w:rsidR="00834D55" w:rsidRPr="00A03911" w:rsidRDefault="00834D55" w:rsidP="00B82D66">
      <w:pPr>
        <w:suppressAutoHyphens/>
        <w:spacing w:line="240" w:lineRule="atLeast"/>
        <w:ind w:firstLine="0"/>
        <w:rPr>
          <w:b/>
          <w:sz w:val="24"/>
          <w:szCs w:val="24"/>
        </w:rPr>
      </w:pPr>
    </w:p>
    <w:p w14:paraId="252A7F3E" w14:textId="77777777" w:rsidR="00834D55" w:rsidRPr="00A03911" w:rsidRDefault="00834D55" w:rsidP="00B82D66">
      <w:pPr>
        <w:suppressAutoHyphens/>
        <w:spacing w:line="240" w:lineRule="atLeast"/>
        <w:ind w:firstLine="0"/>
        <w:rPr>
          <w:b/>
          <w:sz w:val="24"/>
          <w:szCs w:val="24"/>
        </w:rPr>
      </w:pPr>
    </w:p>
    <w:p w14:paraId="252A7F3F" w14:textId="77777777" w:rsidR="00DC7292" w:rsidRPr="00A03911" w:rsidRDefault="00ED6348" w:rsidP="00B82D66">
      <w:pPr>
        <w:suppressAutoHyphens/>
        <w:ind w:firstLine="0"/>
        <w:rPr>
          <w:sz w:val="24"/>
          <w:szCs w:val="24"/>
        </w:rPr>
      </w:pPr>
      <w:r w:rsidRPr="00A03911">
        <w:rPr>
          <w:sz w:val="24"/>
          <w:szCs w:val="24"/>
        </w:rPr>
        <w:t>Кучинская</w:t>
      </w:r>
    </w:p>
    <w:p w14:paraId="252A7F40" w14:textId="77777777" w:rsidR="00DC7292" w:rsidRPr="00A03911" w:rsidRDefault="00DC7292" w:rsidP="00B82D66">
      <w:pPr>
        <w:suppressAutoHyphens/>
        <w:ind w:firstLine="0"/>
        <w:rPr>
          <w:sz w:val="24"/>
          <w:szCs w:val="24"/>
        </w:rPr>
      </w:pPr>
      <w:r w:rsidRPr="00A03911">
        <w:rPr>
          <w:sz w:val="24"/>
          <w:szCs w:val="24"/>
        </w:rPr>
        <w:t>227</w:t>
      </w:r>
      <w:r w:rsidR="00ED6348" w:rsidRPr="00A03911">
        <w:rPr>
          <w:sz w:val="24"/>
          <w:szCs w:val="24"/>
        </w:rPr>
        <w:t>5337</w:t>
      </w:r>
    </w:p>
    <w:p w14:paraId="252A7F41" w14:textId="77777777" w:rsidR="002B23AB" w:rsidRPr="00A03911" w:rsidRDefault="00DC7292" w:rsidP="00B82D66">
      <w:pPr>
        <w:ind w:firstLine="0"/>
        <w:rPr>
          <w:sz w:val="24"/>
          <w:szCs w:val="24"/>
        </w:rPr>
        <w:sectPr w:rsidR="002B23AB" w:rsidRPr="00A03911" w:rsidSect="00B5470F">
          <w:headerReference w:type="default" r:id="rId10"/>
          <w:pgSz w:w="11906" w:h="16838" w:code="9"/>
          <w:pgMar w:top="1134" w:right="567" w:bottom="851" w:left="1418" w:header="709" w:footer="0" w:gutter="0"/>
          <w:pgNumType w:start="1"/>
          <w:cols w:space="708"/>
          <w:titlePg/>
          <w:docGrid w:linePitch="381"/>
        </w:sectPr>
      </w:pPr>
      <w:r w:rsidRPr="00A03911">
        <w:rPr>
          <w:sz w:val="24"/>
          <w:szCs w:val="24"/>
        </w:rPr>
        <w:t>ГУАиГ</w:t>
      </w:r>
    </w:p>
    <w:p w14:paraId="252A7F42" w14:textId="77777777" w:rsidR="009C1F51" w:rsidRPr="00A03911" w:rsidRDefault="00A921AD" w:rsidP="00B82D66">
      <w:pPr>
        <w:ind w:left="6521" w:firstLine="0"/>
        <w:jc w:val="left"/>
        <w:rPr>
          <w:szCs w:val="28"/>
        </w:rPr>
      </w:pPr>
      <w:r>
        <w:rPr>
          <w:noProof/>
          <w:szCs w:val="28"/>
        </w:rPr>
        <w:lastRenderedPageBreak/>
        <w:pict w14:anchorId="252A82CA">
          <v:rect id="Прямоугольник 3" o:spid="_x0000_s1026" style="position:absolute;left:0;text-align:left;margin-left:239.45pt;margin-top:-26.8pt;width:26.25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" strokecolor="white"/>
        </w:pict>
      </w:r>
      <w:r w:rsidR="009C1F51" w:rsidRPr="00A03911">
        <w:rPr>
          <w:szCs w:val="28"/>
        </w:rPr>
        <w:t>Приложение</w:t>
      </w:r>
      <w:r w:rsidR="001C7FA8" w:rsidRPr="00A03911">
        <w:rPr>
          <w:szCs w:val="28"/>
        </w:rPr>
        <w:t xml:space="preserve"> 1</w:t>
      </w:r>
    </w:p>
    <w:p w14:paraId="252A7F43" w14:textId="77777777" w:rsidR="009C1F51" w:rsidRPr="00A03911" w:rsidRDefault="009C1F51" w:rsidP="00B82D66">
      <w:pPr>
        <w:widowControl w:val="0"/>
        <w:tabs>
          <w:tab w:val="left" w:pos="6379"/>
        </w:tabs>
        <w:ind w:left="6521" w:right="264" w:firstLine="0"/>
        <w:jc w:val="left"/>
        <w:rPr>
          <w:szCs w:val="28"/>
        </w:rPr>
      </w:pPr>
      <w:r w:rsidRPr="00A03911">
        <w:rPr>
          <w:szCs w:val="28"/>
        </w:rPr>
        <w:t>к постановлению мэрии</w:t>
      </w:r>
    </w:p>
    <w:p w14:paraId="252A7F44" w14:textId="77777777" w:rsidR="009C1F51" w:rsidRPr="00A03911" w:rsidRDefault="009C1F51" w:rsidP="00B82D66">
      <w:pPr>
        <w:widowControl w:val="0"/>
        <w:tabs>
          <w:tab w:val="left" w:pos="6379"/>
        </w:tabs>
        <w:ind w:left="6521" w:right="264" w:firstLine="0"/>
        <w:jc w:val="left"/>
        <w:rPr>
          <w:szCs w:val="28"/>
        </w:rPr>
      </w:pPr>
      <w:r w:rsidRPr="00A03911">
        <w:rPr>
          <w:szCs w:val="28"/>
        </w:rPr>
        <w:t>города Новосибирска</w:t>
      </w:r>
    </w:p>
    <w:p w14:paraId="252A7F45" w14:textId="67403C28" w:rsidR="009C1F51" w:rsidRPr="00A03911" w:rsidRDefault="009C1F51" w:rsidP="00B82D66">
      <w:pPr>
        <w:widowControl w:val="0"/>
        <w:tabs>
          <w:tab w:val="left" w:pos="6379"/>
        </w:tabs>
        <w:ind w:left="6521" w:right="-2" w:firstLine="0"/>
        <w:jc w:val="left"/>
        <w:rPr>
          <w:szCs w:val="28"/>
        </w:rPr>
      </w:pPr>
      <w:r w:rsidRPr="00A03911">
        <w:rPr>
          <w:szCs w:val="28"/>
        </w:rPr>
        <w:t xml:space="preserve">от </w:t>
      </w:r>
      <w:r w:rsidR="00A921AD" w:rsidRPr="00A921AD">
        <w:rPr>
          <w:szCs w:val="28"/>
          <w:u w:val="single"/>
        </w:rPr>
        <w:t>30.08.2022</w:t>
      </w:r>
      <w:r w:rsidRPr="00A03911">
        <w:rPr>
          <w:szCs w:val="28"/>
        </w:rPr>
        <w:t xml:space="preserve"> </w:t>
      </w:r>
      <w:r w:rsidR="00025375" w:rsidRPr="00A03911">
        <w:rPr>
          <w:szCs w:val="28"/>
        </w:rPr>
        <w:t>№</w:t>
      </w:r>
      <w:r w:rsidR="00834D55" w:rsidRPr="00A03911">
        <w:rPr>
          <w:szCs w:val="28"/>
        </w:rPr>
        <w:t xml:space="preserve"> </w:t>
      </w:r>
      <w:r w:rsidR="00A921AD">
        <w:rPr>
          <w:szCs w:val="28"/>
          <w:u w:val="single"/>
        </w:rPr>
        <w:t>3023</w:t>
      </w:r>
    </w:p>
    <w:p w14:paraId="252A7F46" w14:textId="77777777" w:rsidR="002B23AB" w:rsidRPr="00A03911" w:rsidRDefault="002B23AB" w:rsidP="00B82D66">
      <w:pPr>
        <w:widowControl w:val="0"/>
        <w:tabs>
          <w:tab w:val="left" w:pos="6379"/>
        </w:tabs>
        <w:ind w:left="6521" w:right="-2" w:firstLine="0"/>
        <w:jc w:val="left"/>
        <w:rPr>
          <w:szCs w:val="28"/>
        </w:rPr>
      </w:pPr>
    </w:p>
    <w:p w14:paraId="252A7F47" w14:textId="77777777" w:rsidR="009C1F51" w:rsidRPr="00A03911" w:rsidRDefault="009C1F51" w:rsidP="00B82D66">
      <w:pPr>
        <w:widowControl w:val="0"/>
        <w:tabs>
          <w:tab w:val="left" w:pos="6379"/>
        </w:tabs>
        <w:ind w:left="6521" w:right="264" w:hanging="142"/>
        <w:rPr>
          <w:b/>
          <w:szCs w:val="28"/>
        </w:rPr>
      </w:pPr>
    </w:p>
    <w:p w14:paraId="252A7F48" w14:textId="77777777" w:rsidR="009C1F51" w:rsidRPr="00A03911" w:rsidRDefault="009C1F51" w:rsidP="00B82D66">
      <w:pPr>
        <w:widowControl w:val="0"/>
        <w:ind w:firstLine="0"/>
        <w:jc w:val="center"/>
        <w:rPr>
          <w:b/>
          <w:szCs w:val="28"/>
        </w:rPr>
      </w:pPr>
      <w:r w:rsidRPr="00A03911">
        <w:rPr>
          <w:b/>
          <w:szCs w:val="28"/>
        </w:rPr>
        <w:t>ПРОЕКТ</w:t>
      </w:r>
    </w:p>
    <w:p w14:paraId="252A7F49" w14:textId="77777777" w:rsidR="007E414C" w:rsidRPr="00A03911" w:rsidRDefault="009C1F51" w:rsidP="00B82D66">
      <w:pPr>
        <w:widowControl w:val="0"/>
        <w:ind w:firstLine="0"/>
        <w:jc w:val="center"/>
        <w:rPr>
          <w:b/>
          <w:szCs w:val="28"/>
        </w:rPr>
      </w:pPr>
      <w:r w:rsidRPr="00A03911">
        <w:rPr>
          <w:b/>
          <w:szCs w:val="28"/>
        </w:rPr>
        <w:t xml:space="preserve">планировки </w:t>
      </w:r>
      <w:r w:rsidR="001121CF" w:rsidRPr="00A03911">
        <w:rPr>
          <w:b/>
          <w:szCs w:val="28"/>
        </w:rPr>
        <w:t xml:space="preserve">территории, </w:t>
      </w:r>
      <w:r w:rsidR="00AE430F" w:rsidRPr="00A03911">
        <w:rPr>
          <w:b/>
          <w:szCs w:val="28"/>
        </w:rPr>
        <w:t xml:space="preserve">ограниченной ул. Автогенной, ул. Панфиловцев, поймой реки Плющихи, полосой отвода железной дороги, </w:t>
      </w:r>
    </w:p>
    <w:p w14:paraId="252A7F4A" w14:textId="77777777" w:rsidR="000C400B" w:rsidRPr="00A03911" w:rsidRDefault="00AE430F" w:rsidP="00B82D66">
      <w:pPr>
        <w:widowControl w:val="0"/>
        <w:ind w:firstLine="0"/>
        <w:jc w:val="center"/>
        <w:rPr>
          <w:b/>
          <w:szCs w:val="28"/>
        </w:rPr>
      </w:pPr>
      <w:r w:rsidRPr="00A03911">
        <w:rPr>
          <w:b/>
          <w:szCs w:val="28"/>
        </w:rPr>
        <w:t>в Октябрьском районе</w:t>
      </w:r>
    </w:p>
    <w:p w14:paraId="252A7F4B" w14:textId="77777777" w:rsidR="009F4336" w:rsidRPr="00A03911" w:rsidRDefault="009F4336" w:rsidP="00B82D66">
      <w:pPr>
        <w:widowControl w:val="0"/>
        <w:ind w:firstLine="0"/>
        <w:jc w:val="center"/>
        <w:rPr>
          <w:b/>
          <w:szCs w:val="28"/>
        </w:rPr>
      </w:pPr>
    </w:p>
    <w:p w14:paraId="252A7F4C" w14:textId="77777777" w:rsidR="009C1F51" w:rsidRPr="00A03911" w:rsidRDefault="009C1F51" w:rsidP="00B82D66">
      <w:pPr>
        <w:autoSpaceDE w:val="0"/>
        <w:autoSpaceDN w:val="0"/>
        <w:adjustRightInd w:val="0"/>
        <w:rPr>
          <w:szCs w:val="28"/>
        </w:rPr>
      </w:pPr>
      <w:r w:rsidRPr="00A03911">
        <w:rPr>
          <w:szCs w:val="28"/>
        </w:rPr>
        <w:t>1. Чертеж планировки территории (приложение 1).</w:t>
      </w:r>
    </w:p>
    <w:p w14:paraId="252A7F4D" w14:textId="77777777" w:rsidR="009C1F51" w:rsidRPr="00A03911" w:rsidRDefault="009C1F51" w:rsidP="00B82D66">
      <w:pPr>
        <w:autoSpaceDE w:val="0"/>
        <w:autoSpaceDN w:val="0"/>
        <w:adjustRightInd w:val="0"/>
        <w:rPr>
          <w:szCs w:val="28"/>
        </w:rPr>
      </w:pPr>
      <w:r w:rsidRPr="00A03911">
        <w:t>2. </w:t>
      </w:r>
      <w:r w:rsidRPr="00A03911">
        <w:rPr>
          <w:szCs w:val="28"/>
        </w:rPr>
        <w:t>Положение о характеристиках планируемого развития территории (пр</w:t>
      </w:r>
      <w:r w:rsidRPr="00A03911">
        <w:rPr>
          <w:szCs w:val="28"/>
        </w:rPr>
        <w:t>и</w:t>
      </w:r>
      <w:r w:rsidRPr="00A03911">
        <w:rPr>
          <w:szCs w:val="28"/>
        </w:rPr>
        <w:t>ложение 2).</w:t>
      </w:r>
    </w:p>
    <w:p w14:paraId="252A7F4E" w14:textId="77777777" w:rsidR="009C1F51" w:rsidRPr="00A03911" w:rsidRDefault="009C1F51" w:rsidP="00B82D66">
      <w:pPr>
        <w:autoSpaceDE w:val="0"/>
        <w:autoSpaceDN w:val="0"/>
        <w:adjustRightInd w:val="0"/>
        <w:rPr>
          <w:sz w:val="27"/>
          <w:szCs w:val="27"/>
        </w:rPr>
      </w:pPr>
      <w:r w:rsidRPr="00A03911">
        <w:rPr>
          <w:szCs w:val="28"/>
        </w:rPr>
        <w:t>3. Положения об очередности планируемого развития территории (прил</w:t>
      </w:r>
      <w:r w:rsidRPr="00A03911">
        <w:rPr>
          <w:szCs w:val="28"/>
        </w:rPr>
        <w:t>о</w:t>
      </w:r>
      <w:r w:rsidRPr="00A03911">
        <w:rPr>
          <w:szCs w:val="28"/>
        </w:rPr>
        <w:t>жение 3).</w:t>
      </w:r>
    </w:p>
    <w:p w14:paraId="252A7F4F" w14:textId="77777777" w:rsidR="009C1F51" w:rsidRPr="00A03911" w:rsidRDefault="009C1F51" w:rsidP="00B82D66">
      <w:pPr>
        <w:tabs>
          <w:tab w:val="left" w:pos="0"/>
          <w:tab w:val="left" w:pos="1701"/>
        </w:tabs>
        <w:spacing w:before="480"/>
        <w:ind w:firstLine="0"/>
        <w:jc w:val="center"/>
        <w:rPr>
          <w:szCs w:val="28"/>
        </w:rPr>
      </w:pPr>
      <w:r w:rsidRPr="00A03911">
        <w:rPr>
          <w:szCs w:val="28"/>
        </w:rPr>
        <w:t>____________</w:t>
      </w:r>
    </w:p>
    <w:p w14:paraId="252A7F50" w14:textId="77777777" w:rsidR="009C1F51" w:rsidRPr="00A03911" w:rsidRDefault="009C1F51" w:rsidP="00B82D66">
      <w:pPr>
        <w:widowControl w:val="0"/>
        <w:tabs>
          <w:tab w:val="left" w:pos="4536"/>
          <w:tab w:val="left" w:pos="4678"/>
        </w:tabs>
        <w:suppressAutoHyphens/>
        <w:ind w:right="5387" w:firstLine="0"/>
        <w:rPr>
          <w:sz w:val="24"/>
          <w:szCs w:val="24"/>
        </w:rPr>
      </w:pPr>
    </w:p>
    <w:p w14:paraId="252A7F51" w14:textId="77777777" w:rsidR="004B6343" w:rsidRPr="00A03911" w:rsidRDefault="004B6343" w:rsidP="00B82D66">
      <w:pPr>
        <w:widowControl w:val="0"/>
        <w:tabs>
          <w:tab w:val="left" w:pos="4536"/>
          <w:tab w:val="left" w:pos="4678"/>
        </w:tabs>
        <w:suppressAutoHyphens/>
        <w:spacing w:line="240" w:lineRule="atLeast"/>
        <w:ind w:firstLine="0"/>
        <w:rPr>
          <w:sz w:val="24"/>
          <w:szCs w:val="24"/>
        </w:rPr>
      </w:pPr>
    </w:p>
    <w:p w14:paraId="252A7F52" w14:textId="77777777" w:rsidR="002A3B33" w:rsidRPr="00A03911" w:rsidRDefault="002A3B33" w:rsidP="00B82D66">
      <w:pPr>
        <w:widowControl w:val="0"/>
        <w:tabs>
          <w:tab w:val="left" w:pos="4536"/>
          <w:tab w:val="left" w:pos="4678"/>
        </w:tabs>
        <w:suppressAutoHyphens/>
        <w:spacing w:line="240" w:lineRule="atLeast"/>
        <w:ind w:firstLine="0"/>
        <w:rPr>
          <w:sz w:val="24"/>
          <w:szCs w:val="24"/>
        </w:rPr>
      </w:pPr>
    </w:p>
    <w:p w14:paraId="252A7F53" w14:textId="77777777" w:rsidR="009C1F51" w:rsidRPr="00A03911" w:rsidRDefault="009C1F51" w:rsidP="00B82D66">
      <w:pPr>
        <w:ind w:firstLine="0"/>
        <w:jc w:val="left"/>
        <w:rPr>
          <w:sz w:val="24"/>
        </w:rPr>
      </w:pPr>
    </w:p>
    <w:p w14:paraId="252A7F54" w14:textId="77777777" w:rsidR="009C1F51" w:rsidRPr="00A03911" w:rsidRDefault="009C1F51" w:rsidP="00B82D66">
      <w:pPr>
        <w:ind w:left="5812" w:firstLine="0"/>
        <w:rPr>
          <w:sz w:val="24"/>
        </w:rPr>
        <w:sectPr w:rsidR="009C1F51" w:rsidRPr="00A03911" w:rsidSect="002B23AB">
          <w:pgSz w:w="11906" w:h="16838" w:code="9"/>
          <w:pgMar w:top="1134" w:right="567" w:bottom="851" w:left="1418" w:header="709" w:footer="0" w:gutter="0"/>
          <w:pgNumType w:start="1"/>
          <w:cols w:space="708"/>
          <w:titlePg/>
          <w:docGrid w:linePitch="381"/>
        </w:sectPr>
      </w:pPr>
    </w:p>
    <w:p w14:paraId="252A7F55" w14:textId="77777777" w:rsidR="009B22BB" w:rsidRPr="00A03911" w:rsidRDefault="00A851F0" w:rsidP="00B82D66">
      <w:pPr>
        <w:ind w:firstLine="0"/>
        <w:jc w:val="left"/>
        <w:rPr>
          <w:sz w:val="24"/>
        </w:rPr>
        <w:sectPr w:rsidR="009B22BB" w:rsidRPr="00A03911" w:rsidSect="00AD0FEA">
          <w:pgSz w:w="23814" w:h="16839" w:orient="landscape" w:code="8"/>
          <w:pgMar w:top="425" w:right="1134" w:bottom="284" w:left="1134" w:header="709" w:footer="0" w:gutter="0"/>
          <w:pgNumType w:start="1"/>
          <w:cols w:space="708"/>
          <w:titlePg/>
          <w:docGrid w:linePitch="381"/>
        </w:sectPr>
      </w:pPr>
      <w:r>
        <w:rPr>
          <w:noProof/>
          <w:sz w:val="24"/>
        </w:rPr>
        <w:lastRenderedPageBreak/>
        <w:drawing>
          <wp:inline distT="0" distB="0" distL="0" distR="0" wp14:anchorId="252A82CB" wp14:editId="252A82CC">
            <wp:extent cx="13681710" cy="9580245"/>
            <wp:effectExtent l="19050" t="0" r="0" b="0"/>
            <wp:docPr id="1" name="Рисунок 0" descr="Чертеж планировки территории(прило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ланировки территории(приложение 1).jpg"/>
                    <pic:cNvPicPr/>
                  </pic:nvPicPr>
                  <pic:blipFill>
                    <a:blip r:embed="rId11"/>
                    <a:stretch>
                      <a:fillRect/>
                    </a:stretch>
                  </pic:blipFill>
                  <pic:spPr>
                    <a:xfrm>
                      <a:off x="0" y="0"/>
                      <a:ext cx="13681710" cy="9580245"/>
                    </a:xfrm>
                    <a:prstGeom prst="rect">
                      <a:avLst/>
                    </a:prstGeom>
                  </pic:spPr>
                </pic:pic>
              </a:graphicData>
            </a:graphic>
          </wp:inline>
        </w:drawing>
      </w:r>
    </w:p>
    <w:p w14:paraId="252A7F56" w14:textId="77777777" w:rsidR="00E60F32" w:rsidRPr="00A03911" w:rsidRDefault="00E60F32" w:rsidP="00422E67">
      <w:pPr>
        <w:widowControl w:val="0"/>
        <w:ind w:left="6521" w:firstLine="0"/>
        <w:rPr>
          <w:sz w:val="24"/>
          <w:szCs w:val="24"/>
        </w:rPr>
      </w:pPr>
      <w:r w:rsidRPr="00A03911">
        <w:rPr>
          <w:sz w:val="24"/>
          <w:szCs w:val="24"/>
        </w:rPr>
        <w:lastRenderedPageBreak/>
        <w:t xml:space="preserve">Приложение 2 </w:t>
      </w:r>
    </w:p>
    <w:p w14:paraId="252A7F57" w14:textId="77777777" w:rsidR="009F4336" w:rsidRPr="00A03911" w:rsidRDefault="00E60F32" w:rsidP="00422E67">
      <w:pPr>
        <w:widowControl w:val="0"/>
        <w:ind w:left="6521" w:firstLine="0"/>
        <w:rPr>
          <w:sz w:val="24"/>
          <w:szCs w:val="24"/>
        </w:rPr>
      </w:pPr>
      <w:r w:rsidRPr="00A03911">
        <w:rPr>
          <w:sz w:val="24"/>
          <w:szCs w:val="24"/>
        </w:rPr>
        <w:t xml:space="preserve">к проекту планировки </w:t>
      </w:r>
      <w:r w:rsidR="009F4336" w:rsidRPr="00A03911">
        <w:rPr>
          <w:sz w:val="24"/>
          <w:szCs w:val="24"/>
        </w:rPr>
        <w:t>террит</w:t>
      </w:r>
      <w:r w:rsidR="009F4336" w:rsidRPr="00A03911">
        <w:rPr>
          <w:sz w:val="24"/>
          <w:szCs w:val="24"/>
        </w:rPr>
        <w:t>о</w:t>
      </w:r>
      <w:r w:rsidR="009F4336" w:rsidRPr="00A03911">
        <w:rPr>
          <w:sz w:val="24"/>
          <w:szCs w:val="24"/>
        </w:rPr>
        <w:t xml:space="preserve">рии, </w:t>
      </w:r>
      <w:r w:rsidR="009F4336" w:rsidRPr="00A03911">
        <w:rPr>
          <w:bCs/>
          <w:sz w:val="24"/>
          <w:szCs w:val="24"/>
        </w:rPr>
        <w:t xml:space="preserve">ограниченной </w:t>
      </w:r>
      <w:r w:rsidR="007E414C" w:rsidRPr="00A03911">
        <w:rPr>
          <w:sz w:val="24"/>
          <w:szCs w:val="24"/>
        </w:rPr>
        <w:t xml:space="preserve">ул. </w:t>
      </w:r>
      <w:r w:rsidR="009F4336" w:rsidRPr="00A03911">
        <w:rPr>
          <w:sz w:val="24"/>
          <w:szCs w:val="24"/>
        </w:rPr>
        <w:t>Автоге</w:t>
      </w:r>
      <w:r w:rsidR="009F4336" w:rsidRPr="00A03911">
        <w:rPr>
          <w:sz w:val="24"/>
          <w:szCs w:val="24"/>
        </w:rPr>
        <w:t>н</w:t>
      </w:r>
      <w:r w:rsidR="009F4336" w:rsidRPr="00A03911">
        <w:rPr>
          <w:sz w:val="24"/>
          <w:szCs w:val="24"/>
        </w:rPr>
        <w:t>ной, ул. </w:t>
      </w:r>
      <w:r w:rsidR="006978F8" w:rsidRPr="00A03911">
        <w:rPr>
          <w:sz w:val="24"/>
          <w:szCs w:val="24"/>
        </w:rPr>
        <w:t>Панфиловцев</w:t>
      </w:r>
      <w:r w:rsidR="009F4336" w:rsidRPr="00A03911">
        <w:rPr>
          <w:sz w:val="24"/>
          <w:szCs w:val="24"/>
        </w:rPr>
        <w:t>, поймой реки Плющихи, полосой отвода железной дороги, в Октябрьском районе</w:t>
      </w:r>
    </w:p>
    <w:p w14:paraId="252A7F58" w14:textId="77777777" w:rsidR="00E60F32" w:rsidRPr="00A03911" w:rsidRDefault="00E60F32" w:rsidP="00B82D66">
      <w:pPr>
        <w:widowControl w:val="0"/>
        <w:suppressAutoHyphens/>
        <w:autoSpaceDE w:val="0"/>
        <w:autoSpaceDN w:val="0"/>
        <w:adjustRightInd w:val="0"/>
        <w:spacing w:line="240" w:lineRule="atLeast"/>
        <w:jc w:val="center"/>
        <w:rPr>
          <w:b/>
          <w:szCs w:val="28"/>
        </w:rPr>
      </w:pPr>
    </w:p>
    <w:p w14:paraId="252A7F59" w14:textId="77777777" w:rsidR="008C2050" w:rsidRPr="00A03911" w:rsidRDefault="008C2050" w:rsidP="00B82D66">
      <w:pPr>
        <w:widowControl w:val="0"/>
        <w:suppressAutoHyphens/>
        <w:autoSpaceDE w:val="0"/>
        <w:autoSpaceDN w:val="0"/>
        <w:adjustRightInd w:val="0"/>
        <w:spacing w:line="240" w:lineRule="atLeast"/>
        <w:jc w:val="center"/>
        <w:rPr>
          <w:b/>
          <w:szCs w:val="28"/>
        </w:rPr>
      </w:pPr>
    </w:p>
    <w:p w14:paraId="252A7F5A" w14:textId="77777777" w:rsidR="00AF60CF" w:rsidRPr="00A03911" w:rsidRDefault="00AF60CF" w:rsidP="00B82D66">
      <w:pPr>
        <w:widowControl w:val="0"/>
        <w:tabs>
          <w:tab w:val="left" w:pos="4678"/>
          <w:tab w:val="left" w:pos="9781"/>
        </w:tabs>
        <w:suppressAutoHyphens/>
        <w:ind w:right="-2" w:firstLine="0"/>
        <w:jc w:val="center"/>
        <w:rPr>
          <w:b/>
          <w:szCs w:val="28"/>
        </w:rPr>
      </w:pPr>
      <w:r w:rsidRPr="00A03911">
        <w:rPr>
          <w:b/>
          <w:szCs w:val="28"/>
        </w:rPr>
        <w:t>ПОЛОЖЕНИЕ</w:t>
      </w:r>
    </w:p>
    <w:p w14:paraId="252A7F5B" w14:textId="77777777" w:rsidR="00AF60CF" w:rsidRPr="00A03911" w:rsidRDefault="00AF60CF" w:rsidP="00B82D66">
      <w:pPr>
        <w:widowControl w:val="0"/>
        <w:tabs>
          <w:tab w:val="left" w:pos="4678"/>
          <w:tab w:val="left" w:pos="9781"/>
        </w:tabs>
        <w:suppressAutoHyphens/>
        <w:ind w:right="-2" w:firstLine="0"/>
        <w:jc w:val="center"/>
        <w:rPr>
          <w:b/>
          <w:szCs w:val="28"/>
        </w:rPr>
      </w:pPr>
      <w:r w:rsidRPr="00A03911">
        <w:rPr>
          <w:b/>
          <w:szCs w:val="28"/>
        </w:rPr>
        <w:t>о характеристиках планируемого развития территории</w:t>
      </w:r>
    </w:p>
    <w:p w14:paraId="252A7F5C" w14:textId="77777777" w:rsidR="00AF60CF" w:rsidRPr="00A03911" w:rsidRDefault="00AF60CF" w:rsidP="00B82D66">
      <w:pPr>
        <w:widowControl w:val="0"/>
        <w:tabs>
          <w:tab w:val="left" w:pos="4678"/>
          <w:tab w:val="left" w:pos="9781"/>
        </w:tabs>
        <w:spacing w:line="240" w:lineRule="atLeast"/>
        <w:ind w:right="-2" w:firstLine="0"/>
        <w:jc w:val="center"/>
        <w:rPr>
          <w:b/>
          <w:szCs w:val="28"/>
        </w:rPr>
      </w:pPr>
    </w:p>
    <w:p w14:paraId="252A7F5D"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bookmarkStart w:id="0" w:name="_Toc536782859"/>
      <w:r w:rsidRPr="00A03911">
        <w:rPr>
          <w:b/>
          <w:szCs w:val="28"/>
        </w:rPr>
        <w:t>1. Общие положения</w:t>
      </w:r>
      <w:bookmarkEnd w:id="0"/>
    </w:p>
    <w:p w14:paraId="252A7F5E" w14:textId="77777777" w:rsidR="00AF60CF" w:rsidRPr="00A03911" w:rsidRDefault="00AF60CF" w:rsidP="00B82D66">
      <w:pPr>
        <w:suppressAutoHyphens/>
        <w:rPr>
          <w:sz w:val="27"/>
          <w:szCs w:val="27"/>
        </w:rPr>
      </w:pPr>
    </w:p>
    <w:p w14:paraId="252A7F5F" w14:textId="77777777" w:rsidR="00AF60CF" w:rsidRPr="00A03911" w:rsidRDefault="00AF60CF" w:rsidP="00B82D66">
      <w:pPr>
        <w:rPr>
          <w:szCs w:val="28"/>
        </w:rPr>
      </w:pPr>
      <w:r w:rsidRPr="00A03911">
        <w:rPr>
          <w:szCs w:val="28"/>
        </w:rPr>
        <w:t xml:space="preserve">Проект планировки территории, </w:t>
      </w:r>
      <w:r w:rsidR="00AE430F" w:rsidRPr="00A03911">
        <w:rPr>
          <w:szCs w:val="28"/>
        </w:rPr>
        <w:t xml:space="preserve">ограниченной ул. Автогенной, </w:t>
      </w:r>
      <w:r w:rsidR="007E414C" w:rsidRPr="00A03911">
        <w:rPr>
          <w:szCs w:val="28"/>
        </w:rPr>
        <w:t xml:space="preserve">ул. </w:t>
      </w:r>
      <w:r w:rsidR="00AE430F" w:rsidRPr="00A03911">
        <w:rPr>
          <w:szCs w:val="28"/>
        </w:rPr>
        <w:t>Панф</w:t>
      </w:r>
      <w:r w:rsidR="00AE430F" w:rsidRPr="00A03911">
        <w:rPr>
          <w:szCs w:val="28"/>
        </w:rPr>
        <w:t>и</w:t>
      </w:r>
      <w:r w:rsidR="00AE430F" w:rsidRPr="00A03911">
        <w:rPr>
          <w:szCs w:val="28"/>
        </w:rPr>
        <w:t xml:space="preserve">ловцев, поймой реки Плющихи, полосой отвода железной дороги, в Октябрьском районе </w:t>
      </w:r>
      <w:r w:rsidRPr="00A03911">
        <w:rPr>
          <w:szCs w:val="28"/>
        </w:rPr>
        <w:t xml:space="preserve">(далее – проект планировки) разработан в отношении территории, </w:t>
      </w:r>
      <w:r w:rsidR="00AE430F" w:rsidRPr="00A03911">
        <w:rPr>
          <w:szCs w:val="28"/>
        </w:rPr>
        <w:t>огран</w:t>
      </w:r>
      <w:r w:rsidR="00AE430F" w:rsidRPr="00A03911">
        <w:rPr>
          <w:szCs w:val="28"/>
        </w:rPr>
        <w:t>и</w:t>
      </w:r>
      <w:r w:rsidR="00AE430F" w:rsidRPr="00A03911">
        <w:rPr>
          <w:szCs w:val="28"/>
        </w:rPr>
        <w:t>ченной ул. Автогенной, ул. Панфиловцев, поймой реки Плющихи, полосой отвода железной дороги, в Октябрьском районе</w:t>
      </w:r>
      <w:r w:rsidR="005924D1" w:rsidRPr="00A03911">
        <w:rPr>
          <w:szCs w:val="28"/>
        </w:rPr>
        <w:t xml:space="preserve"> (далее – планируемая территория)</w:t>
      </w:r>
      <w:r w:rsidR="007E414C" w:rsidRPr="00A03911">
        <w:rPr>
          <w:szCs w:val="28"/>
        </w:rPr>
        <w:t>.</w:t>
      </w:r>
    </w:p>
    <w:p w14:paraId="252A7F60" w14:textId="77777777" w:rsidR="005924D1" w:rsidRPr="00A03911" w:rsidRDefault="005924D1" w:rsidP="00B82D66">
      <w:pPr>
        <w:rPr>
          <w:szCs w:val="28"/>
        </w:rPr>
      </w:pPr>
      <w:r w:rsidRPr="00A03911">
        <w:rPr>
          <w:szCs w:val="28"/>
        </w:rPr>
        <w:t>Планируемая территория размещается в правобережной части города Нов</w:t>
      </w:r>
      <w:r w:rsidRPr="00A03911">
        <w:rPr>
          <w:szCs w:val="28"/>
        </w:rPr>
        <w:t>о</w:t>
      </w:r>
      <w:r w:rsidRPr="00A03911">
        <w:rPr>
          <w:szCs w:val="28"/>
        </w:rPr>
        <w:t xml:space="preserve">сибирска в границах Октябрьского административного района </w:t>
      </w:r>
      <w:r w:rsidR="007E414C" w:rsidRPr="00A03911">
        <w:rPr>
          <w:szCs w:val="28"/>
        </w:rPr>
        <w:t xml:space="preserve">и </w:t>
      </w:r>
      <w:r w:rsidRPr="00A03911">
        <w:rPr>
          <w:szCs w:val="28"/>
        </w:rPr>
        <w:t xml:space="preserve">ограничена: </w:t>
      </w:r>
    </w:p>
    <w:p w14:paraId="252A7F61" w14:textId="77777777" w:rsidR="00AF60CF" w:rsidRPr="00A03911" w:rsidRDefault="00AF60CF" w:rsidP="00B82D66">
      <w:pPr>
        <w:rPr>
          <w:szCs w:val="28"/>
        </w:rPr>
      </w:pPr>
      <w:r w:rsidRPr="00A03911">
        <w:rPr>
          <w:szCs w:val="28"/>
        </w:rPr>
        <w:t>с севера – ул. Панфиловцев;</w:t>
      </w:r>
    </w:p>
    <w:p w14:paraId="252A7F62" w14:textId="77777777" w:rsidR="00AF60CF" w:rsidRPr="00A03911" w:rsidRDefault="00AF60CF" w:rsidP="00B82D66">
      <w:pPr>
        <w:rPr>
          <w:szCs w:val="28"/>
        </w:rPr>
      </w:pPr>
      <w:r w:rsidRPr="00A03911">
        <w:rPr>
          <w:szCs w:val="28"/>
        </w:rPr>
        <w:t>с востока – поймой реки Плющихи;</w:t>
      </w:r>
    </w:p>
    <w:p w14:paraId="252A7F63" w14:textId="77777777" w:rsidR="00AF60CF" w:rsidRPr="00A03911" w:rsidRDefault="00AF60CF" w:rsidP="00B82D66">
      <w:pPr>
        <w:rPr>
          <w:szCs w:val="28"/>
        </w:rPr>
      </w:pPr>
      <w:r w:rsidRPr="00A03911">
        <w:rPr>
          <w:szCs w:val="28"/>
        </w:rPr>
        <w:t>с юга – полосой отвода железной дороги.</w:t>
      </w:r>
    </w:p>
    <w:p w14:paraId="252A7F64" w14:textId="77777777" w:rsidR="00051286" w:rsidRPr="00A03911" w:rsidRDefault="00051286" w:rsidP="00B82D66">
      <w:pPr>
        <w:rPr>
          <w:szCs w:val="28"/>
        </w:rPr>
      </w:pPr>
      <w:r w:rsidRPr="00A03911">
        <w:rPr>
          <w:szCs w:val="28"/>
        </w:rPr>
        <w:t xml:space="preserve">В процессе проектирования площадь территории была уточнена </w:t>
      </w:r>
      <w:r w:rsidR="006978F8" w:rsidRPr="00A03911">
        <w:rPr>
          <w:szCs w:val="28"/>
        </w:rPr>
        <w:t>и составила</w:t>
      </w:r>
      <w:r w:rsidRPr="00A03911">
        <w:rPr>
          <w:szCs w:val="28"/>
        </w:rPr>
        <w:t xml:space="preserve"> 526,0 га. </w:t>
      </w:r>
    </w:p>
    <w:p w14:paraId="252A7F65" w14:textId="77777777" w:rsidR="00AF60CF" w:rsidRPr="00A03911" w:rsidRDefault="00AF60CF" w:rsidP="00B82D66">
      <w:pPr>
        <w:pStyle w:val="S9"/>
      </w:pPr>
      <w:r w:rsidRPr="00A03911">
        <w:t>Территория расположена в составе Восточного планировочного сектора</w:t>
      </w:r>
      <w:r w:rsidR="007E414C" w:rsidRPr="00A03911">
        <w:t>,</w:t>
      </w:r>
      <w:r w:rsidR="00A84695" w:rsidRPr="00A03911">
        <w:t xml:space="preserve"> </w:t>
      </w:r>
      <w:r w:rsidRPr="00A03911">
        <w:t>в срединной зоне города на расстоянии 3,5</w:t>
      </w:r>
      <w:r w:rsidR="007E414C" w:rsidRPr="00A03911">
        <w:t xml:space="preserve"> </w:t>
      </w:r>
      <w:r w:rsidR="005924D1" w:rsidRPr="00A03911">
        <w:t>–</w:t>
      </w:r>
      <w:r w:rsidR="007E414C" w:rsidRPr="00A03911">
        <w:t xml:space="preserve"> </w:t>
      </w:r>
      <w:r w:rsidRPr="00A03911">
        <w:t>6,0 км от городского центра – в пред</w:t>
      </w:r>
      <w:r w:rsidRPr="00A03911">
        <w:t>е</w:t>
      </w:r>
      <w:r w:rsidRPr="00A03911">
        <w:t xml:space="preserve">лах 15 минутной доступности. </w:t>
      </w:r>
    </w:p>
    <w:p w14:paraId="252A7F66" w14:textId="77777777" w:rsidR="00AF60CF" w:rsidRPr="00A03911" w:rsidRDefault="00AF60CF" w:rsidP="00B82D66">
      <w:pPr>
        <w:rPr>
          <w:szCs w:val="28"/>
        </w:rPr>
      </w:pPr>
      <w:r w:rsidRPr="00A03911">
        <w:rPr>
          <w:szCs w:val="28"/>
        </w:rPr>
        <w:t>С северо-востока планируемая территория граничит с «Плющихинским» микрорайоном, который относится к наиболее активно застраиваемой части гор</w:t>
      </w:r>
      <w:r w:rsidRPr="00A03911">
        <w:rPr>
          <w:szCs w:val="28"/>
        </w:rPr>
        <w:t>о</w:t>
      </w:r>
      <w:r w:rsidRPr="00A03911">
        <w:rPr>
          <w:szCs w:val="28"/>
        </w:rPr>
        <w:t xml:space="preserve">да, что оказывает свое влияние в настоящее время и будет влиять в ближайшем будущем на развитие планируемой территории. </w:t>
      </w:r>
      <w:r w:rsidR="00BB6E88" w:rsidRPr="00A03911">
        <w:rPr>
          <w:szCs w:val="28"/>
        </w:rPr>
        <w:t>Кроме того,</w:t>
      </w:r>
      <w:r w:rsidRPr="00A03911">
        <w:rPr>
          <w:szCs w:val="28"/>
        </w:rPr>
        <w:t xml:space="preserve"> на востоке планиру</w:t>
      </w:r>
      <w:r w:rsidRPr="00A03911">
        <w:rPr>
          <w:szCs w:val="28"/>
        </w:rPr>
        <w:t>е</w:t>
      </w:r>
      <w:r w:rsidRPr="00A03911">
        <w:rPr>
          <w:szCs w:val="28"/>
        </w:rPr>
        <w:t>мой территории проходит перспективная трасса юго-западного объезда города с выходом на Бугринский мост, развитие данного направления автомобильных п</w:t>
      </w:r>
      <w:r w:rsidRPr="00A03911">
        <w:rPr>
          <w:szCs w:val="28"/>
        </w:rPr>
        <w:t>о</w:t>
      </w:r>
      <w:r w:rsidRPr="00A03911">
        <w:rPr>
          <w:szCs w:val="28"/>
        </w:rPr>
        <w:t xml:space="preserve">токов является одной из первоочередных задач для </w:t>
      </w:r>
      <w:r w:rsidR="007E414C" w:rsidRPr="00A03911">
        <w:rPr>
          <w:szCs w:val="28"/>
        </w:rPr>
        <w:t xml:space="preserve">города </w:t>
      </w:r>
      <w:r w:rsidRPr="00A03911">
        <w:rPr>
          <w:szCs w:val="28"/>
        </w:rPr>
        <w:t>Новосибирска.</w:t>
      </w:r>
    </w:p>
    <w:p w14:paraId="252A7F67" w14:textId="77777777" w:rsidR="00AF60CF" w:rsidRPr="00A03911" w:rsidRDefault="00AF60CF" w:rsidP="00B82D66">
      <w:pPr>
        <w:rPr>
          <w:szCs w:val="28"/>
        </w:rPr>
      </w:pPr>
      <w:r w:rsidRPr="00A03911">
        <w:rPr>
          <w:szCs w:val="28"/>
        </w:rPr>
        <w:t>В настоящее время основная часть территории занята участками индивид</w:t>
      </w:r>
      <w:r w:rsidRPr="00A03911">
        <w:rPr>
          <w:szCs w:val="28"/>
        </w:rPr>
        <w:t>у</w:t>
      </w:r>
      <w:r w:rsidRPr="00A03911">
        <w:rPr>
          <w:szCs w:val="28"/>
        </w:rPr>
        <w:t>альной жилой застройки, объектами производственного и коммунально-складского назначения и свободными от застройки территориями. Современное состояние планируемой территории характеризуе</w:t>
      </w:r>
      <w:r w:rsidR="007E414C" w:rsidRPr="00A03911">
        <w:rPr>
          <w:szCs w:val="28"/>
        </w:rPr>
        <w:t>тся</w:t>
      </w:r>
      <w:r w:rsidRPr="00A03911">
        <w:rPr>
          <w:szCs w:val="28"/>
        </w:rPr>
        <w:t xml:space="preserve"> чересполосицей функци</w:t>
      </w:r>
      <w:r w:rsidRPr="00A03911">
        <w:rPr>
          <w:szCs w:val="28"/>
        </w:rPr>
        <w:t>о</w:t>
      </w:r>
      <w:r w:rsidRPr="00A03911">
        <w:rPr>
          <w:szCs w:val="28"/>
        </w:rPr>
        <w:t>нального использования, недостаточной развитостью улично-дорожной сети и инженерного обеспечения.</w:t>
      </w:r>
    </w:p>
    <w:p w14:paraId="252A7F68" w14:textId="77777777" w:rsidR="00AF60CF" w:rsidRPr="00A03911" w:rsidRDefault="00AF60CF" w:rsidP="00B82D66">
      <w:r w:rsidRPr="00A03911">
        <w:t>К перспективным для нового строительства можно отнести территории, з</w:t>
      </w:r>
      <w:r w:rsidRPr="00A03911">
        <w:t>а</w:t>
      </w:r>
      <w:r w:rsidRPr="00A03911">
        <w:t>нятые садовыми обществами. Новое градостроительное освоение потребует пр</w:t>
      </w:r>
      <w:r w:rsidRPr="00A03911">
        <w:t>о</w:t>
      </w:r>
      <w:r w:rsidRPr="00A03911">
        <w:t>ведения здесь мероприятий по инженерной подготовке, формированию инжене</w:t>
      </w:r>
      <w:r w:rsidRPr="00A03911">
        <w:t>р</w:t>
      </w:r>
      <w:r w:rsidRPr="00A03911">
        <w:t>но-транспортной инфраструктуры.</w:t>
      </w:r>
    </w:p>
    <w:p w14:paraId="252A7F69" w14:textId="44F53928" w:rsidR="00AF60CF" w:rsidRPr="00A03911" w:rsidRDefault="00AF60CF" w:rsidP="00B82D66">
      <w:r w:rsidRPr="00A03911">
        <w:lastRenderedPageBreak/>
        <w:t>Новое строительство на других территориях возможно при проведении гр</w:t>
      </w:r>
      <w:r w:rsidRPr="00A03911">
        <w:t>а</w:t>
      </w:r>
      <w:r w:rsidRPr="00A03911">
        <w:t>достроительной реконструкции со сносом и расселением ветхого и аварийного жилья и частично индивидуальной жилой застройки. Существующая застройка данных территорий не удовлетворяет современным требованиям по комфортн</w:t>
      </w:r>
      <w:r w:rsidRPr="00A03911">
        <w:t>о</w:t>
      </w:r>
      <w:r w:rsidRPr="00A03911">
        <w:t>сти, энергоэффективности жилья, жилищной обеспеченности населения, уровню благоустройства территории. Проектными решениями необходимо предусмотреть возможности для дальнейшего развития жилой застройки, в том числе и для нов</w:t>
      </w:r>
      <w:r w:rsidRPr="00A03911">
        <w:t>о</w:t>
      </w:r>
      <w:r w:rsidRPr="00A03911">
        <w:t>го жилищного строительства. Реконструируемые территории в этом случае могут быть инвестиционно</w:t>
      </w:r>
      <w:r w:rsidR="00F21EA0">
        <w:t xml:space="preserve"> </w:t>
      </w:r>
      <w:r w:rsidRPr="00A03911">
        <w:t>привлекательными при условии размещения на них высок</w:t>
      </w:r>
      <w:r w:rsidRPr="00A03911">
        <w:t>о</w:t>
      </w:r>
      <w:r w:rsidRPr="00A03911">
        <w:t>плотной застройки (с учетом ограничения по максимальной плотности населения в размере 420 чел</w:t>
      </w:r>
      <w:r w:rsidR="00DA1DBD" w:rsidRPr="00A03911">
        <w:t>.</w:t>
      </w:r>
      <w:r w:rsidRPr="00A03911">
        <w:t xml:space="preserve">/га). </w:t>
      </w:r>
    </w:p>
    <w:p w14:paraId="252A7F6A" w14:textId="77777777" w:rsidR="00AF60CF" w:rsidRPr="00A03911" w:rsidRDefault="00AF60CF" w:rsidP="00B82D66">
      <w:r w:rsidRPr="00A03911">
        <w:t>Проектом планировки предлагается размещать объекты многоэтажной ж</w:t>
      </w:r>
      <w:r w:rsidRPr="00A03911">
        <w:t>и</w:t>
      </w:r>
      <w:r w:rsidRPr="00A03911">
        <w:t xml:space="preserve">лой и общественно-деловой застройки вдоль основной магистральной улицы – </w:t>
      </w:r>
      <w:r w:rsidR="00DA1DBD" w:rsidRPr="00A03911">
        <w:t>ул. </w:t>
      </w:r>
      <w:r w:rsidRPr="00A03911">
        <w:t>Кирова. В срединной зоне сохраняется структура существующих улиц инд</w:t>
      </w:r>
      <w:r w:rsidRPr="00A03911">
        <w:t>и</w:t>
      </w:r>
      <w:r w:rsidRPr="00A03911">
        <w:t>видуальной жилой застройки, часть из которых развивается до нормативных п</w:t>
      </w:r>
      <w:r w:rsidRPr="00A03911">
        <w:t>а</w:t>
      </w:r>
      <w:r w:rsidRPr="00A03911">
        <w:t>раметров по ширине и благоустройству (ул. Воинская, ул. Лескова, ул. Лобова, ул.</w:t>
      </w:r>
      <w:r w:rsidR="00DA1DBD" w:rsidRPr="00A03911">
        <w:t> </w:t>
      </w:r>
      <w:r w:rsidRPr="00A03911">
        <w:t>Алтайская).</w:t>
      </w:r>
    </w:p>
    <w:p w14:paraId="252A7F6B" w14:textId="77777777" w:rsidR="00AF60CF" w:rsidRPr="00A03911" w:rsidRDefault="00AF60CF" w:rsidP="00B82D66">
      <w:pPr>
        <w:rPr>
          <w:szCs w:val="28"/>
        </w:rPr>
      </w:pPr>
      <w:r w:rsidRPr="00A03911">
        <w:t>Планируемая территория обладает своими ландшафтными особенностями: она рассечена долинами реки Плющихи и ее притока. Данные особенности нео</w:t>
      </w:r>
      <w:r w:rsidRPr="00A03911">
        <w:t>б</w:t>
      </w:r>
      <w:r w:rsidRPr="00A03911">
        <w:t xml:space="preserve">ходимо использовать при ее планировочном развитии. В долинах естественных водотоков предлагается развивать благоустроенные рекреационные территории, спортивную зону в соответствии с </w:t>
      </w:r>
      <w:r w:rsidRPr="00A03911">
        <w:rPr>
          <w:szCs w:val="28"/>
        </w:rPr>
        <w:t>функциональным зонированием Генерального плана</w:t>
      </w:r>
      <w:r w:rsidR="00DA1DBD" w:rsidRPr="00A03911">
        <w:rPr>
          <w:szCs w:val="28"/>
        </w:rPr>
        <w:t xml:space="preserve"> города Новосибирска</w:t>
      </w:r>
      <w:r w:rsidR="00834D55" w:rsidRPr="00A03911">
        <w:rPr>
          <w:szCs w:val="28"/>
        </w:rPr>
        <w:t>, утвержденного решением Совета депутатов города Новосибирска от 26.12.2007 № 824</w:t>
      </w:r>
      <w:r w:rsidR="00B41D32">
        <w:rPr>
          <w:szCs w:val="28"/>
        </w:rPr>
        <w:t xml:space="preserve"> </w:t>
      </w:r>
      <w:r w:rsidR="00B41D32" w:rsidRPr="00E022B0">
        <w:rPr>
          <w:szCs w:val="28"/>
        </w:rPr>
        <w:t>(далее – Генеральный план города Новосиби</w:t>
      </w:r>
      <w:r w:rsidR="00B41D32" w:rsidRPr="00E022B0">
        <w:rPr>
          <w:szCs w:val="28"/>
        </w:rPr>
        <w:t>р</w:t>
      </w:r>
      <w:r w:rsidR="00B41D32" w:rsidRPr="00E022B0">
        <w:rPr>
          <w:szCs w:val="28"/>
        </w:rPr>
        <w:t>ска)</w:t>
      </w:r>
      <w:r w:rsidRPr="00A03911">
        <w:rPr>
          <w:szCs w:val="28"/>
        </w:rPr>
        <w:t xml:space="preserve">. </w:t>
      </w:r>
      <w:r w:rsidRPr="00A03911">
        <w:t>В ее составе предусматривается размещение объектов городского и районн</w:t>
      </w:r>
      <w:r w:rsidRPr="00A03911">
        <w:t>о</w:t>
      </w:r>
      <w:r w:rsidRPr="00A03911">
        <w:t>го значения (спортивно-оздоровительный центр, бассейн).</w:t>
      </w:r>
    </w:p>
    <w:p w14:paraId="252A7F6C" w14:textId="77777777" w:rsidR="00934FD6" w:rsidRPr="00A03911" w:rsidRDefault="00934FD6" w:rsidP="00B82D66"/>
    <w:p w14:paraId="252A7F6D" w14:textId="77777777" w:rsidR="00B41D32" w:rsidRDefault="00AF60CF" w:rsidP="00B82D66">
      <w:pPr>
        <w:pStyle w:val="1"/>
        <w:keepNext w:val="0"/>
        <w:spacing w:before="0" w:after="0" w:line="240" w:lineRule="atLeast"/>
        <w:ind w:firstLine="0"/>
      </w:pPr>
      <w:r w:rsidRPr="00A03911">
        <w:t>2. Характеристики планируемого развития территории, в том числе</w:t>
      </w:r>
      <w:r w:rsidR="00920158">
        <w:t xml:space="preserve"> </w:t>
      </w:r>
    </w:p>
    <w:p w14:paraId="252A7F6E" w14:textId="77777777" w:rsidR="00920158" w:rsidRDefault="00AF60CF" w:rsidP="00B82D66">
      <w:pPr>
        <w:pStyle w:val="1"/>
        <w:keepNext w:val="0"/>
        <w:spacing w:before="0" w:after="0" w:line="240" w:lineRule="atLeast"/>
        <w:ind w:firstLine="0"/>
      </w:pPr>
      <w:r w:rsidRPr="00A03911">
        <w:t xml:space="preserve">плотность и параметры застройки территории (в пределах, </w:t>
      </w:r>
    </w:p>
    <w:p w14:paraId="252A7F6F" w14:textId="77777777" w:rsidR="00AF60CF" w:rsidRPr="00A03911" w:rsidRDefault="00AF60CF" w:rsidP="00B82D66">
      <w:pPr>
        <w:pStyle w:val="1"/>
        <w:keepNext w:val="0"/>
        <w:spacing w:before="0" w:after="0" w:line="240" w:lineRule="atLeast"/>
        <w:ind w:firstLine="0"/>
      </w:pPr>
      <w:r w:rsidRPr="00A03911">
        <w:t>установленных градостроительным регламентом)</w:t>
      </w:r>
    </w:p>
    <w:p w14:paraId="252A7F70" w14:textId="77777777" w:rsidR="00AF60CF" w:rsidRPr="00A03911" w:rsidRDefault="00AF60CF" w:rsidP="00B82D66">
      <w:pPr>
        <w:spacing w:line="240" w:lineRule="atLeast"/>
        <w:ind w:firstLine="0"/>
      </w:pPr>
    </w:p>
    <w:p w14:paraId="252A7F71" w14:textId="77777777" w:rsidR="00AF60CF" w:rsidRPr="00A03911" w:rsidRDefault="00AF60CF" w:rsidP="00B82D66">
      <w:pPr>
        <w:pStyle w:val="1"/>
        <w:keepNext w:val="0"/>
        <w:spacing w:before="0" w:after="0" w:line="240" w:lineRule="atLeast"/>
        <w:ind w:firstLine="0"/>
      </w:pPr>
      <w:r w:rsidRPr="00A03911">
        <w:t>2.1. Характеристики планируемого развития территории</w:t>
      </w:r>
    </w:p>
    <w:p w14:paraId="252A7F72" w14:textId="77777777" w:rsidR="00AF60CF" w:rsidRPr="00A03911" w:rsidRDefault="00AF60CF" w:rsidP="00B82D66">
      <w:pPr>
        <w:spacing w:line="240" w:lineRule="atLeast"/>
      </w:pPr>
    </w:p>
    <w:p w14:paraId="252A7F73" w14:textId="77777777" w:rsidR="00AF60CF" w:rsidRPr="00A03911" w:rsidRDefault="00D770F8" w:rsidP="00B82D66">
      <w:pPr>
        <w:rPr>
          <w:szCs w:val="28"/>
        </w:rPr>
      </w:pPr>
      <w:r w:rsidRPr="00A03911">
        <w:rPr>
          <w:szCs w:val="28"/>
        </w:rPr>
        <w:t xml:space="preserve">Проект планировки выполнен </w:t>
      </w:r>
      <w:r w:rsidR="00CE6B28" w:rsidRPr="00A03911">
        <w:rPr>
          <w:szCs w:val="28"/>
        </w:rPr>
        <w:t>в соответствии с Генеральным планом города Новосибирска</w:t>
      </w:r>
      <w:r w:rsidRPr="00A03911">
        <w:rPr>
          <w:szCs w:val="28"/>
        </w:rPr>
        <w:t xml:space="preserve">, </w:t>
      </w:r>
      <w:r w:rsidR="00CE6B28" w:rsidRPr="00A03911">
        <w:rPr>
          <w:szCs w:val="28"/>
        </w:rPr>
        <w:t>Правилами землепользования и застройки города Новосибирска, утвержденными р</w:t>
      </w:r>
      <w:r w:rsidRPr="00A03911">
        <w:rPr>
          <w:szCs w:val="28"/>
        </w:rPr>
        <w:t>ешени</w:t>
      </w:r>
      <w:r w:rsidR="00CE6B28" w:rsidRPr="00A03911">
        <w:rPr>
          <w:szCs w:val="28"/>
        </w:rPr>
        <w:t>ем</w:t>
      </w:r>
      <w:r w:rsidRPr="00A03911">
        <w:rPr>
          <w:szCs w:val="28"/>
        </w:rPr>
        <w:t xml:space="preserve"> Совета депутатов города Но</w:t>
      </w:r>
      <w:r w:rsidR="00CE6B28" w:rsidRPr="00A03911">
        <w:rPr>
          <w:szCs w:val="28"/>
        </w:rPr>
        <w:t xml:space="preserve">восибирска от 24.06.2009 № 1288. </w:t>
      </w:r>
      <w:r w:rsidR="00AF60CF" w:rsidRPr="00A03911">
        <w:rPr>
          <w:szCs w:val="28"/>
        </w:rPr>
        <w:t>Развитие планируемой территории предусматривается на расчетный срок до 2030 года.</w:t>
      </w:r>
    </w:p>
    <w:p w14:paraId="252A7F74" w14:textId="77777777" w:rsidR="00AF60CF" w:rsidRPr="00A03911" w:rsidRDefault="00AF60CF" w:rsidP="00B82D66">
      <w:pPr>
        <w:rPr>
          <w:szCs w:val="28"/>
        </w:rPr>
      </w:pPr>
      <w:r w:rsidRPr="00A03911">
        <w:rPr>
          <w:szCs w:val="28"/>
        </w:rPr>
        <w:t>Проект планировки выполнен с целью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252A7F75" w14:textId="77777777" w:rsidR="00AF60CF" w:rsidRPr="00A03911" w:rsidRDefault="00AF60CF" w:rsidP="00B82D66">
      <w:pPr>
        <w:rPr>
          <w:szCs w:val="28"/>
        </w:rPr>
      </w:pPr>
      <w:r w:rsidRPr="00A03911">
        <w:rPr>
          <w:szCs w:val="28"/>
        </w:rPr>
        <w:t>Проектом планировки территории предусматривается установление кра</w:t>
      </w:r>
      <w:r w:rsidRPr="00A03911">
        <w:rPr>
          <w:szCs w:val="28"/>
        </w:rPr>
        <w:t>с</w:t>
      </w:r>
      <w:r w:rsidRPr="00A03911">
        <w:rPr>
          <w:szCs w:val="28"/>
        </w:rPr>
        <w:t>ных линий.</w:t>
      </w:r>
    </w:p>
    <w:p w14:paraId="252A7F76" w14:textId="77777777" w:rsidR="00AF60CF" w:rsidRPr="00A03911" w:rsidRDefault="00AF60CF" w:rsidP="00B82D66">
      <w:pPr>
        <w:rPr>
          <w:szCs w:val="28"/>
        </w:rPr>
      </w:pPr>
      <w:r w:rsidRPr="00A03911">
        <w:rPr>
          <w:szCs w:val="28"/>
        </w:rPr>
        <w:t>В проекте планировки территории отображены границы планируемых эл</w:t>
      </w:r>
      <w:r w:rsidRPr="00A03911">
        <w:rPr>
          <w:szCs w:val="28"/>
        </w:rPr>
        <w:t>е</w:t>
      </w:r>
      <w:r w:rsidRPr="00A03911">
        <w:rPr>
          <w:szCs w:val="28"/>
        </w:rPr>
        <w:t xml:space="preserve">ментов планировочной структуры: </w:t>
      </w:r>
    </w:p>
    <w:p w14:paraId="252A7F77" w14:textId="77777777" w:rsidR="00AF60CF" w:rsidRPr="00920158" w:rsidRDefault="00AF60CF" w:rsidP="00B82D66">
      <w:pPr>
        <w:rPr>
          <w:szCs w:val="28"/>
        </w:rPr>
      </w:pPr>
      <w:r w:rsidRPr="00920158">
        <w:rPr>
          <w:szCs w:val="28"/>
        </w:rPr>
        <w:lastRenderedPageBreak/>
        <w:t>районы (на планируемой территории формируется планировочная структ</w:t>
      </w:r>
      <w:r w:rsidRPr="00920158">
        <w:rPr>
          <w:szCs w:val="28"/>
        </w:rPr>
        <w:t>у</w:t>
      </w:r>
      <w:r w:rsidRPr="00920158">
        <w:rPr>
          <w:szCs w:val="28"/>
        </w:rPr>
        <w:t>ра, состоящая из пяти планировочных районов 252.01 –</w:t>
      </w:r>
      <w:r w:rsidR="00DA1DBD" w:rsidRPr="00920158">
        <w:rPr>
          <w:szCs w:val="28"/>
        </w:rPr>
        <w:t xml:space="preserve"> </w:t>
      </w:r>
      <w:r w:rsidRPr="00920158">
        <w:rPr>
          <w:szCs w:val="28"/>
        </w:rPr>
        <w:t>252.05);</w:t>
      </w:r>
    </w:p>
    <w:p w14:paraId="252A7F78" w14:textId="77777777" w:rsidR="00920158" w:rsidRPr="00A03911" w:rsidRDefault="00920158" w:rsidP="00920158">
      <w:pPr>
        <w:rPr>
          <w:szCs w:val="28"/>
        </w:rPr>
      </w:pPr>
      <w:r w:rsidRPr="00920158">
        <w:rPr>
          <w:szCs w:val="28"/>
        </w:rPr>
        <w:t>микрорайоны (микрорайоны 252.01.01 – 252.01.04, 252.01.00 в составе ра</w:t>
      </w:r>
      <w:r w:rsidRPr="00920158">
        <w:rPr>
          <w:szCs w:val="28"/>
        </w:rPr>
        <w:t>й</w:t>
      </w:r>
      <w:r w:rsidRPr="00920158">
        <w:rPr>
          <w:szCs w:val="28"/>
        </w:rPr>
        <w:t>она 252.01; микрорайоны 252.02.01 – 252.02.02 в составе района 252.02; микр</w:t>
      </w:r>
      <w:r w:rsidRPr="00920158">
        <w:rPr>
          <w:szCs w:val="28"/>
        </w:rPr>
        <w:t>о</w:t>
      </w:r>
      <w:r w:rsidRPr="00920158">
        <w:rPr>
          <w:szCs w:val="28"/>
        </w:rPr>
        <w:t>районы 252.03.01 – 252.03.02, 252.03.00 в составе района 252.03; микрорайоны 252.04.01, 252.04.00 в составе района 252.04; микрорайоны 252.05.01 – 252.05.02, 252.05.00 в соста</w:t>
      </w:r>
      <w:r>
        <w:rPr>
          <w:szCs w:val="28"/>
        </w:rPr>
        <w:t>ве района 252.05);</w:t>
      </w:r>
    </w:p>
    <w:p w14:paraId="252A7F79" w14:textId="77777777" w:rsidR="00AF60CF" w:rsidRPr="00693C01" w:rsidRDefault="00AF60CF" w:rsidP="00B82D66">
      <w:pPr>
        <w:rPr>
          <w:szCs w:val="28"/>
        </w:rPr>
      </w:pPr>
      <w:r w:rsidRPr="00693C01">
        <w:rPr>
          <w:szCs w:val="28"/>
        </w:rPr>
        <w:t>территории общего пользования (природная зона; парки, скверы, бульвары, иные озелененные территории общего пользования);</w:t>
      </w:r>
    </w:p>
    <w:p w14:paraId="252A7F7A" w14:textId="77777777" w:rsidR="00AF60CF" w:rsidRPr="00A03911" w:rsidRDefault="00AF60CF" w:rsidP="00B82D66">
      <w:pPr>
        <w:rPr>
          <w:szCs w:val="28"/>
        </w:rPr>
      </w:pPr>
      <w:r w:rsidRPr="00693C01">
        <w:rPr>
          <w:szCs w:val="28"/>
        </w:rPr>
        <w:t>улично-дорожная сеть.</w:t>
      </w:r>
    </w:p>
    <w:p w14:paraId="252A7F7B" w14:textId="77777777" w:rsidR="00AF60CF" w:rsidRPr="00A03911" w:rsidRDefault="00AF60CF" w:rsidP="00B82D66">
      <w:r w:rsidRPr="00A03911">
        <w:t>Генеральным планом города Новосибирска предусмотрены следующие направления развития территории:</w:t>
      </w:r>
    </w:p>
    <w:p w14:paraId="252A7F7C" w14:textId="77777777" w:rsidR="00AF60CF" w:rsidRPr="00A03911" w:rsidRDefault="00117FEC" w:rsidP="00B82D66">
      <w:r w:rsidRPr="00A03911">
        <w:t xml:space="preserve">сохранение индивидуальной жилой застройки </w:t>
      </w:r>
      <w:r w:rsidR="00AF60CF" w:rsidRPr="00A03911">
        <w:t>на большей части планиру</w:t>
      </w:r>
      <w:r w:rsidR="00AF60CF" w:rsidRPr="00A03911">
        <w:t>е</w:t>
      </w:r>
      <w:r w:rsidR="00AF60CF" w:rsidRPr="00A03911">
        <w:t>мой территории;</w:t>
      </w:r>
    </w:p>
    <w:p w14:paraId="252A7F7D" w14:textId="77777777" w:rsidR="00AF60CF" w:rsidRPr="00A03911" w:rsidRDefault="00AF60CF" w:rsidP="00B82D66">
      <w:r w:rsidRPr="00A03911">
        <w:t>сохранение объектов производственного и коммунально-складского назн</w:t>
      </w:r>
      <w:r w:rsidRPr="00A03911">
        <w:t>а</w:t>
      </w:r>
      <w:r w:rsidRPr="00A03911">
        <w:t xml:space="preserve">чения; </w:t>
      </w:r>
    </w:p>
    <w:p w14:paraId="252A7F7E" w14:textId="77777777" w:rsidR="00AF60CF" w:rsidRPr="00A03911" w:rsidRDefault="00117FEC" w:rsidP="00B82D66">
      <w:r w:rsidRPr="00A03911">
        <w:t xml:space="preserve">размещение объектов общественно-деловой застройки </w:t>
      </w:r>
      <w:r w:rsidR="00AF60CF" w:rsidRPr="00A03911">
        <w:t>вдоль магистральных улиц общегородского значения.</w:t>
      </w:r>
    </w:p>
    <w:p w14:paraId="252A7F7F" w14:textId="77777777" w:rsidR="00AF60CF" w:rsidRPr="00A03911" w:rsidRDefault="00AF60CF" w:rsidP="00B82D66">
      <w:pPr>
        <w:rPr>
          <w:szCs w:val="28"/>
        </w:rPr>
      </w:pPr>
      <w:r w:rsidRPr="00A03911">
        <w:rPr>
          <w:szCs w:val="28"/>
        </w:rPr>
        <w:t>Проектным решением в основном сохраняется существующая планирово</w:t>
      </w:r>
      <w:r w:rsidRPr="00A03911">
        <w:rPr>
          <w:szCs w:val="28"/>
        </w:rPr>
        <w:t>ч</w:t>
      </w:r>
      <w:r w:rsidRPr="00A03911">
        <w:rPr>
          <w:szCs w:val="28"/>
        </w:rPr>
        <w:t>ная структура, отдельные детали которой приводятся в соответствие с решениями Генерального плана</w:t>
      </w:r>
      <w:r w:rsidR="00DA1DBD" w:rsidRPr="00A03911">
        <w:rPr>
          <w:szCs w:val="28"/>
        </w:rPr>
        <w:t xml:space="preserve"> города Новосибирска</w:t>
      </w:r>
      <w:r w:rsidRPr="00A03911">
        <w:rPr>
          <w:szCs w:val="28"/>
        </w:rPr>
        <w:t>. Функциональное зонирование прин</w:t>
      </w:r>
      <w:r w:rsidRPr="00A03911">
        <w:rPr>
          <w:szCs w:val="28"/>
        </w:rPr>
        <w:t>и</w:t>
      </w:r>
      <w:r w:rsidRPr="00A03911">
        <w:rPr>
          <w:szCs w:val="28"/>
        </w:rPr>
        <w:t>мается в соответствии с Генеральным планом</w:t>
      </w:r>
      <w:r w:rsidR="00DA1DBD" w:rsidRPr="00A03911">
        <w:rPr>
          <w:szCs w:val="28"/>
        </w:rPr>
        <w:t xml:space="preserve"> города Новосибирска</w:t>
      </w:r>
      <w:r w:rsidRPr="00A03911">
        <w:rPr>
          <w:szCs w:val="28"/>
        </w:rPr>
        <w:t>.</w:t>
      </w:r>
    </w:p>
    <w:p w14:paraId="252A7F80" w14:textId="77777777" w:rsidR="00AF60CF" w:rsidRPr="00A03911" w:rsidRDefault="00AF60CF" w:rsidP="00B82D66">
      <w:r w:rsidRPr="00A03911">
        <w:t>Генеральным планом города Новосибирска предусмотрено замещение с</w:t>
      </w:r>
      <w:r w:rsidRPr="00A03911">
        <w:t>у</w:t>
      </w:r>
      <w:r w:rsidRPr="00A03911">
        <w:t xml:space="preserve">ществующих объектов ведения садоводства и огородничества многоквартирной жилой и общественной застройкой. Планируется дальнейшее развитие </w:t>
      </w:r>
      <w:r w:rsidRPr="00A03911">
        <w:rPr>
          <w:szCs w:val="28"/>
        </w:rPr>
        <w:t>микрора</w:t>
      </w:r>
      <w:r w:rsidRPr="00A03911">
        <w:rPr>
          <w:szCs w:val="28"/>
        </w:rPr>
        <w:t>й</w:t>
      </w:r>
      <w:r w:rsidRPr="00A03911">
        <w:rPr>
          <w:szCs w:val="28"/>
        </w:rPr>
        <w:t>она</w:t>
      </w:r>
      <w:r w:rsidRPr="00A03911">
        <w:t xml:space="preserve"> </w:t>
      </w:r>
      <w:r w:rsidRPr="00A03911">
        <w:rPr>
          <w:szCs w:val="28"/>
        </w:rPr>
        <w:t xml:space="preserve">Плющихинский: </w:t>
      </w:r>
      <w:r w:rsidRPr="00A03911">
        <w:t>застройка свободных территорий многоквартирными жил</w:t>
      </w:r>
      <w:r w:rsidRPr="00A03911">
        <w:t>ы</w:t>
      </w:r>
      <w:r w:rsidRPr="00A03911">
        <w:t>ми домами, развитие объектов коммунально-складской, инженерной и общ</w:t>
      </w:r>
      <w:r w:rsidRPr="00A03911">
        <w:t>е</w:t>
      </w:r>
      <w:r w:rsidRPr="00A03911">
        <w:t xml:space="preserve">ственно-деловой застройки, спортивно-оздоровительной инфраструктуры. </w:t>
      </w:r>
    </w:p>
    <w:p w14:paraId="252A7F81" w14:textId="77777777" w:rsidR="00AF60CF" w:rsidRPr="00A03911" w:rsidRDefault="00AF60CF" w:rsidP="00B82D66">
      <w:r w:rsidRPr="00A03911">
        <w:t>Проектом планировки предлагается придерживаться следующих принципов и концептуальных подходов при формировании планировочных решений разв</w:t>
      </w:r>
      <w:r w:rsidRPr="00A03911">
        <w:t>и</w:t>
      </w:r>
      <w:r w:rsidRPr="00A03911">
        <w:t>тия планируемой территории:</w:t>
      </w:r>
      <w:r w:rsidR="0052187D" w:rsidRPr="00A03911">
        <w:t xml:space="preserve"> </w:t>
      </w:r>
    </w:p>
    <w:p w14:paraId="252A7F82" w14:textId="77777777" w:rsidR="00AF60CF" w:rsidRPr="00A03911" w:rsidRDefault="00AF60CF" w:rsidP="00B82D66">
      <w:r w:rsidRPr="00A03911">
        <w:t>индивидуальная жилая застройка, расположенная в зоне влияния маг</w:t>
      </w:r>
      <w:r w:rsidRPr="00A03911">
        <w:t>и</w:t>
      </w:r>
      <w:r w:rsidRPr="00A03911">
        <w:t>стральных улиц общегородского значения, планируемых линий массового пасс</w:t>
      </w:r>
      <w:r w:rsidRPr="00A03911">
        <w:t>а</w:t>
      </w:r>
      <w:r w:rsidRPr="00A03911">
        <w:t>жирского транспорта, замеща</w:t>
      </w:r>
      <w:r w:rsidR="00DA1DBD" w:rsidRPr="00A03911">
        <w:t>е</w:t>
      </w:r>
      <w:r w:rsidRPr="00A03911">
        <w:t>тся объектами высокоплотной многоэтажной з</w:t>
      </w:r>
      <w:r w:rsidRPr="00A03911">
        <w:t>а</w:t>
      </w:r>
      <w:r w:rsidRPr="00A03911">
        <w:t>стройки жилого и общественного назначения, а также объектами обслуживания транспортной инфраструктуры;</w:t>
      </w:r>
    </w:p>
    <w:p w14:paraId="252A7F83" w14:textId="77777777" w:rsidR="00AF60CF" w:rsidRPr="00A03911" w:rsidRDefault="00AF60CF" w:rsidP="00B82D66">
      <w:r w:rsidRPr="00A03911">
        <w:t>территории индивидуальной жилой застройки сохраняются;</w:t>
      </w:r>
    </w:p>
    <w:p w14:paraId="252A7F84" w14:textId="77777777" w:rsidR="00AF60CF" w:rsidRPr="00A03911" w:rsidRDefault="00AF60CF" w:rsidP="00B82D66">
      <w:r w:rsidRPr="00A03911">
        <w:t>вдоль основной планировочной оси территории, пролегающей по ул.</w:t>
      </w:r>
      <w:r w:rsidR="00817FAC" w:rsidRPr="00A03911">
        <w:t xml:space="preserve"> </w:t>
      </w:r>
      <w:r w:rsidRPr="00A03911">
        <w:t>Кир</w:t>
      </w:r>
      <w:r w:rsidRPr="00A03911">
        <w:t>о</w:t>
      </w:r>
      <w:r w:rsidRPr="00A03911">
        <w:t>ва, предусматривается размещение общественно-деловых комплексов городского и районного значения;</w:t>
      </w:r>
    </w:p>
    <w:p w14:paraId="252A7F85" w14:textId="77777777" w:rsidR="00AF60CF" w:rsidRPr="00A03911" w:rsidRDefault="00AF60CF" w:rsidP="00B82D66">
      <w:r w:rsidRPr="00A03911">
        <w:t>на территориях, расположенных в долинах реки Плющихи и ее притока</w:t>
      </w:r>
      <w:r w:rsidR="00DC1EF4">
        <w:t>,</w:t>
      </w:r>
      <w:r w:rsidRPr="00A03911">
        <w:t xml:space="preserve"> формируются территории рекреационного использования;</w:t>
      </w:r>
    </w:p>
    <w:p w14:paraId="252A7F86" w14:textId="77777777" w:rsidR="00AF60CF" w:rsidRPr="00A03911" w:rsidRDefault="00AF60CF" w:rsidP="00B82D66">
      <w:r w:rsidRPr="00A03911">
        <w:t>на планируемой территории формируется система пешеходных путей и бульваров с велосипедными дорожками в направлении основных транспортных узлов и объектов массового посещения (ста</w:t>
      </w:r>
      <w:r w:rsidR="00DA1DBD" w:rsidRPr="00A03911">
        <w:t>нции метрополитена, остановочные</w:t>
      </w:r>
      <w:r w:rsidRPr="00A03911">
        <w:t xml:space="preserve"> платформ</w:t>
      </w:r>
      <w:r w:rsidR="00DA1DBD" w:rsidRPr="00A03911">
        <w:t>ы</w:t>
      </w:r>
      <w:r w:rsidRPr="00A03911">
        <w:t xml:space="preserve"> трамвая, рекреационны</w:t>
      </w:r>
      <w:r w:rsidR="00DA1DBD" w:rsidRPr="00A03911">
        <w:t>е</w:t>
      </w:r>
      <w:r w:rsidRPr="00A03911">
        <w:t xml:space="preserve"> территори</w:t>
      </w:r>
      <w:r w:rsidR="00DA1DBD" w:rsidRPr="00A03911">
        <w:t>и</w:t>
      </w:r>
      <w:r w:rsidRPr="00A03911">
        <w:t>, спортивны</w:t>
      </w:r>
      <w:r w:rsidR="00DA1DBD" w:rsidRPr="00A03911">
        <w:t>е</w:t>
      </w:r>
      <w:r w:rsidRPr="00A03911">
        <w:t xml:space="preserve"> объект</w:t>
      </w:r>
      <w:r w:rsidR="00DA1DBD" w:rsidRPr="00A03911">
        <w:t>ы</w:t>
      </w:r>
      <w:r w:rsidRPr="00A03911">
        <w:t xml:space="preserve"> и др.).</w:t>
      </w:r>
    </w:p>
    <w:p w14:paraId="252A7F87" w14:textId="77777777" w:rsidR="00AF60CF" w:rsidRPr="00A03911" w:rsidRDefault="00DC1EF4" w:rsidP="00B82D66">
      <w:r>
        <w:lastRenderedPageBreak/>
        <w:t>Р</w:t>
      </w:r>
      <w:r w:rsidRPr="00A03911">
        <w:t xml:space="preserve">азвитие планируемой территории </w:t>
      </w:r>
      <w:r w:rsidR="00AF60CF" w:rsidRPr="00A03911">
        <w:t xml:space="preserve">предусмотрено с использованием </w:t>
      </w:r>
      <w:r>
        <w:t>ее</w:t>
      </w:r>
      <w:r w:rsidR="00AF60CF" w:rsidRPr="00A03911">
        <w:t xml:space="preserve"> о</w:t>
      </w:r>
      <w:r w:rsidR="00AF60CF" w:rsidRPr="00A03911">
        <w:t>с</w:t>
      </w:r>
      <w:r w:rsidR="00AF60CF" w:rsidRPr="00A03911">
        <w:t>новных планировочных осей:</w:t>
      </w:r>
    </w:p>
    <w:p w14:paraId="252A7F88" w14:textId="77777777" w:rsidR="00AF60CF" w:rsidRPr="00A03911" w:rsidRDefault="00AF60CF" w:rsidP="00B82D66">
      <w:r w:rsidRPr="00A03911">
        <w:t>пространственной оси территории, расположенной вдоль ул. Кирова</w:t>
      </w:r>
      <w:r w:rsidR="00DA1DBD" w:rsidRPr="00A03911">
        <w:t>,</w:t>
      </w:r>
      <w:r w:rsidRPr="00A03911">
        <w:t xml:space="preserve"> с ра</w:t>
      </w:r>
      <w:r w:rsidRPr="00A03911">
        <w:t>з</w:t>
      </w:r>
      <w:r w:rsidRPr="00A03911">
        <w:t xml:space="preserve">мещением здесь объектов общественной </w:t>
      </w:r>
      <w:r w:rsidR="00DA1DBD" w:rsidRPr="00A03911">
        <w:t xml:space="preserve">застройки городского значения – </w:t>
      </w:r>
      <w:r w:rsidRPr="00A03911">
        <w:t>общ</w:t>
      </w:r>
      <w:r w:rsidRPr="00A03911">
        <w:t>е</w:t>
      </w:r>
      <w:r w:rsidRPr="00A03911">
        <w:t>ственного центра района;</w:t>
      </w:r>
    </w:p>
    <w:p w14:paraId="252A7F89" w14:textId="77777777" w:rsidR="00AF60CF" w:rsidRPr="00A03911" w:rsidRDefault="00AF60CF" w:rsidP="00B82D66">
      <w:r w:rsidRPr="00A03911">
        <w:t>пространственной оси, расположенной по ул. Автогенн</w:t>
      </w:r>
      <w:r w:rsidR="00DA1DBD" w:rsidRPr="00A03911">
        <w:t>ой</w:t>
      </w:r>
      <w:r w:rsidRPr="00A03911">
        <w:t xml:space="preserve"> – вдоль планир</w:t>
      </w:r>
      <w:r w:rsidRPr="00A03911">
        <w:t>у</w:t>
      </w:r>
      <w:r w:rsidRPr="00A03911">
        <w:t>емой магистральной улицы общегородского значения;</w:t>
      </w:r>
    </w:p>
    <w:p w14:paraId="252A7F8A" w14:textId="77777777" w:rsidR="00AF60CF" w:rsidRPr="00A03911" w:rsidRDefault="00AF60CF" w:rsidP="00B82D66">
      <w:r w:rsidRPr="00A03911">
        <w:t>рекреационной оси планировочного района, расположенной вдоль благ</w:t>
      </w:r>
      <w:r w:rsidRPr="00A03911">
        <w:t>о</w:t>
      </w:r>
      <w:r w:rsidRPr="00A03911">
        <w:t>устраиваемых долин реки Плющихи и ее притока.</w:t>
      </w:r>
    </w:p>
    <w:p w14:paraId="252A7F8B" w14:textId="77777777" w:rsidR="00AF60CF" w:rsidRPr="00A03911" w:rsidRDefault="00AF60CF" w:rsidP="00B82D66">
      <w:r w:rsidRPr="00A03911">
        <w:t>Пространственная организация планируемой территории формируется с и</w:t>
      </w:r>
      <w:r w:rsidRPr="00A03911">
        <w:t>с</w:t>
      </w:r>
      <w:r w:rsidRPr="00A03911">
        <w:t xml:space="preserve">пользованием прямоугольной сетки жилых кварталов, кварталов общественного назначения, а также развитой сети пешеходных тротуаров. </w:t>
      </w:r>
    </w:p>
    <w:p w14:paraId="252A7F8C" w14:textId="77777777" w:rsidR="00AF60CF" w:rsidRPr="00A03911" w:rsidRDefault="00AF60CF" w:rsidP="00B82D66">
      <w:r w:rsidRPr="00A03911">
        <w:t>На большей части планируемой территории размещаются кварталы индив</w:t>
      </w:r>
      <w:r w:rsidRPr="00A03911">
        <w:t>и</w:t>
      </w:r>
      <w:r w:rsidRPr="00A03911">
        <w:t xml:space="preserve">дуальной жилой застройки и застройки жилыми домами смешанной этажности. </w:t>
      </w:r>
    </w:p>
    <w:p w14:paraId="252A7F8D" w14:textId="77777777" w:rsidR="0013792D" w:rsidRPr="00A03911" w:rsidRDefault="0013792D" w:rsidP="00B82D66">
      <w:r w:rsidRPr="00A03911">
        <w:t>Объекты социальной инфраструктуры могут быть представлены как объе</w:t>
      </w:r>
      <w:r w:rsidRPr="00A03911">
        <w:t>к</w:t>
      </w:r>
      <w:r w:rsidRPr="00A03911">
        <w:t>тами</w:t>
      </w:r>
      <w:r w:rsidR="00AF65A9" w:rsidRPr="00A03911">
        <w:t xml:space="preserve"> федерального, регионального и местного значения</w:t>
      </w:r>
      <w:r w:rsidRPr="00A03911">
        <w:t>, так и коммерческими объектами, которыми может пользоваться неограниченный круг лиц.</w:t>
      </w:r>
    </w:p>
    <w:p w14:paraId="252A7F8E" w14:textId="77777777" w:rsidR="00AF60CF" w:rsidRPr="00A03911" w:rsidRDefault="00AF60CF" w:rsidP="00B82D66">
      <w:pPr>
        <w:widowControl w:val="0"/>
        <w:autoSpaceDN w:val="0"/>
        <w:textAlignment w:val="baseline"/>
        <w:rPr>
          <w:szCs w:val="28"/>
        </w:rPr>
      </w:pPr>
      <w:r w:rsidRPr="00A03911">
        <w:rPr>
          <w:szCs w:val="28"/>
        </w:rPr>
        <w:t>Проектом планировки устанавливаются зоны планируемого размещения объектов капитального строительства, включая территории отдельных объектов социально-культурного, коммунально-бытового назначения. В зонах с уже сущ</w:t>
      </w:r>
      <w:r w:rsidRPr="00A03911">
        <w:rPr>
          <w:szCs w:val="28"/>
        </w:rPr>
        <w:t>е</w:t>
      </w:r>
      <w:r w:rsidRPr="00A03911">
        <w:rPr>
          <w:szCs w:val="28"/>
        </w:rPr>
        <w:t>ствующими объектами предусматривается возможность дальнейшего развития планируемой территории с размещением новых объектов капитального стро</w:t>
      </w:r>
      <w:r w:rsidRPr="00A03911">
        <w:rPr>
          <w:szCs w:val="28"/>
        </w:rPr>
        <w:t>и</w:t>
      </w:r>
      <w:r w:rsidRPr="00A03911">
        <w:rPr>
          <w:szCs w:val="28"/>
        </w:rPr>
        <w:t>тельства соответствующего назначения.</w:t>
      </w:r>
    </w:p>
    <w:p w14:paraId="252A7F8F" w14:textId="53BD841D" w:rsidR="00DF16C4" w:rsidRPr="00044EAB" w:rsidRDefault="00DF16C4" w:rsidP="00B82D66">
      <w:pPr>
        <w:spacing w:line="240" w:lineRule="atLeast"/>
        <w:rPr>
          <w:szCs w:val="28"/>
        </w:rPr>
      </w:pPr>
      <w:r w:rsidRPr="00044EAB">
        <w:rPr>
          <w:szCs w:val="28"/>
        </w:rPr>
        <w:t>Строительство многоквартирных жилых домов возможно при условии их обеспечения объектами дошкольного, начального общего, основного общего и среднего общего образования и иными объектами социальной, транспортной, коммунальной инфраструктуры</w:t>
      </w:r>
      <w:r w:rsidR="00F21EA0">
        <w:rPr>
          <w:szCs w:val="28"/>
        </w:rPr>
        <w:t>,</w:t>
      </w:r>
      <w:r w:rsidRPr="00044EAB">
        <w:rPr>
          <w:szCs w:val="28"/>
        </w:rPr>
        <w:t xml:space="preserve"> необходимы</w:t>
      </w:r>
      <w:r w:rsidR="00F21EA0">
        <w:rPr>
          <w:szCs w:val="28"/>
        </w:rPr>
        <w:t>ми</w:t>
      </w:r>
      <w:r w:rsidRPr="00044EAB">
        <w:rPr>
          <w:szCs w:val="28"/>
        </w:rPr>
        <w:t xml:space="preserve"> в целях решения вопросов мес</w:t>
      </w:r>
      <w:r w:rsidRPr="00044EAB">
        <w:rPr>
          <w:szCs w:val="28"/>
        </w:rPr>
        <w:t>т</w:t>
      </w:r>
      <w:r w:rsidRPr="00044EAB">
        <w:rPr>
          <w:szCs w:val="28"/>
        </w:rPr>
        <w:t>ного значения.</w:t>
      </w:r>
    </w:p>
    <w:p w14:paraId="252A7F90" w14:textId="77777777" w:rsidR="001E6646" w:rsidRPr="00044EAB" w:rsidRDefault="001E6646" w:rsidP="001E6646">
      <w:pPr>
        <w:spacing w:line="240" w:lineRule="atLeast"/>
        <w:ind w:firstLine="708"/>
        <w:rPr>
          <w:szCs w:val="28"/>
        </w:rPr>
      </w:pPr>
      <w:r w:rsidRPr="00044EAB">
        <w:rPr>
          <w:szCs w:val="28"/>
        </w:rPr>
        <w:t>В зависимости от максимальных расчетных объемов планируемого жили</w:t>
      </w:r>
      <w:r w:rsidRPr="00044EAB">
        <w:rPr>
          <w:szCs w:val="28"/>
        </w:rPr>
        <w:t>щ</w:t>
      </w:r>
      <w:r w:rsidRPr="00044EAB">
        <w:rPr>
          <w:szCs w:val="28"/>
        </w:rPr>
        <w:t>ного строительства и предполагаемой социальной нагрузки на планируемую к з</w:t>
      </w:r>
      <w:r w:rsidRPr="00044EAB">
        <w:rPr>
          <w:szCs w:val="28"/>
        </w:rPr>
        <w:t>а</w:t>
      </w:r>
      <w:r w:rsidRPr="00044EAB">
        <w:rPr>
          <w:szCs w:val="28"/>
        </w:rPr>
        <w:t>стройке территорию на момент принятия решения о выдаче разрешения на стро</w:t>
      </w:r>
      <w:r w:rsidRPr="00044EAB">
        <w:rPr>
          <w:szCs w:val="28"/>
        </w:rPr>
        <w:t>и</w:t>
      </w:r>
      <w:r w:rsidRPr="00044EAB">
        <w:rPr>
          <w:szCs w:val="28"/>
        </w:rPr>
        <w:t>тельство должно быть выполнено одно или несколько из следующих условий (этапов), необходимых для обеспечения такой территории муниципальными об</w:t>
      </w:r>
      <w:r w:rsidRPr="00044EAB">
        <w:rPr>
          <w:szCs w:val="28"/>
        </w:rPr>
        <w:t>ъ</w:t>
      </w:r>
      <w:r w:rsidRPr="00044EAB">
        <w:rPr>
          <w:szCs w:val="28"/>
        </w:rPr>
        <w:t>ектами социальной инфраструктуры, определ</w:t>
      </w:r>
      <w:r w:rsidR="00E022B0" w:rsidRPr="00044EAB">
        <w:rPr>
          <w:szCs w:val="28"/>
        </w:rPr>
        <w:t>е</w:t>
      </w:r>
      <w:r w:rsidRPr="00044EAB">
        <w:rPr>
          <w:szCs w:val="28"/>
        </w:rPr>
        <w:t>нных в приложении 3:</w:t>
      </w:r>
    </w:p>
    <w:p w14:paraId="252A7F91" w14:textId="77777777" w:rsidR="001E6646" w:rsidRPr="00044EAB" w:rsidRDefault="001E6646" w:rsidP="001E6646">
      <w:pPr>
        <w:spacing w:line="240" w:lineRule="atLeast"/>
        <w:ind w:firstLine="708"/>
        <w:rPr>
          <w:szCs w:val="28"/>
        </w:rPr>
      </w:pPr>
      <w:r w:rsidRPr="00044EAB">
        <w:rPr>
          <w:szCs w:val="28"/>
        </w:rPr>
        <w:t>наличие в муниципальной собственности земельных участков под размещ</w:t>
      </w:r>
      <w:r w:rsidRPr="00044EAB">
        <w:rPr>
          <w:szCs w:val="28"/>
        </w:rPr>
        <w:t>е</w:t>
      </w:r>
      <w:r w:rsidRPr="00044EAB">
        <w:rPr>
          <w:szCs w:val="28"/>
        </w:rPr>
        <w:t>ние объектов дошкольного, начального общего, основного общего и среднего о</w:t>
      </w:r>
      <w:r w:rsidRPr="00044EAB">
        <w:rPr>
          <w:szCs w:val="28"/>
        </w:rPr>
        <w:t>б</w:t>
      </w:r>
      <w:r w:rsidRPr="00044EAB">
        <w:rPr>
          <w:szCs w:val="28"/>
        </w:rPr>
        <w:t>щего образования;</w:t>
      </w:r>
    </w:p>
    <w:p w14:paraId="252A7F92" w14:textId="77777777" w:rsidR="001E6646" w:rsidRPr="00044EAB" w:rsidRDefault="001E6646" w:rsidP="001E6646">
      <w:pPr>
        <w:spacing w:line="240" w:lineRule="atLeast"/>
        <w:ind w:firstLine="708"/>
        <w:rPr>
          <w:szCs w:val="28"/>
        </w:rPr>
      </w:pPr>
      <w:r w:rsidRPr="00044EAB">
        <w:rPr>
          <w:szCs w:val="28"/>
        </w:rPr>
        <w:t>наличие действующего разрешения на строительство и осуществление строительно-монтажных работ объектов дошкольного, начального общего, осно</w:t>
      </w:r>
      <w:r w:rsidRPr="00044EAB">
        <w:rPr>
          <w:szCs w:val="28"/>
        </w:rPr>
        <w:t>в</w:t>
      </w:r>
      <w:r w:rsidRPr="00044EAB">
        <w:rPr>
          <w:szCs w:val="28"/>
        </w:rPr>
        <w:t>ного общего и среднего общего образования;</w:t>
      </w:r>
    </w:p>
    <w:p w14:paraId="252A7F93" w14:textId="77777777" w:rsidR="001E6646" w:rsidRPr="00044EAB" w:rsidRDefault="001E6646" w:rsidP="001E6646">
      <w:pPr>
        <w:spacing w:line="240" w:lineRule="atLeast"/>
        <w:ind w:firstLine="708"/>
        <w:rPr>
          <w:szCs w:val="28"/>
        </w:rPr>
      </w:pPr>
      <w:r w:rsidRPr="00044EAB">
        <w:rPr>
          <w:szCs w:val="28"/>
        </w:rPr>
        <w:t>наличие заключенного с органом власти концессионного соглашения, гос</w:t>
      </w:r>
      <w:r w:rsidRPr="00044EAB">
        <w:rPr>
          <w:szCs w:val="28"/>
        </w:rPr>
        <w:t>у</w:t>
      </w:r>
      <w:r w:rsidRPr="00044EAB">
        <w:rPr>
          <w:szCs w:val="28"/>
        </w:rPr>
        <w:t>дарственно-частного партнерства, иного заключенного в соответствии с требов</w:t>
      </w:r>
      <w:r w:rsidRPr="00044EAB">
        <w:rPr>
          <w:szCs w:val="28"/>
        </w:rPr>
        <w:t>а</w:t>
      </w:r>
      <w:r w:rsidRPr="00044EAB">
        <w:rPr>
          <w:szCs w:val="28"/>
        </w:rPr>
        <w:t>ниями законодательства договора на строительство и ввод в эксплуатацию объе</w:t>
      </w:r>
      <w:r w:rsidRPr="00044EAB">
        <w:rPr>
          <w:szCs w:val="28"/>
        </w:rPr>
        <w:t>к</w:t>
      </w:r>
      <w:r w:rsidRPr="00044EAB">
        <w:rPr>
          <w:szCs w:val="28"/>
        </w:rPr>
        <w:t>тов социальной инфраструктуры.</w:t>
      </w:r>
    </w:p>
    <w:p w14:paraId="252A7F94" w14:textId="77777777" w:rsidR="00AF60CF" w:rsidRPr="00044EAB" w:rsidRDefault="00AF60CF" w:rsidP="00B82D66">
      <w:pPr>
        <w:widowControl w:val="0"/>
        <w:autoSpaceDN w:val="0"/>
        <w:textAlignment w:val="baseline"/>
        <w:rPr>
          <w:szCs w:val="28"/>
        </w:rPr>
      </w:pPr>
      <w:r w:rsidRPr="00044EAB">
        <w:rPr>
          <w:szCs w:val="28"/>
        </w:rPr>
        <w:t>Проектом планировки выделены следующие границы зон планируемого размещения объектов капитального строительства:</w:t>
      </w:r>
    </w:p>
    <w:p w14:paraId="252A7F95" w14:textId="77777777" w:rsidR="00AF60CF" w:rsidRPr="00044EAB" w:rsidRDefault="00DC3652" w:rsidP="00B82D66">
      <w:pPr>
        <w:rPr>
          <w:szCs w:val="28"/>
        </w:rPr>
      </w:pPr>
      <w:r w:rsidRPr="00044EAB">
        <w:rPr>
          <w:szCs w:val="28"/>
        </w:rPr>
        <w:lastRenderedPageBreak/>
        <w:t>зона застройки объектами делового, общественного и коммерческого назн</w:t>
      </w:r>
      <w:r w:rsidRPr="00044EAB">
        <w:rPr>
          <w:szCs w:val="28"/>
        </w:rPr>
        <w:t>а</w:t>
      </w:r>
      <w:r w:rsidRPr="00044EAB">
        <w:rPr>
          <w:szCs w:val="28"/>
        </w:rPr>
        <w:t>чения, в том числе многоквартирными жилыми домами</w:t>
      </w:r>
      <w:r w:rsidR="00AF60CF" w:rsidRPr="00044EAB">
        <w:rPr>
          <w:szCs w:val="28"/>
        </w:rPr>
        <w:t>;</w:t>
      </w:r>
    </w:p>
    <w:p w14:paraId="252A7F96" w14:textId="77777777" w:rsidR="00AF60CF" w:rsidRPr="00044EAB" w:rsidRDefault="00AF60CF" w:rsidP="00B82D66">
      <w:pPr>
        <w:rPr>
          <w:szCs w:val="28"/>
        </w:rPr>
      </w:pPr>
      <w:r w:rsidRPr="00044EAB">
        <w:rPr>
          <w:szCs w:val="28"/>
        </w:rPr>
        <w:t>зона специализированной средне- и многоэтажной общественной застройки;</w:t>
      </w:r>
    </w:p>
    <w:p w14:paraId="252A7F97" w14:textId="77777777" w:rsidR="00AF60CF" w:rsidRPr="00044EAB" w:rsidRDefault="00AF60CF" w:rsidP="00B82D66">
      <w:pPr>
        <w:rPr>
          <w:szCs w:val="28"/>
        </w:rPr>
      </w:pPr>
      <w:r w:rsidRPr="00044EAB">
        <w:rPr>
          <w:szCs w:val="28"/>
        </w:rPr>
        <w:t>зона застройки жилыми домами смешанной этажности;</w:t>
      </w:r>
    </w:p>
    <w:p w14:paraId="252A7F98" w14:textId="77777777" w:rsidR="00AF60CF" w:rsidRPr="00044EAB" w:rsidRDefault="00AF60CF" w:rsidP="00B82D66">
      <w:pPr>
        <w:rPr>
          <w:szCs w:val="28"/>
        </w:rPr>
      </w:pPr>
      <w:r w:rsidRPr="00044EAB">
        <w:rPr>
          <w:szCs w:val="28"/>
        </w:rPr>
        <w:t>зона застройки многоэтажными жилыми домами (9</w:t>
      </w:r>
      <w:r w:rsidR="00DA1DBD" w:rsidRPr="00044EAB">
        <w:rPr>
          <w:szCs w:val="28"/>
        </w:rPr>
        <w:t xml:space="preserve"> </w:t>
      </w:r>
      <w:r w:rsidRPr="00044EAB">
        <w:rPr>
          <w:szCs w:val="28"/>
        </w:rPr>
        <w:t>–</w:t>
      </w:r>
      <w:r w:rsidR="00DA1DBD" w:rsidRPr="00044EAB">
        <w:rPr>
          <w:szCs w:val="28"/>
        </w:rPr>
        <w:t xml:space="preserve"> </w:t>
      </w:r>
      <w:r w:rsidRPr="00044EAB">
        <w:rPr>
          <w:szCs w:val="28"/>
        </w:rPr>
        <w:t>13 этажей);</w:t>
      </w:r>
    </w:p>
    <w:p w14:paraId="252A7F99" w14:textId="77777777" w:rsidR="00AF60CF" w:rsidRPr="00044EAB" w:rsidRDefault="00AF60CF" w:rsidP="00B82D66">
      <w:pPr>
        <w:rPr>
          <w:szCs w:val="28"/>
        </w:rPr>
      </w:pPr>
      <w:r w:rsidRPr="00044EAB">
        <w:rPr>
          <w:szCs w:val="28"/>
        </w:rPr>
        <w:t>зона индивидуальной жилой застройки;</w:t>
      </w:r>
    </w:p>
    <w:p w14:paraId="252A7F9A" w14:textId="77777777" w:rsidR="00AF60CF" w:rsidRPr="00044EAB" w:rsidRDefault="00AF60CF" w:rsidP="00B82D66">
      <w:pPr>
        <w:rPr>
          <w:szCs w:val="28"/>
        </w:rPr>
      </w:pPr>
      <w:r w:rsidRPr="00044EAB">
        <w:rPr>
          <w:szCs w:val="28"/>
        </w:rPr>
        <w:t>зона объектов дошкольного, начального общего, основного общего и сре</w:t>
      </w:r>
      <w:r w:rsidRPr="00044EAB">
        <w:rPr>
          <w:szCs w:val="28"/>
        </w:rPr>
        <w:t>д</w:t>
      </w:r>
      <w:r w:rsidRPr="00044EAB">
        <w:rPr>
          <w:szCs w:val="28"/>
        </w:rPr>
        <w:t>него общего образования;</w:t>
      </w:r>
    </w:p>
    <w:p w14:paraId="252A7F9B" w14:textId="77777777" w:rsidR="00AF60CF" w:rsidRPr="00044EAB" w:rsidRDefault="00AF60CF" w:rsidP="00B82D66">
      <w:pPr>
        <w:rPr>
          <w:szCs w:val="28"/>
        </w:rPr>
      </w:pPr>
      <w:r w:rsidRPr="00044EAB">
        <w:rPr>
          <w:szCs w:val="28"/>
        </w:rPr>
        <w:t>зона объектов здравоохранения;</w:t>
      </w:r>
      <w:r w:rsidRPr="00044EAB">
        <w:rPr>
          <w:szCs w:val="28"/>
        </w:rPr>
        <w:tab/>
      </w:r>
    </w:p>
    <w:p w14:paraId="252A7F9C" w14:textId="77777777" w:rsidR="00AF60CF" w:rsidRPr="00044EAB" w:rsidRDefault="00AF60CF" w:rsidP="00B82D66">
      <w:pPr>
        <w:rPr>
          <w:szCs w:val="28"/>
        </w:rPr>
      </w:pPr>
      <w:r w:rsidRPr="00044EAB">
        <w:rPr>
          <w:szCs w:val="28"/>
        </w:rPr>
        <w:t>зона объектов культуры и спорта;</w:t>
      </w:r>
    </w:p>
    <w:p w14:paraId="252A7F9D" w14:textId="77777777" w:rsidR="00AF60CF" w:rsidRPr="00044EAB" w:rsidRDefault="00AF60CF" w:rsidP="00B82D66">
      <w:pPr>
        <w:rPr>
          <w:szCs w:val="28"/>
        </w:rPr>
      </w:pPr>
      <w:r w:rsidRPr="00044EAB">
        <w:rPr>
          <w:szCs w:val="28"/>
        </w:rPr>
        <w:t>зона производственных объектов с различными нормативами воздействия на окружающую среду;</w:t>
      </w:r>
    </w:p>
    <w:p w14:paraId="252A7F9E" w14:textId="77777777" w:rsidR="00AF60CF" w:rsidRPr="00044EAB" w:rsidRDefault="00AF60CF" w:rsidP="00B82D66">
      <w:pPr>
        <w:rPr>
          <w:szCs w:val="28"/>
        </w:rPr>
      </w:pPr>
      <w:r w:rsidRPr="00044EAB">
        <w:rPr>
          <w:szCs w:val="28"/>
        </w:rPr>
        <w:t>зона коммунальных и складских объектов;</w:t>
      </w:r>
    </w:p>
    <w:p w14:paraId="252A7F9F" w14:textId="77777777" w:rsidR="00AF60CF" w:rsidRPr="00044EAB" w:rsidRDefault="00AF60CF" w:rsidP="00B82D66">
      <w:pPr>
        <w:rPr>
          <w:szCs w:val="28"/>
        </w:rPr>
      </w:pPr>
      <w:r w:rsidRPr="00044EAB">
        <w:rPr>
          <w:szCs w:val="28"/>
        </w:rPr>
        <w:t>зона стоянок для легковых автомобилей;</w:t>
      </w:r>
    </w:p>
    <w:p w14:paraId="252A7FA0" w14:textId="77777777" w:rsidR="00AF60CF" w:rsidRPr="00044EAB" w:rsidRDefault="00AF60CF" w:rsidP="00B82D66">
      <w:pPr>
        <w:rPr>
          <w:szCs w:val="28"/>
        </w:rPr>
      </w:pPr>
      <w:r w:rsidRPr="00044EAB">
        <w:rPr>
          <w:szCs w:val="28"/>
        </w:rPr>
        <w:t>зона объектов инженерной инфраструктуры;</w:t>
      </w:r>
    </w:p>
    <w:p w14:paraId="252A7FA1" w14:textId="77777777" w:rsidR="00AF60CF" w:rsidRPr="00044EAB" w:rsidRDefault="00AF60CF" w:rsidP="00B82D66">
      <w:pPr>
        <w:rPr>
          <w:szCs w:val="28"/>
        </w:rPr>
      </w:pPr>
      <w:r w:rsidRPr="00044EAB">
        <w:rPr>
          <w:szCs w:val="28"/>
        </w:rPr>
        <w:t xml:space="preserve">зона сооружений и коммуникаций железнодорожного транспорта;  </w:t>
      </w:r>
    </w:p>
    <w:p w14:paraId="252A7FA2" w14:textId="77777777" w:rsidR="00AF60CF" w:rsidRPr="00044EAB" w:rsidRDefault="00AF60CF" w:rsidP="00B82D66">
      <w:pPr>
        <w:rPr>
          <w:szCs w:val="28"/>
        </w:rPr>
      </w:pPr>
      <w:r w:rsidRPr="00044EAB">
        <w:rPr>
          <w:szCs w:val="28"/>
        </w:rPr>
        <w:t>зона улично-дорожной сети</w:t>
      </w:r>
      <w:r w:rsidR="008547F2" w:rsidRPr="00044EAB">
        <w:rPr>
          <w:szCs w:val="28"/>
        </w:rPr>
        <w:t>;</w:t>
      </w:r>
    </w:p>
    <w:p w14:paraId="252A7FA3" w14:textId="77777777" w:rsidR="008547F2" w:rsidRPr="00044EAB" w:rsidRDefault="008547F2" w:rsidP="00B82D66">
      <w:pPr>
        <w:rPr>
          <w:szCs w:val="28"/>
        </w:rPr>
      </w:pPr>
      <w:r w:rsidRPr="00044EAB">
        <w:rPr>
          <w:szCs w:val="28"/>
        </w:rPr>
        <w:t>зона перспективной улично-дорожной сети.</w:t>
      </w:r>
    </w:p>
    <w:p w14:paraId="252A7FA4" w14:textId="77777777" w:rsidR="00AF60CF" w:rsidRPr="00044EAB" w:rsidRDefault="00AF60CF" w:rsidP="00B82D66">
      <w:pPr>
        <w:rPr>
          <w:szCs w:val="28"/>
        </w:rPr>
      </w:pPr>
      <w:r w:rsidRPr="00044EAB">
        <w:rPr>
          <w:szCs w:val="28"/>
        </w:rPr>
        <w:t>Также в границах проекта планировки выделены территории общего пол</w:t>
      </w:r>
      <w:r w:rsidRPr="00044EAB">
        <w:rPr>
          <w:szCs w:val="28"/>
        </w:rPr>
        <w:t>ь</w:t>
      </w:r>
      <w:r w:rsidRPr="00044EAB">
        <w:rPr>
          <w:szCs w:val="28"/>
        </w:rPr>
        <w:t>зования: природная зона</w:t>
      </w:r>
      <w:r w:rsidR="00DA1DBD" w:rsidRPr="00044EAB">
        <w:rPr>
          <w:szCs w:val="28"/>
        </w:rPr>
        <w:t>,</w:t>
      </w:r>
      <w:r w:rsidRPr="00044EAB">
        <w:rPr>
          <w:szCs w:val="28"/>
        </w:rPr>
        <w:t xml:space="preserve"> парки</w:t>
      </w:r>
      <w:r w:rsidR="00DA1DBD" w:rsidRPr="00044EAB">
        <w:rPr>
          <w:szCs w:val="28"/>
        </w:rPr>
        <w:t>,</w:t>
      </w:r>
      <w:r w:rsidRPr="00044EAB">
        <w:rPr>
          <w:szCs w:val="28"/>
        </w:rPr>
        <w:t xml:space="preserve"> скверы, бульвар</w:t>
      </w:r>
      <w:r w:rsidR="00C47223" w:rsidRPr="00044EAB">
        <w:rPr>
          <w:szCs w:val="28"/>
        </w:rPr>
        <w:t>ы</w:t>
      </w:r>
      <w:r w:rsidRPr="00044EAB">
        <w:rPr>
          <w:szCs w:val="28"/>
        </w:rPr>
        <w:t>, иные озелененные территории общего пользования.</w:t>
      </w:r>
    </w:p>
    <w:p w14:paraId="252A7FA5" w14:textId="77777777" w:rsidR="00DF16C4" w:rsidRPr="00044EAB" w:rsidRDefault="00DF16C4" w:rsidP="00B82D66">
      <w:pPr>
        <w:spacing w:line="240" w:lineRule="atLeast"/>
        <w:rPr>
          <w:szCs w:val="28"/>
        </w:rPr>
      </w:pPr>
      <w:r w:rsidRPr="00044EAB">
        <w:rPr>
          <w:szCs w:val="28"/>
        </w:rPr>
        <w:t>В проекте планировки на территории жилой застройки допускается разм</w:t>
      </w:r>
      <w:r w:rsidRPr="00044EAB">
        <w:rPr>
          <w:szCs w:val="28"/>
        </w:rPr>
        <w:t>е</w:t>
      </w:r>
      <w:r w:rsidRPr="00044EAB">
        <w:rPr>
          <w:szCs w:val="28"/>
        </w:rPr>
        <w:t>щение объектов инфраструктуры, необходимых для обеспечения комфортного проживания граждан.</w:t>
      </w:r>
    </w:p>
    <w:p w14:paraId="252A7FA6" w14:textId="77777777" w:rsidR="00DF16C4" w:rsidRPr="00044EAB" w:rsidRDefault="00DF16C4" w:rsidP="00B82D66">
      <w:pPr>
        <w:rPr>
          <w:szCs w:val="28"/>
        </w:rPr>
      </w:pPr>
    </w:p>
    <w:p w14:paraId="252A7FA7" w14:textId="77777777" w:rsidR="00DF16C4" w:rsidRPr="00044EAB" w:rsidRDefault="00DF16C4" w:rsidP="00B82D66">
      <w:pPr>
        <w:spacing w:line="240" w:lineRule="atLeast"/>
        <w:ind w:firstLine="0"/>
        <w:jc w:val="center"/>
        <w:rPr>
          <w:b/>
          <w:szCs w:val="28"/>
        </w:rPr>
      </w:pPr>
      <w:r w:rsidRPr="00044EAB">
        <w:rPr>
          <w:b/>
          <w:szCs w:val="28"/>
        </w:rPr>
        <w:t>2.1.1</w:t>
      </w:r>
      <w:r w:rsidR="0091134F" w:rsidRPr="00044EAB">
        <w:rPr>
          <w:b/>
          <w:szCs w:val="28"/>
        </w:rPr>
        <w:t>.</w:t>
      </w:r>
      <w:r w:rsidRPr="00044EAB">
        <w:rPr>
          <w:b/>
          <w:szCs w:val="28"/>
        </w:rPr>
        <w:t xml:space="preserve"> Объемно-пространственные характеристики планируемого развития территории внешнего облика объектов капитального строительства</w:t>
      </w:r>
    </w:p>
    <w:p w14:paraId="252A7FA8" w14:textId="77777777" w:rsidR="00DF16C4" w:rsidRPr="00044EAB" w:rsidRDefault="00DF16C4" w:rsidP="00B82D66">
      <w:pPr>
        <w:spacing w:line="240" w:lineRule="atLeast"/>
        <w:jc w:val="center"/>
        <w:rPr>
          <w:b/>
          <w:szCs w:val="28"/>
        </w:rPr>
      </w:pPr>
    </w:p>
    <w:p w14:paraId="252A7FA9" w14:textId="77777777" w:rsidR="00DF16C4" w:rsidRPr="00044EAB" w:rsidRDefault="00DF16C4" w:rsidP="00B82D66">
      <w:pPr>
        <w:spacing w:line="240" w:lineRule="atLeast"/>
        <w:rPr>
          <w:szCs w:val="28"/>
        </w:rPr>
      </w:pPr>
      <w:r w:rsidRPr="00044EAB">
        <w:rPr>
          <w:szCs w:val="28"/>
        </w:rPr>
        <w:t>В границах проектируемой территории необходимо обеспечить формиров</w:t>
      </w:r>
      <w:r w:rsidRPr="00044EAB">
        <w:rPr>
          <w:szCs w:val="28"/>
        </w:rPr>
        <w:t>а</w:t>
      </w:r>
      <w:r w:rsidRPr="00044EAB">
        <w:rPr>
          <w:szCs w:val="28"/>
        </w:rPr>
        <w:t>ние объемно-пространственных решений и архитектурного облика объектов к</w:t>
      </w:r>
      <w:r w:rsidRPr="00044EAB">
        <w:rPr>
          <w:szCs w:val="28"/>
        </w:rPr>
        <w:t>а</w:t>
      </w:r>
      <w:r w:rsidRPr="00044EAB">
        <w:rPr>
          <w:szCs w:val="28"/>
        </w:rPr>
        <w:t>питального строительства с учетом современных архитектурно-художественных тенденций, создающих гармоничные визуальные и качественные параметры ко</w:t>
      </w:r>
      <w:r w:rsidRPr="00044EAB">
        <w:rPr>
          <w:szCs w:val="28"/>
        </w:rPr>
        <w:t>м</w:t>
      </w:r>
      <w:r w:rsidRPr="00044EAB">
        <w:rPr>
          <w:szCs w:val="28"/>
        </w:rPr>
        <w:t>фортной городской среды.</w:t>
      </w:r>
    </w:p>
    <w:p w14:paraId="252A7FAA" w14:textId="1C350D0E" w:rsidR="00A03911" w:rsidRPr="00044EAB" w:rsidRDefault="00DF16C4" w:rsidP="00B82D66">
      <w:pPr>
        <w:spacing w:line="240" w:lineRule="atLeast"/>
        <w:rPr>
          <w:szCs w:val="28"/>
        </w:rPr>
      </w:pPr>
      <w:r w:rsidRPr="00044EAB">
        <w:rPr>
          <w:szCs w:val="28"/>
        </w:rPr>
        <w:t>Капитальная застройка не должна быть монотонной, а сочетать в композ</w:t>
      </w:r>
      <w:r w:rsidRPr="00044EAB">
        <w:rPr>
          <w:szCs w:val="28"/>
        </w:rPr>
        <w:t>и</w:t>
      </w:r>
      <w:r w:rsidRPr="00044EAB">
        <w:rPr>
          <w:szCs w:val="28"/>
        </w:rPr>
        <w:t>ционных решениях различные типы зданий для достижения оптимальной плотн</w:t>
      </w:r>
      <w:r w:rsidRPr="00044EAB">
        <w:rPr>
          <w:szCs w:val="28"/>
        </w:rPr>
        <w:t>о</w:t>
      </w:r>
      <w:r w:rsidRPr="00044EAB">
        <w:rPr>
          <w:szCs w:val="28"/>
        </w:rPr>
        <w:t>сти, требуемого уровня функционального и архитектурного разнообразия. Комп</w:t>
      </w:r>
      <w:r w:rsidRPr="00044EAB">
        <w:rPr>
          <w:szCs w:val="28"/>
        </w:rPr>
        <w:t>о</w:t>
      </w:r>
      <w:r w:rsidRPr="00044EAB">
        <w:rPr>
          <w:szCs w:val="28"/>
        </w:rPr>
        <w:t xml:space="preserve">зиционная структура створа визуального восприятия улиц </w:t>
      </w:r>
      <w:r w:rsidR="00774D20" w:rsidRPr="00044EAB">
        <w:rPr>
          <w:szCs w:val="28"/>
        </w:rPr>
        <w:t>должна исключать</w:t>
      </w:r>
      <w:r w:rsidRPr="00044EAB">
        <w:rPr>
          <w:szCs w:val="28"/>
        </w:rPr>
        <w:t xml:space="preserve"> м</w:t>
      </w:r>
      <w:r w:rsidRPr="00044EAB">
        <w:rPr>
          <w:szCs w:val="28"/>
        </w:rPr>
        <w:t>о</w:t>
      </w:r>
      <w:r w:rsidRPr="00044EAB">
        <w:rPr>
          <w:szCs w:val="28"/>
        </w:rPr>
        <w:t xml:space="preserve">нотонность, непрерывность. Колористические решения фасадов объектов должны учитывать современные тенденции и направления в архитектуре и не </w:t>
      </w:r>
      <w:r w:rsidR="00F21EA0" w:rsidRPr="00044EAB">
        <w:rPr>
          <w:szCs w:val="28"/>
        </w:rPr>
        <w:t xml:space="preserve">должны </w:t>
      </w:r>
      <w:r w:rsidRPr="00044EAB">
        <w:rPr>
          <w:szCs w:val="28"/>
        </w:rPr>
        <w:t>входить в противоречия со сложившимися традициями городской среды. Отделка фасадов объектов должна быть выполнена из современных материалов с высок</w:t>
      </w:r>
      <w:r w:rsidRPr="00044EAB">
        <w:rPr>
          <w:szCs w:val="28"/>
        </w:rPr>
        <w:t>и</w:t>
      </w:r>
      <w:r w:rsidRPr="00044EAB">
        <w:rPr>
          <w:szCs w:val="28"/>
        </w:rPr>
        <w:t>ми декоративными свойствами. Архитектурно-градостроительный облик прое</w:t>
      </w:r>
      <w:r w:rsidRPr="00044EAB">
        <w:rPr>
          <w:szCs w:val="28"/>
        </w:rPr>
        <w:t>к</w:t>
      </w:r>
      <w:r w:rsidRPr="00044EAB">
        <w:rPr>
          <w:szCs w:val="28"/>
        </w:rPr>
        <w:t>тируемых многоквартирных жилых домов подлежит рассмотрению в департаме</w:t>
      </w:r>
      <w:r w:rsidRPr="00044EAB">
        <w:rPr>
          <w:szCs w:val="28"/>
        </w:rPr>
        <w:t>н</w:t>
      </w:r>
      <w:r w:rsidRPr="00044EAB">
        <w:rPr>
          <w:szCs w:val="28"/>
        </w:rPr>
        <w:t xml:space="preserve">те строительства и архитектуры мэрии города Новосибирска. </w:t>
      </w:r>
    </w:p>
    <w:p w14:paraId="252A7FAB" w14:textId="77777777" w:rsidR="00A03911" w:rsidRPr="00044EAB" w:rsidRDefault="00A03911" w:rsidP="00A03911">
      <w:pPr>
        <w:spacing w:line="240" w:lineRule="atLeast"/>
        <w:rPr>
          <w:szCs w:val="28"/>
        </w:rPr>
      </w:pPr>
      <w:r w:rsidRPr="00044EAB">
        <w:rPr>
          <w:szCs w:val="28"/>
        </w:rPr>
        <w:t>Объекты общественно-делового, торгового назначения формируются с а</w:t>
      </w:r>
      <w:r w:rsidRPr="00044EAB">
        <w:rPr>
          <w:szCs w:val="28"/>
        </w:rPr>
        <w:t>р</w:t>
      </w:r>
      <w:r w:rsidRPr="00044EAB">
        <w:rPr>
          <w:szCs w:val="28"/>
        </w:rPr>
        <w:t xml:space="preserve">хитектурными акцентами и организованными входными группами. Фасады и </w:t>
      </w:r>
      <w:r w:rsidRPr="00044EAB">
        <w:rPr>
          <w:szCs w:val="28"/>
        </w:rPr>
        <w:lastRenderedPageBreak/>
        <w:t>входные группы объектов и помещений общественно-делового, торгового назн</w:t>
      </w:r>
      <w:r w:rsidRPr="00044EAB">
        <w:rPr>
          <w:szCs w:val="28"/>
        </w:rPr>
        <w:t>а</w:t>
      </w:r>
      <w:r w:rsidRPr="00044EAB">
        <w:rPr>
          <w:szCs w:val="28"/>
        </w:rPr>
        <w:t>чения должны предусматривать остекление, а также визуальную и планирово</w:t>
      </w:r>
      <w:r w:rsidRPr="00044EAB">
        <w:rPr>
          <w:szCs w:val="28"/>
        </w:rPr>
        <w:t>ч</w:t>
      </w:r>
      <w:r w:rsidRPr="00044EAB">
        <w:rPr>
          <w:szCs w:val="28"/>
        </w:rPr>
        <w:t>ную связь с примыкающими открытыми общественными пространствами и пеш</w:t>
      </w:r>
      <w:r w:rsidRPr="00044EAB">
        <w:rPr>
          <w:szCs w:val="28"/>
        </w:rPr>
        <w:t>е</w:t>
      </w:r>
      <w:r w:rsidRPr="00044EAB">
        <w:rPr>
          <w:szCs w:val="28"/>
        </w:rPr>
        <w:t>ходными зонами.</w:t>
      </w:r>
    </w:p>
    <w:p w14:paraId="252A7FAC" w14:textId="77777777" w:rsidR="00A03911" w:rsidRPr="00044EAB" w:rsidRDefault="00A03911" w:rsidP="00A03911">
      <w:pPr>
        <w:spacing w:line="240" w:lineRule="atLeast"/>
        <w:rPr>
          <w:szCs w:val="28"/>
        </w:rPr>
      </w:pPr>
      <w:r w:rsidRPr="00044EAB">
        <w:rPr>
          <w:szCs w:val="28"/>
        </w:rPr>
        <w:t>В целях формирования архитектурного облика города до выдачи разреш</w:t>
      </w:r>
      <w:r w:rsidRPr="00044EAB">
        <w:rPr>
          <w:szCs w:val="28"/>
        </w:rPr>
        <w:t>е</w:t>
      </w:r>
      <w:r w:rsidRPr="00044EAB">
        <w:rPr>
          <w:szCs w:val="28"/>
        </w:rPr>
        <w:t>ния на строительство в департамент строительства и архитектуры мэрии города Новосибирска предоставляются паспорта фасадов зданий, выполненные в соо</w:t>
      </w:r>
      <w:r w:rsidRPr="00044EAB">
        <w:rPr>
          <w:szCs w:val="28"/>
        </w:rPr>
        <w:t>т</w:t>
      </w:r>
      <w:r w:rsidRPr="00044EAB">
        <w:rPr>
          <w:szCs w:val="28"/>
        </w:rPr>
        <w:t xml:space="preserve">ветствии с указанными характеристиками. </w:t>
      </w:r>
    </w:p>
    <w:p w14:paraId="252A7FAD" w14:textId="77777777" w:rsidR="00DF16C4" w:rsidRPr="00A03911" w:rsidRDefault="00DF16C4" w:rsidP="00B82D66">
      <w:pPr>
        <w:spacing w:line="240" w:lineRule="atLeast"/>
        <w:rPr>
          <w:szCs w:val="28"/>
        </w:rPr>
      </w:pPr>
      <w:r w:rsidRPr="00044EAB">
        <w:rPr>
          <w:szCs w:val="28"/>
        </w:rPr>
        <w:t>Элементы озеленения и благоустройства общественных пространств на внутриквартальных территориях района должны формировать непрерывный пр</w:t>
      </w:r>
      <w:r w:rsidRPr="00044EAB">
        <w:rPr>
          <w:szCs w:val="28"/>
        </w:rPr>
        <w:t>и</w:t>
      </w:r>
      <w:r w:rsidRPr="00044EAB">
        <w:rPr>
          <w:szCs w:val="28"/>
        </w:rPr>
        <w:t>родный каркас планируемой территории, обеспечивающий</w:t>
      </w:r>
      <w:r w:rsidRPr="00A03911">
        <w:rPr>
          <w:szCs w:val="28"/>
        </w:rPr>
        <w:t xml:space="preserve"> защиту горожан от негативных внешних факторов природного и техногенного влияния. Открытые общественные пространства должны быть связаны в единую систему и обеспеч</w:t>
      </w:r>
      <w:r w:rsidRPr="00A03911">
        <w:rPr>
          <w:szCs w:val="28"/>
        </w:rPr>
        <w:t>и</w:t>
      </w:r>
      <w:r w:rsidRPr="00A03911">
        <w:rPr>
          <w:szCs w:val="28"/>
        </w:rPr>
        <w:t xml:space="preserve">вать комфортные пешеходные связи. </w:t>
      </w:r>
    </w:p>
    <w:p w14:paraId="252A7FAE" w14:textId="77777777" w:rsidR="00DF16C4" w:rsidRPr="00A03911" w:rsidRDefault="00DF16C4" w:rsidP="00B82D66">
      <w:pPr>
        <w:spacing w:line="240" w:lineRule="atLeast"/>
        <w:rPr>
          <w:szCs w:val="28"/>
        </w:rPr>
      </w:pPr>
      <w:r w:rsidRPr="00A03911">
        <w:rPr>
          <w:szCs w:val="28"/>
        </w:rPr>
        <w:t xml:space="preserve">К открытым пространствам относятся общественные пространства парков, скверов, площадей, пространства дворов в жилой застройке. </w:t>
      </w:r>
    </w:p>
    <w:p w14:paraId="252A7FAF" w14:textId="77777777" w:rsidR="00DF16C4" w:rsidRPr="00A03911" w:rsidRDefault="00DF16C4" w:rsidP="00B82D66">
      <w:pPr>
        <w:spacing w:line="240" w:lineRule="atLeast"/>
        <w:rPr>
          <w:szCs w:val="28"/>
        </w:rPr>
      </w:pPr>
      <w:r w:rsidRPr="00A03911">
        <w:rPr>
          <w:szCs w:val="28"/>
        </w:rPr>
        <w:t>Необходимо обеспечение пешеходной доступности озелененных террит</w:t>
      </w:r>
      <w:r w:rsidRPr="00A03911">
        <w:rPr>
          <w:szCs w:val="28"/>
        </w:rPr>
        <w:t>о</w:t>
      </w:r>
      <w:r w:rsidRPr="00A03911">
        <w:rPr>
          <w:szCs w:val="28"/>
        </w:rPr>
        <w:t>рий и рекреационных пространств для жителей посредством размещения лине</w:t>
      </w:r>
      <w:r w:rsidRPr="00A03911">
        <w:rPr>
          <w:szCs w:val="28"/>
        </w:rPr>
        <w:t>й</w:t>
      </w:r>
      <w:r w:rsidRPr="00A03911">
        <w:rPr>
          <w:szCs w:val="28"/>
        </w:rPr>
        <w:t>ного озеленения скверов и бульваров вдоль городских улиц.</w:t>
      </w:r>
    </w:p>
    <w:p w14:paraId="252A7FB0" w14:textId="77777777" w:rsidR="00AF60CF" w:rsidRPr="00A03911" w:rsidRDefault="00AF60CF" w:rsidP="00B82D66"/>
    <w:p w14:paraId="252A7FB1" w14:textId="77777777" w:rsidR="00AF60CF" w:rsidRPr="00A03911" w:rsidRDefault="00AF60CF" w:rsidP="00B82D66">
      <w:pPr>
        <w:pStyle w:val="1"/>
        <w:keepNext w:val="0"/>
        <w:spacing w:before="0" w:after="0" w:line="240" w:lineRule="atLeast"/>
        <w:ind w:firstLine="0"/>
      </w:pPr>
      <w:r w:rsidRPr="00A03911">
        <w:t>2.2. Плотность и параметры застройки территории</w:t>
      </w:r>
    </w:p>
    <w:p w14:paraId="252A7FB2" w14:textId="77777777" w:rsidR="00AF60CF" w:rsidRPr="00A03911" w:rsidRDefault="00AF60CF" w:rsidP="00B82D66"/>
    <w:p w14:paraId="252A7FB3" w14:textId="0268E731" w:rsidR="00AF60CF" w:rsidRPr="00A03911" w:rsidRDefault="00AF60CF" w:rsidP="00B82D66">
      <w:pPr>
        <w:rPr>
          <w:szCs w:val="28"/>
        </w:rPr>
      </w:pPr>
      <w:r w:rsidRPr="00526751">
        <w:rPr>
          <w:szCs w:val="28"/>
        </w:rPr>
        <w:t>Плотность населения в границах планируемой территории существенно в</w:t>
      </w:r>
      <w:r w:rsidRPr="00526751">
        <w:rPr>
          <w:szCs w:val="28"/>
        </w:rPr>
        <w:t>а</w:t>
      </w:r>
      <w:r w:rsidRPr="00526751">
        <w:rPr>
          <w:szCs w:val="28"/>
        </w:rPr>
        <w:t>рьируется в зависимости от квартала. Низкая плотность населения будет набл</w:t>
      </w:r>
      <w:r w:rsidRPr="00526751">
        <w:rPr>
          <w:szCs w:val="28"/>
        </w:rPr>
        <w:t>ю</w:t>
      </w:r>
      <w:r w:rsidRPr="00526751">
        <w:rPr>
          <w:szCs w:val="28"/>
        </w:rPr>
        <w:t xml:space="preserve">даться в кварталах, где сохранится индивидуальная </w:t>
      </w:r>
      <w:r w:rsidR="0070749F" w:rsidRPr="00526751">
        <w:rPr>
          <w:szCs w:val="28"/>
        </w:rPr>
        <w:t xml:space="preserve">жилая </w:t>
      </w:r>
      <w:r w:rsidRPr="00526751">
        <w:rPr>
          <w:szCs w:val="28"/>
        </w:rPr>
        <w:t>застройка</w:t>
      </w:r>
      <w:r w:rsidR="00774D20">
        <w:rPr>
          <w:szCs w:val="28"/>
        </w:rPr>
        <w:t xml:space="preserve"> </w:t>
      </w:r>
      <w:r w:rsidRPr="00526751">
        <w:rPr>
          <w:szCs w:val="28"/>
        </w:rPr>
        <w:t>– террит</w:t>
      </w:r>
      <w:r w:rsidRPr="00526751">
        <w:rPr>
          <w:szCs w:val="28"/>
        </w:rPr>
        <w:t>о</w:t>
      </w:r>
      <w:r w:rsidRPr="00526751">
        <w:rPr>
          <w:szCs w:val="28"/>
        </w:rPr>
        <w:t>рия, ограниченная ул</w:t>
      </w:r>
      <w:r w:rsidR="00DA1DBD" w:rsidRPr="00526751">
        <w:rPr>
          <w:szCs w:val="28"/>
        </w:rPr>
        <w:t>.</w:t>
      </w:r>
      <w:r w:rsidRPr="00526751">
        <w:rPr>
          <w:szCs w:val="28"/>
        </w:rPr>
        <w:t xml:space="preserve"> Автогенн</w:t>
      </w:r>
      <w:r w:rsidR="00DA1DBD" w:rsidRPr="00526751">
        <w:rPr>
          <w:szCs w:val="28"/>
        </w:rPr>
        <w:t>ой</w:t>
      </w:r>
      <w:r w:rsidRPr="00526751">
        <w:rPr>
          <w:szCs w:val="28"/>
        </w:rPr>
        <w:t xml:space="preserve">, </w:t>
      </w:r>
      <w:r w:rsidR="00941EB6" w:rsidRPr="00526751">
        <w:rPr>
          <w:szCs w:val="28"/>
        </w:rPr>
        <w:t xml:space="preserve">проездом </w:t>
      </w:r>
      <w:r w:rsidRPr="00526751">
        <w:rPr>
          <w:szCs w:val="28"/>
        </w:rPr>
        <w:t>2-</w:t>
      </w:r>
      <w:r w:rsidR="00DA1DBD" w:rsidRPr="00526751">
        <w:rPr>
          <w:szCs w:val="28"/>
        </w:rPr>
        <w:t>м Воинским</w:t>
      </w:r>
      <w:r w:rsidRPr="00526751">
        <w:rPr>
          <w:szCs w:val="28"/>
        </w:rPr>
        <w:t>,</w:t>
      </w:r>
      <w:r w:rsidR="00DA1DBD" w:rsidRPr="00526751">
        <w:rPr>
          <w:szCs w:val="28"/>
        </w:rPr>
        <w:t xml:space="preserve"> </w:t>
      </w:r>
      <w:r w:rsidR="00526751" w:rsidRPr="00526751">
        <w:rPr>
          <w:szCs w:val="28"/>
        </w:rPr>
        <w:t>ул.</w:t>
      </w:r>
      <w:r w:rsidRPr="00526751">
        <w:rPr>
          <w:szCs w:val="28"/>
        </w:rPr>
        <w:t xml:space="preserve"> Алтайск</w:t>
      </w:r>
      <w:r w:rsidR="00DA1DBD" w:rsidRPr="00526751">
        <w:rPr>
          <w:szCs w:val="28"/>
        </w:rPr>
        <w:t>ой</w:t>
      </w:r>
      <w:r w:rsidRPr="00526751">
        <w:rPr>
          <w:szCs w:val="28"/>
        </w:rPr>
        <w:t>,</w:t>
      </w:r>
      <w:r w:rsidR="00526751" w:rsidRPr="00526751">
        <w:rPr>
          <w:szCs w:val="28"/>
        </w:rPr>
        <w:t xml:space="preserve"> ул.</w:t>
      </w:r>
      <w:r w:rsidR="00F76A15">
        <w:rPr>
          <w:szCs w:val="28"/>
        </w:rPr>
        <w:t> </w:t>
      </w:r>
      <w:r w:rsidRPr="00526751">
        <w:rPr>
          <w:szCs w:val="28"/>
        </w:rPr>
        <w:t>Лескова,</w:t>
      </w:r>
      <w:r w:rsidR="00526751" w:rsidRPr="00526751">
        <w:rPr>
          <w:szCs w:val="28"/>
        </w:rPr>
        <w:t xml:space="preserve"> ул.</w:t>
      </w:r>
      <w:r w:rsidRPr="00526751">
        <w:rPr>
          <w:szCs w:val="28"/>
        </w:rPr>
        <w:t xml:space="preserve"> Лобова и </w:t>
      </w:r>
      <w:r w:rsidR="00526751" w:rsidRPr="00526751">
        <w:rPr>
          <w:szCs w:val="28"/>
        </w:rPr>
        <w:t xml:space="preserve"> ул. </w:t>
      </w:r>
      <w:r w:rsidRPr="00526751">
        <w:rPr>
          <w:szCs w:val="28"/>
        </w:rPr>
        <w:t>Ленинградск</w:t>
      </w:r>
      <w:r w:rsidR="00DA1DBD" w:rsidRPr="00526751">
        <w:rPr>
          <w:szCs w:val="28"/>
        </w:rPr>
        <w:t>ой</w:t>
      </w:r>
      <w:r w:rsidRPr="00526751">
        <w:rPr>
          <w:szCs w:val="28"/>
        </w:rPr>
        <w:t>, а также в микрорайоне 252.03</w:t>
      </w:r>
      <w:r w:rsidR="00DA1DBD" w:rsidRPr="00526751">
        <w:rPr>
          <w:szCs w:val="28"/>
        </w:rPr>
        <w:t xml:space="preserve">.02. Часть </w:t>
      </w:r>
      <w:r w:rsidR="00774D20" w:rsidRPr="00526751">
        <w:rPr>
          <w:szCs w:val="28"/>
        </w:rPr>
        <w:t>индивидуальн</w:t>
      </w:r>
      <w:r w:rsidR="00774D20">
        <w:rPr>
          <w:szCs w:val="28"/>
        </w:rPr>
        <w:t>ой</w:t>
      </w:r>
      <w:r w:rsidR="00774D20" w:rsidRPr="00526751">
        <w:rPr>
          <w:szCs w:val="28"/>
        </w:rPr>
        <w:t xml:space="preserve"> жил</w:t>
      </w:r>
      <w:r w:rsidR="00774D20">
        <w:rPr>
          <w:szCs w:val="28"/>
        </w:rPr>
        <w:t>ой</w:t>
      </w:r>
      <w:r w:rsidR="00774D20" w:rsidRPr="00526751">
        <w:rPr>
          <w:szCs w:val="28"/>
        </w:rPr>
        <w:t xml:space="preserve"> застройк</w:t>
      </w:r>
      <w:r w:rsidR="00774D20">
        <w:rPr>
          <w:szCs w:val="28"/>
        </w:rPr>
        <w:t xml:space="preserve">и </w:t>
      </w:r>
      <w:r w:rsidR="00DA1DBD" w:rsidRPr="00526751">
        <w:rPr>
          <w:szCs w:val="28"/>
        </w:rPr>
        <w:t>вдоль ул. Кирова</w:t>
      </w:r>
      <w:r w:rsidRPr="00526751">
        <w:rPr>
          <w:szCs w:val="28"/>
        </w:rPr>
        <w:t xml:space="preserve"> предполагается реко</w:t>
      </w:r>
      <w:r w:rsidRPr="00526751">
        <w:rPr>
          <w:szCs w:val="28"/>
        </w:rPr>
        <w:t>н</w:t>
      </w:r>
      <w:r w:rsidRPr="00526751">
        <w:rPr>
          <w:szCs w:val="28"/>
        </w:rPr>
        <w:t>струировать, заместив е</w:t>
      </w:r>
      <w:r w:rsidR="00DA1DBD" w:rsidRPr="00526751">
        <w:rPr>
          <w:szCs w:val="28"/>
        </w:rPr>
        <w:t>е</w:t>
      </w:r>
      <w:r w:rsidRPr="00526751">
        <w:rPr>
          <w:szCs w:val="28"/>
        </w:rPr>
        <w:t xml:space="preserve"> многоэтажными многоквартирными домами. На план</w:t>
      </w:r>
      <w:r w:rsidRPr="00526751">
        <w:rPr>
          <w:szCs w:val="28"/>
        </w:rPr>
        <w:t>и</w:t>
      </w:r>
      <w:r w:rsidRPr="00526751">
        <w:rPr>
          <w:szCs w:val="28"/>
        </w:rPr>
        <w:t>руемой территории располагается большое количество 2</w:t>
      </w:r>
      <w:r w:rsidR="00DA1DBD" w:rsidRPr="00526751">
        <w:rPr>
          <w:szCs w:val="28"/>
        </w:rPr>
        <w:t xml:space="preserve"> </w:t>
      </w:r>
      <w:r w:rsidR="005924D1" w:rsidRPr="00526751">
        <w:rPr>
          <w:szCs w:val="28"/>
        </w:rPr>
        <w:t>–</w:t>
      </w:r>
      <w:r w:rsidR="00DA1DBD" w:rsidRPr="00526751">
        <w:rPr>
          <w:szCs w:val="28"/>
        </w:rPr>
        <w:t xml:space="preserve"> </w:t>
      </w:r>
      <w:r w:rsidRPr="00526751">
        <w:rPr>
          <w:szCs w:val="28"/>
        </w:rPr>
        <w:t>3</w:t>
      </w:r>
      <w:r w:rsidR="00941EB6" w:rsidRPr="00526751">
        <w:rPr>
          <w:szCs w:val="28"/>
        </w:rPr>
        <w:t>-</w:t>
      </w:r>
      <w:r w:rsidRPr="00526751">
        <w:rPr>
          <w:szCs w:val="28"/>
        </w:rPr>
        <w:t>этажных многоква</w:t>
      </w:r>
      <w:r w:rsidRPr="00526751">
        <w:rPr>
          <w:szCs w:val="28"/>
        </w:rPr>
        <w:t>р</w:t>
      </w:r>
      <w:r w:rsidRPr="00526751">
        <w:rPr>
          <w:szCs w:val="28"/>
        </w:rPr>
        <w:t>тирных домов</w:t>
      </w:r>
      <w:r w:rsidR="00DA1DBD" w:rsidRPr="00526751">
        <w:rPr>
          <w:szCs w:val="28"/>
        </w:rPr>
        <w:t>,</w:t>
      </w:r>
      <w:r w:rsidRPr="00526751">
        <w:rPr>
          <w:szCs w:val="28"/>
        </w:rPr>
        <w:t xml:space="preserve"> построенных в 50-х </w:t>
      </w:r>
      <w:r w:rsidR="00ED49C2" w:rsidRPr="00526751">
        <w:rPr>
          <w:szCs w:val="28"/>
        </w:rPr>
        <w:t xml:space="preserve">– </w:t>
      </w:r>
      <w:r w:rsidRPr="00526751">
        <w:rPr>
          <w:szCs w:val="28"/>
        </w:rPr>
        <w:t>начал</w:t>
      </w:r>
      <w:r w:rsidR="00DA1DBD" w:rsidRPr="00526751">
        <w:rPr>
          <w:szCs w:val="28"/>
        </w:rPr>
        <w:t>е</w:t>
      </w:r>
      <w:r w:rsidRPr="00526751">
        <w:rPr>
          <w:szCs w:val="28"/>
        </w:rPr>
        <w:t xml:space="preserve"> 60-х годов (а некоторых и в 30-е г</w:t>
      </w:r>
      <w:r w:rsidRPr="00526751">
        <w:rPr>
          <w:szCs w:val="28"/>
        </w:rPr>
        <w:t>о</w:t>
      </w:r>
      <w:r w:rsidRPr="00526751">
        <w:rPr>
          <w:szCs w:val="28"/>
        </w:rPr>
        <w:t>ды</w:t>
      </w:r>
      <w:r w:rsidR="00F76A15">
        <w:rPr>
          <w:szCs w:val="28"/>
        </w:rPr>
        <w:t> </w:t>
      </w:r>
      <w:r w:rsidRPr="00526751">
        <w:rPr>
          <w:szCs w:val="28"/>
        </w:rPr>
        <w:t>– ул.</w:t>
      </w:r>
      <w:r w:rsidR="00F76A15">
        <w:rPr>
          <w:szCs w:val="28"/>
        </w:rPr>
        <w:t> </w:t>
      </w:r>
      <w:r w:rsidRPr="00526751">
        <w:rPr>
          <w:szCs w:val="28"/>
        </w:rPr>
        <w:t>Кирова,</w:t>
      </w:r>
      <w:r w:rsidR="00F76A15">
        <w:rPr>
          <w:szCs w:val="28"/>
        </w:rPr>
        <w:t> </w:t>
      </w:r>
      <w:r w:rsidRPr="00526751">
        <w:rPr>
          <w:szCs w:val="28"/>
        </w:rPr>
        <w:t>230)</w:t>
      </w:r>
      <w:r w:rsidR="00ED49C2" w:rsidRPr="00526751">
        <w:rPr>
          <w:szCs w:val="28"/>
        </w:rPr>
        <w:t>:</w:t>
      </w:r>
      <w:r w:rsidRPr="00526751">
        <w:rPr>
          <w:szCs w:val="28"/>
        </w:rPr>
        <w:t xml:space="preserve"> кварталы 252.01.04.02, 252.03.00.01, 252.03.01.01, 252.03.01.02, 252.03.01.03</w:t>
      </w:r>
      <w:r w:rsidR="003E0053" w:rsidRPr="00526751">
        <w:rPr>
          <w:szCs w:val="28"/>
        </w:rPr>
        <w:t>, 252.03.01.04, 252.03.01.05</w:t>
      </w:r>
      <w:r w:rsidRPr="00526751">
        <w:rPr>
          <w:szCs w:val="28"/>
        </w:rPr>
        <w:t>. В данных кварталах также отмечается низкая плотность населения с жиль</w:t>
      </w:r>
      <w:r w:rsidR="00ED49C2" w:rsidRPr="00526751">
        <w:rPr>
          <w:szCs w:val="28"/>
        </w:rPr>
        <w:t>е</w:t>
      </w:r>
      <w:r w:rsidRPr="00526751">
        <w:rPr>
          <w:szCs w:val="28"/>
        </w:rPr>
        <w:t>м</w:t>
      </w:r>
      <w:r w:rsidR="00ED49C2" w:rsidRPr="00526751">
        <w:rPr>
          <w:szCs w:val="28"/>
        </w:rPr>
        <w:t>,</w:t>
      </w:r>
      <w:r w:rsidRPr="00526751">
        <w:rPr>
          <w:szCs w:val="28"/>
        </w:rPr>
        <w:t xml:space="preserve"> не удовлетворяющим совр</w:t>
      </w:r>
      <w:r w:rsidRPr="00526751">
        <w:rPr>
          <w:szCs w:val="28"/>
        </w:rPr>
        <w:t>е</w:t>
      </w:r>
      <w:r w:rsidRPr="00526751">
        <w:rPr>
          <w:szCs w:val="28"/>
        </w:rPr>
        <w:t>менным требованиям безопасности и комфорта, при этом часть жилья уже нах</w:t>
      </w:r>
      <w:r w:rsidRPr="00526751">
        <w:rPr>
          <w:szCs w:val="28"/>
        </w:rPr>
        <w:t>о</w:t>
      </w:r>
      <w:r w:rsidRPr="00526751">
        <w:rPr>
          <w:szCs w:val="28"/>
        </w:rPr>
        <w:t>дится в ветхом и аварийном состоянии.</w:t>
      </w:r>
    </w:p>
    <w:p w14:paraId="252A7FB4" w14:textId="77777777" w:rsidR="00824609" w:rsidRPr="00A03911" w:rsidRDefault="0069339C" w:rsidP="00B82D66">
      <w:pPr>
        <w:rPr>
          <w:szCs w:val="28"/>
        </w:rPr>
      </w:pPr>
      <w:r w:rsidRPr="00A03911">
        <w:rPr>
          <w:snapToGrid w:val="0"/>
          <w:szCs w:val="28"/>
        </w:rPr>
        <w:t>К расче</w:t>
      </w:r>
      <w:r w:rsidR="00AF60CF" w:rsidRPr="00A03911">
        <w:rPr>
          <w:snapToGrid w:val="0"/>
          <w:szCs w:val="28"/>
        </w:rPr>
        <w:t>тному периоду размещение и строительство жилых и общественных зданий планируется осуществлять за счет реконструкции территорий</w:t>
      </w:r>
      <w:r w:rsidR="00941EB6" w:rsidRPr="00A03911">
        <w:rPr>
          <w:snapToGrid w:val="0"/>
          <w:szCs w:val="28"/>
        </w:rPr>
        <w:t>,</w:t>
      </w:r>
      <w:r w:rsidR="00AF60CF" w:rsidRPr="00A03911">
        <w:rPr>
          <w:snapToGrid w:val="0"/>
          <w:szCs w:val="28"/>
        </w:rPr>
        <w:t xml:space="preserve"> занят</w:t>
      </w:r>
      <w:r w:rsidR="00941EB6" w:rsidRPr="00A03911">
        <w:rPr>
          <w:snapToGrid w:val="0"/>
          <w:szCs w:val="28"/>
        </w:rPr>
        <w:t>ых</w:t>
      </w:r>
      <w:r w:rsidR="00AF60CF" w:rsidRPr="00A03911">
        <w:rPr>
          <w:snapToGrid w:val="0"/>
          <w:szCs w:val="28"/>
        </w:rPr>
        <w:t xml:space="preserve"> </w:t>
      </w:r>
      <w:r w:rsidR="00774D20" w:rsidRPr="00526751">
        <w:rPr>
          <w:szCs w:val="28"/>
        </w:rPr>
        <w:t>индивидуальн</w:t>
      </w:r>
      <w:r w:rsidR="00774D20">
        <w:rPr>
          <w:szCs w:val="28"/>
        </w:rPr>
        <w:t>ой</w:t>
      </w:r>
      <w:r w:rsidR="00774D20" w:rsidRPr="00526751">
        <w:rPr>
          <w:szCs w:val="28"/>
        </w:rPr>
        <w:t xml:space="preserve"> жил</w:t>
      </w:r>
      <w:r w:rsidR="00774D20">
        <w:rPr>
          <w:szCs w:val="28"/>
        </w:rPr>
        <w:t>ой</w:t>
      </w:r>
      <w:r w:rsidR="00774D20" w:rsidRPr="00526751">
        <w:rPr>
          <w:szCs w:val="28"/>
        </w:rPr>
        <w:t xml:space="preserve"> застройк</w:t>
      </w:r>
      <w:r w:rsidR="00774D20">
        <w:rPr>
          <w:szCs w:val="28"/>
        </w:rPr>
        <w:t xml:space="preserve">и </w:t>
      </w:r>
      <w:r w:rsidR="00AF60CF" w:rsidRPr="00A03911">
        <w:rPr>
          <w:snapToGrid w:val="0"/>
          <w:szCs w:val="28"/>
        </w:rPr>
        <w:t>(частично) и малоэтажным жиль</w:t>
      </w:r>
      <w:r w:rsidR="00ED49C2" w:rsidRPr="00A03911">
        <w:rPr>
          <w:snapToGrid w:val="0"/>
          <w:szCs w:val="28"/>
        </w:rPr>
        <w:t>е</w:t>
      </w:r>
      <w:r w:rsidR="00AF60CF" w:rsidRPr="00A03911">
        <w:rPr>
          <w:snapToGrid w:val="0"/>
          <w:szCs w:val="28"/>
        </w:rPr>
        <w:t>м. Кроме т</w:t>
      </w:r>
      <w:r w:rsidR="00AF60CF" w:rsidRPr="00A03911">
        <w:rPr>
          <w:snapToGrid w:val="0"/>
          <w:szCs w:val="28"/>
        </w:rPr>
        <w:t>о</w:t>
      </w:r>
      <w:r w:rsidR="00AF60CF" w:rsidRPr="00A03911">
        <w:rPr>
          <w:snapToGrid w:val="0"/>
          <w:szCs w:val="28"/>
        </w:rPr>
        <w:t xml:space="preserve">го, размещение жилой застройки возможно в составе общественно-деловых зон. </w:t>
      </w:r>
      <w:r w:rsidR="00AF60CF" w:rsidRPr="00A03911">
        <w:rPr>
          <w:szCs w:val="28"/>
        </w:rPr>
        <w:t xml:space="preserve">Свободная территория в границах проекта планировки находится в микрорайоне 252.05.01.02, данная территория является продолжением площадки комплексного освоения </w:t>
      </w:r>
      <w:r w:rsidR="00941EB6" w:rsidRPr="00A03911">
        <w:rPr>
          <w:szCs w:val="28"/>
        </w:rPr>
        <w:t xml:space="preserve">жилмассива </w:t>
      </w:r>
      <w:r w:rsidR="00AF60CF" w:rsidRPr="00A03911">
        <w:rPr>
          <w:szCs w:val="28"/>
        </w:rPr>
        <w:t>Плющихинск</w:t>
      </w:r>
      <w:r w:rsidR="00941EB6" w:rsidRPr="00A03911">
        <w:rPr>
          <w:szCs w:val="28"/>
        </w:rPr>
        <w:t>ий</w:t>
      </w:r>
      <w:r w:rsidR="00AF60CF" w:rsidRPr="00A03911">
        <w:rPr>
          <w:szCs w:val="28"/>
        </w:rPr>
        <w:t>.</w:t>
      </w:r>
    </w:p>
    <w:p w14:paraId="252A7FB5" w14:textId="77777777" w:rsidR="00AF60CF" w:rsidRPr="00A03911" w:rsidRDefault="00AF60CF" w:rsidP="00B82D66">
      <w:pPr>
        <w:rPr>
          <w:snapToGrid w:val="0"/>
          <w:szCs w:val="28"/>
        </w:rPr>
      </w:pPr>
      <w:r w:rsidRPr="00A03911">
        <w:rPr>
          <w:snapToGrid w:val="0"/>
          <w:szCs w:val="28"/>
        </w:rPr>
        <w:t>К 2030 году прогнозируются следующие параметры застройки и жилищной обеспеченности:</w:t>
      </w:r>
    </w:p>
    <w:p w14:paraId="252A7FB6" w14:textId="77777777" w:rsidR="00AF60CF" w:rsidRPr="00A03911" w:rsidRDefault="00AF60CF" w:rsidP="00B82D66">
      <w:pPr>
        <w:rPr>
          <w:snapToGrid w:val="0"/>
          <w:szCs w:val="28"/>
        </w:rPr>
      </w:pPr>
      <w:r w:rsidRPr="00A03911">
        <w:rPr>
          <w:snapToGrid w:val="0"/>
          <w:szCs w:val="28"/>
        </w:rPr>
        <w:lastRenderedPageBreak/>
        <w:t>существующая многоквартирная застройка от пяти этажей сохраняется, при этом жилищная обеспеченность повышается до 24 кв. м на человека, в связи с п</w:t>
      </w:r>
      <w:r w:rsidRPr="00A03911">
        <w:rPr>
          <w:snapToGrid w:val="0"/>
          <w:szCs w:val="28"/>
        </w:rPr>
        <w:t>а</w:t>
      </w:r>
      <w:r w:rsidRPr="00A03911">
        <w:rPr>
          <w:snapToGrid w:val="0"/>
          <w:szCs w:val="28"/>
        </w:rPr>
        <w:t>дением коэффициента семейности и уменьшени</w:t>
      </w:r>
      <w:r w:rsidR="00ED49C2" w:rsidRPr="00A03911">
        <w:rPr>
          <w:snapToGrid w:val="0"/>
          <w:szCs w:val="28"/>
        </w:rPr>
        <w:t>ем</w:t>
      </w:r>
      <w:r w:rsidRPr="00A03911">
        <w:rPr>
          <w:snapToGrid w:val="0"/>
          <w:szCs w:val="28"/>
        </w:rPr>
        <w:t xml:space="preserve"> проживающих в одной кварт</w:t>
      </w:r>
      <w:r w:rsidRPr="00A03911">
        <w:rPr>
          <w:snapToGrid w:val="0"/>
          <w:szCs w:val="28"/>
        </w:rPr>
        <w:t>и</w:t>
      </w:r>
      <w:r w:rsidRPr="00A03911">
        <w:rPr>
          <w:snapToGrid w:val="0"/>
          <w:szCs w:val="28"/>
        </w:rPr>
        <w:t>ре;</w:t>
      </w:r>
    </w:p>
    <w:p w14:paraId="252A7FB7" w14:textId="77777777" w:rsidR="00AF60CF" w:rsidRPr="00A03911" w:rsidRDefault="00AF60CF" w:rsidP="00B82D66">
      <w:pPr>
        <w:rPr>
          <w:snapToGrid w:val="0"/>
          <w:szCs w:val="28"/>
        </w:rPr>
      </w:pPr>
      <w:r w:rsidRPr="00A03911">
        <w:rPr>
          <w:snapToGrid w:val="0"/>
          <w:szCs w:val="28"/>
        </w:rPr>
        <w:t>в домах</w:t>
      </w:r>
      <w:r w:rsidR="00DC1EF4">
        <w:rPr>
          <w:snapToGrid w:val="0"/>
          <w:szCs w:val="28"/>
        </w:rPr>
        <w:t>,</w:t>
      </w:r>
      <w:r w:rsidRPr="00A03911">
        <w:rPr>
          <w:snapToGrid w:val="0"/>
          <w:szCs w:val="28"/>
        </w:rPr>
        <w:t xml:space="preserve"> строящихся и планируемых к строительству к 2030 году</w:t>
      </w:r>
      <w:r w:rsidR="00DC1EF4">
        <w:rPr>
          <w:snapToGrid w:val="0"/>
          <w:szCs w:val="28"/>
        </w:rPr>
        <w:t>,</w:t>
      </w:r>
      <w:r w:rsidRPr="00A03911">
        <w:rPr>
          <w:snapToGrid w:val="0"/>
          <w:szCs w:val="28"/>
        </w:rPr>
        <w:t xml:space="preserve"> с учетом современных требований и более высокими потребительскими свойствами</w:t>
      </w:r>
      <w:r w:rsidR="00DC1EF4">
        <w:rPr>
          <w:snapToGrid w:val="0"/>
          <w:szCs w:val="28"/>
        </w:rPr>
        <w:t>,</w:t>
      </w:r>
      <w:r w:rsidRPr="00A03911">
        <w:rPr>
          <w:snapToGrid w:val="0"/>
          <w:szCs w:val="28"/>
        </w:rPr>
        <w:t xml:space="preserve"> рек</w:t>
      </w:r>
      <w:r w:rsidRPr="00A03911">
        <w:rPr>
          <w:snapToGrid w:val="0"/>
          <w:szCs w:val="28"/>
        </w:rPr>
        <w:t>о</w:t>
      </w:r>
      <w:r w:rsidRPr="00A03911">
        <w:rPr>
          <w:snapToGrid w:val="0"/>
          <w:szCs w:val="28"/>
        </w:rPr>
        <w:t>мендуется принять жилищную обеспеченность 30 кв. м на человека;</w:t>
      </w:r>
    </w:p>
    <w:p w14:paraId="252A7FB8" w14:textId="77777777" w:rsidR="00AF60CF" w:rsidRPr="00A03911" w:rsidRDefault="00AF60CF" w:rsidP="00B82D66">
      <w:pPr>
        <w:rPr>
          <w:snapToGrid w:val="0"/>
          <w:szCs w:val="28"/>
        </w:rPr>
      </w:pPr>
      <w:r w:rsidRPr="00A03911">
        <w:rPr>
          <w:snapToGrid w:val="0"/>
          <w:szCs w:val="28"/>
        </w:rPr>
        <w:t>расчетная плотнос</w:t>
      </w:r>
      <w:r w:rsidR="00ED49C2" w:rsidRPr="00A03911">
        <w:rPr>
          <w:snapToGrid w:val="0"/>
          <w:szCs w:val="28"/>
        </w:rPr>
        <w:t>ть населения жилого микрорайона</w:t>
      </w:r>
      <w:r w:rsidRPr="00A03911">
        <w:rPr>
          <w:snapToGrid w:val="0"/>
          <w:szCs w:val="28"/>
        </w:rPr>
        <w:t xml:space="preserve"> не должна превышать 420 человек на 1 га;</w:t>
      </w:r>
    </w:p>
    <w:p w14:paraId="252A7FB9" w14:textId="77777777" w:rsidR="00AF60CF" w:rsidRPr="00A03911" w:rsidRDefault="00AF60CF" w:rsidP="00B82D66">
      <w:pPr>
        <w:rPr>
          <w:snapToGrid w:val="0"/>
          <w:szCs w:val="28"/>
        </w:rPr>
      </w:pPr>
      <w:r w:rsidRPr="00A03911">
        <w:rPr>
          <w:snapToGrid w:val="0"/>
          <w:szCs w:val="28"/>
        </w:rPr>
        <w:t>в условиях реконструкции жилой застройки допускается превышение пло</w:t>
      </w:r>
      <w:r w:rsidRPr="00A03911">
        <w:rPr>
          <w:snapToGrid w:val="0"/>
          <w:szCs w:val="28"/>
        </w:rPr>
        <w:t>т</w:t>
      </w:r>
      <w:r w:rsidRPr="00A03911">
        <w:rPr>
          <w:snapToGrid w:val="0"/>
          <w:szCs w:val="28"/>
        </w:rPr>
        <w:t>ности вышеуказанных показателей населе</w:t>
      </w:r>
      <w:r w:rsidR="00ED49C2" w:rsidRPr="00A03911">
        <w:rPr>
          <w:snapToGrid w:val="0"/>
          <w:szCs w:val="28"/>
        </w:rPr>
        <w:t>ния жилого микрорайона не более</w:t>
      </w:r>
      <w:r w:rsidRPr="00A03911">
        <w:rPr>
          <w:snapToGrid w:val="0"/>
          <w:szCs w:val="28"/>
        </w:rPr>
        <w:t xml:space="preserve"> чем на 10 %</w:t>
      </w:r>
      <w:r w:rsidR="00ED49C2" w:rsidRPr="00A03911">
        <w:rPr>
          <w:snapToGrid w:val="0"/>
          <w:szCs w:val="28"/>
        </w:rPr>
        <w:t>.</w:t>
      </w:r>
    </w:p>
    <w:p w14:paraId="252A7FBA" w14:textId="77777777" w:rsidR="00AF60CF" w:rsidRPr="00A03911" w:rsidRDefault="00AF60CF" w:rsidP="00B82D66">
      <w:pPr>
        <w:widowControl w:val="0"/>
        <w:autoSpaceDN w:val="0"/>
        <w:textAlignment w:val="baseline"/>
        <w:rPr>
          <w:szCs w:val="28"/>
        </w:rPr>
      </w:pPr>
      <w:r w:rsidRPr="00A03911">
        <w:rPr>
          <w:szCs w:val="28"/>
        </w:rPr>
        <w:t>Численность населения к 2030</w:t>
      </w:r>
      <w:r w:rsidR="00941EB6" w:rsidRPr="00A03911">
        <w:rPr>
          <w:szCs w:val="28"/>
        </w:rPr>
        <w:t xml:space="preserve"> </w:t>
      </w:r>
      <w:r w:rsidRPr="00A03911">
        <w:rPr>
          <w:szCs w:val="28"/>
        </w:rPr>
        <w:t>г</w:t>
      </w:r>
      <w:r w:rsidR="00ED49C2" w:rsidRPr="00A03911">
        <w:rPr>
          <w:szCs w:val="28"/>
        </w:rPr>
        <w:t>оду</w:t>
      </w:r>
      <w:r w:rsidRPr="00A03911">
        <w:rPr>
          <w:szCs w:val="28"/>
        </w:rPr>
        <w:t xml:space="preserve"> увеличится до 55,52 тыс. человек. </w:t>
      </w:r>
    </w:p>
    <w:p w14:paraId="252A7FBB" w14:textId="77777777" w:rsidR="00AF60CF" w:rsidRPr="00A03911" w:rsidRDefault="00AF60CF" w:rsidP="00B82D66">
      <w:pPr>
        <w:rPr>
          <w:szCs w:val="28"/>
        </w:rPr>
      </w:pPr>
      <w:r w:rsidRPr="00A03911">
        <w:rPr>
          <w:szCs w:val="28"/>
        </w:rPr>
        <w:t>В течение расчетного срока жилищный фонд планируемой территории ув</w:t>
      </w:r>
      <w:r w:rsidRPr="00A03911">
        <w:rPr>
          <w:szCs w:val="28"/>
        </w:rPr>
        <w:t>е</w:t>
      </w:r>
      <w:r w:rsidRPr="00A03911">
        <w:rPr>
          <w:szCs w:val="28"/>
        </w:rPr>
        <w:t>личится до 1657,4 тыс. кв. м. Объем нового жилищного строительства определен в размере 1502,5 тыс. кв. м общей площади. Снос индивидуальных и малоэта</w:t>
      </w:r>
      <w:r w:rsidRPr="00A03911">
        <w:rPr>
          <w:szCs w:val="28"/>
        </w:rPr>
        <w:t>ж</w:t>
      </w:r>
      <w:r w:rsidRPr="00A03911">
        <w:rPr>
          <w:szCs w:val="28"/>
        </w:rPr>
        <w:t>ных жилых домов составит 119,2 тыс. кв. м. Показатель средней жилищной обе</w:t>
      </w:r>
      <w:r w:rsidRPr="00A03911">
        <w:rPr>
          <w:szCs w:val="28"/>
        </w:rPr>
        <w:t>с</w:t>
      </w:r>
      <w:r w:rsidRPr="00A03911">
        <w:rPr>
          <w:szCs w:val="28"/>
        </w:rPr>
        <w:t>печенност</w:t>
      </w:r>
      <w:r w:rsidR="00941EB6" w:rsidRPr="00A03911">
        <w:rPr>
          <w:szCs w:val="28"/>
        </w:rPr>
        <w:t>и</w:t>
      </w:r>
      <w:r w:rsidRPr="00A03911">
        <w:rPr>
          <w:szCs w:val="28"/>
        </w:rPr>
        <w:t xml:space="preserve"> вырастет с 26,0 до 29,9 кв. м на человека. </w:t>
      </w:r>
    </w:p>
    <w:p w14:paraId="252A7FBC" w14:textId="77777777" w:rsidR="00AF60CF" w:rsidRPr="00A03911" w:rsidRDefault="00AF60CF" w:rsidP="00B82D66">
      <w:pPr>
        <w:rPr>
          <w:szCs w:val="28"/>
        </w:rPr>
      </w:pPr>
      <w:r w:rsidRPr="00A03911">
        <w:rPr>
          <w:szCs w:val="28"/>
        </w:rPr>
        <w:t>Структура жилищного фонда примет к расчетному сроку следующий вид:</w:t>
      </w:r>
    </w:p>
    <w:p w14:paraId="252A7FBD" w14:textId="77777777" w:rsidR="00AF60CF" w:rsidRPr="00A03911" w:rsidRDefault="00AF60CF" w:rsidP="00B82D66">
      <w:pPr>
        <w:rPr>
          <w:szCs w:val="28"/>
        </w:rPr>
      </w:pPr>
      <w:r w:rsidRPr="00A03911">
        <w:rPr>
          <w:szCs w:val="28"/>
        </w:rPr>
        <w:t xml:space="preserve">многоквартирные жилые дома – 1549,4 тыс. кв. м (93,5 %); </w:t>
      </w:r>
    </w:p>
    <w:p w14:paraId="252A7FBE" w14:textId="77777777" w:rsidR="00AF60CF" w:rsidRPr="00A03911" w:rsidRDefault="00774D20" w:rsidP="00B82D66">
      <w:pPr>
        <w:rPr>
          <w:szCs w:val="28"/>
        </w:rPr>
      </w:pPr>
      <w:r w:rsidRPr="00526751">
        <w:rPr>
          <w:szCs w:val="28"/>
        </w:rPr>
        <w:t>индивидуальная жилая застройка</w:t>
      </w:r>
      <w:r>
        <w:rPr>
          <w:szCs w:val="28"/>
        </w:rPr>
        <w:t xml:space="preserve"> </w:t>
      </w:r>
      <w:r w:rsidR="00AF60CF" w:rsidRPr="00A03911">
        <w:rPr>
          <w:szCs w:val="28"/>
        </w:rPr>
        <w:t>– 108,0 тыс. кв. м (6,5 %).</w:t>
      </w:r>
    </w:p>
    <w:p w14:paraId="252A7FBF" w14:textId="77777777" w:rsidR="00AF60CF" w:rsidRPr="00A03911" w:rsidRDefault="00AF60CF" w:rsidP="00B82D66">
      <w:pPr>
        <w:rPr>
          <w:szCs w:val="28"/>
        </w:rPr>
      </w:pPr>
      <w:r w:rsidRPr="00A03911">
        <w:rPr>
          <w:szCs w:val="28"/>
        </w:rPr>
        <w:t>Расчетными показателями учтен снос и расселение жителей ветхого и ав</w:t>
      </w:r>
      <w:r w:rsidRPr="00A03911">
        <w:rPr>
          <w:szCs w:val="28"/>
        </w:rPr>
        <w:t>а</w:t>
      </w:r>
      <w:r w:rsidRPr="00A03911">
        <w:rPr>
          <w:szCs w:val="28"/>
        </w:rPr>
        <w:t xml:space="preserve">рийного жилья, домов, расположенных в пределах улично-дорожной сети, снос в результате реконструкции территории индивидуальной и малоэтажной застройки. </w:t>
      </w:r>
    </w:p>
    <w:p w14:paraId="252A7FC0" w14:textId="77777777" w:rsidR="00061F3E" w:rsidRPr="00A03911" w:rsidRDefault="00061F3E" w:rsidP="00B82D66">
      <w:pPr>
        <w:rPr>
          <w:szCs w:val="28"/>
        </w:rPr>
      </w:pPr>
      <w:r w:rsidRPr="00A03911">
        <w:rPr>
          <w:szCs w:val="28"/>
        </w:rPr>
        <w:t>На первых этажах жилых домов, расположенных вдоль красных линий улиц, рекомендуется размещение учреждений и предприятий обслуживания нас</w:t>
      </w:r>
      <w:r w:rsidRPr="00A03911">
        <w:rPr>
          <w:szCs w:val="28"/>
        </w:rPr>
        <w:t>е</w:t>
      </w:r>
      <w:r w:rsidRPr="00A03911">
        <w:rPr>
          <w:szCs w:val="28"/>
        </w:rPr>
        <w:t xml:space="preserve">ления. </w:t>
      </w:r>
    </w:p>
    <w:p w14:paraId="252A7FC1" w14:textId="77777777" w:rsidR="007A7E9E" w:rsidRPr="00A03911" w:rsidRDefault="007A7E9E" w:rsidP="00B82D66">
      <w:pPr>
        <w:rPr>
          <w:szCs w:val="28"/>
        </w:rPr>
      </w:pPr>
      <w:r w:rsidRPr="00A03911">
        <w:rPr>
          <w:szCs w:val="28"/>
        </w:rPr>
        <w:t>Жилищное строительство допускается в следующих зонах планируемого размещения объектов капитального строительства:</w:t>
      </w:r>
    </w:p>
    <w:p w14:paraId="252A7FC2" w14:textId="77777777" w:rsidR="007A7E9E" w:rsidRPr="00A03911" w:rsidRDefault="00AB54C9" w:rsidP="00B82D66">
      <w:pPr>
        <w:rPr>
          <w:szCs w:val="28"/>
        </w:rPr>
      </w:pPr>
      <w:r>
        <w:rPr>
          <w:szCs w:val="28"/>
        </w:rPr>
        <w:t>зоне</w:t>
      </w:r>
      <w:r w:rsidR="007A7E9E" w:rsidRPr="00A03911">
        <w:rPr>
          <w:szCs w:val="28"/>
        </w:rPr>
        <w:t xml:space="preserve"> застройки жилыми домами смешанной этажности;</w:t>
      </w:r>
    </w:p>
    <w:p w14:paraId="252A7FC3" w14:textId="77777777" w:rsidR="007A7E9E" w:rsidRPr="00A03911" w:rsidRDefault="00AB54C9" w:rsidP="00B82D66">
      <w:pPr>
        <w:rPr>
          <w:szCs w:val="28"/>
        </w:rPr>
      </w:pPr>
      <w:r>
        <w:rPr>
          <w:szCs w:val="28"/>
        </w:rPr>
        <w:t>зоне</w:t>
      </w:r>
      <w:r w:rsidRPr="00A03911">
        <w:rPr>
          <w:szCs w:val="28"/>
        </w:rPr>
        <w:t xml:space="preserve"> </w:t>
      </w:r>
      <w:r w:rsidR="007A7E9E" w:rsidRPr="00A03911">
        <w:rPr>
          <w:szCs w:val="28"/>
        </w:rPr>
        <w:t>застройки многоэтажными жилыми домами (9</w:t>
      </w:r>
      <w:r w:rsidR="006978F8" w:rsidRPr="00A03911">
        <w:rPr>
          <w:szCs w:val="28"/>
        </w:rPr>
        <w:t xml:space="preserve"> – </w:t>
      </w:r>
      <w:r w:rsidR="007A7E9E" w:rsidRPr="00A03911">
        <w:rPr>
          <w:szCs w:val="28"/>
        </w:rPr>
        <w:t>13 этажей);</w:t>
      </w:r>
    </w:p>
    <w:p w14:paraId="252A7FC4" w14:textId="77777777" w:rsidR="007A7E9E" w:rsidRPr="00A03911" w:rsidRDefault="00AB54C9" w:rsidP="00B82D66">
      <w:pPr>
        <w:rPr>
          <w:szCs w:val="28"/>
        </w:rPr>
      </w:pPr>
      <w:r>
        <w:rPr>
          <w:szCs w:val="28"/>
        </w:rPr>
        <w:t>зоне</w:t>
      </w:r>
      <w:r w:rsidRPr="00A03911">
        <w:rPr>
          <w:szCs w:val="28"/>
        </w:rPr>
        <w:t xml:space="preserve"> </w:t>
      </w:r>
      <w:r w:rsidR="007A7E9E" w:rsidRPr="00A03911">
        <w:rPr>
          <w:szCs w:val="28"/>
        </w:rPr>
        <w:t>индивидуальной жилой застройки;</w:t>
      </w:r>
    </w:p>
    <w:p w14:paraId="252A7FC5" w14:textId="77777777" w:rsidR="007A7E9E" w:rsidRPr="00A03911" w:rsidRDefault="00AB54C9" w:rsidP="00B82D66">
      <w:pPr>
        <w:rPr>
          <w:szCs w:val="28"/>
        </w:rPr>
      </w:pPr>
      <w:r>
        <w:rPr>
          <w:szCs w:val="28"/>
        </w:rPr>
        <w:t>зоне</w:t>
      </w:r>
      <w:r w:rsidRPr="00A03911">
        <w:rPr>
          <w:szCs w:val="28"/>
        </w:rPr>
        <w:t xml:space="preserve"> </w:t>
      </w:r>
      <w:r w:rsidR="00A85929" w:rsidRPr="00A03911">
        <w:rPr>
          <w:szCs w:val="28"/>
        </w:rPr>
        <w:t>застройки объектами делового, общественного и коммерческого назн</w:t>
      </w:r>
      <w:r w:rsidR="00A85929" w:rsidRPr="00A03911">
        <w:rPr>
          <w:szCs w:val="28"/>
        </w:rPr>
        <w:t>а</w:t>
      </w:r>
      <w:r w:rsidR="00A85929" w:rsidRPr="00A03911">
        <w:rPr>
          <w:szCs w:val="28"/>
        </w:rPr>
        <w:t>чения, в том числе многоквартирными жилыми домами</w:t>
      </w:r>
      <w:r w:rsidR="007A7E9E" w:rsidRPr="00A03911">
        <w:rPr>
          <w:szCs w:val="28"/>
        </w:rPr>
        <w:t>.</w:t>
      </w:r>
    </w:p>
    <w:p w14:paraId="252A7FC6" w14:textId="77777777" w:rsidR="007A7E9E" w:rsidRPr="00A03911" w:rsidRDefault="007A7E9E" w:rsidP="00B82D66">
      <w:pPr>
        <w:rPr>
          <w:szCs w:val="28"/>
        </w:rPr>
      </w:pPr>
      <w:r w:rsidRPr="00A03911">
        <w:rPr>
          <w:szCs w:val="28"/>
        </w:rPr>
        <w:t>Не допускается размещение объектов жилищного строительства в следу</w:t>
      </w:r>
      <w:r w:rsidRPr="00A03911">
        <w:rPr>
          <w:szCs w:val="28"/>
        </w:rPr>
        <w:t>ю</w:t>
      </w:r>
      <w:r w:rsidRPr="00A03911">
        <w:rPr>
          <w:szCs w:val="28"/>
        </w:rPr>
        <w:t>щих зонах:</w:t>
      </w:r>
    </w:p>
    <w:p w14:paraId="252A7FC7"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специализированной средне- и многоэтажной общественной застройки;</w:t>
      </w:r>
    </w:p>
    <w:p w14:paraId="252A7FC8"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объектов дошкольного, начального общего, основного общего и сре</w:t>
      </w:r>
      <w:r w:rsidRPr="00A03911">
        <w:rPr>
          <w:szCs w:val="28"/>
        </w:rPr>
        <w:t>д</w:t>
      </w:r>
      <w:r w:rsidRPr="00A03911">
        <w:rPr>
          <w:szCs w:val="28"/>
        </w:rPr>
        <w:t>него общего образования;</w:t>
      </w:r>
    </w:p>
    <w:p w14:paraId="252A7FC9"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объектов здравоохранения;</w:t>
      </w:r>
    </w:p>
    <w:p w14:paraId="252A7FCA"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объектов культуры и спорта;</w:t>
      </w:r>
    </w:p>
    <w:p w14:paraId="252A7FCB" w14:textId="77777777" w:rsidR="007A7E9E" w:rsidRPr="00A03911" w:rsidRDefault="007A7E9E" w:rsidP="00B82D66">
      <w:pPr>
        <w:rPr>
          <w:szCs w:val="28"/>
        </w:rPr>
      </w:pPr>
      <w:r w:rsidRPr="00A03911">
        <w:rPr>
          <w:szCs w:val="28"/>
        </w:rPr>
        <w:t>зон</w:t>
      </w:r>
      <w:r w:rsidR="00DC1EF4">
        <w:rPr>
          <w:szCs w:val="28"/>
        </w:rPr>
        <w:t xml:space="preserve">е </w:t>
      </w:r>
      <w:r w:rsidRPr="00A03911">
        <w:rPr>
          <w:szCs w:val="28"/>
        </w:rPr>
        <w:t>коммунальных и складских объектов;</w:t>
      </w:r>
    </w:p>
    <w:p w14:paraId="252A7FCC" w14:textId="77777777" w:rsidR="00C32A39" w:rsidRPr="00A03911" w:rsidRDefault="00C32A39" w:rsidP="00B82D66">
      <w:pPr>
        <w:rPr>
          <w:szCs w:val="28"/>
        </w:rPr>
      </w:pPr>
      <w:r w:rsidRPr="00A03911">
        <w:rPr>
          <w:szCs w:val="28"/>
        </w:rPr>
        <w:t>зон</w:t>
      </w:r>
      <w:r w:rsidR="00DC1EF4">
        <w:rPr>
          <w:szCs w:val="28"/>
        </w:rPr>
        <w:t>е</w:t>
      </w:r>
      <w:r w:rsidRPr="00A03911">
        <w:rPr>
          <w:szCs w:val="28"/>
        </w:rPr>
        <w:t xml:space="preserve"> производственных объектов с различными нормативами воздействия на окружающую среду;</w:t>
      </w:r>
    </w:p>
    <w:p w14:paraId="252A7FCD" w14:textId="77777777" w:rsidR="00C32A39" w:rsidRPr="00A03911" w:rsidRDefault="00C32A39" w:rsidP="00B82D66">
      <w:pPr>
        <w:rPr>
          <w:szCs w:val="28"/>
        </w:rPr>
      </w:pPr>
      <w:r w:rsidRPr="00A03911">
        <w:rPr>
          <w:szCs w:val="28"/>
        </w:rPr>
        <w:t>зон</w:t>
      </w:r>
      <w:r w:rsidR="00DC1EF4">
        <w:rPr>
          <w:szCs w:val="28"/>
        </w:rPr>
        <w:t>е</w:t>
      </w:r>
      <w:r w:rsidRPr="00A03911">
        <w:rPr>
          <w:szCs w:val="28"/>
        </w:rPr>
        <w:t xml:space="preserve"> объектов инженерной инфраструктуры;</w:t>
      </w:r>
    </w:p>
    <w:p w14:paraId="252A7FCE" w14:textId="77777777" w:rsidR="00C32A39" w:rsidRPr="00A03911" w:rsidRDefault="00C32A39" w:rsidP="00B82D66">
      <w:pPr>
        <w:rPr>
          <w:szCs w:val="28"/>
        </w:rPr>
      </w:pPr>
      <w:r w:rsidRPr="00A03911">
        <w:rPr>
          <w:szCs w:val="28"/>
        </w:rPr>
        <w:t>зон</w:t>
      </w:r>
      <w:r w:rsidR="00DC1EF4">
        <w:rPr>
          <w:szCs w:val="28"/>
        </w:rPr>
        <w:t>е</w:t>
      </w:r>
      <w:r w:rsidRPr="00A03911">
        <w:rPr>
          <w:szCs w:val="28"/>
        </w:rPr>
        <w:t xml:space="preserve"> сооружений и коммуникаций железнодорожного транспорта;</w:t>
      </w:r>
    </w:p>
    <w:p w14:paraId="252A7FCF" w14:textId="77777777" w:rsidR="007A7E9E" w:rsidRPr="00A03911" w:rsidRDefault="007A7E9E" w:rsidP="00B82D66">
      <w:pPr>
        <w:rPr>
          <w:szCs w:val="28"/>
        </w:rPr>
      </w:pPr>
      <w:r w:rsidRPr="00A03911">
        <w:rPr>
          <w:szCs w:val="28"/>
        </w:rPr>
        <w:lastRenderedPageBreak/>
        <w:t>зон</w:t>
      </w:r>
      <w:r w:rsidR="00DC1EF4">
        <w:rPr>
          <w:szCs w:val="28"/>
        </w:rPr>
        <w:t>е</w:t>
      </w:r>
      <w:r w:rsidRPr="00A03911">
        <w:rPr>
          <w:szCs w:val="28"/>
        </w:rPr>
        <w:t xml:space="preserve"> стоянок для легковых автомобилей;</w:t>
      </w:r>
    </w:p>
    <w:p w14:paraId="252A7FD0"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улично-дорожной сети;</w:t>
      </w:r>
    </w:p>
    <w:p w14:paraId="252A7FD1" w14:textId="77777777" w:rsidR="007A7E9E" w:rsidRPr="00A03911" w:rsidRDefault="007A7E9E" w:rsidP="00B82D66">
      <w:pPr>
        <w:rPr>
          <w:szCs w:val="28"/>
        </w:rPr>
      </w:pPr>
      <w:r w:rsidRPr="00A03911">
        <w:rPr>
          <w:szCs w:val="28"/>
        </w:rPr>
        <w:t>зон</w:t>
      </w:r>
      <w:r w:rsidR="00DC1EF4">
        <w:rPr>
          <w:szCs w:val="28"/>
        </w:rPr>
        <w:t>е</w:t>
      </w:r>
      <w:r w:rsidRPr="00A03911">
        <w:rPr>
          <w:szCs w:val="28"/>
        </w:rPr>
        <w:t xml:space="preserve"> перспективной улично-дорожной сети;</w:t>
      </w:r>
    </w:p>
    <w:p w14:paraId="252A7FD2" w14:textId="6F215280" w:rsidR="007A7E9E" w:rsidRPr="00A03911" w:rsidRDefault="007A7E9E" w:rsidP="008C186A">
      <w:pPr>
        <w:widowControl w:val="0"/>
        <w:autoSpaceDN w:val="0"/>
        <w:textAlignment w:val="baseline"/>
        <w:rPr>
          <w:szCs w:val="28"/>
        </w:rPr>
      </w:pPr>
      <w:r w:rsidRPr="00693C01">
        <w:rPr>
          <w:szCs w:val="28"/>
        </w:rPr>
        <w:t>в границах территории общего пользования</w:t>
      </w:r>
      <w:r w:rsidR="00061F3E" w:rsidRPr="00693C01">
        <w:rPr>
          <w:szCs w:val="28"/>
        </w:rPr>
        <w:t xml:space="preserve"> </w:t>
      </w:r>
      <w:r w:rsidR="008C186A">
        <w:rPr>
          <w:szCs w:val="28"/>
        </w:rPr>
        <w:t>(</w:t>
      </w:r>
      <w:r w:rsidR="00061F3E" w:rsidRPr="00693C01">
        <w:rPr>
          <w:szCs w:val="28"/>
        </w:rPr>
        <w:t>парки, скверы, бульвары, иные озелененные территории общего пользования</w:t>
      </w:r>
      <w:r w:rsidR="008C186A">
        <w:rPr>
          <w:szCs w:val="28"/>
        </w:rPr>
        <w:t>)</w:t>
      </w:r>
      <w:r w:rsidR="00061F3E" w:rsidRPr="00693C01">
        <w:rPr>
          <w:szCs w:val="28"/>
        </w:rPr>
        <w:t xml:space="preserve"> и озелененных территорий огран</w:t>
      </w:r>
      <w:r w:rsidR="00061F3E" w:rsidRPr="00693C01">
        <w:rPr>
          <w:szCs w:val="28"/>
        </w:rPr>
        <w:t>и</w:t>
      </w:r>
      <w:r w:rsidR="00061F3E" w:rsidRPr="00693C01">
        <w:rPr>
          <w:szCs w:val="28"/>
        </w:rPr>
        <w:t>ченного пользования.</w:t>
      </w:r>
    </w:p>
    <w:p w14:paraId="252A7FD3" w14:textId="77777777" w:rsidR="00AF60CF" w:rsidRPr="00A03911" w:rsidRDefault="00AF60CF" w:rsidP="00B82D66">
      <w:pPr>
        <w:rPr>
          <w:rFonts w:eastAsia="Calibri"/>
          <w:szCs w:val="28"/>
          <w:lang w:eastAsia="en-US"/>
        </w:rPr>
      </w:pPr>
      <w:r w:rsidRPr="00A03911">
        <w:rPr>
          <w:rFonts w:eastAsia="Calibri"/>
          <w:szCs w:val="28"/>
          <w:lang w:eastAsia="en-US"/>
        </w:rPr>
        <w:t xml:space="preserve">Проектом планировки для </w:t>
      </w:r>
      <w:r w:rsidRPr="00A03911">
        <w:rPr>
          <w:szCs w:val="28"/>
        </w:rPr>
        <w:t>зоны застройки жилыми домами смешанной этажности</w:t>
      </w:r>
      <w:r w:rsidRPr="00A03911">
        <w:rPr>
          <w:rFonts w:eastAsia="Calibri"/>
          <w:szCs w:val="28"/>
          <w:lang w:eastAsia="en-US"/>
        </w:rPr>
        <w:t xml:space="preserve"> устанавливаются следующие параметры застройки:</w:t>
      </w:r>
    </w:p>
    <w:p w14:paraId="252A7FD4" w14:textId="77777777" w:rsidR="00AF60CF" w:rsidRPr="00A03911" w:rsidRDefault="00AF60CF" w:rsidP="00B82D66">
      <w:pPr>
        <w:rPr>
          <w:rFonts w:eastAsia="Calibri"/>
          <w:szCs w:val="22"/>
          <w:lang w:eastAsia="en-US"/>
        </w:rPr>
      </w:pPr>
      <w:r w:rsidRPr="00A03911">
        <w:rPr>
          <w:rFonts w:eastAsia="Calibri"/>
          <w:szCs w:val="22"/>
          <w:lang w:eastAsia="en-US"/>
        </w:rPr>
        <w:t>предельное минимальное количество надземных этажей зданий, строений, сооружений дл</w:t>
      </w:r>
      <w:r w:rsidR="00934FD6" w:rsidRPr="00A03911">
        <w:rPr>
          <w:rFonts w:eastAsia="Calibri"/>
          <w:szCs w:val="22"/>
          <w:lang w:eastAsia="en-US"/>
        </w:rPr>
        <w:t xml:space="preserve">я </w:t>
      </w:r>
      <w:r w:rsidRPr="00A03911">
        <w:rPr>
          <w:rFonts w:eastAsia="Calibri"/>
          <w:szCs w:val="22"/>
          <w:lang w:eastAsia="en-US"/>
        </w:rPr>
        <w:t>объектов</w:t>
      </w:r>
      <w:r w:rsidR="00934FD6" w:rsidRPr="00A03911">
        <w:rPr>
          <w:rFonts w:eastAsia="Calibri"/>
          <w:szCs w:val="22"/>
          <w:lang w:eastAsia="en-US"/>
        </w:rPr>
        <w:t xml:space="preserve"> </w:t>
      </w:r>
      <w:r w:rsidRPr="00A03911">
        <w:rPr>
          <w:rFonts w:eastAsia="Calibri"/>
          <w:szCs w:val="22"/>
          <w:lang w:eastAsia="en-US"/>
        </w:rPr>
        <w:t>капитального</w:t>
      </w:r>
      <w:r w:rsidR="00934FD6" w:rsidRPr="00A03911">
        <w:rPr>
          <w:rFonts w:eastAsia="Calibri"/>
          <w:szCs w:val="22"/>
          <w:lang w:eastAsia="en-US"/>
        </w:rPr>
        <w:t xml:space="preserve"> </w:t>
      </w:r>
      <w:r w:rsidRPr="00A03911">
        <w:rPr>
          <w:rFonts w:eastAsia="Calibri"/>
          <w:szCs w:val="22"/>
          <w:lang w:eastAsia="en-US"/>
        </w:rPr>
        <w:t>строительства</w:t>
      </w:r>
      <w:r w:rsidR="00934FD6" w:rsidRPr="00A03911">
        <w:rPr>
          <w:rFonts w:eastAsia="Calibri"/>
          <w:szCs w:val="22"/>
          <w:lang w:eastAsia="en-US"/>
        </w:rPr>
        <w:t xml:space="preserve"> </w:t>
      </w:r>
      <w:r w:rsidRPr="00A03911">
        <w:rPr>
          <w:rFonts w:eastAsia="Calibri"/>
          <w:szCs w:val="22"/>
          <w:lang w:eastAsia="en-US"/>
        </w:rPr>
        <w:t>с видом разрешенного</w:t>
      </w:r>
      <w:r w:rsidR="00ED49C2" w:rsidRPr="00A03911">
        <w:rPr>
          <w:rFonts w:eastAsia="Calibri"/>
          <w:szCs w:val="22"/>
          <w:lang w:eastAsia="en-US"/>
        </w:rPr>
        <w:t xml:space="preserve"> и</w:t>
      </w:r>
      <w:r w:rsidR="00ED49C2" w:rsidRPr="00A03911">
        <w:rPr>
          <w:rFonts w:eastAsia="Calibri"/>
          <w:szCs w:val="22"/>
          <w:lang w:eastAsia="en-US"/>
        </w:rPr>
        <w:t>с</w:t>
      </w:r>
      <w:r w:rsidRPr="00A03911">
        <w:rPr>
          <w:rFonts w:eastAsia="Calibri"/>
          <w:szCs w:val="22"/>
          <w:lang w:eastAsia="en-US"/>
        </w:rPr>
        <w:t xml:space="preserve">пользования «многоквартирные многоэтажные дома» </w:t>
      </w:r>
      <w:r w:rsidRPr="00A03911">
        <w:rPr>
          <w:rFonts w:eastAsia="Calibri"/>
          <w:szCs w:val="28"/>
          <w:lang w:eastAsia="en-US"/>
        </w:rPr>
        <w:t>–</w:t>
      </w:r>
      <w:r w:rsidRPr="00A03911">
        <w:rPr>
          <w:rFonts w:eastAsia="Calibri"/>
          <w:szCs w:val="22"/>
          <w:lang w:eastAsia="en-US"/>
        </w:rPr>
        <w:t xml:space="preserve"> 9 этажей;</w:t>
      </w:r>
    </w:p>
    <w:p w14:paraId="252A7FD5" w14:textId="77777777" w:rsidR="00AF60CF" w:rsidRPr="00A03911" w:rsidRDefault="00AF60CF" w:rsidP="00B82D66">
      <w:pPr>
        <w:rPr>
          <w:rFonts w:eastAsia="Calibri"/>
          <w:szCs w:val="22"/>
          <w:lang w:eastAsia="en-US"/>
        </w:rPr>
      </w:pPr>
      <w:r w:rsidRPr="00A03911">
        <w:rPr>
          <w:rFonts w:eastAsia="Calibri"/>
          <w:szCs w:val="22"/>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A03911">
        <w:rPr>
          <w:rFonts w:eastAsia="Calibri"/>
          <w:szCs w:val="22"/>
          <w:lang w:eastAsia="en-US"/>
        </w:rPr>
        <w:t>с</w:t>
      </w:r>
      <w:r w:rsidRPr="00A03911">
        <w:rPr>
          <w:rFonts w:eastAsia="Calibri"/>
          <w:szCs w:val="22"/>
          <w:lang w:eastAsia="en-US"/>
        </w:rPr>
        <w:t xml:space="preserve">пользования «многоквартирные среднеэтажные дома» </w:t>
      </w:r>
      <w:r w:rsidRPr="00A03911">
        <w:rPr>
          <w:rFonts w:eastAsia="Calibri"/>
          <w:szCs w:val="28"/>
          <w:lang w:eastAsia="en-US"/>
        </w:rPr>
        <w:t>–</w:t>
      </w:r>
      <w:r w:rsidRPr="00A03911">
        <w:rPr>
          <w:rFonts w:eastAsia="Calibri"/>
          <w:szCs w:val="22"/>
          <w:lang w:eastAsia="en-US"/>
        </w:rPr>
        <w:t xml:space="preserve"> 5 этажей;</w:t>
      </w:r>
    </w:p>
    <w:p w14:paraId="252A7FD6" w14:textId="462A8CC5" w:rsidR="00AF60CF" w:rsidRPr="00A03911" w:rsidRDefault="00AF60CF" w:rsidP="00B82D66">
      <w:pPr>
        <w:rPr>
          <w:rFonts w:eastAsia="Calibri"/>
          <w:szCs w:val="22"/>
          <w:lang w:eastAsia="en-US"/>
        </w:rPr>
      </w:pPr>
      <w:r w:rsidRPr="00A03911">
        <w:rPr>
          <w:rFonts w:eastAsia="Calibri"/>
          <w:szCs w:val="22"/>
          <w:lang w:eastAsia="en-US"/>
        </w:rPr>
        <w:t>предельное максимальное количество надземных этажей зданий, строений, сооружений для</w:t>
      </w:r>
      <w:r w:rsidR="00934FD6" w:rsidRPr="00A03911">
        <w:rPr>
          <w:rFonts w:eastAsia="Calibri"/>
          <w:szCs w:val="22"/>
          <w:lang w:eastAsia="en-US"/>
        </w:rPr>
        <w:t xml:space="preserve"> </w:t>
      </w:r>
      <w:r w:rsidRPr="00A03911">
        <w:rPr>
          <w:rFonts w:eastAsia="Calibri"/>
          <w:szCs w:val="22"/>
          <w:lang w:eastAsia="en-US"/>
        </w:rPr>
        <w:t>объектов</w:t>
      </w:r>
      <w:r w:rsidR="00934FD6" w:rsidRPr="00A03911">
        <w:rPr>
          <w:rFonts w:eastAsia="Calibri"/>
          <w:szCs w:val="22"/>
          <w:lang w:eastAsia="en-US"/>
        </w:rPr>
        <w:t xml:space="preserve"> </w:t>
      </w:r>
      <w:r w:rsidRPr="00A03911">
        <w:rPr>
          <w:rFonts w:eastAsia="Calibri"/>
          <w:szCs w:val="22"/>
          <w:lang w:eastAsia="en-US"/>
        </w:rPr>
        <w:t>капитального</w:t>
      </w:r>
      <w:r w:rsidR="00934FD6" w:rsidRPr="00A03911">
        <w:rPr>
          <w:rFonts w:eastAsia="Calibri"/>
          <w:szCs w:val="22"/>
          <w:lang w:eastAsia="en-US"/>
        </w:rPr>
        <w:t xml:space="preserve"> </w:t>
      </w:r>
      <w:r w:rsidRPr="00A03911">
        <w:rPr>
          <w:rFonts w:eastAsia="Calibri"/>
          <w:szCs w:val="22"/>
          <w:lang w:eastAsia="en-US"/>
        </w:rPr>
        <w:t>строительства</w:t>
      </w:r>
      <w:r w:rsidR="00934FD6" w:rsidRPr="00A03911">
        <w:rPr>
          <w:rFonts w:eastAsia="Calibri"/>
          <w:szCs w:val="22"/>
          <w:lang w:eastAsia="en-US"/>
        </w:rPr>
        <w:t xml:space="preserve"> </w:t>
      </w:r>
      <w:r w:rsidRPr="00A03911">
        <w:rPr>
          <w:rFonts w:eastAsia="Calibri"/>
          <w:szCs w:val="22"/>
          <w:lang w:eastAsia="en-US"/>
        </w:rPr>
        <w:t>с</w:t>
      </w:r>
      <w:r w:rsidR="00934FD6" w:rsidRPr="00A03911">
        <w:rPr>
          <w:rFonts w:eastAsia="Calibri"/>
          <w:szCs w:val="22"/>
          <w:lang w:eastAsia="en-US"/>
        </w:rPr>
        <w:t xml:space="preserve"> </w:t>
      </w:r>
      <w:r w:rsidR="008C186A">
        <w:rPr>
          <w:rFonts w:eastAsia="Calibri"/>
          <w:szCs w:val="22"/>
          <w:lang w:eastAsia="en-US"/>
        </w:rPr>
        <w:t xml:space="preserve">видом разрешенного </w:t>
      </w:r>
      <w:r w:rsidRPr="00A03911">
        <w:rPr>
          <w:rFonts w:eastAsia="Calibri"/>
          <w:szCs w:val="22"/>
          <w:lang w:eastAsia="en-US"/>
        </w:rPr>
        <w:t>и</w:t>
      </w:r>
      <w:r w:rsidRPr="00A03911">
        <w:rPr>
          <w:rFonts w:eastAsia="Calibri"/>
          <w:szCs w:val="22"/>
          <w:lang w:eastAsia="en-US"/>
        </w:rPr>
        <w:t>с</w:t>
      </w:r>
      <w:r w:rsidRPr="00A03911">
        <w:rPr>
          <w:rFonts w:eastAsia="Calibri"/>
          <w:szCs w:val="22"/>
          <w:lang w:eastAsia="en-US"/>
        </w:rPr>
        <w:t xml:space="preserve">пользования «многоквартирные среднеэтажные дома» </w:t>
      </w:r>
      <w:r w:rsidRPr="00A03911">
        <w:rPr>
          <w:rFonts w:eastAsia="Calibri"/>
          <w:szCs w:val="28"/>
          <w:lang w:eastAsia="en-US"/>
        </w:rPr>
        <w:t>–</w:t>
      </w:r>
      <w:r w:rsidRPr="00A03911">
        <w:rPr>
          <w:rFonts w:eastAsia="Calibri"/>
          <w:szCs w:val="22"/>
          <w:lang w:eastAsia="en-US"/>
        </w:rPr>
        <w:t xml:space="preserve"> 8 этажей;</w:t>
      </w:r>
    </w:p>
    <w:p w14:paraId="252A7FD7" w14:textId="77777777" w:rsidR="00AF60CF" w:rsidRPr="00A03911" w:rsidRDefault="00AF60CF" w:rsidP="00B82D66">
      <w:pPr>
        <w:rPr>
          <w:rFonts w:eastAsia="Calibri"/>
          <w:szCs w:val="22"/>
          <w:lang w:eastAsia="en-US"/>
        </w:rPr>
      </w:pPr>
      <w:r w:rsidRPr="00A03911">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видом разрешенного и</w:t>
      </w:r>
      <w:r w:rsidRPr="00A03911">
        <w:rPr>
          <w:rFonts w:eastAsia="Calibri"/>
          <w:szCs w:val="22"/>
          <w:lang w:eastAsia="en-US"/>
        </w:rPr>
        <w:t>с</w:t>
      </w:r>
      <w:r w:rsidRPr="00A03911">
        <w:rPr>
          <w:rFonts w:eastAsia="Calibri"/>
          <w:szCs w:val="22"/>
          <w:lang w:eastAsia="en-US"/>
        </w:rPr>
        <w:t xml:space="preserve">пользования «малоэтажные многоквартирные дома» </w:t>
      </w:r>
      <w:r w:rsidRPr="00A03911">
        <w:rPr>
          <w:rFonts w:eastAsia="Calibri"/>
          <w:szCs w:val="28"/>
          <w:lang w:eastAsia="en-US"/>
        </w:rPr>
        <w:t>–</w:t>
      </w:r>
      <w:r w:rsidRPr="00A03911">
        <w:rPr>
          <w:rFonts w:eastAsia="Calibri"/>
          <w:szCs w:val="22"/>
          <w:lang w:eastAsia="en-US"/>
        </w:rPr>
        <w:t xml:space="preserve"> 4 этажа;</w:t>
      </w:r>
    </w:p>
    <w:p w14:paraId="252A7FD8" w14:textId="77777777" w:rsidR="001106EF" w:rsidRPr="00A03911" w:rsidRDefault="001106EF" w:rsidP="00B82D66">
      <w:pPr>
        <w:rPr>
          <w:szCs w:val="28"/>
        </w:rPr>
      </w:pPr>
      <w:r w:rsidRPr="00A03911">
        <w:rPr>
          <w:szCs w:val="28"/>
        </w:rPr>
        <w:t>предельное максимальное количество надземных этажей для объектов к</w:t>
      </w:r>
      <w:r w:rsidRPr="00A03911">
        <w:rPr>
          <w:szCs w:val="28"/>
        </w:rPr>
        <w:t>а</w:t>
      </w:r>
      <w:r w:rsidRPr="00A03911">
        <w:rPr>
          <w:szCs w:val="28"/>
        </w:rPr>
        <w:t>питального строительства с видом разрешенного использования «жилые дома блокированной застройки», «индивидуальные жилые дома», «жилые дома», «с</w:t>
      </w:r>
      <w:r w:rsidRPr="00A03911">
        <w:rPr>
          <w:szCs w:val="28"/>
        </w:rPr>
        <w:t>а</w:t>
      </w:r>
      <w:r w:rsidRPr="00A03911">
        <w:rPr>
          <w:szCs w:val="28"/>
        </w:rPr>
        <w:t>довые дома» – 3 этажа;</w:t>
      </w:r>
    </w:p>
    <w:p w14:paraId="252A7FD9" w14:textId="77777777" w:rsidR="00AF60CF" w:rsidRPr="00A03911" w:rsidRDefault="00AF60CF" w:rsidP="00B82D66">
      <w:pPr>
        <w:rPr>
          <w:rFonts w:eastAsia="Calibri"/>
          <w:szCs w:val="22"/>
          <w:lang w:eastAsia="en-US"/>
        </w:rPr>
      </w:pPr>
      <w:r w:rsidRPr="00A03911">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иным видом разрешенн</w:t>
      </w:r>
      <w:r w:rsidRPr="00A03911">
        <w:rPr>
          <w:rFonts w:eastAsia="Calibri"/>
          <w:szCs w:val="22"/>
          <w:lang w:eastAsia="en-US"/>
        </w:rPr>
        <w:t>о</w:t>
      </w:r>
      <w:r w:rsidRPr="00A03911">
        <w:rPr>
          <w:rFonts w:eastAsia="Calibri"/>
          <w:szCs w:val="22"/>
          <w:lang w:eastAsia="en-US"/>
        </w:rPr>
        <w:t xml:space="preserve">го использования </w:t>
      </w:r>
      <w:r w:rsidRPr="00A03911">
        <w:rPr>
          <w:rFonts w:eastAsia="Calibri"/>
          <w:szCs w:val="28"/>
          <w:lang w:eastAsia="en-US"/>
        </w:rPr>
        <w:t>–</w:t>
      </w:r>
      <w:r w:rsidRPr="00A03911">
        <w:rPr>
          <w:rFonts w:eastAsia="Calibri"/>
          <w:szCs w:val="22"/>
          <w:lang w:eastAsia="en-US"/>
        </w:rPr>
        <w:t xml:space="preserve"> 30 этажей</w:t>
      </w:r>
      <w:r w:rsidR="009027F9" w:rsidRPr="00A03911">
        <w:rPr>
          <w:rFonts w:eastAsia="Calibri"/>
          <w:szCs w:val="22"/>
          <w:lang w:eastAsia="en-US"/>
        </w:rPr>
        <w:t>.</w:t>
      </w:r>
    </w:p>
    <w:p w14:paraId="252A7FDA" w14:textId="77777777" w:rsidR="00074E68" w:rsidRPr="00A03911" w:rsidRDefault="00074E68" w:rsidP="00B82D66">
      <w:pPr>
        <w:rPr>
          <w:szCs w:val="28"/>
        </w:rPr>
      </w:pPr>
      <w:r w:rsidRPr="00A03911">
        <w:rPr>
          <w:rFonts w:eastAsia="Calibri"/>
          <w:szCs w:val="28"/>
          <w:lang w:eastAsia="en-US"/>
        </w:rPr>
        <w:t>В границах зоны застройки жилыми домами смешанной этажности прое</w:t>
      </w:r>
      <w:r w:rsidRPr="00A03911">
        <w:rPr>
          <w:rFonts w:eastAsia="Calibri"/>
          <w:szCs w:val="28"/>
          <w:lang w:eastAsia="en-US"/>
        </w:rPr>
        <w:t>к</w:t>
      </w:r>
      <w:r w:rsidRPr="00A03911">
        <w:rPr>
          <w:rFonts w:eastAsia="Calibri"/>
          <w:szCs w:val="28"/>
          <w:lang w:eastAsia="en-US"/>
        </w:rPr>
        <w:t xml:space="preserve">том планировки предусмотрено размещение </w:t>
      </w:r>
      <w:r w:rsidRPr="00A03911">
        <w:rPr>
          <w:szCs w:val="28"/>
        </w:rPr>
        <w:t>объектов малоэтажной, среднеэта</w:t>
      </w:r>
      <w:r w:rsidRPr="00A03911">
        <w:rPr>
          <w:szCs w:val="28"/>
        </w:rPr>
        <w:t>ж</w:t>
      </w:r>
      <w:r w:rsidRPr="00A03911">
        <w:rPr>
          <w:szCs w:val="28"/>
        </w:rPr>
        <w:t>ной и многоэтажной (высотной) жилой застройки; отдельно стоящих и встроенно-пристроенных объектов обслуживания жилой застройки (объектов хранения авт</w:t>
      </w:r>
      <w:r w:rsidRPr="00A03911">
        <w:rPr>
          <w:szCs w:val="28"/>
        </w:rPr>
        <w:t>о</w:t>
      </w:r>
      <w:r w:rsidRPr="00A03911">
        <w:rPr>
          <w:szCs w:val="28"/>
        </w:rPr>
        <w:t>транспорта, гаражей, стоянок, объектов коммунального обслуживания и пред</w:t>
      </w:r>
      <w:r w:rsidRPr="00A03911">
        <w:rPr>
          <w:szCs w:val="28"/>
        </w:rPr>
        <w:t>о</w:t>
      </w:r>
      <w:r w:rsidRPr="00A03911">
        <w:rPr>
          <w:szCs w:val="28"/>
        </w:rPr>
        <w:t>ставления коммунальных услуг, объектов социального обслуживания, общеж</w:t>
      </w:r>
      <w:r w:rsidRPr="00A03911">
        <w:rPr>
          <w:szCs w:val="28"/>
        </w:rPr>
        <w:t>и</w:t>
      </w:r>
      <w:r w:rsidRPr="00A03911">
        <w:rPr>
          <w:szCs w:val="28"/>
        </w:rPr>
        <w:t>тий, объектов бытового обслуживания, объектов культуры, объектов госуда</w:t>
      </w:r>
      <w:r w:rsidRPr="00A03911">
        <w:rPr>
          <w:szCs w:val="28"/>
        </w:rPr>
        <w:t>р</w:t>
      </w:r>
      <w:r w:rsidRPr="00A03911">
        <w:rPr>
          <w:szCs w:val="28"/>
        </w:rPr>
        <w:t>ственного и общественного управления, административных зданий, объектов о</w:t>
      </w:r>
      <w:r w:rsidRPr="00A03911">
        <w:rPr>
          <w:szCs w:val="28"/>
        </w:rPr>
        <w:t>б</w:t>
      </w:r>
      <w:r w:rsidRPr="00A03911">
        <w:rPr>
          <w:szCs w:val="28"/>
        </w:rPr>
        <w:t>щественного питания, объектов гостиничного обслуживания, магазинов, объектов спорта, объектов, связанных с проживанием граждан и не оказывающих негати</w:t>
      </w:r>
      <w:r w:rsidRPr="00A03911">
        <w:rPr>
          <w:szCs w:val="28"/>
        </w:rPr>
        <w:t>в</w:t>
      </w:r>
      <w:r w:rsidRPr="00A03911">
        <w:rPr>
          <w:szCs w:val="28"/>
        </w:rPr>
        <w:t>ного воздействия на окружающую среду); озелененных территорий общего пол</w:t>
      </w:r>
      <w:r w:rsidRPr="00A03911">
        <w:rPr>
          <w:szCs w:val="28"/>
        </w:rPr>
        <w:t>ь</w:t>
      </w:r>
      <w:r w:rsidRPr="00A03911">
        <w:rPr>
          <w:szCs w:val="28"/>
        </w:rPr>
        <w:t xml:space="preserve">зования и иных озелененных территорий и </w:t>
      </w:r>
      <w:r w:rsidRPr="00A03911">
        <w:rPr>
          <w:rStyle w:val="layout"/>
        </w:rPr>
        <w:t>иных объектов, не противоречащих регламентам территориальной зоны – зоны застройки жилыми домами смешанной этажности (Ж-1) в соответствии с пунктом 2 части 3 статьи 42 Гр</w:t>
      </w:r>
      <w:r w:rsidR="00DC1EF4">
        <w:rPr>
          <w:rStyle w:val="layout"/>
        </w:rPr>
        <w:t>адостроительн</w:t>
      </w:r>
      <w:r w:rsidR="00DC1EF4">
        <w:rPr>
          <w:rStyle w:val="layout"/>
        </w:rPr>
        <w:t>о</w:t>
      </w:r>
      <w:r w:rsidR="00DC1EF4">
        <w:rPr>
          <w:rStyle w:val="layout"/>
        </w:rPr>
        <w:t xml:space="preserve">го кодекса Российской Федерации (далее – ГрК </w:t>
      </w:r>
      <w:r w:rsidRPr="00A03911">
        <w:rPr>
          <w:rStyle w:val="layout"/>
        </w:rPr>
        <w:t>РФ</w:t>
      </w:r>
      <w:r w:rsidR="00DC1EF4">
        <w:rPr>
          <w:rStyle w:val="layout"/>
        </w:rPr>
        <w:t>)</w:t>
      </w:r>
      <w:r w:rsidRPr="00A03911">
        <w:rPr>
          <w:rStyle w:val="layout"/>
        </w:rPr>
        <w:t xml:space="preserve"> и соответствующей функци</w:t>
      </w:r>
      <w:r w:rsidRPr="00A03911">
        <w:rPr>
          <w:rStyle w:val="layout"/>
        </w:rPr>
        <w:t>о</w:t>
      </w:r>
      <w:r w:rsidRPr="00A03911">
        <w:rPr>
          <w:rStyle w:val="layout"/>
        </w:rPr>
        <w:t>нальной зоне, установленной Генеральным планом города Новосибирска.</w:t>
      </w:r>
    </w:p>
    <w:p w14:paraId="252A7FDB" w14:textId="77777777" w:rsidR="00AF60CF" w:rsidRPr="00A03911" w:rsidRDefault="00AF60CF" w:rsidP="00B82D66">
      <w:pPr>
        <w:rPr>
          <w:rFonts w:eastAsia="Calibri"/>
          <w:szCs w:val="28"/>
          <w:lang w:eastAsia="en-US"/>
        </w:rPr>
      </w:pPr>
      <w:r w:rsidRPr="00A03911">
        <w:rPr>
          <w:rFonts w:eastAsia="Calibri"/>
          <w:szCs w:val="28"/>
          <w:lang w:eastAsia="en-US"/>
        </w:rPr>
        <w:t xml:space="preserve">Проектом планировки для </w:t>
      </w:r>
      <w:r w:rsidRPr="00A03911">
        <w:rPr>
          <w:szCs w:val="28"/>
        </w:rPr>
        <w:t>зоны застройки многоэтажными жилыми домами (9</w:t>
      </w:r>
      <w:r w:rsidR="00065C6C" w:rsidRPr="00A03911">
        <w:rPr>
          <w:szCs w:val="28"/>
        </w:rPr>
        <w:t xml:space="preserve"> </w:t>
      </w:r>
      <w:r w:rsidRPr="00A03911">
        <w:rPr>
          <w:szCs w:val="28"/>
        </w:rPr>
        <w:t>–</w:t>
      </w:r>
      <w:r w:rsidR="00065C6C" w:rsidRPr="00A03911">
        <w:rPr>
          <w:szCs w:val="28"/>
        </w:rPr>
        <w:t xml:space="preserve"> </w:t>
      </w:r>
      <w:r w:rsidRPr="00A03911">
        <w:rPr>
          <w:szCs w:val="28"/>
        </w:rPr>
        <w:t>13 этажей)</w:t>
      </w:r>
      <w:r w:rsidRPr="00A03911">
        <w:rPr>
          <w:rFonts w:eastAsia="Calibri"/>
          <w:szCs w:val="28"/>
          <w:lang w:eastAsia="en-US"/>
        </w:rPr>
        <w:t xml:space="preserve"> устанавливаются следующие параметры застройки:</w:t>
      </w:r>
    </w:p>
    <w:p w14:paraId="252A7FDC" w14:textId="77777777" w:rsidR="00AF60CF" w:rsidRPr="00A03911" w:rsidRDefault="00AF60CF" w:rsidP="00B82D66">
      <w:r w:rsidRPr="00A03911">
        <w:lastRenderedPageBreak/>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A03911">
        <w:t>с</w:t>
      </w:r>
      <w:r w:rsidRPr="00A03911">
        <w:t xml:space="preserve">пользования «многоквартирные многоэтажные дома» </w:t>
      </w:r>
      <w:r w:rsidRPr="00A03911">
        <w:rPr>
          <w:szCs w:val="28"/>
        </w:rPr>
        <w:t xml:space="preserve">– </w:t>
      </w:r>
      <w:r w:rsidRPr="00A03911">
        <w:t>9 этажей;</w:t>
      </w:r>
    </w:p>
    <w:p w14:paraId="252A7FDD" w14:textId="77777777" w:rsidR="00AF60CF" w:rsidRPr="00A03911" w:rsidRDefault="00AF60CF" w:rsidP="00B82D66">
      <w:r w:rsidRPr="00A03911">
        <w:t xml:space="preserve">предельное максимальное количество надземных этажей зданий, строений, сооружений </w:t>
      </w:r>
      <w:r w:rsidRPr="00A03911">
        <w:rPr>
          <w:szCs w:val="28"/>
        </w:rPr>
        <w:t xml:space="preserve">– </w:t>
      </w:r>
      <w:r w:rsidRPr="00A03911">
        <w:t>13 этажей</w:t>
      </w:r>
      <w:r w:rsidR="00065C6C" w:rsidRPr="00A03911">
        <w:t>.</w:t>
      </w:r>
    </w:p>
    <w:p w14:paraId="252A7FDE" w14:textId="77777777" w:rsidR="00573803" w:rsidRPr="00A03911" w:rsidRDefault="00573803" w:rsidP="00573803">
      <w:pPr>
        <w:rPr>
          <w:rFonts w:eastAsia="Calibri"/>
          <w:szCs w:val="28"/>
          <w:lang w:eastAsia="en-US"/>
        </w:rPr>
      </w:pPr>
      <w:r w:rsidRPr="00A03911">
        <w:rPr>
          <w:rFonts w:eastAsia="Calibri"/>
          <w:szCs w:val="28"/>
          <w:lang w:eastAsia="en-US"/>
        </w:rPr>
        <w:t>В границах зоны застройки многоэтажными жилыми домами (9</w:t>
      </w:r>
      <w:r w:rsidR="00526751">
        <w:rPr>
          <w:rFonts w:eastAsia="Calibri"/>
          <w:szCs w:val="28"/>
          <w:lang w:eastAsia="en-US"/>
        </w:rPr>
        <w:t xml:space="preserve"> – </w:t>
      </w:r>
      <w:r w:rsidRPr="00A03911">
        <w:rPr>
          <w:rFonts w:eastAsia="Calibri"/>
          <w:szCs w:val="28"/>
          <w:lang w:eastAsia="en-US"/>
        </w:rPr>
        <w:t xml:space="preserve">13 этажей) проектом планировки предусмотрено размещение </w:t>
      </w:r>
      <w:r w:rsidRPr="00A03911">
        <w:rPr>
          <w:szCs w:val="28"/>
        </w:rPr>
        <w:t>объектов многоэтажной (в</w:t>
      </w:r>
      <w:r w:rsidRPr="00A03911">
        <w:rPr>
          <w:szCs w:val="28"/>
        </w:rPr>
        <w:t>ы</w:t>
      </w:r>
      <w:r w:rsidRPr="00A03911">
        <w:rPr>
          <w:szCs w:val="28"/>
        </w:rPr>
        <w:t>сотной) жилой застройки до 13 этажей; отдельно стоящих и встроенно-пристроенных объектов обслуживания жилой застройки (объектов хранения авт</w:t>
      </w:r>
      <w:r w:rsidRPr="00A03911">
        <w:rPr>
          <w:szCs w:val="28"/>
        </w:rPr>
        <w:t>о</w:t>
      </w:r>
      <w:r w:rsidRPr="00A03911">
        <w:rPr>
          <w:szCs w:val="28"/>
        </w:rPr>
        <w:t>транспорта, гаражей, стоянок, объектов коммунального обслуживания и пред</w:t>
      </w:r>
      <w:r w:rsidRPr="00A03911">
        <w:rPr>
          <w:szCs w:val="28"/>
        </w:rPr>
        <w:t>о</w:t>
      </w:r>
      <w:r w:rsidRPr="00A03911">
        <w:rPr>
          <w:szCs w:val="28"/>
        </w:rPr>
        <w:t>ставления коммунальных услуг, объектов социального обслуживания, общеж</w:t>
      </w:r>
      <w:r w:rsidRPr="00A03911">
        <w:rPr>
          <w:szCs w:val="28"/>
        </w:rPr>
        <w:t>и</w:t>
      </w:r>
      <w:r w:rsidRPr="00A03911">
        <w:rPr>
          <w:szCs w:val="28"/>
        </w:rPr>
        <w:t>тий, объектов бытового обслуживания, объектов культуры, объектов госуда</w:t>
      </w:r>
      <w:r w:rsidRPr="00A03911">
        <w:rPr>
          <w:szCs w:val="28"/>
        </w:rPr>
        <w:t>р</w:t>
      </w:r>
      <w:r w:rsidRPr="00A03911">
        <w:rPr>
          <w:szCs w:val="28"/>
        </w:rPr>
        <w:t>ственного и общественного управления, административных зданий, объектов о</w:t>
      </w:r>
      <w:r w:rsidRPr="00A03911">
        <w:rPr>
          <w:szCs w:val="28"/>
        </w:rPr>
        <w:t>б</w:t>
      </w:r>
      <w:r w:rsidRPr="00A03911">
        <w:rPr>
          <w:szCs w:val="28"/>
        </w:rPr>
        <w:t>щественного питания, объектов гостиничного обслуживания, магазинов, объектов спорта, объектов, связанных с проживанием граждан и не оказывающих негати</w:t>
      </w:r>
      <w:r w:rsidRPr="00A03911">
        <w:rPr>
          <w:szCs w:val="28"/>
        </w:rPr>
        <w:t>в</w:t>
      </w:r>
      <w:r w:rsidRPr="00A03911">
        <w:rPr>
          <w:szCs w:val="28"/>
        </w:rPr>
        <w:t>ного воздействия на окружающую среду); озелененных территорий общего пол</w:t>
      </w:r>
      <w:r w:rsidRPr="00A03911">
        <w:rPr>
          <w:szCs w:val="28"/>
        </w:rPr>
        <w:t>ь</w:t>
      </w:r>
      <w:r w:rsidRPr="00A03911">
        <w:rPr>
          <w:szCs w:val="28"/>
        </w:rPr>
        <w:t xml:space="preserve">зования и иных озелененных территорий и иных объектов, </w:t>
      </w:r>
      <w:r w:rsidRPr="00A03911">
        <w:rPr>
          <w:rStyle w:val="layout"/>
        </w:rPr>
        <w:t xml:space="preserve">не противоречащих регламентам установленной территориальной зоны – зоны </w:t>
      </w:r>
      <w:r w:rsidRPr="00A03911">
        <w:rPr>
          <w:szCs w:val="28"/>
        </w:rPr>
        <w:t>застройки многоэта</w:t>
      </w:r>
      <w:r w:rsidRPr="00A03911">
        <w:rPr>
          <w:szCs w:val="28"/>
        </w:rPr>
        <w:t>ж</w:t>
      </w:r>
      <w:r w:rsidRPr="00A03911">
        <w:rPr>
          <w:szCs w:val="28"/>
        </w:rPr>
        <w:t xml:space="preserve">ными жилыми домами </w:t>
      </w:r>
      <w:r w:rsidRPr="00A03911">
        <w:rPr>
          <w:rStyle w:val="layout"/>
        </w:rPr>
        <w:t>(Ж-4) в соответствии с пунктом 2 части 3 статьи 42 ГрК РФ и соответствующей функциональной зоне, установленной Генеральным пл</w:t>
      </w:r>
      <w:r w:rsidRPr="00A03911">
        <w:rPr>
          <w:rStyle w:val="layout"/>
        </w:rPr>
        <w:t>а</w:t>
      </w:r>
      <w:r w:rsidRPr="00A03911">
        <w:rPr>
          <w:rStyle w:val="layout"/>
        </w:rPr>
        <w:t>ном города Новосибирска.</w:t>
      </w:r>
    </w:p>
    <w:p w14:paraId="252A7FDF" w14:textId="77777777" w:rsidR="00AF60CF" w:rsidRPr="00A03911" w:rsidRDefault="00AF60CF" w:rsidP="00B82D66">
      <w:pPr>
        <w:rPr>
          <w:rFonts w:eastAsia="Calibri"/>
          <w:szCs w:val="28"/>
          <w:lang w:eastAsia="en-US"/>
        </w:rPr>
      </w:pPr>
      <w:r w:rsidRPr="00A03911">
        <w:rPr>
          <w:rFonts w:eastAsia="Calibri"/>
          <w:szCs w:val="22"/>
          <w:lang w:eastAsia="en-US"/>
        </w:rPr>
        <w:t>Проектом планировки для з</w:t>
      </w:r>
      <w:r w:rsidRPr="00A03911">
        <w:rPr>
          <w:szCs w:val="28"/>
        </w:rPr>
        <w:t xml:space="preserve">оны индивидуальной жилой застройки </w:t>
      </w:r>
      <w:r w:rsidRPr="00A03911">
        <w:rPr>
          <w:rFonts w:eastAsia="Calibri"/>
          <w:szCs w:val="28"/>
          <w:lang w:eastAsia="en-US"/>
        </w:rPr>
        <w:t>устана</w:t>
      </w:r>
      <w:r w:rsidRPr="00A03911">
        <w:rPr>
          <w:rFonts w:eastAsia="Calibri"/>
          <w:szCs w:val="28"/>
          <w:lang w:eastAsia="en-US"/>
        </w:rPr>
        <w:t>в</w:t>
      </w:r>
      <w:r w:rsidRPr="00A03911">
        <w:rPr>
          <w:rFonts w:eastAsia="Calibri"/>
          <w:szCs w:val="28"/>
          <w:lang w:eastAsia="en-US"/>
        </w:rPr>
        <w:t>ливаются следующие параметры застройки</w:t>
      </w:r>
      <w:r w:rsidRPr="00A03911">
        <w:rPr>
          <w:rFonts w:eastAsia="Calibri"/>
          <w:szCs w:val="22"/>
          <w:lang w:eastAsia="en-US"/>
        </w:rPr>
        <w:t>:</w:t>
      </w:r>
    </w:p>
    <w:p w14:paraId="252A7FE0" w14:textId="77777777" w:rsidR="001106EF" w:rsidRPr="00A03911" w:rsidRDefault="001106EF" w:rsidP="00B82D66">
      <w:pPr>
        <w:rPr>
          <w:rFonts w:eastAsia="Calibri"/>
          <w:szCs w:val="22"/>
          <w:lang w:eastAsia="en-US"/>
        </w:rPr>
      </w:pPr>
      <w:r w:rsidRPr="00A03911">
        <w:rPr>
          <w:rFonts w:eastAsia="Calibri"/>
          <w:szCs w:val="22"/>
          <w:lang w:eastAsia="en-US"/>
        </w:rPr>
        <w:t>предельное максимальное количество надземных этажей для объектов к</w:t>
      </w:r>
      <w:r w:rsidRPr="00A03911">
        <w:rPr>
          <w:rFonts w:eastAsia="Calibri"/>
          <w:szCs w:val="22"/>
          <w:lang w:eastAsia="en-US"/>
        </w:rPr>
        <w:t>а</w:t>
      </w:r>
      <w:r w:rsidRPr="00A03911">
        <w:rPr>
          <w:rFonts w:eastAsia="Calibri"/>
          <w:szCs w:val="22"/>
          <w:lang w:eastAsia="en-US"/>
        </w:rPr>
        <w:t>питального строительства с видом разрешенного использования «жилые дома», «садовые дома» – 2 этажа;</w:t>
      </w:r>
    </w:p>
    <w:p w14:paraId="252A7FE1" w14:textId="77777777" w:rsidR="00074E68" w:rsidRPr="00A03911" w:rsidRDefault="001106EF" w:rsidP="00B82D66">
      <w:pPr>
        <w:rPr>
          <w:rFonts w:eastAsia="Calibri"/>
          <w:szCs w:val="22"/>
          <w:lang w:eastAsia="en-US"/>
        </w:rPr>
      </w:pPr>
      <w:r w:rsidRPr="00A03911">
        <w:rPr>
          <w:rFonts w:eastAsia="Calibri"/>
          <w:szCs w:val="22"/>
          <w:lang w:eastAsia="en-US"/>
        </w:rPr>
        <w:t>предельное максимальное количество этажей зданий, строений, сооружений для объектов капитального строительства с иным видом разрешенного использ</w:t>
      </w:r>
      <w:r w:rsidRPr="00A03911">
        <w:rPr>
          <w:rFonts w:eastAsia="Calibri"/>
          <w:szCs w:val="22"/>
          <w:lang w:eastAsia="en-US"/>
        </w:rPr>
        <w:t>о</w:t>
      </w:r>
      <w:r w:rsidRPr="00A03911">
        <w:rPr>
          <w:rFonts w:eastAsia="Calibri"/>
          <w:szCs w:val="22"/>
          <w:lang w:eastAsia="en-US"/>
        </w:rPr>
        <w:t xml:space="preserve">вания </w:t>
      </w:r>
      <w:r w:rsidRPr="00A03911">
        <w:rPr>
          <w:rFonts w:eastAsia="Calibri"/>
          <w:szCs w:val="28"/>
          <w:lang w:eastAsia="en-US"/>
        </w:rPr>
        <w:t>–</w:t>
      </w:r>
      <w:r w:rsidRPr="00A03911">
        <w:rPr>
          <w:rFonts w:eastAsia="Calibri"/>
          <w:szCs w:val="22"/>
          <w:lang w:eastAsia="en-US"/>
        </w:rPr>
        <w:t xml:space="preserve"> 3 этажа.</w:t>
      </w:r>
    </w:p>
    <w:p w14:paraId="252A7FE2" w14:textId="77777777" w:rsidR="00573803" w:rsidRPr="00A03911" w:rsidRDefault="00573803" w:rsidP="00573803">
      <w:pPr>
        <w:rPr>
          <w:szCs w:val="28"/>
        </w:rPr>
      </w:pPr>
      <w:r w:rsidRPr="00A03911">
        <w:rPr>
          <w:rFonts w:eastAsia="Calibri"/>
          <w:szCs w:val="28"/>
          <w:lang w:eastAsia="en-US"/>
        </w:rPr>
        <w:t xml:space="preserve">В границах зоны индивидуальной жилой застройки проектом планировки предусмотрено размещение </w:t>
      </w:r>
      <w:r w:rsidRPr="00A03911">
        <w:rPr>
          <w:szCs w:val="28"/>
        </w:rPr>
        <w:t>индивидуальной жилой застройки; отдельно стоящих и встроенно-пристроенных объектов обслуживания жилой застройки (объектов хранения автотранспорта, гаражей, стоянок, объектов коммунального обслужив</w:t>
      </w:r>
      <w:r w:rsidRPr="00A03911">
        <w:rPr>
          <w:szCs w:val="28"/>
        </w:rPr>
        <w:t>а</w:t>
      </w:r>
      <w:r w:rsidRPr="00A03911">
        <w:rPr>
          <w:szCs w:val="28"/>
        </w:rPr>
        <w:t>ния и предоставления коммунальных услуг, объектов социального обслуживания, объектов бытового обслуживания, объектов культуры, объектов общественного питания, магазинов, объектов спорта), озелененных территорий общего пользов</w:t>
      </w:r>
      <w:r w:rsidRPr="00A03911">
        <w:rPr>
          <w:szCs w:val="28"/>
        </w:rPr>
        <w:t>а</w:t>
      </w:r>
      <w:r w:rsidRPr="00A03911">
        <w:rPr>
          <w:szCs w:val="28"/>
        </w:rPr>
        <w:t xml:space="preserve">ния и иных озелененных территорий и иных объектов, </w:t>
      </w:r>
      <w:r w:rsidRPr="00A03911">
        <w:rPr>
          <w:rStyle w:val="layout"/>
        </w:rPr>
        <w:t>не противоречащих регл</w:t>
      </w:r>
      <w:r w:rsidRPr="00A03911">
        <w:rPr>
          <w:rStyle w:val="layout"/>
        </w:rPr>
        <w:t>а</w:t>
      </w:r>
      <w:r w:rsidRPr="00A03911">
        <w:rPr>
          <w:rStyle w:val="layout"/>
        </w:rPr>
        <w:t xml:space="preserve">ментам установленной территориальной зоны – зоны </w:t>
      </w:r>
      <w:r w:rsidRPr="00A03911">
        <w:rPr>
          <w:szCs w:val="28"/>
        </w:rPr>
        <w:t>застройки индивидуальн</w:t>
      </w:r>
      <w:r w:rsidRPr="00A03911">
        <w:rPr>
          <w:szCs w:val="28"/>
        </w:rPr>
        <w:t>ы</w:t>
      </w:r>
      <w:r w:rsidRPr="00A03911">
        <w:rPr>
          <w:szCs w:val="28"/>
        </w:rPr>
        <w:t xml:space="preserve">ми жилыми домами </w:t>
      </w:r>
      <w:r w:rsidRPr="00A03911">
        <w:rPr>
          <w:rStyle w:val="layout"/>
        </w:rPr>
        <w:t>(Ж-6) в соответствии с пунктом 2 части 3 статьи 42 ГрК РФ и соответствующей функциональной зоне, установленной Генеральным планом г</w:t>
      </w:r>
      <w:r w:rsidRPr="00A03911">
        <w:rPr>
          <w:rStyle w:val="layout"/>
        </w:rPr>
        <w:t>о</w:t>
      </w:r>
      <w:r w:rsidRPr="00A03911">
        <w:rPr>
          <w:rStyle w:val="layout"/>
        </w:rPr>
        <w:t>рода Новосибирска.</w:t>
      </w:r>
    </w:p>
    <w:p w14:paraId="252A7FE3" w14:textId="77777777" w:rsidR="00065C6C" w:rsidRPr="00A03911" w:rsidRDefault="00AF60CF" w:rsidP="00B82D66">
      <w:pPr>
        <w:rPr>
          <w:rFonts w:eastAsia="Calibri"/>
          <w:szCs w:val="22"/>
          <w:lang w:eastAsia="en-US"/>
        </w:rPr>
      </w:pPr>
      <w:r w:rsidRPr="00A03911">
        <w:rPr>
          <w:rFonts w:eastAsia="Calibri"/>
          <w:szCs w:val="28"/>
          <w:lang w:eastAsia="en-US"/>
        </w:rPr>
        <w:t xml:space="preserve">Проектом планировки для </w:t>
      </w:r>
      <w:r w:rsidR="00DC3652" w:rsidRPr="00A03911">
        <w:rPr>
          <w:rFonts w:eastAsia="Calibri"/>
          <w:szCs w:val="28"/>
          <w:lang w:eastAsia="en-US"/>
        </w:rPr>
        <w:t>зоны застройки объектами делового, обществе</w:t>
      </w:r>
      <w:r w:rsidR="00DC3652" w:rsidRPr="00A03911">
        <w:rPr>
          <w:rFonts w:eastAsia="Calibri"/>
          <w:szCs w:val="28"/>
          <w:lang w:eastAsia="en-US"/>
        </w:rPr>
        <w:t>н</w:t>
      </w:r>
      <w:r w:rsidR="00DC3652" w:rsidRPr="00A03911">
        <w:rPr>
          <w:rFonts w:eastAsia="Calibri"/>
          <w:szCs w:val="28"/>
          <w:lang w:eastAsia="en-US"/>
        </w:rPr>
        <w:t>ного и коммерческого назначения, в том числе многоквартирными жилыми дом</w:t>
      </w:r>
      <w:r w:rsidR="00DC3652" w:rsidRPr="00A03911">
        <w:rPr>
          <w:rFonts w:eastAsia="Calibri"/>
          <w:szCs w:val="28"/>
          <w:lang w:eastAsia="en-US"/>
        </w:rPr>
        <w:t>а</w:t>
      </w:r>
      <w:r w:rsidR="00DC3652" w:rsidRPr="00A03911">
        <w:rPr>
          <w:rFonts w:eastAsia="Calibri"/>
          <w:szCs w:val="28"/>
          <w:lang w:eastAsia="en-US"/>
        </w:rPr>
        <w:t>ми</w:t>
      </w:r>
      <w:r w:rsidR="00065C6C" w:rsidRPr="00A03911">
        <w:rPr>
          <w:szCs w:val="28"/>
        </w:rPr>
        <w:t>,</w:t>
      </w:r>
      <w:r w:rsidRPr="00A03911">
        <w:rPr>
          <w:rFonts w:eastAsia="Calibri"/>
          <w:szCs w:val="28"/>
          <w:lang w:eastAsia="en-US"/>
        </w:rPr>
        <w:t xml:space="preserve"> устанавливаются следующие параметры застройки</w:t>
      </w:r>
      <w:r w:rsidRPr="00A03911">
        <w:rPr>
          <w:rFonts w:eastAsia="Calibri"/>
          <w:szCs w:val="22"/>
          <w:lang w:eastAsia="en-US"/>
        </w:rPr>
        <w:t xml:space="preserve">: </w:t>
      </w:r>
    </w:p>
    <w:p w14:paraId="252A7FE4" w14:textId="77777777" w:rsidR="000309A5" w:rsidRPr="00A03911" w:rsidRDefault="000309A5" w:rsidP="00B82D66">
      <w:pPr>
        <w:rPr>
          <w:snapToGrid w:val="0"/>
          <w:szCs w:val="28"/>
        </w:rPr>
      </w:pPr>
      <w:r w:rsidRPr="00A03911">
        <w:rPr>
          <w:snapToGrid w:val="0"/>
          <w:szCs w:val="28"/>
        </w:rPr>
        <w:lastRenderedPageBreak/>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A03911">
        <w:rPr>
          <w:snapToGrid w:val="0"/>
          <w:szCs w:val="28"/>
        </w:rPr>
        <w:t>с</w:t>
      </w:r>
      <w:r w:rsidRPr="00A03911">
        <w:rPr>
          <w:snapToGrid w:val="0"/>
          <w:szCs w:val="28"/>
        </w:rPr>
        <w:t>пользования «многоквартирные многоэтажные дома» – 9 этажей;</w:t>
      </w:r>
    </w:p>
    <w:p w14:paraId="252A7FE5" w14:textId="77777777" w:rsidR="0010350F" w:rsidRPr="00A03911" w:rsidRDefault="0010350F" w:rsidP="00B82D66">
      <w:pPr>
        <w:rPr>
          <w:rFonts w:eastAsia="Calibri"/>
          <w:szCs w:val="22"/>
          <w:lang w:eastAsia="en-US"/>
        </w:rPr>
      </w:pPr>
      <w:r w:rsidRPr="00A03911">
        <w:rPr>
          <w:rFonts w:eastAsia="Calibri"/>
          <w:szCs w:val="22"/>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A03911">
        <w:rPr>
          <w:rFonts w:eastAsia="Calibri"/>
          <w:szCs w:val="22"/>
          <w:lang w:eastAsia="en-US"/>
        </w:rPr>
        <w:t>с</w:t>
      </w:r>
      <w:r w:rsidRPr="00A03911">
        <w:rPr>
          <w:rFonts w:eastAsia="Calibri"/>
          <w:szCs w:val="22"/>
          <w:lang w:eastAsia="en-US"/>
        </w:rPr>
        <w:t xml:space="preserve">пользования «многоквартирные среднеэтажные дома» </w:t>
      </w:r>
      <w:r w:rsidRPr="00A03911">
        <w:rPr>
          <w:rFonts w:eastAsia="Calibri"/>
          <w:szCs w:val="28"/>
          <w:lang w:eastAsia="en-US"/>
        </w:rPr>
        <w:t>–</w:t>
      </w:r>
      <w:r w:rsidRPr="00A03911">
        <w:rPr>
          <w:rFonts w:eastAsia="Calibri"/>
          <w:szCs w:val="22"/>
          <w:lang w:eastAsia="en-US"/>
        </w:rPr>
        <w:t xml:space="preserve"> 5 этажей;</w:t>
      </w:r>
    </w:p>
    <w:p w14:paraId="252A7FE6" w14:textId="77777777" w:rsidR="0010350F" w:rsidRPr="00A03911" w:rsidRDefault="0010350F" w:rsidP="00B82D66">
      <w:pPr>
        <w:rPr>
          <w:rFonts w:eastAsia="Calibri"/>
          <w:szCs w:val="22"/>
          <w:lang w:eastAsia="en-US"/>
        </w:rPr>
      </w:pPr>
      <w:r w:rsidRPr="00A03911">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видом разрешенного</w:t>
      </w:r>
      <w:r w:rsidRPr="00A03911">
        <w:rPr>
          <w:rFonts w:eastAsia="Calibri"/>
          <w:szCs w:val="22"/>
          <w:lang w:eastAsia="en-US"/>
        </w:rPr>
        <w:tab/>
        <w:t>и</w:t>
      </w:r>
      <w:r w:rsidRPr="00A03911">
        <w:rPr>
          <w:rFonts w:eastAsia="Calibri"/>
          <w:szCs w:val="22"/>
          <w:lang w:eastAsia="en-US"/>
        </w:rPr>
        <w:t>с</w:t>
      </w:r>
      <w:r w:rsidRPr="00A03911">
        <w:rPr>
          <w:rFonts w:eastAsia="Calibri"/>
          <w:szCs w:val="22"/>
          <w:lang w:eastAsia="en-US"/>
        </w:rPr>
        <w:t xml:space="preserve">пользования «многоквартирные среднеэтажные дома» </w:t>
      </w:r>
      <w:r w:rsidRPr="00A03911">
        <w:rPr>
          <w:rFonts w:eastAsia="Calibri"/>
          <w:szCs w:val="28"/>
          <w:lang w:eastAsia="en-US"/>
        </w:rPr>
        <w:t>–</w:t>
      </w:r>
      <w:r w:rsidRPr="00A03911">
        <w:rPr>
          <w:rFonts w:eastAsia="Calibri"/>
          <w:szCs w:val="22"/>
          <w:lang w:eastAsia="en-US"/>
        </w:rPr>
        <w:t xml:space="preserve"> 8 этажей;</w:t>
      </w:r>
    </w:p>
    <w:p w14:paraId="252A7FE7" w14:textId="77777777" w:rsidR="000309A5" w:rsidRPr="00A03911" w:rsidRDefault="000309A5" w:rsidP="00B82D66">
      <w:pPr>
        <w:rPr>
          <w:snapToGrid w:val="0"/>
          <w:szCs w:val="28"/>
        </w:rPr>
      </w:pPr>
      <w:r w:rsidRPr="00A03911">
        <w:rPr>
          <w:snapToGrid w:val="0"/>
          <w:szCs w:val="28"/>
        </w:rPr>
        <w:t>предельное максимальное количество надземных этажей зданий, строений, сооружений для объектов капитального строительства с иным видом разрешенн</w:t>
      </w:r>
      <w:r w:rsidRPr="00A03911">
        <w:rPr>
          <w:snapToGrid w:val="0"/>
          <w:szCs w:val="28"/>
        </w:rPr>
        <w:t>о</w:t>
      </w:r>
      <w:r w:rsidRPr="00A03911">
        <w:rPr>
          <w:snapToGrid w:val="0"/>
          <w:szCs w:val="28"/>
        </w:rPr>
        <w:t>го использования – 30 этажей.</w:t>
      </w:r>
    </w:p>
    <w:p w14:paraId="252A7FE8" w14:textId="6967485E" w:rsidR="00074E68" w:rsidRPr="00A03911" w:rsidRDefault="00074E68" w:rsidP="00B82D66">
      <w:pPr>
        <w:rPr>
          <w:szCs w:val="28"/>
        </w:rPr>
      </w:pPr>
      <w:r w:rsidRPr="00A03911">
        <w:rPr>
          <w:rStyle w:val="layout"/>
        </w:rPr>
        <w:t>В границах зоны застройки объектами делового, общественного и комме</w:t>
      </w:r>
      <w:r w:rsidRPr="00A03911">
        <w:rPr>
          <w:rStyle w:val="layout"/>
        </w:rPr>
        <w:t>р</w:t>
      </w:r>
      <w:r w:rsidRPr="00A03911">
        <w:rPr>
          <w:rStyle w:val="layout"/>
        </w:rPr>
        <w:t>ческого назначения, в том числе многоквартирными жилыми домами</w:t>
      </w:r>
      <w:r w:rsidR="008C186A">
        <w:rPr>
          <w:rStyle w:val="layout"/>
        </w:rPr>
        <w:t>,</w:t>
      </w:r>
      <w:r w:rsidRPr="00A03911">
        <w:rPr>
          <w:rStyle w:val="layout"/>
        </w:rPr>
        <w:t xml:space="preserve"> проектом планировки предусмотрено размещение всех видов объектов общественного назначения: объектов обслуживания жилой застройки, объектов социального о</w:t>
      </w:r>
      <w:r w:rsidRPr="00A03911">
        <w:rPr>
          <w:rStyle w:val="layout"/>
        </w:rPr>
        <w:t>б</w:t>
      </w:r>
      <w:r w:rsidRPr="00A03911">
        <w:rPr>
          <w:rStyle w:val="layout"/>
        </w:rPr>
        <w:t>служивания, объектов бытового обслуживания, объектов здравоохранения, объе</w:t>
      </w:r>
      <w:r w:rsidRPr="00A03911">
        <w:rPr>
          <w:rStyle w:val="layout"/>
        </w:rPr>
        <w:t>к</w:t>
      </w:r>
      <w:r w:rsidRPr="00A03911">
        <w:rPr>
          <w:rStyle w:val="layout"/>
        </w:rPr>
        <w:t>тов образования и просвещения, объектов среднего и высшего профессиональн</w:t>
      </w:r>
      <w:r w:rsidRPr="00A03911">
        <w:rPr>
          <w:rStyle w:val="layout"/>
        </w:rPr>
        <w:t>о</w:t>
      </w:r>
      <w:r w:rsidRPr="00A03911">
        <w:rPr>
          <w:rStyle w:val="layout"/>
        </w:rPr>
        <w:t>го образования, объектов культуры, объектов религиозного назначения, культ</w:t>
      </w:r>
      <w:r w:rsidRPr="00A03911">
        <w:rPr>
          <w:rStyle w:val="layout"/>
        </w:rPr>
        <w:t>о</w:t>
      </w:r>
      <w:r w:rsidRPr="00A03911">
        <w:rPr>
          <w:rStyle w:val="layout"/>
        </w:rPr>
        <w:t>вых объектов, объектов государственного управления и общественного управл</w:t>
      </w:r>
      <w:r w:rsidRPr="00A03911">
        <w:rPr>
          <w:rStyle w:val="layout"/>
        </w:rPr>
        <w:t>е</w:t>
      </w:r>
      <w:r w:rsidRPr="00A03911">
        <w:rPr>
          <w:rStyle w:val="layout"/>
        </w:rPr>
        <w:t>ния, административных зданий, объектов представительской деятельности, об</w:t>
      </w:r>
      <w:r w:rsidRPr="00A03911">
        <w:rPr>
          <w:rStyle w:val="layout"/>
        </w:rPr>
        <w:t>ъ</w:t>
      </w:r>
      <w:r w:rsidRPr="00A03911">
        <w:rPr>
          <w:rStyle w:val="layout"/>
        </w:rPr>
        <w:t>ектов делового управления, объектов обеспечения научной деятельности, объе</w:t>
      </w:r>
      <w:r w:rsidRPr="00A03911">
        <w:rPr>
          <w:rStyle w:val="layout"/>
        </w:rPr>
        <w:t>к</w:t>
      </w:r>
      <w:r w:rsidRPr="00A03911">
        <w:rPr>
          <w:rStyle w:val="layout"/>
        </w:rPr>
        <w:t>тов предпринимательской деятельности, объектов торговли, объектов банковской и страховой деятельности, объектов гостиничного обслуживания, объектов общ</w:t>
      </w:r>
      <w:r w:rsidRPr="00A03911">
        <w:rPr>
          <w:rStyle w:val="layout"/>
        </w:rPr>
        <w:t>е</w:t>
      </w:r>
      <w:r w:rsidRPr="00A03911">
        <w:rPr>
          <w:rStyle w:val="layout"/>
        </w:rPr>
        <w:t>ственного питания, объектов развлечения, объектов отдыха и рекреации, объектов спорта, объектов туристического обслуживания; объектов коммунального обсл</w:t>
      </w:r>
      <w:r w:rsidRPr="00A03911">
        <w:rPr>
          <w:rStyle w:val="layout"/>
        </w:rPr>
        <w:t>у</w:t>
      </w:r>
      <w:r w:rsidRPr="00A03911">
        <w:rPr>
          <w:rStyle w:val="layout"/>
        </w:rPr>
        <w:t>живания, необходимых для ресурсного обеспечения территории, озелененных территорий</w:t>
      </w:r>
      <w:r w:rsidRPr="00A03911">
        <w:rPr>
          <w:rFonts w:eastAsia="Calibri"/>
          <w:szCs w:val="28"/>
          <w:lang w:eastAsia="en-US"/>
        </w:rPr>
        <w:t xml:space="preserve"> общего пользования  и благоустройства территории</w:t>
      </w:r>
      <w:r w:rsidRPr="00A03911">
        <w:rPr>
          <w:rStyle w:val="layout"/>
        </w:rPr>
        <w:t>; многокварти</w:t>
      </w:r>
      <w:r w:rsidRPr="00A03911">
        <w:rPr>
          <w:rStyle w:val="layout"/>
        </w:rPr>
        <w:t>р</w:t>
      </w:r>
      <w:r w:rsidRPr="00A03911">
        <w:rPr>
          <w:rStyle w:val="layout"/>
        </w:rPr>
        <w:t>ных жилых домов, в том числе со встроенными общественными помещениями, зданий торгового назначения, а также возможность к размещению иных объектов, не противоречащих регламентам установленной территориальной зон</w:t>
      </w:r>
      <w:r w:rsidR="00694B64" w:rsidRPr="00A03911">
        <w:rPr>
          <w:rStyle w:val="layout"/>
        </w:rPr>
        <w:t>ы</w:t>
      </w:r>
      <w:r w:rsidRPr="00A03911">
        <w:rPr>
          <w:rStyle w:val="layout"/>
        </w:rPr>
        <w:t xml:space="preserve"> – зон</w:t>
      </w:r>
      <w:r w:rsidR="00694B64" w:rsidRPr="00A03911">
        <w:rPr>
          <w:rStyle w:val="layout"/>
        </w:rPr>
        <w:t>ы</w:t>
      </w:r>
      <w:r w:rsidRPr="00A03911">
        <w:rPr>
          <w:rStyle w:val="layout"/>
        </w:rPr>
        <w:t xml:space="preserve"> делового, общественного и коммерческого назначения (ОД-1) в соответствии с пунктом 2 части 3 статьи 42 ГрК РФ и соответствующей функциональной зоне, установленной Генеральным планом города Новосибирска.</w:t>
      </w:r>
    </w:p>
    <w:p w14:paraId="252A7FE9" w14:textId="77777777" w:rsidR="00AF60CF" w:rsidRPr="00A03911" w:rsidRDefault="00AF60CF" w:rsidP="00B82D66">
      <w:pPr>
        <w:rPr>
          <w:rFonts w:eastAsia="Calibri"/>
          <w:szCs w:val="22"/>
          <w:lang w:eastAsia="en-US"/>
        </w:rPr>
      </w:pPr>
      <w:r w:rsidRPr="00A03911">
        <w:rPr>
          <w:rFonts w:eastAsia="Calibri"/>
          <w:szCs w:val="22"/>
          <w:lang w:eastAsia="en-US"/>
        </w:rPr>
        <w:t>Проектом планировки для</w:t>
      </w:r>
      <w:r w:rsidR="009027F9" w:rsidRPr="00A03911">
        <w:rPr>
          <w:rFonts w:eastAsia="Calibri"/>
          <w:szCs w:val="22"/>
          <w:lang w:eastAsia="en-US"/>
        </w:rPr>
        <w:t xml:space="preserve"> </w:t>
      </w:r>
      <w:r w:rsidRPr="00A03911">
        <w:rPr>
          <w:rFonts w:eastAsia="Calibri"/>
          <w:szCs w:val="22"/>
          <w:lang w:eastAsia="en-US"/>
        </w:rPr>
        <w:t>зоны специализированной средне- и многоэта</w:t>
      </w:r>
      <w:r w:rsidRPr="00A03911">
        <w:rPr>
          <w:rFonts w:eastAsia="Calibri"/>
          <w:szCs w:val="22"/>
          <w:lang w:eastAsia="en-US"/>
        </w:rPr>
        <w:t>ж</w:t>
      </w:r>
      <w:r w:rsidRPr="00A03911">
        <w:rPr>
          <w:rFonts w:eastAsia="Calibri"/>
          <w:szCs w:val="22"/>
          <w:lang w:eastAsia="en-US"/>
        </w:rPr>
        <w:t>ной общественной застройки устанавливаются следующие параметры застройки:</w:t>
      </w:r>
    </w:p>
    <w:p w14:paraId="252A7FEA" w14:textId="77777777" w:rsidR="000309A5" w:rsidRPr="00A03911" w:rsidRDefault="000309A5" w:rsidP="00B82D66">
      <w:pPr>
        <w:autoSpaceDE w:val="0"/>
        <w:autoSpaceDN w:val="0"/>
        <w:adjustRightInd w:val="0"/>
        <w:rPr>
          <w:rFonts w:eastAsia="Calibri"/>
          <w:szCs w:val="22"/>
          <w:lang w:eastAsia="en-US"/>
        </w:rPr>
      </w:pPr>
      <w:r w:rsidRPr="00A03911">
        <w:rPr>
          <w:rFonts w:eastAsia="Calibri"/>
          <w:szCs w:val="22"/>
          <w:lang w:eastAsia="en-US"/>
        </w:rPr>
        <w:t>предельное минимальное количество надземных этажей зданий, строений, сооружений – 5 этажей;</w:t>
      </w:r>
    </w:p>
    <w:p w14:paraId="252A7FEB" w14:textId="77777777" w:rsidR="000309A5" w:rsidRPr="00A03911" w:rsidRDefault="000309A5" w:rsidP="00B82D66">
      <w:pPr>
        <w:autoSpaceDE w:val="0"/>
        <w:autoSpaceDN w:val="0"/>
        <w:adjustRightInd w:val="0"/>
        <w:rPr>
          <w:rFonts w:eastAsia="Calibri"/>
          <w:szCs w:val="22"/>
          <w:lang w:eastAsia="en-US"/>
        </w:rPr>
      </w:pPr>
      <w:r w:rsidRPr="00A03911">
        <w:rPr>
          <w:rFonts w:eastAsia="Calibri"/>
          <w:szCs w:val="22"/>
          <w:lang w:eastAsia="en-US"/>
        </w:rPr>
        <w:t>предельное максимальное количество надземных этажей зданий, строений, сооружений – 30 этажей.</w:t>
      </w:r>
    </w:p>
    <w:p w14:paraId="252A7FEC" w14:textId="6FCD44B3" w:rsidR="00840481" w:rsidRPr="00A03911" w:rsidRDefault="00840481" w:rsidP="00840481">
      <w:r w:rsidRPr="00A03911">
        <w:rPr>
          <w:rFonts w:eastAsia="Calibri"/>
          <w:szCs w:val="28"/>
          <w:lang w:eastAsia="en-US"/>
        </w:rPr>
        <w:t xml:space="preserve">В границах зоны специализированной </w:t>
      </w:r>
      <w:r w:rsidRPr="00A03911">
        <w:rPr>
          <w:rFonts w:eastAsia="Calibri"/>
          <w:szCs w:val="22"/>
          <w:lang w:eastAsia="en-US"/>
        </w:rPr>
        <w:t>средне- и многоэтажной</w:t>
      </w:r>
      <w:r w:rsidRPr="00A03911">
        <w:rPr>
          <w:rFonts w:eastAsia="Calibri"/>
          <w:szCs w:val="28"/>
          <w:lang w:eastAsia="en-US"/>
        </w:rPr>
        <w:t xml:space="preserve"> обществе</w:t>
      </w:r>
      <w:r w:rsidRPr="00A03911">
        <w:rPr>
          <w:rFonts w:eastAsia="Calibri"/>
          <w:szCs w:val="28"/>
          <w:lang w:eastAsia="en-US"/>
        </w:rPr>
        <w:t>н</w:t>
      </w:r>
      <w:r w:rsidRPr="00A03911">
        <w:rPr>
          <w:rFonts w:eastAsia="Calibri"/>
          <w:szCs w:val="28"/>
          <w:lang w:eastAsia="en-US"/>
        </w:rPr>
        <w:t xml:space="preserve">ной застройки проектом планировки предусмотрено размещение </w:t>
      </w:r>
      <w:r w:rsidRPr="00A03911">
        <w:rPr>
          <w:rStyle w:val="layout"/>
        </w:rPr>
        <w:t>объектов для обеспечения бытовых, социальных и духовных потребностей человека</w:t>
      </w:r>
      <w:r w:rsidRPr="00A03911">
        <w:rPr>
          <w:szCs w:val="28"/>
        </w:rPr>
        <w:t>, объектов коммунального обслуживания и предоставления коммунальных услуг, объектов социального обслуживания, объектов бытового обслуживания, объектов для ок</w:t>
      </w:r>
      <w:r w:rsidRPr="00A03911">
        <w:rPr>
          <w:szCs w:val="28"/>
        </w:rPr>
        <w:t>а</w:t>
      </w:r>
      <w:r w:rsidRPr="00A03911">
        <w:rPr>
          <w:szCs w:val="28"/>
        </w:rPr>
        <w:t xml:space="preserve">зания медицинской помощи, объектов культуры, объектов государственного и </w:t>
      </w:r>
      <w:r w:rsidRPr="00A03911">
        <w:rPr>
          <w:szCs w:val="28"/>
        </w:rPr>
        <w:lastRenderedPageBreak/>
        <w:t>общественного управления, административных зданий, объектов общественного питания, объектов гостиничного обслуживания, магазинов, объектов спорта,</w:t>
      </w:r>
      <w:r w:rsidRPr="00A03911">
        <w:rPr>
          <w:rFonts w:eastAsia="Calibri"/>
          <w:szCs w:val="28"/>
          <w:lang w:eastAsia="en-US"/>
        </w:rPr>
        <w:t xml:space="preserve"> об</w:t>
      </w:r>
      <w:r w:rsidRPr="00A03911">
        <w:rPr>
          <w:rFonts w:eastAsia="Calibri"/>
          <w:szCs w:val="28"/>
          <w:lang w:eastAsia="en-US"/>
        </w:rPr>
        <w:t>ъ</w:t>
      </w:r>
      <w:r w:rsidRPr="00A03911">
        <w:rPr>
          <w:rFonts w:eastAsia="Calibri"/>
          <w:szCs w:val="28"/>
          <w:lang w:eastAsia="en-US"/>
        </w:rPr>
        <w:t xml:space="preserve">ектов придорожного сервиса, объектов дорожного отдыха, объектов для ремонта и обслуживания автомобилей, </w:t>
      </w:r>
      <w:r w:rsidRPr="00A03911">
        <w:rPr>
          <w:rStyle w:val="layout"/>
        </w:rPr>
        <w:t>а также возможность к размещению иных объе</w:t>
      </w:r>
      <w:r w:rsidRPr="00A03911">
        <w:rPr>
          <w:rStyle w:val="layout"/>
        </w:rPr>
        <w:t>к</w:t>
      </w:r>
      <w:r w:rsidRPr="00A03911">
        <w:rPr>
          <w:rStyle w:val="layout"/>
        </w:rPr>
        <w:t xml:space="preserve">тов, не противоречащих регламентам установленной территориальным зонам – </w:t>
      </w:r>
      <w:r w:rsidRPr="00A03911">
        <w:t xml:space="preserve">подзоны </w:t>
      </w:r>
      <w:r w:rsidRPr="00A03911">
        <w:rPr>
          <w:rStyle w:val="layout"/>
        </w:rPr>
        <w:t xml:space="preserve">специализированной среднеэтажной общественной застройки (ОД-4.2) и подзоны специализированной </w:t>
      </w:r>
      <w:r w:rsidR="003A0346" w:rsidRPr="00A03911">
        <w:rPr>
          <w:rStyle w:val="layout"/>
        </w:rPr>
        <w:t>многоэтажной</w:t>
      </w:r>
      <w:r w:rsidRPr="00A03911">
        <w:rPr>
          <w:rStyle w:val="layout"/>
        </w:rPr>
        <w:t xml:space="preserve"> общественной застройки (ОД-4.3) в соответствии с пунктом 2 части 3 статьи 42 ГрК РФ и соответствующей функци</w:t>
      </w:r>
      <w:r w:rsidRPr="00A03911">
        <w:rPr>
          <w:rStyle w:val="layout"/>
        </w:rPr>
        <w:t>о</w:t>
      </w:r>
      <w:r w:rsidRPr="00A03911">
        <w:rPr>
          <w:rStyle w:val="layout"/>
        </w:rPr>
        <w:t>нальной зоне, установленной Генеральным планом города Новосибирска.</w:t>
      </w:r>
    </w:p>
    <w:p w14:paraId="252A7FED" w14:textId="77777777" w:rsidR="00746414" w:rsidRPr="00A03911" w:rsidRDefault="00746414" w:rsidP="00B82D66">
      <w:pPr>
        <w:rPr>
          <w:rFonts w:eastAsia="Calibri"/>
          <w:szCs w:val="22"/>
          <w:lang w:eastAsia="en-US"/>
        </w:rPr>
      </w:pPr>
      <w:r w:rsidRPr="00A03911">
        <w:rPr>
          <w:rFonts w:eastAsia="Calibri"/>
          <w:szCs w:val="22"/>
          <w:lang w:eastAsia="en-US"/>
        </w:rPr>
        <w:t xml:space="preserve">Проектом планировки </w:t>
      </w:r>
      <w:r w:rsidR="00AF60CF" w:rsidRPr="00A03911">
        <w:rPr>
          <w:rFonts w:eastAsia="Calibri"/>
          <w:szCs w:val="28"/>
          <w:lang w:eastAsia="en-US"/>
        </w:rPr>
        <w:t xml:space="preserve">для </w:t>
      </w:r>
      <w:r w:rsidR="00AF60CF" w:rsidRPr="00A03911">
        <w:rPr>
          <w:szCs w:val="28"/>
        </w:rPr>
        <w:t>зоны объектов дошкольного, начального общего, основного общего и среднего общего образования</w:t>
      </w:r>
      <w:r w:rsidR="00AF60CF" w:rsidRPr="00A03911">
        <w:rPr>
          <w:rFonts w:eastAsia="Calibri"/>
          <w:szCs w:val="28"/>
          <w:lang w:eastAsia="en-US"/>
        </w:rPr>
        <w:t xml:space="preserve"> </w:t>
      </w:r>
      <w:r w:rsidRPr="00A03911">
        <w:rPr>
          <w:rFonts w:eastAsia="Calibri"/>
          <w:szCs w:val="22"/>
          <w:lang w:eastAsia="en-US"/>
        </w:rPr>
        <w:t>устанавливаются следующие параметры застройки:</w:t>
      </w:r>
    </w:p>
    <w:p w14:paraId="252A7FEE" w14:textId="77777777" w:rsidR="00AF60CF" w:rsidRPr="00A03911" w:rsidRDefault="00AF60CF" w:rsidP="00B82D66">
      <w:pPr>
        <w:rPr>
          <w:rFonts w:eastAsia="Calibri"/>
          <w:szCs w:val="28"/>
          <w:lang w:eastAsia="en-US"/>
        </w:rPr>
      </w:pPr>
      <w:r w:rsidRPr="00A03911">
        <w:rPr>
          <w:rFonts w:eastAsia="Calibri"/>
          <w:szCs w:val="28"/>
          <w:lang w:eastAsia="en-US"/>
        </w:rPr>
        <w:t>предельное максимальное количество надземных этажей зданий, строений, сооружений</w:t>
      </w:r>
      <w:r w:rsidR="000309A5" w:rsidRPr="00A03911">
        <w:rPr>
          <w:rFonts w:eastAsia="Calibri"/>
          <w:szCs w:val="28"/>
          <w:lang w:eastAsia="en-US"/>
        </w:rPr>
        <w:t xml:space="preserve"> для объектов капитального строительства</w:t>
      </w:r>
      <w:r w:rsidRPr="00A03911">
        <w:rPr>
          <w:rFonts w:eastAsia="Calibri"/>
          <w:szCs w:val="28"/>
          <w:lang w:eastAsia="en-US"/>
        </w:rPr>
        <w:t xml:space="preserve"> </w:t>
      </w:r>
      <w:r w:rsidRPr="00A03911">
        <w:rPr>
          <w:rFonts w:eastAsia="Calibri"/>
          <w:szCs w:val="22"/>
          <w:lang w:eastAsia="en-US"/>
        </w:rPr>
        <w:t>–</w:t>
      </w:r>
      <w:r w:rsidRPr="00A03911">
        <w:rPr>
          <w:rFonts w:eastAsia="Calibri"/>
          <w:szCs w:val="28"/>
          <w:lang w:eastAsia="en-US"/>
        </w:rPr>
        <w:t xml:space="preserve"> </w:t>
      </w:r>
      <w:r w:rsidR="000309A5" w:rsidRPr="00A03911">
        <w:rPr>
          <w:rFonts w:eastAsia="Calibri"/>
          <w:szCs w:val="28"/>
          <w:lang w:eastAsia="en-US"/>
        </w:rPr>
        <w:t>5</w:t>
      </w:r>
      <w:r w:rsidRPr="00A03911">
        <w:rPr>
          <w:rFonts w:eastAsia="Calibri"/>
          <w:szCs w:val="28"/>
          <w:lang w:eastAsia="en-US"/>
        </w:rPr>
        <w:t xml:space="preserve"> этаж</w:t>
      </w:r>
      <w:r w:rsidR="00C15FF1">
        <w:rPr>
          <w:rFonts w:eastAsia="Calibri"/>
          <w:szCs w:val="28"/>
          <w:lang w:eastAsia="en-US"/>
        </w:rPr>
        <w:t>ей</w:t>
      </w:r>
      <w:r w:rsidR="009027F9" w:rsidRPr="00A03911">
        <w:rPr>
          <w:rFonts w:eastAsia="Calibri"/>
          <w:szCs w:val="28"/>
          <w:lang w:eastAsia="en-US"/>
        </w:rPr>
        <w:t>.</w:t>
      </w:r>
    </w:p>
    <w:p w14:paraId="252A7FEF" w14:textId="06B99030" w:rsidR="006B4BBA" w:rsidRPr="00A03911" w:rsidRDefault="006B4BBA" w:rsidP="006B4BBA">
      <w:pPr>
        <w:rPr>
          <w:color w:val="000000" w:themeColor="text1"/>
          <w:szCs w:val="28"/>
        </w:rPr>
      </w:pPr>
      <w:r w:rsidRPr="00A03911">
        <w:rPr>
          <w:rFonts w:eastAsia="Calibri"/>
          <w:color w:val="000000" w:themeColor="text1"/>
          <w:szCs w:val="28"/>
          <w:lang w:eastAsia="en-US"/>
        </w:rPr>
        <w:t>В границах зоны объектов дошкольного, начального общего, основного о</w:t>
      </w:r>
      <w:r w:rsidRPr="00A03911">
        <w:rPr>
          <w:rFonts w:eastAsia="Calibri"/>
          <w:color w:val="000000" w:themeColor="text1"/>
          <w:szCs w:val="28"/>
          <w:lang w:eastAsia="en-US"/>
        </w:rPr>
        <w:t>б</w:t>
      </w:r>
      <w:r w:rsidRPr="00A03911">
        <w:rPr>
          <w:rFonts w:eastAsia="Calibri"/>
          <w:color w:val="000000" w:themeColor="text1"/>
          <w:szCs w:val="28"/>
          <w:lang w:eastAsia="en-US"/>
        </w:rPr>
        <w:t>щего и среднего общего образования проектом планировки предусмотрено ра</w:t>
      </w:r>
      <w:r w:rsidRPr="00A03911">
        <w:rPr>
          <w:rFonts w:eastAsia="Calibri"/>
          <w:color w:val="000000" w:themeColor="text1"/>
          <w:szCs w:val="28"/>
          <w:lang w:eastAsia="en-US"/>
        </w:rPr>
        <w:t>з</w:t>
      </w:r>
      <w:r w:rsidRPr="00A03911">
        <w:rPr>
          <w:rFonts w:eastAsia="Calibri"/>
          <w:color w:val="000000" w:themeColor="text1"/>
          <w:szCs w:val="28"/>
          <w:lang w:eastAsia="en-US"/>
        </w:rPr>
        <w:t>мещение объектов дошкольного, начального и среднего общего образования, о</w:t>
      </w:r>
      <w:r w:rsidRPr="00A03911">
        <w:rPr>
          <w:rFonts w:eastAsia="Calibri"/>
          <w:color w:val="000000" w:themeColor="text1"/>
          <w:szCs w:val="28"/>
          <w:lang w:eastAsia="en-US"/>
        </w:rPr>
        <w:t>б</w:t>
      </w:r>
      <w:r w:rsidRPr="00A03911">
        <w:rPr>
          <w:rFonts w:eastAsia="Calibri"/>
          <w:color w:val="000000" w:themeColor="text1"/>
          <w:szCs w:val="28"/>
          <w:lang w:eastAsia="en-US"/>
        </w:rPr>
        <w:t xml:space="preserve">разования и просвещения, историко-культурной деятельности, </w:t>
      </w:r>
      <w:r w:rsidRPr="00A03911">
        <w:rPr>
          <w:color w:val="000000" w:themeColor="text1"/>
          <w:szCs w:val="28"/>
        </w:rPr>
        <w:t>объектов комм</w:t>
      </w:r>
      <w:r w:rsidRPr="00A03911">
        <w:rPr>
          <w:color w:val="000000" w:themeColor="text1"/>
          <w:szCs w:val="28"/>
        </w:rPr>
        <w:t>у</w:t>
      </w:r>
      <w:r w:rsidRPr="00A03911">
        <w:rPr>
          <w:color w:val="000000" w:themeColor="text1"/>
          <w:szCs w:val="28"/>
        </w:rPr>
        <w:t xml:space="preserve">нального обслуживания, необходимых для ресурсного обеспечения территории, </w:t>
      </w:r>
      <w:r w:rsidRPr="00A03911">
        <w:rPr>
          <w:rFonts w:eastAsia="Calibri"/>
          <w:color w:val="000000" w:themeColor="text1"/>
          <w:szCs w:val="28"/>
          <w:lang w:eastAsia="en-US"/>
        </w:rPr>
        <w:t xml:space="preserve">озелененных территорий общего пользования и благоустройства территории, </w:t>
      </w:r>
      <w:r w:rsidRPr="00A03911">
        <w:rPr>
          <w:color w:val="000000" w:themeColor="text1"/>
          <w:szCs w:val="28"/>
        </w:rPr>
        <w:t xml:space="preserve">иных объектов, </w:t>
      </w:r>
      <w:r w:rsidRPr="00A03911">
        <w:rPr>
          <w:rStyle w:val="layout"/>
          <w:color w:val="000000" w:themeColor="text1"/>
        </w:rPr>
        <w:t xml:space="preserve">не противоречащих регламентам установленной территориальной зоны – зоны </w:t>
      </w:r>
      <w:r w:rsidRPr="00A03911">
        <w:rPr>
          <w:color w:val="000000" w:themeColor="text1"/>
          <w:szCs w:val="28"/>
        </w:rPr>
        <w:t xml:space="preserve">объектов дошкольного, начального общего, основного общего и среднего общего образования </w:t>
      </w:r>
      <w:r w:rsidRPr="00A03911">
        <w:rPr>
          <w:rStyle w:val="layout"/>
          <w:color w:val="000000" w:themeColor="text1"/>
        </w:rPr>
        <w:t>(ОД-5) в соответствии с пунктом 2 части 3 статьи 42 ГрК РФ и соответствующей функциональной зоне, установленной Генеральным планом города Новосибирска.</w:t>
      </w:r>
    </w:p>
    <w:p w14:paraId="252A7FF0" w14:textId="77777777" w:rsidR="00746414" w:rsidRPr="00A03911" w:rsidRDefault="00746414" w:rsidP="00B82D66">
      <w:pPr>
        <w:spacing w:line="240" w:lineRule="atLeast"/>
        <w:rPr>
          <w:rFonts w:eastAsia="Calibri"/>
          <w:szCs w:val="22"/>
          <w:lang w:eastAsia="en-US"/>
        </w:rPr>
      </w:pPr>
      <w:r w:rsidRPr="00A03911">
        <w:rPr>
          <w:rFonts w:eastAsia="Calibri"/>
          <w:szCs w:val="22"/>
          <w:lang w:eastAsia="en-US"/>
        </w:rPr>
        <w:t xml:space="preserve">Проектом планировки </w:t>
      </w:r>
      <w:r w:rsidR="00AF60CF" w:rsidRPr="00A03911">
        <w:rPr>
          <w:rFonts w:eastAsia="Calibri"/>
          <w:szCs w:val="28"/>
          <w:lang w:eastAsia="en-US"/>
        </w:rPr>
        <w:t xml:space="preserve">для </w:t>
      </w:r>
      <w:r w:rsidR="00AF60CF" w:rsidRPr="00A03911">
        <w:t xml:space="preserve">зоны объектов здравоохранения </w:t>
      </w:r>
      <w:r w:rsidRPr="00A03911">
        <w:rPr>
          <w:rFonts w:eastAsia="Calibri"/>
          <w:szCs w:val="22"/>
          <w:lang w:eastAsia="en-US"/>
        </w:rPr>
        <w:t>устанавливаются следующие параметры застройки:</w:t>
      </w:r>
    </w:p>
    <w:p w14:paraId="252A7FF1" w14:textId="77777777" w:rsidR="00AF60CF" w:rsidRPr="00A03911" w:rsidRDefault="00AF60CF" w:rsidP="00B82D66">
      <w:pPr>
        <w:spacing w:line="240" w:lineRule="atLeast"/>
      </w:pPr>
      <w:r w:rsidRPr="00A03911">
        <w:t xml:space="preserve">предельное максимальное количество надземных этажей зданий, строений, сооружений </w:t>
      </w:r>
      <w:r w:rsidRPr="00A03911">
        <w:rPr>
          <w:szCs w:val="28"/>
        </w:rPr>
        <w:t xml:space="preserve">– </w:t>
      </w:r>
      <w:r w:rsidRPr="00A03911">
        <w:t>16 этажей</w:t>
      </w:r>
      <w:r w:rsidR="009027F9" w:rsidRPr="00A03911">
        <w:t>.</w:t>
      </w:r>
    </w:p>
    <w:p w14:paraId="252A7FF2" w14:textId="3929845A" w:rsidR="006B4BBA" w:rsidRPr="00A03911" w:rsidRDefault="006B4BBA" w:rsidP="006B4BBA">
      <w:pPr>
        <w:rPr>
          <w:color w:val="000000" w:themeColor="text1"/>
          <w:szCs w:val="28"/>
        </w:rPr>
      </w:pPr>
      <w:r w:rsidRPr="00A03911">
        <w:rPr>
          <w:rFonts w:eastAsia="Calibri"/>
          <w:color w:val="000000" w:themeColor="text1"/>
          <w:szCs w:val="28"/>
          <w:lang w:eastAsia="en-US"/>
        </w:rPr>
        <w:t>В границах зоны объектов здравоохранения проектом планировки пред</w:t>
      </w:r>
      <w:r w:rsidRPr="00A03911">
        <w:rPr>
          <w:rFonts w:eastAsia="Calibri"/>
          <w:color w:val="000000" w:themeColor="text1"/>
          <w:szCs w:val="28"/>
          <w:lang w:eastAsia="en-US"/>
        </w:rPr>
        <w:t>у</w:t>
      </w:r>
      <w:r w:rsidRPr="00A03911">
        <w:rPr>
          <w:rFonts w:eastAsia="Calibri"/>
          <w:color w:val="000000" w:themeColor="text1"/>
          <w:szCs w:val="28"/>
          <w:lang w:eastAsia="en-US"/>
        </w:rPr>
        <w:t>смотрено размещение всех видов объектов здравоохранения, объектов социальн</w:t>
      </w:r>
      <w:r w:rsidRPr="00A03911">
        <w:rPr>
          <w:rFonts w:eastAsia="Calibri"/>
          <w:color w:val="000000" w:themeColor="text1"/>
          <w:szCs w:val="28"/>
          <w:lang w:eastAsia="en-US"/>
        </w:rPr>
        <w:t>о</w:t>
      </w:r>
      <w:r w:rsidRPr="00A03911">
        <w:rPr>
          <w:rFonts w:eastAsia="Calibri"/>
          <w:color w:val="000000" w:themeColor="text1"/>
          <w:szCs w:val="28"/>
          <w:lang w:eastAsia="en-US"/>
        </w:rPr>
        <w:t>го обслуживания, медицинских организаций особого назначения, объектов обе</w:t>
      </w:r>
      <w:r w:rsidRPr="00A03911">
        <w:rPr>
          <w:rFonts w:eastAsia="Calibri"/>
          <w:color w:val="000000" w:themeColor="text1"/>
          <w:szCs w:val="28"/>
          <w:lang w:eastAsia="en-US"/>
        </w:rPr>
        <w:t>с</w:t>
      </w:r>
      <w:r w:rsidRPr="00A03911">
        <w:rPr>
          <w:rFonts w:eastAsia="Calibri"/>
          <w:color w:val="000000" w:themeColor="text1"/>
          <w:szCs w:val="28"/>
          <w:lang w:eastAsia="en-US"/>
        </w:rPr>
        <w:t>печения научной деятельности и научных исследований в области здравоохран</w:t>
      </w:r>
      <w:r w:rsidRPr="00A03911">
        <w:rPr>
          <w:rFonts w:eastAsia="Calibri"/>
          <w:color w:val="000000" w:themeColor="text1"/>
          <w:szCs w:val="28"/>
          <w:lang w:eastAsia="en-US"/>
        </w:rPr>
        <w:t>е</w:t>
      </w:r>
      <w:r w:rsidRPr="00A03911">
        <w:rPr>
          <w:rFonts w:eastAsia="Calibri"/>
          <w:color w:val="000000" w:themeColor="text1"/>
          <w:szCs w:val="28"/>
          <w:lang w:eastAsia="en-US"/>
        </w:rPr>
        <w:t xml:space="preserve">ния, </w:t>
      </w:r>
      <w:r w:rsidRPr="00A03911">
        <w:rPr>
          <w:color w:val="000000" w:themeColor="text1"/>
          <w:szCs w:val="28"/>
        </w:rPr>
        <w:t>объектов коммунального обслуживания, необходимых для ресурсного обе</w:t>
      </w:r>
      <w:r w:rsidRPr="00A03911">
        <w:rPr>
          <w:color w:val="000000" w:themeColor="text1"/>
          <w:szCs w:val="28"/>
        </w:rPr>
        <w:t>с</w:t>
      </w:r>
      <w:r w:rsidRPr="00A03911">
        <w:rPr>
          <w:color w:val="000000" w:themeColor="text1"/>
          <w:szCs w:val="28"/>
        </w:rPr>
        <w:t xml:space="preserve">печения территории, </w:t>
      </w:r>
      <w:r w:rsidRPr="00A03911">
        <w:rPr>
          <w:rFonts w:eastAsia="Calibri"/>
          <w:color w:val="000000" w:themeColor="text1"/>
          <w:szCs w:val="28"/>
          <w:lang w:eastAsia="en-US"/>
        </w:rPr>
        <w:t>озелененных территорий общего пользования и благ</w:t>
      </w:r>
      <w:r w:rsidRPr="00A03911">
        <w:rPr>
          <w:rFonts w:eastAsia="Calibri"/>
          <w:color w:val="000000" w:themeColor="text1"/>
          <w:szCs w:val="28"/>
          <w:lang w:eastAsia="en-US"/>
        </w:rPr>
        <w:t>о</w:t>
      </w:r>
      <w:r w:rsidRPr="00A03911">
        <w:rPr>
          <w:rFonts w:eastAsia="Calibri"/>
          <w:color w:val="000000" w:themeColor="text1"/>
          <w:szCs w:val="28"/>
          <w:lang w:eastAsia="en-US"/>
        </w:rPr>
        <w:t xml:space="preserve">устройства территории, </w:t>
      </w:r>
      <w:r w:rsidRPr="00A03911">
        <w:rPr>
          <w:color w:val="000000" w:themeColor="text1"/>
          <w:szCs w:val="28"/>
        </w:rPr>
        <w:t xml:space="preserve">иных объектов, </w:t>
      </w:r>
      <w:r w:rsidRPr="00A03911">
        <w:rPr>
          <w:rStyle w:val="layout"/>
          <w:color w:val="000000" w:themeColor="text1"/>
        </w:rPr>
        <w:t>не противоречащих регламентам устано</w:t>
      </w:r>
      <w:r w:rsidRPr="00A03911">
        <w:rPr>
          <w:rStyle w:val="layout"/>
          <w:color w:val="000000" w:themeColor="text1"/>
        </w:rPr>
        <w:t>в</w:t>
      </w:r>
      <w:r w:rsidRPr="00A03911">
        <w:rPr>
          <w:rStyle w:val="layout"/>
          <w:color w:val="000000" w:themeColor="text1"/>
        </w:rPr>
        <w:t xml:space="preserve">ленной территориальной зоны – зоны </w:t>
      </w:r>
      <w:r w:rsidRPr="00A03911">
        <w:rPr>
          <w:color w:val="000000" w:themeColor="text1"/>
          <w:szCs w:val="28"/>
        </w:rPr>
        <w:t xml:space="preserve">объектов здравоохранения </w:t>
      </w:r>
      <w:r w:rsidRPr="00A03911">
        <w:rPr>
          <w:rStyle w:val="layout"/>
          <w:color w:val="000000" w:themeColor="text1"/>
        </w:rPr>
        <w:t>(ОД-3) в соо</w:t>
      </w:r>
      <w:r w:rsidRPr="00A03911">
        <w:rPr>
          <w:rStyle w:val="layout"/>
          <w:color w:val="000000" w:themeColor="text1"/>
        </w:rPr>
        <w:t>т</w:t>
      </w:r>
      <w:r w:rsidRPr="00A03911">
        <w:rPr>
          <w:rStyle w:val="layout"/>
          <w:color w:val="000000" w:themeColor="text1"/>
        </w:rPr>
        <w:t>ветствии с пунктом 2 части 3 статьи 42 ГрК РФ и соответствующей функционал</w:t>
      </w:r>
      <w:r w:rsidRPr="00A03911">
        <w:rPr>
          <w:rStyle w:val="layout"/>
          <w:color w:val="000000" w:themeColor="text1"/>
        </w:rPr>
        <w:t>ь</w:t>
      </w:r>
      <w:r w:rsidRPr="00A03911">
        <w:rPr>
          <w:rStyle w:val="layout"/>
          <w:color w:val="000000" w:themeColor="text1"/>
        </w:rPr>
        <w:t>ной зоне, установленной Генеральным планом города Новосибирска.</w:t>
      </w:r>
    </w:p>
    <w:p w14:paraId="252A7FF3" w14:textId="77777777" w:rsidR="00746414" w:rsidRPr="00A03911" w:rsidRDefault="00746414" w:rsidP="00B82D66">
      <w:pPr>
        <w:rPr>
          <w:rFonts w:eastAsia="Calibri"/>
          <w:szCs w:val="22"/>
          <w:lang w:eastAsia="en-US"/>
        </w:rPr>
      </w:pPr>
      <w:r w:rsidRPr="00A03911">
        <w:rPr>
          <w:rFonts w:eastAsia="Calibri"/>
          <w:szCs w:val="22"/>
          <w:lang w:eastAsia="en-US"/>
        </w:rPr>
        <w:t xml:space="preserve">Проектом планировки </w:t>
      </w:r>
      <w:r w:rsidR="00AF60CF" w:rsidRPr="00A03911">
        <w:rPr>
          <w:rFonts w:eastAsia="Calibri"/>
          <w:szCs w:val="28"/>
          <w:lang w:eastAsia="en-US"/>
        </w:rPr>
        <w:t xml:space="preserve">для зоны объектов культуры и спорта </w:t>
      </w:r>
      <w:r w:rsidRPr="00A03911">
        <w:rPr>
          <w:rFonts w:eastAsia="Calibri"/>
          <w:szCs w:val="22"/>
          <w:lang w:eastAsia="en-US"/>
        </w:rPr>
        <w:t>устанавлив</w:t>
      </w:r>
      <w:r w:rsidRPr="00A03911">
        <w:rPr>
          <w:rFonts w:eastAsia="Calibri"/>
          <w:szCs w:val="22"/>
          <w:lang w:eastAsia="en-US"/>
        </w:rPr>
        <w:t>а</w:t>
      </w:r>
      <w:r w:rsidRPr="00A03911">
        <w:rPr>
          <w:rFonts w:eastAsia="Calibri"/>
          <w:szCs w:val="22"/>
          <w:lang w:eastAsia="en-US"/>
        </w:rPr>
        <w:t>ются следующие параметры застройки:</w:t>
      </w:r>
    </w:p>
    <w:p w14:paraId="252A7FF4" w14:textId="77777777" w:rsidR="00AF60CF" w:rsidRPr="00A03911" w:rsidRDefault="00AF60CF" w:rsidP="00B82D66">
      <w:pPr>
        <w:rPr>
          <w:rFonts w:eastAsia="Calibri"/>
          <w:szCs w:val="22"/>
          <w:lang w:eastAsia="en-US"/>
        </w:rPr>
      </w:pPr>
      <w:r w:rsidRPr="00A03911">
        <w:rPr>
          <w:rFonts w:eastAsia="Calibri"/>
          <w:szCs w:val="22"/>
          <w:lang w:eastAsia="en-US"/>
        </w:rPr>
        <w:t xml:space="preserve">предельное максимальное количество надземных этажей зданий, строений, сооружений </w:t>
      </w:r>
      <w:r w:rsidRPr="00A03911">
        <w:rPr>
          <w:rFonts w:eastAsia="Calibri"/>
          <w:szCs w:val="28"/>
          <w:lang w:eastAsia="en-US"/>
        </w:rPr>
        <w:t>–</w:t>
      </w:r>
      <w:r w:rsidRPr="00A03911">
        <w:rPr>
          <w:rFonts w:eastAsia="Calibri"/>
          <w:szCs w:val="22"/>
          <w:lang w:eastAsia="en-US"/>
        </w:rPr>
        <w:t xml:space="preserve"> </w:t>
      </w:r>
      <w:r w:rsidR="000309A5" w:rsidRPr="00A03911">
        <w:rPr>
          <w:rFonts w:eastAsia="Calibri"/>
          <w:szCs w:val="22"/>
          <w:lang w:eastAsia="en-US"/>
        </w:rPr>
        <w:t>10</w:t>
      </w:r>
      <w:r w:rsidRPr="00A03911">
        <w:rPr>
          <w:rFonts w:eastAsia="Calibri"/>
          <w:szCs w:val="22"/>
          <w:lang w:eastAsia="en-US"/>
        </w:rPr>
        <w:t xml:space="preserve"> этажей</w:t>
      </w:r>
      <w:r w:rsidR="009027F9" w:rsidRPr="00A03911">
        <w:rPr>
          <w:rFonts w:eastAsia="Calibri"/>
          <w:szCs w:val="22"/>
          <w:lang w:eastAsia="en-US"/>
        </w:rPr>
        <w:t>.</w:t>
      </w:r>
    </w:p>
    <w:p w14:paraId="252A7FF5" w14:textId="5D2AA1FB" w:rsidR="003A0346" w:rsidRPr="00A03911" w:rsidRDefault="003A0346" w:rsidP="003A0346">
      <w:pPr>
        <w:rPr>
          <w:color w:val="000000" w:themeColor="text1"/>
          <w:szCs w:val="28"/>
        </w:rPr>
      </w:pPr>
      <w:r w:rsidRPr="00A03911">
        <w:rPr>
          <w:rFonts w:eastAsia="Calibri"/>
          <w:color w:val="000000" w:themeColor="text1"/>
          <w:szCs w:val="28"/>
          <w:lang w:eastAsia="en-US"/>
        </w:rPr>
        <w:t>В границах зоны объектов культуры и спорта проектом планировки пред</w:t>
      </w:r>
      <w:r w:rsidRPr="00A03911">
        <w:rPr>
          <w:rFonts w:eastAsia="Calibri"/>
          <w:color w:val="000000" w:themeColor="text1"/>
          <w:szCs w:val="28"/>
          <w:lang w:eastAsia="en-US"/>
        </w:rPr>
        <w:t>у</w:t>
      </w:r>
      <w:r w:rsidRPr="00A03911">
        <w:rPr>
          <w:rFonts w:eastAsia="Calibri"/>
          <w:color w:val="000000" w:themeColor="text1"/>
          <w:szCs w:val="28"/>
          <w:lang w:eastAsia="en-US"/>
        </w:rPr>
        <w:t>смотрено размещение  всех видов объектов в областях культуры и спорта, объе</w:t>
      </w:r>
      <w:r w:rsidRPr="00A03911">
        <w:rPr>
          <w:rFonts w:eastAsia="Calibri"/>
          <w:color w:val="000000" w:themeColor="text1"/>
          <w:szCs w:val="28"/>
          <w:lang w:eastAsia="en-US"/>
        </w:rPr>
        <w:t>к</w:t>
      </w:r>
      <w:r w:rsidRPr="00A03911">
        <w:rPr>
          <w:rFonts w:eastAsia="Calibri"/>
          <w:color w:val="000000" w:themeColor="text1"/>
          <w:szCs w:val="28"/>
          <w:lang w:eastAsia="en-US"/>
        </w:rPr>
        <w:t xml:space="preserve">тов отдыха и рекреации, объектов для обеспечения общего пользования водными </w:t>
      </w:r>
      <w:r w:rsidRPr="00A03911">
        <w:rPr>
          <w:rFonts w:eastAsia="Calibri"/>
          <w:color w:val="000000" w:themeColor="text1"/>
          <w:szCs w:val="28"/>
          <w:lang w:eastAsia="en-US"/>
        </w:rPr>
        <w:lastRenderedPageBreak/>
        <w:t xml:space="preserve">объектами, </w:t>
      </w:r>
      <w:r w:rsidRPr="00A03911">
        <w:rPr>
          <w:color w:val="000000" w:themeColor="text1"/>
          <w:szCs w:val="28"/>
        </w:rPr>
        <w:t xml:space="preserve">объектов коммунального обслуживания, необходимых для ресурсного обеспечения территории, </w:t>
      </w:r>
      <w:r w:rsidRPr="00A03911">
        <w:rPr>
          <w:rFonts w:eastAsia="Calibri"/>
          <w:color w:val="000000" w:themeColor="text1"/>
          <w:szCs w:val="28"/>
          <w:lang w:eastAsia="en-US"/>
        </w:rPr>
        <w:t>озелененных территорий общего пользования и благ</w:t>
      </w:r>
      <w:r w:rsidRPr="00A03911">
        <w:rPr>
          <w:rFonts w:eastAsia="Calibri"/>
          <w:color w:val="000000" w:themeColor="text1"/>
          <w:szCs w:val="28"/>
          <w:lang w:eastAsia="en-US"/>
        </w:rPr>
        <w:t>о</w:t>
      </w:r>
      <w:r w:rsidRPr="00A03911">
        <w:rPr>
          <w:rFonts w:eastAsia="Calibri"/>
          <w:color w:val="000000" w:themeColor="text1"/>
          <w:szCs w:val="28"/>
          <w:lang w:eastAsia="en-US"/>
        </w:rPr>
        <w:t>устройства территории,</w:t>
      </w:r>
      <w:r w:rsidRPr="00A03911">
        <w:rPr>
          <w:color w:val="000000" w:themeColor="text1"/>
          <w:szCs w:val="28"/>
        </w:rPr>
        <w:t xml:space="preserve"> иных объектов, </w:t>
      </w:r>
      <w:r w:rsidRPr="00A03911">
        <w:rPr>
          <w:rStyle w:val="layout"/>
          <w:color w:val="000000" w:themeColor="text1"/>
        </w:rPr>
        <w:t>не противоречащих регламентам устано</w:t>
      </w:r>
      <w:r w:rsidRPr="00A03911">
        <w:rPr>
          <w:rStyle w:val="layout"/>
          <w:color w:val="000000" w:themeColor="text1"/>
        </w:rPr>
        <w:t>в</w:t>
      </w:r>
      <w:r w:rsidRPr="00A03911">
        <w:rPr>
          <w:rStyle w:val="layout"/>
          <w:color w:val="000000" w:themeColor="text1"/>
        </w:rPr>
        <w:t xml:space="preserve">ленной территориальной зоны – зоны </w:t>
      </w:r>
      <w:r w:rsidRPr="00A03911">
        <w:rPr>
          <w:color w:val="000000" w:themeColor="text1"/>
          <w:szCs w:val="28"/>
        </w:rPr>
        <w:t xml:space="preserve">объектов культуры и спорта </w:t>
      </w:r>
      <w:r w:rsidR="00540806">
        <w:rPr>
          <w:rStyle w:val="layout"/>
          <w:color w:val="000000" w:themeColor="text1"/>
        </w:rPr>
        <w:t>(Р-4)</w:t>
      </w:r>
      <w:r w:rsidRPr="00A03911">
        <w:rPr>
          <w:rStyle w:val="layout"/>
          <w:color w:val="000000" w:themeColor="text1"/>
        </w:rPr>
        <w:t xml:space="preserve"> в соотве</w:t>
      </w:r>
      <w:r w:rsidRPr="00A03911">
        <w:rPr>
          <w:rStyle w:val="layout"/>
          <w:color w:val="000000" w:themeColor="text1"/>
        </w:rPr>
        <w:t>т</w:t>
      </w:r>
      <w:r w:rsidRPr="00A03911">
        <w:rPr>
          <w:rStyle w:val="layout"/>
          <w:color w:val="000000" w:themeColor="text1"/>
        </w:rPr>
        <w:t>ствии с пунктом 2 части 3 статьи 42 ГрК РФ и соответствующей функциональной зоне, установленной Генеральным планом города Новосибирска.</w:t>
      </w:r>
    </w:p>
    <w:p w14:paraId="252A7FF6" w14:textId="77777777" w:rsidR="00746414" w:rsidRPr="00A03911" w:rsidRDefault="00746414" w:rsidP="00B82D66">
      <w:pPr>
        <w:tabs>
          <w:tab w:val="left" w:pos="7518"/>
        </w:tabs>
        <w:rPr>
          <w:rFonts w:eastAsia="Calibri"/>
          <w:szCs w:val="22"/>
          <w:lang w:eastAsia="en-US"/>
        </w:rPr>
      </w:pPr>
      <w:r w:rsidRPr="00A03911">
        <w:rPr>
          <w:rFonts w:eastAsia="Calibri"/>
          <w:szCs w:val="22"/>
          <w:lang w:eastAsia="en-US"/>
        </w:rPr>
        <w:t xml:space="preserve">Проектом планировки </w:t>
      </w:r>
      <w:r w:rsidR="00AF60CF" w:rsidRPr="00A03911">
        <w:t xml:space="preserve">для зоны производственных объектов с различными нормативами воздействия на окружающую среду </w:t>
      </w:r>
      <w:r w:rsidRPr="00A03911">
        <w:rPr>
          <w:rFonts w:eastAsia="Calibri"/>
          <w:szCs w:val="22"/>
          <w:lang w:eastAsia="en-US"/>
        </w:rPr>
        <w:t>устанавливаются следующие параметры застройки:</w:t>
      </w:r>
    </w:p>
    <w:p w14:paraId="252A7FF7" w14:textId="77777777" w:rsidR="00AF60CF" w:rsidRPr="00A03911" w:rsidRDefault="00746414" w:rsidP="00B82D66">
      <w:pPr>
        <w:tabs>
          <w:tab w:val="left" w:pos="7518"/>
        </w:tabs>
      </w:pPr>
      <w:r w:rsidRPr="00A03911">
        <w:rPr>
          <w:rFonts w:eastAsia="Calibri"/>
          <w:szCs w:val="22"/>
          <w:lang w:eastAsia="en-US"/>
        </w:rPr>
        <w:t xml:space="preserve">предельное </w:t>
      </w:r>
      <w:r w:rsidR="00AF60CF" w:rsidRPr="00A03911">
        <w:t>максимальное количество надземных этажей зданий, строений, сооружений для объектов капитального строительства – 16 этажей</w:t>
      </w:r>
      <w:r w:rsidR="009027F9" w:rsidRPr="00A03911">
        <w:t>.</w:t>
      </w:r>
    </w:p>
    <w:p w14:paraId="252A7FF8" w14:textId="306A9396" w:rsidR="00D4072A" w:rsidRPr="00A03911" w:rsidRDefault="00D4072A" w:rsidP="00D4072A">
      <w:pPr>
        <w:rPr>
          <w:rFonts w:eastAsia="Calibri"/>
          <w:szCs w:val="28"/>
          <w:lang w:eastAsia="en-US"/>
        </w:rPr>
      </w:pPr>
      <w:r w:rsidRPr="00A03911">
        <w:rPr>
          <w:rFonts w:eastAsia="Calibri"/>
          <w:szCs w:val="28"/>
          <w:lang w:eastAsia="en-US"/>
        </w:rPr>
        <w:t>В границах зоны объектов производственных объектов с различными но</w:t>
      </w:r>
      <w:r w:rsidRPr="00A03911">
        <w:rPr>
          <w:rFonts w:eastAsia="Calibri"/>
          <w:szCs w:val="28"/>
          <w:lang w:eastAsia="en-US"/>
        </w:rPr>
        <w:t>р</w:t>
      </w:r>
      <w:r w:rsidRPr="00A03911">
        <w:rPr>
          <w:rFonts w:eastAsia="Calibri"/>
          <w:szCs w:val="28"/>
          <w:lang w:eastAsia="en-US"/>
        </w:rPr>
        <w:t>мативами воздействия на окружающую среду проектом планировки предусмотр</w:t>
      </w:r>
      <w:r w:rsidRPr="00A03911">
        <w:rPr>
          <w:rFonts w:eastAsia="Calibri"/>
          <w:szCs w:val="28"/>
          <w:lang w:eastAsia="en-US"/>
        </w:rPr>
        <w:t>е</w:t>
      </w:r>
      <w:r w:rsidRPr="00A03911">
        <w:rPr>
          <w:rFonts w:eastAsia="Calibri"/>
          <w:szCs w:val="28"/>
          <w:lang w:eastAsia="en-US"/>
        </w:rPr>
        <w:t>но размещение всех видов объектов промышленности, коммунального обслуж</w:t>
      </w:r>
      <w:r w:rsidRPr="00A03911">
        <w:rPr>
          <w:rFonts w:eastAsia="Calibri"/>
          <w:szCs w:val="28"/>
          <w:lang w:eastAsia="en-US"/>
        </w:rPr>
        <w:t>и</w:t>
      </w:r>
      <w:r w:rsidRPr="00A03911">
        <w:rPr>
          <w:rFonts w:eastAsia="Calibri"/>
          <w:szCs w:val="28"/>
          <w:lang w:eastAsia="en-US"/>
        </w:rPr>
        <w:t>вания, железнодорожного и автомобильного транспорта, обеспечения вооруже</w:t>
      </w:r>
      <w:r w:rsidRPr="00A03911">
        <w:rPr>
          <w:rFonts w:eastAsia="Calibri"/>
          <w:szCs w:val="28"/>
          <w:lang w:eastAsia="en-US"/>
        </w:rPr>
        <w:t>н</w:t>
      </w:r>
      <w:r w:rsidRPr="00A03911">
        <w:rPr>
          <w:rFonts w:eastAsia="Calibri"/>
          <w:szCs w:val="28"/>
          <w:lang w:eastAsia="en-US"/>
        </w:rPr>
        <w:t>ных сил, объектов предпринимательства, бытового обслуживания, объектов вет</w:t>
      </w:r>
      <w:r w:rsidRPr="00A03911">
        <w:rPr>
          <w:rFonts w:eastAsia="Calibri"/>
          <w:szCs w:val="28"/>
          <w:lang w:eastAsia="en-US"/>
        </w:rPr>
        <w:t>е</w:t>
      </w:r>
      <w:r w:rsidRPr="00A03911">
        <w:rPr>
          <w:rFonts w:eastAsia="Calibri"/>
          <w:szCs w:val="28"/>
          <w:lang w:eastAsia="en-US"/>
        </w:rPr>
        <w:t>ринарного обслуживания, объектов управленческой деятельности, озелененных территорий общего пользования и благоустройства территории,</w:t>
      </w:r>
      <w:r w:rsidRPr="00A03911">
        <w:rPr>
          <w:szCs w:val="28"/>
        </w:rPr>
        <w:t xml:space="preserve"> иных объектов, </w:t>
      </w:r>
      <w:r w:rsidRPr="00A03911">
        <w:rPr>
          <w:rStyle w:val="layout"/>
        </w:rPr>
        <w:t>не противоречащих регламентам установленной территориальной зон</w:t>
      </w:r>
      <w:r w:rsidR="009719DF" w:rsidRPr="00A03911">
        <w:rPr>
          <w:rStyle w:val="layout"/>
        </w:rPr>
        <w:t>ы</w:t>
      </w:r>
      <w:r w:rsidRPr="00A03911">
        <w:rPr>
          <w:rStyle w:val="layout"/>
        </w:rPr>
        <w:t xml:space="preserve"> – зон</w:t>
      </w:r>
      <w:r w:rsidR="009719DF" w:rsidRPr="00A03911">
        <w:rPr>
          <w:rStyle w:val="layout"/>
        </w:rPr>
        <w:t xml:space="preserve">ы </w:t>
      </w:r>
      <w:r w:rsidR="002B2E46" w:rsidRPr="00A03911">
        <w:rPr>
          <w:szCs w:val="28"/>
        </w:rPr>
        <w:t>производственной деятельности</w:t>
      </w:r>
      <w:r w:rsidRPr="00A03911">
        <w:rPr>
          <w:szCs w:val="28"/>
        </w:rPr>
        <w:t xml:space="preserve"> </w:t>
      </w:r>
      <w:r w:rsidRPr="00A03911">
        <w:rPr>
          <w:rStyle w:val="layout"/>
        </w:rPr>
        <w:t>(П-1) в соответствии с пунктом 2 части 3 статьи 42 ГрК РФ и соответствующей функциональной зоне, установленной Генерал</w:t>
      </w:r>
      <w:r w:rsidRPr="00A03911">
        <w:rPr>
          <w:rStyle w:val="layout"/>
        </w:rPr>
        <w:t>ь</w:t>
      </w:r>
      <w:r w:rsidRPr="00A03911">
        <w:rPr>
          <w:rStyle w:val="layout"/>
        </w:rPr>
        <w:t>ным планом города Новосибирска.</w:t>
      </w:r>
    </w:p>
    <w:p w14:paraId="252A7FF9" w14:textId="77777777" w:rsidR="004364F7" w:rsidRPr="00A03911" w:rsidRDefault="00746414" w:rsidP="00B82D66">
      <w:pPr>
        <w:tabs>
          <w:tab w:val="left" w:pos="7518"/>
        </w:tabs>
        <w:rPr>
          <w:rFonts w:eastAsia="Calibri"/>
          <w:szCs w:val="22"/>
          <w:lang w:eastAsia="en-US"/>
        </w:rPr>
      </w:pPr>
      <w:r w:rsidRPr="00A03911">
        <w:rPr>
          <w:rFonts w:eastAsia="Calibri"/>
          <w:szCs w:val="22"/>
          <w:lang w:eastAsia="en-US"/>
        </w:rPr>
        <w:t xml:space="preserve">Проектом планировки </w:t>
      </w:r>
      <w:r w:rsidR="00AF60CF" w:rsidRPr="00A03911">
        <w:t xml:space="preserve">для зоны коммунальных и складских объектов </w:t>
      </w:r>
      <w:r w:rsidR="004364F7" w:rsidRPr="00A03911">
        <w:rPr>
          <w:rFonts w:eastAsia="Calibri"/>
          <w:szCs w:val="22"/>
          <w:lang w:eastAsia="en-US"/>
        </w:rPr>
        <w:t>уст</w:t>
      </w:r>
      <w:r w:rsidR="004364F7" w:rsidRPr="00A03911">
        <w:rPr>
          <w:rFonts w:eastAsia="Calibri"/>
          <w:szCs w:val="22"/>
          <w:lang w:eastAsia="en-US"/>
        </w:rPr>
        <w:t>а</w:t>
      </w:r>
      <w:r w:rsidR="004364F7" w:rsidRPr="00A03911">
        <w:rPr>
          <w:rFonts w:eastAsia="Calibri"/>
          <w:szCs w:val="22"/>
          <w:lang w:eastAsia="en-US"/>
        </w:rPr>
        <w:t xml:space="preserve">навливаются следующие параметры застройки: </w:t>
      </w:r>
    </w:p>
    <w:p w14:paraId="252A7FFA" w14:textId="77777777" w:rsidR="00AF60CF" w:rsidRPr="00A03911" w:rsidRDefault="004364F7" w:rsidP="00B82D66">
      <w:pPr>
        <w:tabs>
          <w:tab w:val="left" w:pos="7518"/>
        </w:tabs>
      </w:pPr>
      <w:r w:rsidRPr="00A03911">
        <w:rPr>
          <w:rFonts w:eastAsia="Calibri"/>
          <w:szCs w:val="22"/>
          <w:lang w:eastAsia="en-US"/>
        </w:rPr>
        <w:t xml:space="preserve">предельное </w:t>
      </w:r>
      <w:r w:rsidR="00AF60CF" w:rsidRPr="00A03911">
        <w:t>максимальное количество надземных этажей зданий, строений, сооружений для объектов капитал</w:t>
      </w:r>
      <w:r w:rsidR="00D10F56" w:rsidRPr="00A03911">
        <w:t>ьного строительства – 16 этажей.</w:t>
      </w:r>
    </w:p>
    <w:p w14:paraId="252A7FFB" w14:textId="7296E975" w:rsidR="009C521F" w:rsidRPr="00A03911" w:rsidRDefault="009C521F" w:rsidP="009C521F">
      <w:pPr>
        <w:rPr>
          <w:szCs w:val="28"/>
        </w:rPr>
      </w:pPr>
      <w:r w:rsidRPr="00A03911">
        <w:rPr>
          <w:rFonts w:eastAsia="Calibri"/>
          <w:szCs w:val="28"/>
          <w:lang w:eastAsia="en-US"/>
        </w:rPr>
        <w:t>В границах зоны коммунальных и складских объектов проектом планировки предусмотрено размещение объектов коммунального обслуживания, бытового обслуживания, объектов ветеринарного обслуживания, объектов управленческой деятельности, рынков, магазинов, общественного питания, служебных гаражей, объектов придорожного сервиса, автозаправочных станции, объектов дорожного отдыха, объектов для ремонта и обслуживания автомобилей, объектов спорта, объекты легкой промышленности, пищевой промышленности, энергетики, объе</w:t>
      </w:r>
      <w:r w:rsidRPr="00A03911">
        <w:rPr>
          <w:rFonts w:eastAsia="Calibri"/>
          <w:szCs w:val="28"/>
          <w:lang w:eastAsia="en-US"/>
        </w:rPr>
        <w:t>к</w:t>
      </w:r>
      <w:r w:rsidRPr="00A03911">
        <w:rPr>
          <w:rFonts w:eastAsia="Calibri"/>
          <w:szCs w:val="28"/>
          <w:lang w:eastAsia="en-US"/>
        </w:rPr>
        <w:t>тов связи, склад</w:t>
      </w:r>
      <w:r w:rsidR="00540806">
        <w:rPr>
          <w:rFonts w:eastAsia="Calibri"/>
          <w:szCs w:val="28"/>
          <w:lang w:eastAsia="en-US"/>
        </w:rPr>
        <w:t>ов</w:t>
      </w:r>
      <w:r w:rsidRPr="00A03911">
        <w:rPr>
          <w:rFonts w:eastAsia="Calibri"/>
          <w:szCs w:val="28"/>
          <w:lang w:eastAsia="en-US"/>
        </w:rPr>
        <w:t xml:space="preserve">, </w:t>
      </w:r>
      <w:r w:rsidR="00540806" w:rsidRPr="00A03911">
        <w:rPr>
          <w:rFonts w:eastAsia="Calibri"/>
          <w:szCs w:val="28"/>
          <w:lang w:eastAsia="en-US"/>
        </w:rPr>
        <w:t xml:space="preserve">объектов </w:t>
      </w:r>
      <w:r w:rsidRPr="00A03911">
        <w:rPr>
          <w:rFonts w:eastAsia="Calibri"/>
          <w:szCs w:val="28"/>
          <w:lang w:eastAsia="en-US"/>
        </w:rPr>
        <w:t>научно-производственной деятельности, объектов железнодорожного транспорта, автомобильного, водного, трубопроводного транспорта, объектов внеуличного транспорта, объектов обеспечения внутреннего правопорядка, объект</w:t>
      </w:r>
      <w:r w:rsidR="00540806">
        <w:rPr>
          <w:rFonts w:eastAsia="Calibri"/>
          <w:szCs w:val="28"/>
          <w:lang w:eastAsia="en-US"/>
        </w:rPr>
        <w:t>ов</w:t>
      </w:r>
      <w:r w:rsidRPr="00A03911">
        <w:rPr>
          <w:rFonts w:eastAsia="Calibri"/>
          <w:szCs w:val="28"/>
          <w:lang w:eastAsia="en-US"/>
        </w:rPr>
        <w:t xml:space="preserve"> историко-культурной деятельности, гидротехнических сооружений, озелененных территорий общего пользования и благоустройства территории </w:t>
      </w:r>
      <w:r w:rsidRPr="00A03911">
        <w:rPr>
          <w:szCs w:val="28"/>
        </w:rPr>
        <w:t xml:space="preserve">и иных объектов, </w:t>
      </w:r>
      <w:r w:rsidRPr="00A03911">
        <w:rPr>
          <w:rStyle w:val="layout"/>
        </w:rPr>
        <w:t>не противоречащих регламентам установленной территориальной зоны</w:t>
      </w:r>
      <w:r w:rsidR="00451E63">
        <w:rPr>
          <w:rStyle w:val="layout"/>
        </w:rPr>
        <w:t> </w:t>
      </w:r>
      <w:r w:rsidRPr="00A03911">
        <w:rPr>
          <w:rStyle w:val="layout"/>
        </w:rPr>
        <w:t xml:space="preserve">– зоны </w:t>
      </w:r>
      <w:r w:rsidRPr="00A03911">
        <w:rPr>
          <w:szCs w:val="28"/>
        </w:rPr>
        <w:t xml:space="preserve">коммунальных и складских объектов </w:t>
      </w:r>
      <w:r w:rsidRPr="00A03911">
        <w:rPr>
          <w:rStyle w:val="layout"/>
        </w:rPr>
        <w:t>(П-2) в соо</w:t>
      </w:r>
      <w:r w:rsidRPr="00A03911">
        <w:rPr>
          <w:rStyle w:val="layout"/>
        </w:rPr>
        <w:t>т</w:t>
      </w:r>
      <w:r w:rsidRPr="00A03911">
        <w:rPr>
          <w:rStyle w:val="layout"/>
        </w:rPr>
        <w:t>ветствии с пунктом 2 части 3 статьи 42 ГрК РФ и соответствующей функционал</w:t>
      </w:r>
      <w:r w:rsidRPr="00A03911">
        <w:rPr>
          <w:rStyle w:val="layout"/>
        </w:rPr>
        <w:t>ь</w:t>
      </w:r>
      <w:r w:rsidRPr="00A03911">
        <w:rPr>
          <w:rStyle w:val="layout"/>
        </w:rPr>
        <w:t>ной зоне, установленной Генеральным планом города Новосибирска.</w:t>
      </w:r>
    </w:p>
    <w:p w14:paraId="252A7FFC" w14:textId="77777777" w:rsidR="004364F7" w:rsidRPr="00A03911" w:rsidRDefault="00746414" w:rsidP="00B82D66">
      <w:pPr>
        <w:rPr>
          <w:rFonts w:eastAsia="Calibri"/>
          <w:szCs w:val="22"/>
          <w:lang w:eastAsia="en-US"/>
        </w:rPr>
      </w:pPr>
      <w:r w:rsidRPr="00A03911">
        <w:rPr>
          <w:rFonts w:eastAsia="Calibri"/>
          <w:szCs w:val="22"/>
          <w:lang w:eastAsia="en-US"/>
        </w:rPr>
        <w:t xml:space="preserve">Проектом планировки </w:t>
      </w:r>
      <w:r w:rsidR="00AF60CF" w:rsidRPr="00A03911">
        <w:rPr>
          <w:rFonts w:eastAsia="Calibri"/>
          <w:szCs w:val="28"/>
          <w:lang w:eastAsia="en-US"/>
        </w:rPr>
        <w:t xml:space="preserve">для зоны стоянок для легковых автомобилей </w:t>
      </w:r>
      <w:r w:rsidR="004364F7" w:rsidRPr="00A03911">
        <w:rPr>
          <w:rFonts w:eastAsia="Calibri"/>
          <w:szCs w:val="22"/>
          <w:lang w:eastAsia="en-US"/>
        </w:rPr>
        <w:t>уст</w:t>
      </w:r>
      <w:r w:rsidR="004364F7" w:rsidRPr="00A03911">
        <w:rPr>
          <w:rFonts w:eastAsia="Calibri"/>
          <w:szCs w:val="22"/>
          <w:lang w:eastAsia="en-US"/>
        </w:rPr>
        <w:t>а</w:t>
      </w:r>
      <w:r w:rsidR="004364F7" w:rsidRPr="00A03911">
        <w:rPr>
          <w:rFonts w:eastAsia="Calibri"/>
          <w:szCs w:val="22"/>
          <w:lang w:eastAsia="en-US"/>
        </w:rPr>
        <w:t xml:space="preserve">навливаются следующие параметры застройки: </w:t>
      </w:r>
    </w:p>
    <w:p w14:paraId="252A7FFD" w14:textId="77777777" w:rsidR="00AF60CF" w:rsidRPr="00A03911" w:rsidRDefault="00AF60CF" w:rsidP="00B82D66">
      <w:pPr>
        <w:rPr>
          <w:rFonts w:eastAsia="Calibri"/>
          <w:szCs w:val="28"/>
          <w:lang w:eastAsia="en-US"/>
        </w:rPr>
      </w:pPr>
      <w:r w:rsidRPr="00A03911">
        <w:rPr>
          <w:rFonts w:eastAsia="Calibri"/>
          <w:szCs w:val="28"/>
          <w:lang w:eastAsia="en-US"/>
        </w:rPr>
        <w:t>предельное максимальное количество надземных этажей зданий, строений, сооружений для объектов капитал</w:t>
      </w:r>
      <w:r w:rsidR="00D10F56" w:rsidRPr="00A03911">
        <w:rPr>
          <w:rFonts w:eastAsia="Calibri"/>
          <w:szCs w:val="28"/>
          <w:lang w:eastAsia="en-US"/>
        </w:rPr>
        <w:t>ьного строительства – 10 этажей.</w:t>
      </w:r>
    </w:p>
    <w:p w14:paraId="252A7FFE" w14:textId="77777777" w:rsidR="00626885" w:rsidRPr="00A03911" w:rsidRDefault="00626885" w:rsidP="00626885">
      <w:pPr>
        <w:rPr>
          <w:szCs w:val="28"/>
        </w:rPr>
      </w:pPr>
      <w:r w:rsidRPr="00A03911">
        <w:rPr>
          <w:rFonts w:eastAsia="Calibri"/>
          <w:szCs w:val="28"/>
          <w:lang w:eastAsia="en-US"/>
        </w:rPr>
        <w:lastRenderedPageBreak/>
        <w:t>В границах зоны стоянок для легковых автомобилей проектом планировки предусмотрено размещение  гаражей, стоянок, автостоянок всех типов, объектов обслуживания автомобильного транспорта, объектов обслуживания общественн</w:t>
      </w:r>
      <w:r w:rsidRPr="00A03911">
        <w:rPr>
          <w:rFonts w:eastAsia="Calibri"/>
          <w:szCs w:val="28"/>
          <w:lang w:eastAsia="en-US"/>
        </w:rPr>
        <w:t>о</w:t>
      </w:r>
      <w:r w:rsidRPr="00A03911">
        <w:rPr>
          <w:rFonts w:eastAsia="Calibri"/>
          <w:szCs w:val="28"/>
          <w:lang w:eastAsia="en-US"/>
        </w:rPr>
        <w:t>го транспорта,  территорий общего пользования и объектов благоустройства те</w:t>
      </w:r>
      <w:r w:rsidRPr="00A03911">
        <w:rPr>
          <w:rFonts w:eastAsia="Calibri"/>
          <w:szCs w:val="28"/>
          <w:lang w:eastAsia="en-US"/>
        </w:rPr>
        <w:t>р</w:t>
      </w:r>
      <w:r w:rsidRPr="00A03911">
        <w:rPr>
          <w:rFonts w:eastAsia="Calibri"/>
          <w:szCs w:val="28"/>
          <w:lang w:eastAsia="en-US"/>
        </w:rPr>
        <w:t xml:space="preserve">ритории </w:t>
      </w:r>
      <w:r w:rsidRPr="00A03911">
        <w:rPr>
          <w:szCs w:val="28"/>
        </w:rPr>
        <w:t xml:space="preserve">и иных объектов, </w:t>
      </w:r>
      <w:r w:rsidRPr="00A03911">
        <w:rPr>
          <w:rStyle w:val="layout"/>
        </w:rPr>
        <w:t>не противоречащих регламентам установленной терр</w:t>
      </w:r>
      <w:r w:rsidRPr="00A03911">
        <w:rPr>
          <w:rStyle w:val="layout"/>
        </w:rPr>
        <w:t>и</w:t>
      </w:r>
      <w:r w:rsidRPr="00A03911">
        <w:rPr>
          <w:rStyle w:val="layout"/>
        </w:rPr>
        <w:t xml:space="preserve">ториальной зоны – зоны </w:t>
      </w:r>
      <w:r w:rsidRPr="00A03911">
        <w:rPr>
          <w:szCs w:val="28"/>
        </w:rPr>
        <w:t xml:space="preserve">стоянок для легковых автомобилей </w:t>
      </w:r>
      <w:r w:rsidRPr="00A03911">
        <w:rPr>
          <w:rStyle w:val="layout"/>
        </w:rPr>
        <w:t>(СА) в соответствии с пунктом 2 части 3 статьи 42 ГрК РФ и соответствующей функциональной зоне, установленной Генеральным планом города Новосибирска.</w:t>
      </w:r>
    </w:p>
    <w:p w14:paraId="252A7FFF" w14:textId="77777777" w:rsidR="004364F7" w:rsidRPr="00A03911" w:rsidRDefault="00746414" w:rsidP="00B82D66">
      <w:pPr>
        <w:rPr>
          <w:rFonts w:eastAsia="Calibri"/>
          <w:szCs w:val="22"/>
          <w:lang w:eastAsia="en-US"/>
        </w:rPr>
      </w:pPr>
      <w:r w:rsidRPr="00A03911">
        <w:rPr>
          <w:rFonts w:eastAsia="Calibri"/>
          <w:szCs w:val="22"/>
          <w:lang w:eastAsia="en-US"/>
        </w:rPr>
        <w:t xml:space="preserve">Проектом планировки </w:t>
      </w:r>
      <w:r w:rsidR="00AF60CF" w:rsidRPr="00A03911">
        <w:rPr>
          <w:rFonts w:eastAsia="Calibri"/>
          <w:szCs w:val="28"/>
          <w:lang w:eastAsia="en-US"/>
        </w:rPr>
        <w:t xml:space="preserve">для </w:t>
      </w:r>
      <w:r w:rsidR="00AF60CF" w:rsidRPr="00A03911">
        <w:rPr>
          <w:szCs w:val="28"/>
        </w:rPr>
        <w:t>зоны сооружений и коммуникаций железнод</w:t>
      </w:r>
      <w:r w:rsidR="00AF60CF" w:rsidRPr="00A03911">
        <w:rPr>
          <w:szCs w:val="28"/>
        </w:rPr>
        <w:t>о</w:t>
      </w:r>
      <w:r w:rsidR="00AF60CF" w:rsidRPr="00A03911">
        <w:rPr>
          <w:szCs w:val="28"/>
        </w:rPr>
        <w:t xml:space="preserve">рожного транспорта </w:t>
      </w:r>
      <w:r w:rsidR="004364F7" w:rsidRPr="00A03911">
        <w:rPr>
          <w:rFonts w:eastAsia="Calibri"/>
          <w:szCs w:val="22"/>
          <w:lang w:eastAsia="en-US"/>
        </w:rPr>
        <w:t>устанавливаются следующие параметры застройки:</w:t>
      </w:r>
    </w:p>
    <w:p w14:paraId="252A8000" w14:textId="77777777" w:rsidR="00AF60CF" w:rsidRPr="00A03911" w:rsidRDefault="00AF60CF" w:rsidP="00B82D66">
      <w:r w:rsidRPr="00A03911">
        <w:t>предельное максимальное количество надземных этажей зданий, строений, сооружений для объектов капитального строительства</w:t>
      </w:r>
      <w:r w:rsidRPr="00A03911">
        <w:rPr>
          <w:rFonts w:eastAsia="Calibri"/>
          <w:szCs w:val="22"/>
          <w:lang w:eastAsia="en-US"/>
        </w:rPr>
        <w:t xml:space="preserve"> – </w:t>
      </w:r>
      <w:r w:rsidRPr="00A03911">
        <w:t>16 этажей</w:t>
      </w:r>
      <w:r w:rsidR="00B257F0" w:rsidRPr="00A03911">
        <w:t>.</w:t>
      </w:r>
    </w:p>
    <w:p w14:paraId="252A8001" w14:textId="673BAAEB" w:rsidR="00BF7A0D" w:rsidRPr="00A03911" w:rsidRDefault="00BF7A0D" w:rsidP="00BF7A0D">
      <w:pPr>
        <w:rPr>
          <w:szCs w:val="28"/>
        </w:rPr>
      </w:pPr>
      <w:r w:rsidRPr="00A03911">
        <w:rPr>
          <w:rFonts w:eastAsia="Calibri"/>
          <w:szCs w:val="28"/>
          <w:lang w:eastAsia="en-US"/>
        </w:rPr>
        <w:t>В границах зоны сооружений и коммуникаций железнодорожного тран</w:t>
      </w:r>
      <w:r w:rsidRPr="00A03911">
        <w:rPr>
          <w:rFonts w:eastAsia="Calibri"/>
          <w:szCs w:val="28"/>
          <w:lang w:eastAsia="en-US"/>
        </w:rPr>
        <w:t>с</w:t>
      </w:r>
      <w:r w:rsidRPr="00A03911">
        <w:rPr>
          <w:rFonts w:eastAsia="Calibri"/>
          <w:szCs w:val="28"/>
          <w:lang w:eastAsia="en-US"/>
        </w:rPr>
        <w:t>порта проектом планировки предусмотрено размещение объектов железнодоро</w:t>
      </w:r>
      <w:r w:rsidRPr="00A03911">
        <w:rPr>
          <w:rFonts w:eastAsia="Calibri"/>
          <w:szCs w:val="28"/>
          <w:lang w:eastAsia="en-US"/>
        </w:rPr>
        <w:t>ж</w:t>
      </w:r>
      <w:r w:rsidRPr="00A03911">
        <w:rPr>
          <w:rFonts w:eastAsia="Calibri"/>
          <w:szCs w:val="28"/>
          <w:lang w:eastAsia="en-US"/>
        </w:rPr>
        <w:t>ного транспорта, внеуличного транспорта, объектов для хранения автотранспорта, складов, коммунального обслуживания, бытового обслуживания, объектов обе</w:t>
      </w:r>
      <w:r w:rsidRPr="00A03911">
        <w:rPr>
          <w:rFonts w:eastAsia="Calibri"/>
          <w:szCs w:val="28"/>
          <w:lang w:eastAsia="en-US"/>
        </w:rPr>
        <w:t>с</w:t>
      </w:r>
      <w:r w:rsidRPr="00A03911">
        <w:rPr>
          <w:rFonts w:eastAsia="Calibri"/>
          <w:szCs w:val="28"/>
          <w:lang w:eastAsia="en-US"/>
        </w:rPr>
        <w:t>печения внутреннего правопорядка, объектов общего пользования и благоустро</w:t>
      </w:r>
      <w:r w:rsidRPr="00A03911">
        <w:rPr>
          <w:rFonts w:eastAsia="Calibri"/>
          <w:szCs w:val="28"/>
          <w:lang w:eastAsia="en-US"/>
        </w:rPr>
        <w:t>й</w:t>
      </w:r>
      <w:r w:rsidRPr="00A03911">
        <w:rPr>
          <w:rFonts w:eastAsia="Calibri"/>
          <w:szCs w:val="28"/>
          <w:lang w:eastAsia="en-US"/>
        </w:rPr>
        <w:t xml:space="preserve">ства территории </w:t>
      </w:r>
      <w:r w:rsidRPr="00A03911">
        <w:rPr>
          <w:szCs w:val="28"/>
        </w:rPr>
        <w:t xml:space="preserve">и иных объектов, </w:t>
      </w:r>
      <w:r w:rsidRPr="00A03911">
        <w:rPr>
          <w:rStyle w:val="layout"/>
        </w:rPr>
        <w:t>не противоречащих регламентам установле</w:t>
      </w:r>
      <w:r w:rsidRPr="00A03911">
        <w:rPr>
          <w:rStyle w:val="layout"/>
        </w:rPr>
        <w:t>н</w:t>
      </w:r>
      <w:r w:rsidRPr="00A03911">
        <w:rPr>
          <w:rStyle w:val="layout"/>
        </w:rPr>
        <w:t>ной территориальной зон</w:t>
      </w:r>
      <w:r w:rsidR="00626885" w:rsidRPr="00A03911">
        <w:rPr>
          <w:rStyle w:val="layout"/>
        </w:rPr>
        <w:t>ы</w:t>
      </w:r>
      <w:r w:rsidRPr="00A03911">
        <w:rPr>
          <w:rStyle w:val="layout"/>
        </w:rPr>
        <w:t xml:space="preserve"> – зон</w:t>
      </w:r>
      <w:r w:rsidR="00626885" w:rsidRPr="00A03911">
        <w:rPr>
          <w:rStyle w:val="layout"/>
        </w:rPr>
        <w:t>ы</w:t>
      </w:r>
      <w:r w:rsidRPr="00A03911">
        <w:rPr>
          <w:rStyle w:val="layout"/>
        </w:rPr>
        <w:t xml:space="preserve"> </w:t>
      </w:r>
      <w:r w:rsidRPr="00A03911">
        <w:rPr>
          <w:szCs w:val="28"/>
        </w:rPr>
        <w:t>сооружений и коммуникаций железнодорожн</w:t>
      </w:r>
      <w:r w:rsidRPr="00A03911">
        <w:rPr>
          <w:szCs w:val="28"/>
        </w:rPr>
        <w:t>о</w:t>
      </w:r>
      <w:r w:rsidRPr="00A03911">
        <w:rPr>
          <w:szCs w:val="28"/>
        </w:rPr>
        <w:t xml:space="preserve">го транспорта </w:t>
      </w:r>
      <w:r w:rsidRPr="00A03911">
        <w:rPr>
          <w:rStyle w:val="layout"/>
        </w:rPr>
        <w:t>(ИТ-1) в соответствии с пунктом 2 части 3 статьи 42 ГрК РФ и с</w:t>
      </w:r>
      <w:r w:rsidRPr="00A03911">
        <w:rPr>
          <w:rStyle w:val="layout"/>
        </w:rPr>
        <w:t>о</w:t>
      </w:r>
      <w:r w:rsidRPr="00A03911">
        <w:rPr>
          <w:rStyle w:val="layout"/>
        </w:rPr>
        <w:t>ответствующей функциональной зоне, установленной Генеральным планом гор</w:t>
      </w:r>
      <w:r w:rsidRPr="00A03911">
        <w:rPr>
          <w:rStyle w:val="layout"/>
        </w:rPr>
        <w:t>о</w:t>
      </w:r>
      <w:r w:rsidRPr="00A03911">
        <w:rPr>
          <w:rStyle w:val="layout"/>
        </w:rPr>
        <w:t>да Новосибирска.</w:t>
      </w:r>
    </w:p>
    <w:p w14:paraId="252A8002" w14:textId="77777777" w:rsidR="004364F7" w:rsidRPr="00A03911" w:rsidRDefault="00AF60CF" w:rsidP="00BF7A0D">
      <w:pPr>
        <w:rPr>
          <w:szCs w:val="28"/>
        </w:rPr>
      </w:pPr>
      <w:r w:rsidRPr="00A03911">
        <w:rPr>
          <w:rFonts w:eastAsia="Calibri"/>
          <w:szCs w:val="28"/>
          <w:lang w:eastAsia="en-US"/>
        </w:rPr>
        <w:t xml:space="preserve">Проектом планировки для </w:t>
      </w:r>
      <w:r w:rsidRPr="00A03911">
        <w:rPr>
          <w:szCs w:val="28"/>
        </w:rPr>
        <w:t xml:space="preserve">зоны объектов инженерной инфраструктуры </w:t>
      </w:r>
      <w:r w:rsidR="004364F7" w:rsidRPr="00A03911">
        <w:rPr>
          <w:rFonts w:eastAsia="Calibri"/>
          <w:szCs w:val="22"/>
          <w:lang w:eastAsia="en-US"/>
        </w:rPr>
        <w:t>устанавливаются следующие параметры застройки:</w:t>
      </w:r>
    </w:p>
    <w:p w14:paraId="252A8003" w14:textId="77777777" w:rsidR="00AF60CF" w:rsidRPr="00A03911" w:rsidRDefault="00AF60CF" w:rsidP="00B82D66">
      <w:pPr>
        <w:rPr>
          <w:rFonts w:eastAsia="Calibri"/>
          <w:szCs w:val="28"/>
          <w:lang w:eastAsia="en-US"/>
        </w:rPr>
      </w:pPr>
      <w:r w:rsidRPr="00A03911">
        <w:rPr>
          <w:rFonts w:eastAsia="Calibri"/>
          <w:szCs w:val="28"/>
          <w:lang w:eastAsia="en-US"/>
        </w:rPr>
        <w:t>предельное максимальное количество надземных этажей зданий, строений, сооружений – 16 этажей</w:t>
      </w:r>
      <w:r w:rsidR="00065C6C" w:rsidRPr="00A03911">
        <w:rPr>
          <w:rFonts w:eastAsia="Calibri"/>
          <w:szCs w:val="28"/>
          <w:lang w:eastAsia="en-US"/>
        </w:rPr>
        <w:t>.</w:t>
      </w:r>
    </w:p>
    <w:p w14:paraId="252A8004" w14:textId="77777777" w:rsidR="00BF7A0D" w:rsidRPr="00A03911" w:rsidRDefault="00BF7A0D" w:rsidP="00BF7A0D">
      <w:pPr>
        <w:rPr>
          <w:szCs w:val="28"/>
        </w:rPr>
      </w:pPr>
      <w:r w:rsidRPr="00A03911">
        <w:rPr>
          <w:rFonts w:eastAsia="Calibri"/>
          <w:szCs w:val="28"/>
          <w:lang w:eastAsia="en-US"/>
        </w:rPr>
        <w:t>В границах зоны объектов инженерной инфраструктуры проектом план</w:t>
      </w:r>
      <w:r w:rsidRPr="00A03911">
        <w:rPr>
          <w:rFonts w:eastAsia="Calibri"/>
          <w:szCs w:val="28"/>
          <w:lang w:eastAsia="en-US"/>
        </w:rPr>
        <w:t>и</w:t>
      </w:r>
      <w:r w:rsidRPr="00A03911">
        <w:rPr>
          <w:rFonts w:eastAsia="Calibri"/>
          <w:szCs w:val="28"/>
          <w:lang w:eastAsia="en-US"/>
        </w:rPr>
        <w:t>ровки предусмотрено размещение  объектов инженерной инфраструктуры, объе</w:t>
      </w:r>
      <w:r w:rsidRPr="00A03911">
        <w:rPr>
          <w:rFonts w:eastAsia="Calibri"/>
          <w:szCs w:val="28"/>
          <w:lang w:eastAsia="en-US"/>
        </w:rPr>
        <w:t>к</w:t>
      </w:r>
      <w:r w:rsidRPr="00A03911">
        <w:rPr>
          <w:rFonts w:eastAsia="Calibri"/>
          <w:szCs w:val="28"/>
          <w:lang w:eastAsia="en-US"/>
        </w:rPr>
        <w:t>тов коммунального обслуживания и предоставления коммунальных услуг, озел</w:t>
      </w:r>
      <w:r w:rsidRPr="00A03911">
        <w:rPr>
          <w:rFonts w:eastAsia="Calibri"/>
          <w:szCs w:val="28"/>
          <w:lang w:eastAsia="en-US"/>
        </w:rPr>
        <w:t>е</w:t>
      </w:r>
      <w:r w:rsidRPr="00A03911">
        <w:rPr>
          <w:rFonts w:eastAsia="Calibri"/>
          <w:szCs w:val="28"/>
          <w:lang w:eastAsia="en-US"/>
        </w:rPr>
        <w:t xml:space="preserve">ненных  территорий общего пользования и </w:t>
      </w:r>
      <w:r w:rsidRPr="00A03911">
        <w:rPr>
          <w:szCs w:val="28"/>
        </w:rPr>
        <w:t xml:space="preserve">иных объектов, </w:t>
      </w:r>
      <w:r w:rsidRPr="00A03911">
        <w:rPr>
          <w:rStyle w:val="layout"/>
        </w:rPr>
        <w:t>не противоречащих регламентам установленной территориальной зон</w:t>
      </w:r>
      <w:r w:rsidR="00626885" w:rsidRPr="00A03911">
        <w:rPr>
          <w:rStyle w:val="layout"/>
        </w:rPr>
        <w:t>ы</w:t>
      </w:r>
      <w:r w:rsidRPr="00A03911">
        <w:rPr>
          <w:rStyle w:val="layout"/>
        </w:rPr>
        <w:t xml:space="preserve"> – зон</w:t>
      </w:r>
      <w:r w:rsidR="00626885" w:rsidRPr="00A03911">
        <w:rPr>
          <w:rStyle w:val="layout"/>
        </w:rPr>
        <w:t>ы</w:t>
      </w:r>
      <w:r w:rsidRPr="00A03911">
        <w:rPr>
          <w:rStyle w:val="layout"/>
        </w:rPr>
        <w:t xml:space="preserve"> </w:t>
      </w:r>
      <w:r w:rsidRPr="00A03911">
        <w:rPr>
          <w:szCs w:val="28"/>
        </w:rPr>
        <w:t xml:space="preserve">объектов инженерной инфраструктуры </w:t>
      </w:r>
      <w:r w:rsidRPr="00A03911">
        <w:rPr>
          <w:rStyle w:val="layout"/>
        </w:rPr>
        <w:t>(ИТ-4) в соответствии с пунктом 2 части 3 статьи 42 ГрК РФ и соответствующей функциональной зоне, установленной Генеральным планом г</w:t>
      </w:r>
      <w:r w:rsidRPr="00A03911">
        <w:rPr>
          <w:rStyle w:val="layout"/>
        </w:rPr>
        <w:t>о</w:t>
      </w:r>
      <w:r w:rsidRPr="00A03911">
        <w:rPr>
          <w:rStyle w:val="layout"/>
        </w:rPr>
        <w:t>рода Новосибирска.</w:t>
      </w:r>
    </w:p>
    <w:p w14:paraId="252A8005" w14:textId="77777777" w:rsidR="00573803" w:rsidRPr="00A03911" w:rsidRDefault="00DF16C4" w:rsidP="00573803">
      <w:pPr>
        <w:rPr>
          <w:szCs w:val="28"/>
        </w:rPr>
      </w:pPr>
      <w:r w:rsidRPr="00A03911">
        <w:rPr>
          <w:rFonts w:eastAsia="Calibri"/>
          <w:szCs w:val="28"/>
          <w:lang w:eastAsia="en-US"/>
        </w:rPr>
        <w:t xml:space="preserve">Проектом планировки для зоны улично-дорожной сети </w:t>
      </w:r>
      <w:r w:rsidRPr="00A03911">
        <w:rPr>
          <w:szCs w:val="28"/>
        </w:rPr>
        <w:t>(в границах красных линий)</w:t>
      </w:r>
      <w:r w:rsidR="00B86230" w:rsidRPr="00A03911">
        <w:rPr>
          <w:rFonts w:eastAsia="Calibri"/>
          <w:szCs w:val="28"/>
          <w:lang w:eastAsia="en-US"/>
        </w:rPr>
        <w:t xml:space="preserve"> </w:t>
      </w:r>
      <w:r w:rsidRPr="00A03911">
        <w:rPr>
          <w:rFonts w:eastAsia="Calibri"/>
          <w:szCs w:val="28"/>
          <w:lang w:eastAsia="en-US"/>
        </w:rPr>
        <w:t>не предполагается размещение объектов капитального строительства, кроме линейных</w:t>
      </w:r>
      <w:r w:rsidRPr="00A03911">
        <w:rPr>
          <w:szCs w:val="28"/>
        </w:rPr>
        <w:t>, а также не предполагается размещение парковок и площадок благоустройства, необходимых для эксплуатации (нормативного обеспечения) объектов капитального строительства.</w:t>
      </w:r>
    </w:p>
    <w:p w14:paraId="252A8006" w14:textId="1F9F503E" w:rsidR="009027F9" w:rsidRPr="00A03911" w:rsidRDefault="007C3BC3" w:rsidP="00B82D66">
      <w:pPr>
        <w:widowControl w:val="0"/>
        <w:spacing w:line="240" w:lineRule="atLeast"/>
      </w:pPr>
      <w:r w:rsidRPr="00A03911">
        <w:rPr>
          <w:rFonts w:eastAsia="Calibri"/>
          <w:szCs w:val="22"/>
          <w:lang w:eastAsia="en-US"/>
        </w:rPr>
        <w:t>Проектом планировки для</w:t>
      </w:r>
      <w:r w:rsidR="009027F9" w:rsidRPr="00A03911">
        <w:rPr>
          <w:rFonts w:eastAsia="Calibri"/>
          <w:szCs w:val="22"/>
          <w:lang w:eastAsia="en-US"/>
        </w:rPr>
        <w:t xml:space="preserve"> зоны перспективной улично-дорожной сети</w:t>
      </w:r>
      <w:r w:rsidR="009027F9" w:rsidRPr="00A03911">
        <w:t xml:space="preserve"> до 2030 </w:t>
      </w:r>
      <w:r w:rsidR="00540806">
        <w:t xml:space="preserve">года </w:t>
      </w:r>
      <w:r w:rsidR="009027F9" w:rsidRPr="00A03911">
        <w:t>размещаются линейные объекты, иные объекты транспортной инфр</w:t>
      </w:r>
      <w:r w:rsidR="009027F9" w:rsidRPr="00A03911">
        <w:t>а</w:t>
      </w:r>
      <w:r w:rsidR="009027F9" w:rsidRPr="00A03911">
        <w:t>структуры, озелененные территори</w:t>
      </w:r>
      <w:r w:rsidR="00540806">
        <w:t>и</w:t>
      </w:r>
      <w:r w:rsidR="009027F9" w:rsidRPr="00A03911">
        <w:t xml:space="preserve"> общего пользования и иные озелененные территории, объекты инженерной инфраструктуры, существующие объекты ж</w:t>
      </w:r>
      <w:r w:rsidR="009027F9" w:rsidRPr="00A03911">
        <w:t>и</w:t>
      </w:r>
      <w:r w:rsidR="009027F9" w:rsidRPr="00A03911">
        <w:t>лого назначения, в том числе индивидуальной жилой застройки, существующие объекты общественно-делового, производственного и иного назначения.</w:t>
      </w:r>
    </w:p>
    <w:p w14:paraId="252A8007" w14:textId="3DD1DE72" w:rsidR="00DC7A63" w:rsidRDefault="00DC7A63" w:rsidP="00B82D66">
      <w:pPr>
        <w:rPr>
          <w:rStyle w:val="layout"/>
        </w:rPr>
      </w:pPr>
      <w:r w:rsidRPr="00A03911">
        <w:rPr>
          <w:rFonts w:eastAsia="Calibri"/>
          <w:szCs w:val="28"/>
          <w:lang w:eastAsia="en-US"/>
        </w:rPr>
        <w:lastRenderedPageBreak/>
        <w:t xml:space="preserve">В границах зоны улично-дорожной сети </w:t>
      </w:r>
      <w:r w:rsidRPr="00A03911">
        <w:rPr>
          <w:rFonts w:eastAsia="Calibri"/>
          <w:szCs w:val="22"/>
          <w:lang w:eastAsia="en-US"/>
        </w:rPr>
        <w:t>и зоны перспективной улично-дорожной сети</w:t>
      </w:r>
      <w:r w:rsidRPr="00A03911">
        <w:rPr>
          <w:rFonts w:eastAsia="Calibri"/>
          <w:szCs w:val="28"/>
          <w:lang w:eastAsia="en-US"/>
        </w:rPr>
        <w:t xml:space="preserve"> проектом планировки предусмотрено размещение объектов ули</w:t>
      </w:r>
      <w:r w:rsidRPr="00A03911">
        <w:rPr>
          <w:rFonts w:eastAsia="Calibri"/>
          <w:szCs w:val="28"/>
          <w:lang w:eastAsia="en-US"/>
        </w:rPr>
        <w:t>ч</w:t>
      </w:r>
      <w:r w:rsidRPr="00A03911">
        <w:rPr>
          <w:rFonts w:eastAsia="Calibri"/>
          <w:szCs w:val="28"/>
          <w:lang w:eastAsia="en-US"/>
        </w:rPr>
        <w:t>но-дорожной сети и иных линейных объектов транспортной инфраструктуры, объектов коммунального обслуживания, объектов железнодорожного, автом</w:t>
      </w:r>
      <w:r w:rsidRPr="00A03911">
        <w:rPr>
          <w:rFonts w:eastAsia="Calibri"/>
          <w:szCs w:val="28"/>
          <w:lang w:eastAsia="en-US"/>
        </w:rPr>
        <w:t>о</w:t>
      </w:r>
      <w:r w:rsidRPr="00A03911">
        <w:rPr>
          <w:rFonts w:eastAsia="Calibri"/>
          <w:szCs w:val="28"/>
          <w:lang w:eastAsia="en-US"/>
        </w:rPr>
        <w:t>бильного транспорта, объектов внеуличного транспорта (в том числе метропол</w:t>
      </w:r>
      <w:r w:rsidRPr="00A03911">
        <w:rPr>
          <w:rFonts w:eastAsia="Calibri"/>
          <w:szCs w:val="28"/>
          <w:lang w:eastAsia="en-US"/>
        </w:rPr>
        <w:t>и</w:t>
      </w:r>
      <w:r w:rsidRPr="00A03911">
        <w:rPr>
          <w:rFonts w:eastAsia="Calibri"/>
          <w:szCs w:val="28"/>
          <w:lang w:eastAsia="en-US"/>
        </w:rPr>
        <w:t>тена), объектов обеспечения внутреннего правопорядка, объектов историко-культурной деятельности, гидротехнически</w:t>
      </w:r>
      <w:r w:rsidR="00540806">
        <w:rPr>
          <w:rFonts w:eastAsia="Calibri"/>
          <w:szCs w:val="28"/>
          <w:lang w:eastAsia="en-US"/>
        </w:rPr>
        <w:t>х</w:t>
      </w:r>
      <w:r w:rsidRPr="00A03911">
        <w:rPr>
          <w:rFonts w:eastAsia="Calibri"/>
          <w:szCs w:val="28"/>
          <w:lang w:eastAsia="en-US"/>
        </w:rPr>
        <w:t xml:space="preserve"> сооружени</w:t>
      </w:r>
      <w:r w:rsidR="00540806">
        <w:rPr>
          <w:rFonts w:eastAsia="Calibri"/>
          <w:szCs w:val="28"/>
          <w:lang w:eastAsia="en-US"/>
        </w:rPr>
        <w:t>й</w:t>
      </w:r>
      <w:r w:rsidRPr="00A03911">
        <w:rPr>
          <w:rFonts w:eastAsia="Calibri"/>
          <w:szCs w:val="28"/>
          <w:lang w:eastAsia="en-US"/>
        </w:rPr>
        <w:t>, объектов общего пол</w:t>
      </w:r>
      <w:r w:rsidRPr="00A03911">
        <w:rPr>
          <w:rFonts w:eastAsia="Calibri"/>
          <w:szCs w:val="28"/>
          <w:lang w:eastAsia="en-US"/>
        </w:rPr>
        <w:t>ь</w:t>
      </w:r>
      <w:r w:rsidRPr="00A03911">
        <w:rPr>
          <w:rFonts w:eastAsia="Calibri"/>
          <w:szCs w:val="28"/>
          <w:lang w:eastAsia="en-US"/>
        </w:rPr>
        <w:t xml:space="preserve">зования и благоустройства территории </w:t>
      </w:r>
      <w:r w:rsidRPr="00A03911">
        <w:rPr>
          <w:szCs w:val="28"/>
        </w:rPr>
        <w:t xml:space="preserve">и иных объектов, </w:t>
      </w:r>
      <w:r w:rsidRPr="00A03911">
        <w:rPr>
          <w:rStyle w:val="layout"/>
        </w:rPr>
        <w:t>не противоречащих р</w:t>
      </w:r>
      <w:r w:rsidRPr="00A03911">
        <w:rPr>
          <w:rStyle w:val="layout"/>
        </w:rPr>
        <w:t>е</w:t>
      </w:r>
      <w:r w:rsidRPr="00A03911">
        <w:rPr>
          <w:rStyle w:val="layout"/>
        </w:rPr>
        <w:t xml:space="preserve">гламентам установленной территориальной зоны – зоны </w:t>
      </w:r>
      <w:r w:rsidRPr="00A03911">
        <w:rPr>
          <w:szCs w:val="28"/>
        </w:rPr>
        <w:t xml:space="preserve">улично-дорожной сети </w:t>
      </w:r>
      <w:r w:rsidRPr="00A03911">
        <w:rPr>
          <w:rStyle w:val="layout"/>
        </w:rPr>
        <w:t>(ИТ-3) и зон</w:t>
      </w:r>
      <w:r w:rsidR="00626885" w:rsidRPr="00A03911">
        <w:rPr>
          <w:rStyle w:val="layout"/>
        </w:rPr>
        <w:t>ы</w:t>
      </w:r>
      <w:r w:rsidRPr="00A03911">
        <w:rPr>
          <w:rStyle w:val="layout"/>
        </w:rPr>
        <w:t xml:space="preserve"> перспективной улично-дорожной сети (ИТ-6) в соответствии с пунктом 2 части 3 статьи 42 ГрК РФ и соответствующей функциональной зоне, установленной Генеральным планом города Новосибирска.</w:t>
      </w:r>
    </w:p>
    <w:p w14:paraId="252A8008" w14:textId="77777777" w:rsidR="00F529B4" w:rsidRPr="007B2B6C" w:rsidRDefault="00F529B4" w:rsidP="00F529B4">
      <w:pPr>
        <w:suppressAutoHyphens/>
        <w:rPr>
          <w:szCs w:val="28"/>
        </w:rPr>
      </w:pPr>
      <w:r w:rsidRPr="007B2B6C">
        <w:rPr>
          <w:szCs w:val="28"/>
        </w:rPr>
        <w:t>Минимальный процент застройки и максимальный процент застройки для объектов капитального строительства в границах земельного участка принимаются в соответствии с Правилами землепользования и застройки города Новосибирска, утвержденными решением Совета депутатов города Новосибирска от 24.06.2009 № 1288, в зависимости от вида разрешенного использования.</w:t>
      </w:r>
    </w:p>
    <w:p w14:paraId="252A8009" w14:textId="77777777" w:rsidR="00AF60CF" w:rsidRPr="00A03911" w:rsidRDefault="00AF60CF" w:rsidP="00B82D66">
      <w:pPr>
        <w:ind w:firstLine="0"/>
        <w:rPr>
          <w:rFonts w:eastAsia="Calibri"/>
          <w:szCs w:val="22"/>
          <w:lang w:eastAsia="en-US"/>
        </w:rPr>
      </w:pPr>
    </w:p>
    <w:p w14:paraId="252A800A"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r w:rsidRPr="00A03911">
        <w:rPr>
          <w:b/>
          <w:szCs w:val="28"/>
        </w:rPr>
        <w:t>3. Характеристика объектов капитального строительства</w:t>
      </w:r>
    </w:p>
    <w:p w14:paraId="252A800B" w14:textId="77777777" w:rsidR="00AF60CF" w:rsidRPr="00A03911" w:rsidRDefault="00AF60CF" w:rsidP="00B82D66">
      <w:pPr>
        <w:spacing w:line="240" w:lineRule="atLeast"/>
        <w:ind w:firstLine="0"/>
        <w:rPr>
          <w:szCs w:val="28"/>
        </w:rPr>
      </w:pPr>
      <w:bookmarkStart w:id="1" w:name="_Toc536782860"/>
    </w:p>
    <w:p w14:paraId="252A800C"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r w:rsidRPr="00A03911">
        <w:rPr>
          <w:b/>
          <w:szCs w:val="28"/>
        </w:rPr>
        <w:t>3.1. Размещение объектов федерального значения</w:t>
      </w:r>
      <w:bookmarkEnd w:id="1"/>
    </w:p>
    <w:p w14:paraId="252A800D" w14:textId="77777777" w:rsidR="00AF60CF" w:rsidRPr="00A03911" w:rsidRDefault="00AF60CF" w:rsidP="00B82D66">
      <w:pPr>
        <w:pStyle w:val="afb"/>
        <w:widowControl w:val="0"/>
        <w:tabs>
          <w:tab w:val="left" w:pos="4678"/>
          <w:tab w:val="left" w:pos="9781"/>
        </w:tabs>
        <w:spacing w:line="240" w:lineRule="atLeast"/>
        <w:ind w:left="720" w:right="-2" w:hanging="720"/>
        <w:jc w:val="center"/>
        <w:rPr>
          <w:b/>
          <w:szCs w:val="28"/>
        </w:rPr>
      </w:pPr>
    </w:p>
    <w:p w14:paraId="252A800E" w14:textId="77777777" w:rsidR="00AF60CF" w:rsidRPr="00A03911" w:rsidRDefault="00AF60CF" w:rsidP="00B82D66">
      <w:r w:rsidRPr="00A03911">
        <w:t>Существующие на планируемой территории объекты федерального знач</w:t>
      </w:r>
      <w:r w:rsidRPr="00A03911">
        <w:t>е</w:t>
      </w:r>
      <w:r w:rsidRPr="00A03911">
        <w:t xml:space="preserve">ния на расчетный срок </w:t>
      </w:r>
      <w:r w:rsidR="00147570" w:rsidRPr="00A03911">
        <w:t>отсутствуют</w:t>
      </w:r>
      <w:r w:rsidRPr="00A03911">
        <w:t>. Размещение новых объектов не предусмо</w:t>
      </w:r>
      <w:r w:rsidRPr="00A03911">
        <w:t>т</w:t>
      </w:r>
      <w:r w:rsidR="00794461" w:rsidRPr="00A03911">
        <w:t>рено.</w:t>
      </w:r>
    </w:p>
    <w:p w14:paraId="252A800F" w14:textId="77777777" w:rsidR="00AF60CF" w:rsidRPr="00A03911" w:rsidRDefault="00AF60CF" w:rsidP="00B82D66">
      <w:pPr>
        <w:spacing w:line="240" w:lineRule="atLeast"/>
        <w:jc w:val="center"/>
        <w:rPr>
          <w:b/>
          <w:szCs w:val="28"/>
        </w:rPr>
      </w:pPr>
    </w:p>
    <w:p w14:paraId="252A8010"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bookmarkStart w:id="2" w:name="_Toc443631071"/>
      <w:bookmarkStart w:id="3" w:name="_Toc536782861"/>
      <w:r w:rsidRPr="00A03911">
        <w:rPr>
          <w:b/>
          <w:szCs w:val="28"/>
        </w:rPr>
        <w:t>3.2. Размещение объектов регионального значения</w:t>
      </w:r>
      <w:bookmarkEnd w:id="2"/>
      <w:bookmarkEnd w:id="3"/>
    </w:p>
    <w:p w14:paraId="252A8011" w14:textId="77777777" w:rsidR="00AF60CF" w:rsidRPr="00A03911" w:rsidRDefault="00AF60CF" w:rsidP="00B82D66">
      <w:pPr>
        <w:spacing w:line="240" w:lineRule="atLeast"/>
        <w:rPr>
          <w:szCs w:val="28"/>
        </w:rPr>
      </w:pPr>
    </w:p>
    <w:p w14:paraId="252A8012" w14:textId="77777777" w:rsidR="001D3FA6" w:rsidRPr="00A03911" w:rsidRDefault="00AF60CF" w:rsidP="00B82D66">
      <w:pPr>
        <w:spacing w:line="240" w:lineRule="atLeast"/>
        <w:rPr>
          <w:szCs w:val="28"/>
        </w:rPr>
      </w:pPr>
      <w:bookmarkStart w:id="4" w:name="_Toc443631072"/>
      <w:r w:rsidRPr="00A03911">
        <w:rPr>
          <w:szCs w:val="28"/>
        </w:rPr>
        <w:t xml:space="preserve">Существующие </w:t>
      </w:r>
      <w:r w:rsidR="007D1B4A" w:rsidRPr="00A03911">
        <w:t xml:space="preserve">на планируемой территории </w:t>
      </w:r>
      <w:r w:rsidRPr="00A03911">
        <w:rPr>
          <w:szCs w:val="28"/>
        </w:rPr>
        <w:t>объекты регионального знач</w:t>
      </w:r>
      <w:r w:rsidRPr="00A03911">
        <w:rPr>
          <w:szCs w:val="28"/>
        </w:rPr>
        <w:t>е</w:t>
      </w:r>
      <w:r w:rsidRPr="00A03911">
        <w:rPr>
          <w:szCs w:val="28"/>
        </w:rPr>
        <w:t>ния сохраняются</w:t>
      </w:r>
      <w:r w:rsidR="007D1B4A" w:rsidRPr="00A03911">
        <w:rPr>
          <w:szCs w:val="28"/>
        </w:rPr>
        <w:t xml:space="preserve"> </w:t>
      </w:r>
      <w:r w:rsidR="007D1B4A" w:rsidRPr="004A096D">
        <w:rPr>
          <w:szCs w:val="28"/>
        </w:rPr>
        <w:t>(</w:t>
      </w:r>
      <w:r w:rsidR="00DD65D0" w:rsidRPr="004A096D">
        <w:rPr>
          <w:szCs w:val="28"/>
        </w:rPr>
        <w:t>г</w:t>
      </w:r>
      <w:r w:rsidR="007D1B4A" w:rsidRPr="004A096D">
        <w:rPr>
          <w:szCs w:val="28"/>
        </w:rPr>
        <w:t>осударственное бюджетное учреждение здравоохранения Н</w:t>
      </w:r>
      <w:r w:rsidR="007D1B4A" w:rsidRPr="004A096D">
        <w:rPr>
          <w:szCs w:val="28"/>
        </w:rPr>
        <w:t>о</w:t>
      </w:r>
      <w:r w:rsidR="007D1B4A" w:rsidRPr="004A096D">
        <w:rPr>
          <w:szCs w:val="28"/>
        </w:rPr>
        <w:t>восибирской области Противотуберкулезный диспансер №</w:t>
      </w:r>
      <w:r w:rsidR="001D3FA6" w:rsidRPr="004A096D">
        <w:rPr>
          <w:szCs w:val="28"/>
        </w:rPr>
        <w:t> </w:t>
      </w:r>
      <w:r w:rsidR="007D1B4A" w:rsidRPr="004A096D">
        <w:rPr>
          <w:szCs w:val="28"/>
        </w:rPr>
        <w:t>6)</w:t>
      </w:r>
      <w:r w:rsidRPr="004A096D">
        <w:rPr>
          <w:szCs w:val="28"/>
        </w:rPr>
        <w:t>.</w:t>
      </w:r>
      <w:r w:rsidRPr="00A03911">
        <w:rPr>
          <w:szCs w:val="28"/>
        </w:rPr>
        <w:t xml:space="preserve"> </w:t>
      </w:r>
    </w:p>
    <w:p w14:paraId="252A8013" w14:textId="77777777" w:rsidR="00AF60CF" w:rsidRPr="00A03911" w:rsidRDefault="00AF60CF" w:rsidP="00B82D66">
      <w:pPr>
        <w:spacing w:line="240" w:lineRule="atLeast"/>
        <w:rPr>
          <w:szCs w:val="28"/>
        </w:rPr>
      </w:pPr>
      <w:r w:rsidRPr="00A03911">
        <w:rPr>
          <w:szCs w:val="28"/>
        </w:rPr>
        <w:t>На расчетный срок предусмотрено размещение объект</w:t>
      </w:r>
      <w:r w:rsidR="001D3FA6" w:rsidRPr="00A03911">
        <w:rPr>
          <w:szCs w:val="28"/>
        </w:rPr>
        <w:t>ов</w:t>
      </w:r>
      <w:r w:rsidRPr="00A03911">
        <w:rPr>
          <w:szCs w:val="28"/>
        </w:rPr>
        <w:t xml:space="preserve"> здравоохранения:</w:t>
      </w:r>
    </w:p>
    <w:p w14:paraId="252A8014" w14:textId="77777777" w:rsidR="00784543" w:rsidRPr="00A03911" w:rsidRDefault="00AF60CF" w:rsidP="00B82D66">
      <w:pPr>
        <w:rPr>
          <w:szCs w:val="28"/>
        </w:rPr>
      </w:pPr>
      <w:r w:rsidRPr="00A03911">
        <w:rPr>
          <w:szCs w:val="28"/>
        </w:rPr>
        <w:t xml:space="preserve">строительство поликлиники </w:t>
      </w:r>
      <w:r w:rsidR="00882D2C" w:rsidRPr="00A03911">
        <w:rPr>
          <w:szCs w:val="28"/>
        </w:rPr>
        <w:t xml:space="preserve">по ул. Далидовича </w:t>
      </w:r>
      <w:r w:rsidRPr="00A03911">
        <w:rPr>
          <w:szCs w:val="28"/>
        </w:rPr>
        <w:t xml:space="preserve">в квартале 252.01.04.01 </w:t>
      </w:r>
      <w:r w:rsidR="00784543" w:rsidRPr="00A03911">
        <w:rPr>
          <w:szCs w:val="28"/>
        </w:rPr>
        <w:t>в с</w:t>
      </w:r>
      <w:r w:rsidR="00784543" w:rsidRPr="00A03911">
        <w:rPr>
          <w:szCs w:val="28"/>
        </w:rPr>
        <w:t>о</w:t>
      </w:r>
      <w:r w:rsidR="00784543" w:rsidRPr="00A03911">
        <w:rPr>
          <w:szCs w:val="28"/>
        </w:rPr>
        <w:t>ответствии с Программой комплексного развития социальной инфраструктуры города Новосибирска на 2017 – 2030 годы, утвержденной решением Совета деп</w:t>
      </w:r>
      <w:r w:rsidR="00784543" w:rsidRPr="00A03911">
        <w:rPr>
          <w:szCs w:val="28"/>
        </w:rPr>
        <w:t>у</w:t>
      </w:r>
      <w:r w:rsidR="00784543" w:rsidRPr="00A03911">
        <w:rPr>
          <w:szCs w:val="28"/>
        </w:rPr>
        <w:t>татов города Новосибирска от 21.12.2016 № 329 (далее – ПКРСИ), до 2030</w:t>
      </w:r>
      <w:r w:rsidR="001D4D58" w:rsidRPr="00A03911">
        <w:rPr>
          <w:szCs w:val="28"/>
        </w:rPr>
        <w:t xml:space="preserve"> </w:t>
      </w:r>
      <w:r w:rsidR="00784543" w:rsidRPr="00A03911">
        <w:rPr>
          <w:szCs w:val="28"/>
        </w:rPr>
        <w:t>г</w:t>
      </w:r>
      <w:r w:rsidR="001D4D58" w:rsidRPr="00A03911">
        <w:rPr>
          <w:szCs w:val="28"/>
        </w:rPr>
        <w:t>ода</w:t>
      </w:r>
      <w:r w:rsidR="00784543" w:rsidRPr="00A03911">
        <w:rPr>
          <w:szCs w:val="28"/>
        </w:rPr>
        <w:t>;</w:t>
      </w:r>
    </w:p>
    <w:p w14:paraId="252A8015" w14:textId="77777777" w:rsidR="00AF60CF" w:rsidRPr="00A03911" w:rsidRDefault="00AF60CF" w:rsidP="00B82D66">
      <w:pPr>
        <w:rPr>
          <w:szCs w:val="28"/>
        </w:rPr>
      </w:pPr>
      <w:r w:rsidRPr="00A03911">
        <w:rPr>
          <w:szCs w:val="28"/>
        </w:rPr>
        <w:t xml:space="preserve">строительство поликлиники </w:t>
      </w:r>
      <w:r w:rsidR="00882D2C" w:rsidRPr="00A03911">
        <w:rPr>
          <w:szCs w:val="28"/>
        </w:rPr>
        <w:t>по ул. Автогенн</w:t>
      </w:r>
      <w:r w:rsidR="00941EB6" w:rsidRPr="00A03911">
        <w:rPr>
          <w:szCs w:val="28"/>
        </w:rPr>
        <w:t>ой</w:t>
      </w:r>
      <w:r w:rsidR="00882D2C" w:rsidRPr="00A03911">
        <w:rPr>
          <w:szCs w:val="28"/>
        </w:rPr>
        <w:t xml:space="preserve"> </w:t>
      </w:r>
      <w:r w:rsidRPr="00A03911">
        <w:rPr>
          <w:szCs w:val="28"/>
        </w:rPr>
        <w:t xml:space="preserve">в квартале 252.05.01.01 </w:t>
      </w:r>
      <w:r w:rsidR="00784543" w:rsidRPr="00A03911">
        <w:rPr>
          <w:szCs w:val="28"/>
        </w:rPr>
        <w:t>в с</w:t>
      </w:r>
      <w:r w:rsidR="00784543" w:rsidRPr="00A03911">
        <w:rPr>
          <w:szCs w:val="28"/>
        </w:rPr>
        <w:t>о</w:t>
      </w:r>
      <w:r w:rsidR="00784543" w:rsidRPr="00A03911">
        <w:rPr>
          <w:szCs w:val="28"/>
        </w:rPr>
        <w:t xml:space="preserve">ответствии с </w:t>
      </w:r>
      <w:r w:rsidRPr="00A03911">
        <w:rPr>
          <w:szCs w:val="28"/>
        </w:rPr>
        <w:t>ПКРСИ до 2030</w:t>
      </w:r>
      <w:r w:rsidR="00C02F6F" w:rsidRPr="00A03911">
        <w:rPr>
          <w:szCs w:val="28"/>
        </w:rPr>
        <w:t xml:space="preserve"> года</w:t>
      </w:r>
      <w:r w:rsidR="00F1043E" w:rsidRPr="00A03911">
        <w:rPr>
          <w:szCs w:val="28"/>
        </w:rPr>
        <w:t>.</w:t>
      </w:r>
    </w:p>
    <w:p w14:paraId="252A8016" w14:textId="77777777" w:rsidR="00DC1EF4" w:rsidRDefault="00DC1EF4" w:rsidP="00B82D66">
      <w:pPr>
        <w:pStyle w:val="afb"/>
        <w:widowControl w:val="0"/>
        <w:tabs>
          <w:tab w:val="left" w:pos="4678"/>
          <w:tab w:val="left" w:pos="9781"/>
        </w:tabs>
        <w:spacing w:line="240" w:lineRule="atLeast"/>
        <w:ind w:left="0" w:right="-2" w:firstLine="0"/>
        <w:jc w:val="center"/>
        <w:outlineLvl w:val="0"/>
        <w:rPr>
          <w:b/>
          <w:szCs w:val="28"/>
        </w:rPr>
      </w:pPr>
      <w:bookmarkStart w:id="5" w:name="_Toc536782862"/>
    </w:p>
    <w:p w14:paraId="252A8017"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r w:rsidRPr="00A03911">
        <w:rPr>
          <w:b/>
          <w:szCs w:val="28"/>
        </w:rPr>
        <w:t>3.3. Размещение объектов местного значения</w:t>
      </w:r>
      <w:bookmarkEnd w:id="4"/>
      <w:bookmarkEnd w:id="5"/>
    </w:p>
    <w:p w14:paraId="252A8018" w14:textId="77777777" w:rsidR="00AF60CF" w:rsidRPr="00A03911" w:rsidRDefault="00AF60CF" w:rsidP="00B82D66">
      <w:pPr>
        <w:pStyle w:val="afb"/>
        <w:widowControl w:val="0"/>
        <w:tabs>
          <w:tab w:val="left" w:pos="4678"/>
          <w:tab w:val="left" w:pos="9781"/>
        </w:tabs>
        <w:spacing w:line="240" w:lineRule="atLeast"/>
        <w:ind w:left="0" w:right="-2" w:firstLine="0"/>
        <w:jc w:val="center"/>
        <w:rPr>
          <w:b/>
          <w:szCs w:val="28"/>
        </w:rPr>
      </w:pPr>
    </w:p>
    <w:p w14:paraId="252A8019" w14:textId="77777777" w:rsidR="001D3FA6" w:rsidRPr="00A03911" w:rsidRDefault="00885847" w:rsidP="00B82D66">
      <w:pPr>
        <w:rPr>
          <w:szCs w:val="28"/>
        </w:rPr>
      </w:pPr>
      <w:r w:rsidRPr="00A03911">
        <w:rPr>
          <w:szCs w:val="28"/>
        </w:rPr>
        <w:t xml:space="preserve">На расчетный срок численность населения составит </w:t>
      </w:r>
      <w:r w:rsidR="00883F55" w:rsidRPr="00A03911">
        <w:rPr>
          <w:szCs w:val="28"/>
        </w:rPr>
        <w:t>55,52</w:t>
      </w:r>
      <w:r w:rsidRPr="00A03911">
        <w:rPr>
          <w:szCs w:val="28"/>
        </w:rPr>
        <w:t xml:space="preserve"> тыс. чел</w:t>
      </w:r>
      <w:r w:rsidR="001D3FA6" w:rsidRPr="00A03911">
        <w:rPr>
          <w:szCs w:val="28"/>
        </w:rPr>
        <w:t>овек.</w:t>
      </w:r>
    </w:p>
    <w:p w14:paraId="252A801A" w14:textId="77777777" w:rsidR="00885847" w:rsidRPr="00A03911" w:rsidRDefault="001D3FA6" w:rsidP="00B82D66">
      <w:pPr>
        <w:rPr>
          <w:szCs w:val="28"/>
        </w:rPr>
      </w:pPr>
      <w:r w:rsidRPr="00A03911">
        <w:rPr>
          <w:szCs w:val="28"/>
        </w:rPr>
        <w:t>Планируемые показатели обеспеченности населения местами в детских с</w:t>
      </w:r>
      <w:r w:rsidRPr="00A03911">
        <w:rPr>
          <w:szCs w:val="28"/>
        </w:rPr>
        <w:t>а</w:t>
      </w:r>
      <w:r w:rsidRPr="00A03911">
        <w:rPr>
          <w:szCs w:val="28"/>
        </w:rPr>
        <w:t xml:space="preserve">дах и общеобразовательных школах приняты в соответствии </w:t>
      </w:r>
      <w:r w:rsidR="00885847" w:rsidRPr="00A03911">
        <w:rPr>
          <w:szCs w:val="28"/>
        </w:rPr>
        <w:t xml:space="preserve">с </w:t>
      </w:r>
      <w:r w:rsidRPr="00A03911">
        <w:rPr>
          <w:szCs w:val="28"/>
        </w:rPr>
        <w:t>Местными норм</w:t>
      </w:r>
      <w:r w:rsidRPr="00A03911">
        <w:rPr>
          <w:szCs w:val="28"/>
        </w:rPr>
        <w:t>а</w:t>
      </w:r>
      <w:r w:rsidRPr="00A03911">
        <w:rPr>
          <w:szCs w:val="28"/>
        </w:rPr>
        <w:t>тивами градостроительного проектирования города Новосибирска, утвержденн</w:t>
      </w:r>
      <w:r w:rsidRPr="00A03911">
        <w:rPr>
          <w:szCs w:val="28"/>
        </w:rPr>
        <w:t>ы</w:t>
      </w:r>
      <w:r w:rsidRPr="00A03911">
        <w:rPr>
          <w:szCs w:val="28"/>
        </w:rPr>
        <w:t>ми решением Совета депутатов г</w:t>
      </w:r>
      <w:r w:rsidR="00941EB6" w:rsidRPr="00A03911">
        <w:rPr>
          <w:szCs w:val="28"/>
        </w:rPr>
        <w:t>орода</w:t>
      </w:r>
      <w:r w:rsidRPr="00A03911">
        <w:rPr>
          <w:szCs w:val="28"/>
        </w:rPr>
        <w:t xml:space="preserve"> Новосибирска от 02.12.2015 № 96:</w:t>
      </w:r>
    </w:p>
    <w:p w14:paraId="252A801B" w14:textId="1DDAACA3" w:rsidR="00885847" w:rsidRPr="00A03911" w:rsidRDefault="00885847" w:rsidP="00B82D66">
      <w:pPr>
        <w:rPr>
          <w:szCs w:val="28"/>
        </w:rPr>
      </w:pPr>
      <w:r w:rsidRPr="00A03911">
        <w:rPr>
          <w:szCs w:val="28"/>
        </w:rPr>
        <w:lastRenderedPageBreak/>
        <w:t xml:space="preserve">для дошкольных образовательных организаций </w:t>
      </w:r>
      <w:r w:rsidR="008F30C9" w:rsidRPr="00A03911">
        <w:rPr>
          <w:szCs w:val="28"/>
        </w:rPr>
        <w:t>–</w:t>
      </w:r>
      <w:r w:rsidR="00C510AF" w:rsidRPr="00A03911">
        <w:rPr>
          <w:szCs w:val="28"/>
        </w:rPr>
        <w:t xml:space="preserve"> </w:t>
      </w:r>
      <w:r w:rsidRPr="00A03911">
        <w:rPr>
          <w:szCs w:val="28"/>
        </w:rPr>
        <w:t>35 мест на 1 тыс. человек при максимально допустимом уровне территори</w:t>
      </w:r>
      <w:r w:rsidR="00540806">
        <w:rPr>
          <w:szCs w:val="28"/>
        </w:rPr>
        <w:t>альной доступности не более 300 </w:t>
      </w:r>
      <w:r w:rsidRPr="00A03911">
        <w:rPr>
          <w:szCs w:val="28"/>
        </w:rPr>
        <w:t xml:space="preserve">м; </w:t>
      </w:r>
    </w:p>
    <w:p w14:paraId="252A801C" w14:textId="6F0889E7" w:rsidR="00885847" w:rsidRPr="00A03911" w:rsidRDefault="00885847" w:rsidP="00B82D66">
      <w:pPr>
        <w:rPr>
          <w:szCs w:val="28"/>
        </w:rPr>
      </w:pPr>
      <w:r w:rsidRPr="00A03911">
        <w:rPr>
          <w:szCs w:val="28"/>
        </w:rPr>
        <w:t xml:space="preserve">для общеобразовательных организаций </w:t>
      </w:r>
      <w:r w:rsidR="008F30C9" w:rsidRPr="00A03911">
        <w:rPr>
          <w:szCs w:val="28"/>
        </w:rPr>
        <w:t>–</w:t>
      </w:r>
      <w:r w:rsidR="00C510AF" w:rsidRPr="00A03911">
        <w:rPr>
          <w:szCs w:val="28"/>
        </w:rPr>
        <w:t xml:space="preserve"> </w:t>
      </w:r>
      <w:r w:rsidRPr="00A03911">
        <w:rPr>
          <w:szCs w:val="28"/>
        </w:rPr>
        <w:t xml:space="preserve">115 мест на 1 тыс. человек при максимально допустимом уровне территориальной доступности не более 500 м. </w:t>
      </w:r>
    </w:p>
    <w:p w14:paraId="252A801D" w14:textId="77777777" w:rsidR="00885847" w:rsidRPr="00A03911" w:rsidRDefault="001D3FA6" w:rsidP="00B82D66">
      <w:pPr>
        <w:rPr>
          <w:szCs w:val="28"/>
        </w:rPr>
      </w:pPr>
      <w:r w:rsidRPr="00A03911">
        <w:rPr>
          <w:szCs w:val="28"/>
        </w:rPr>
        <w:t xml:space="preserve">В дошкольных организациях требуется 1943 места, в общеобразовательных организациях – 6385 мест. </w:t>
      </w:r>
      <w:r w:rsidR="00885847" w:rsidRPr="00A03911">
        <w:rPr>
          <w:szCs w:val="28"/>
        </w:rPr>
        <w:t>С учетом нормативного радиуса обслуживания план</w:t>
      </w:r>
      <w:r w:rsidR="00885847" w:rsidRPr="00A03911">
        <w:rPr>
          <w:szCs w:val="28"/>
        </w:rPr>
        <w:t>и</w:t>
      </w:r>
      <w:r w:rsidR="00885847" w:rsidRPr="00A03911">
        <w:rPr>
          <w:szCs w:val="28"/>
        </w:rPr>
        <w:t>руется размещение следующих объектов местного значения:</w:t>
      </w:r>
    </w:p>
    <w:p w14:paraId="252A801E" w14:textId="77777777" w:rsidR="00AF60CF" w:rsidRPr="00A03911" w:rsidRDefault="00AF60CF" w:rsidP="00B82D66">
      <w:pPr>
        <w:rPr>
          <w:szCs w:val="28"/>
        </w:rPr>
      </w:pPr>
      <w:r w:rsidRPr="00A03911">
        <w:rPr>
          <w:szCs w:val="28"/>
        </w:rPr>
        <w:t xml:space="preserve">строительство дошкольной образовательной организации (детского сада) на 350 мест </w:t>
      </w:r>
      <w:r w:rsidR="008F30C9" w:rsidRPr="00A03911">
        <w:rPr>
          <w:szCs w:val="28"/>
        </w:rPr>
        <w:t>–</w:t>
      </w:r>
      <w:r w:rsidR="00C510AF" w:rsidRPr="00A03911">
        <w:rPr>
          <w:szCs w:val="28"/>
        </w:rPr>
        <w:t xml:space="preserve"> </w:t>
      </w:r>
      <w:r w:rsidRPr="00A03911">
        <w:rPr>
          <w:szCs w:val="28"/>
        </w:rPr>
        <w:t>в квартале 252.01.04.02;</w:t>
      </w:r>
    </w:p>
    <w:p w14:paraId="252A801F" w14:textId="77777777" w:rsidR="00AF60CF" w:rsidRPr="00A03911" w:rsidRDefault="00AF60CF" w:rsidP="00B82D66">
      <w:pPr>
        <w:rPr>
          <w:szCs w:val="28"/>
        </w:rPr>
      </w:pPr>
      <w:r w:rsidRPr="00A03911">
        <w:rPr>
          <w:szCs w:val="28"/>
        </w:rPr>
        <w:t xml:space="preserve">строительство дошкольной образовательной организации (детского сада) на 165 мест </w:t>
      </w:r>
      <w:r w:rsidR="008F30C9" w:rsidRPr="00A03911">
        <w:rPr>
          <w:szCs w:val="28"/>
        </w:rPr>
        <w:t>–</w:t>
      </w:r>
      <w:r w:rsidR="00C510AF" w:rsidRPr="00A03911">
        <w:rPr>
          <w:szCs w:val="28"/>
        </w:rPr>
        <w:t xml:space="preserve"> </w:t>
      </w:r>
      <w:r w:rsidRPr="00A03911">
        <w:rPr>
          <w:szCs w:val="28"/>
        </w:rPr>
        <w:t>в квартале 252.02.01.05;</w:t>
      </w:r>
    </w:p>
    <w:p w14:paraId="252A8020" w14:textId="77777777" w:rsidR="00AF60CF" w:rsidRPr="00A03911" w:rsidRDefault="00AF60CF" w:rsidP="00B82D66">
      <w:pPr>
        <w:rPr>
          <w:szCs w:val="28"/>
        </w:rPr>
      </w:pPr>
      <w:r w:rsidRPr="00A03911">
        <w:rPr>
          <w:szCs w:val="28"/>
        </w:rPr>
        <w:t>строительство дошкольной образовательной организации (детского сада) на 220 мест</w:t>
      </w:r>
      <w:r w:rsidR="00C510AF" w:rsidRPr="00A03911">
        <w:rPr>
          <w:szCs w:val="28"/>
        </w:rPr>
        <w:t xml:space="preserve"> </w:t>
      </w:r>
      <w:r w:rsidR="008F30C9" w:rsidRPr="00A03911">
        <w:rPr>
          <w:szCs w:val="28"/>
        </w:rPr>
        <w:t>–</w:t>
      </w:r>
      <w:r w:rsidRPr="00A03911">
        <w:rPr>
          <w:szCs w:val="28"/>
        </w:rPr>
        <w:t xml:space="preserve"> в квартале 252.03.01.0</w:t>
      </w:r>
      <w:r w:rsidR="003E0053" w:rsidRPr="00A03911">
        <w:rPr>
          <w:szCs w:val="28"/>
        </w:rPr>
        <w:t>5</w:t>
      </w:r>
      <w:r w:rsidRPr="00A03911">
        <w:rPr>
          <w:szCs w:val="28"/>
        </w:rPr>
        <w:t>;</w:t>
      </w:r>
    </w:p>
    <w:p w14:paraId="252A8021" w14:textId="77777777" w:rsidR="00AF60CF" w:rsidRPr="00A03911" w:rsidRDefault="00AF60CF" w:rsidP="00B82D66">
      <w:pPr>
        <w:rPr>
          <w:szCs w:val="28"/>
        </w:rPr>
      </w:pPr>
      <w:r w:rsidRPr="00A03911">
        <w:rPr>
          <w:szCs w:val="28"/>
        </w:rPr>
        <w:t xml:space="preserve">реконструкция </w:t>
      </w:r>
      <w:r w:rsidR="0056441B" w:rsidRPr="00A03911">
        <w:rPr>
          <w:szCs w:val="28"/>
        </w:rPr>
        <w:t xml:space="preserve">муниципального казенного </w:t>
      </w:r>
      <w:r w:rsidR="00026829" w:rsidRPr="00A03911">
        <w:rPr>
          <w:szCs w:val="28"/>
        </w:rPr>
        <w:t>дошкольного образовательного учреждения города Новосибирска «Детский сад № 234 «Кроха» комбинированн</w:t>
      </w:r>
      <w:r w:rsidR="00026829" w:rsidRPr="00A03911">
        <w:rPr>
          <w:szCs w:val="28"/>
        </w:rPr>
        <w:t>о</w:t>
      </w:r>
      <w:r w:rsidR="00026829" w:rsidRPr="00A03911">
        <w:rPr>
          <w:szCs w:val="28"/>
        </w:rPr>
        <w:t>го вида» по ул. Киров</w:t>
      </w:r>
      <w:r w:rsidR="00C510AF" w:rsidRPr="00A03911">
        <w:rPr>
          <w:szCs w:val="28"/>
        </w:rPr>
        <w:t>а,</w:t>
      </w:r>
      <w:r w:rsidR="00026829" w:rsidRPr="00A03911">
        <w:rPr>
          <w:szCs w:val="28"/>
        </w:rPr>
        <w:t xml:space="preserve"> 288</w:t>
      </w:r>
      <w:r w:rsidRPr="00A03911">
        <w:rPr>
          <w:szCs w:val="28"/>
        </w:rPr>
        <w:t xml:space="preserve"> </w:t>
      </w:r>
      <w:r w:rsidR="00693C01">
        <w:rPr>
          <w:szCs w:val="28"/>
        </w:rPr>
        <w:t>–</w:t>
      </w:r>
      <w:r w:rsidR="00C510AF" w:rsidRPr="00A03911">
        <w:rPr>
          <w:szCs w:val="28"/>
        </w:rPr>
        <w:t xml:space="preserve"> </w:t>
      </w:r>
      <w:r w:rsidR="00026829" w:rsidRPr="00A03911">
        <w:rPr>
          <w:szCs w:val="28"/>
        </w:rPr>
        <w:t>в квартале 252.03.01.0</w:t>
      </w:r>
      <w:r w:rsidR="003E0053" w:rsidRPr="00A03911">
        <w:rPr>
          <w:szCs w:val="28"/>
        </w:rPr>
        <w:t>5</w:t>
      </w:r>
      <w:r w:rsidR="00026829" w:rsidRPr="00A03911">
        <w:rPr>
          <w:szCs w:val="28"/>
        </w:rPr>
        <w:t xml:space="preserve"> </w:t>
      </w:r>
      <w:r w:rsidRPr="00A03911">
        <w:rPr>
          <w:szCs w:val="28"/>
        </w:rPr>
        <w:t>с увеличением проектной мощности со 150 до 260 мест;</w:t>
      </w:r>
    </w:p>
    <w:p w14:paraId="252A8022" w14:textId="77777777" w:rsidR="00AF60CF" w:rsidRPr="00A03911" w:rsidRDefault="00AF60CF" w:rsidP="00B82D66">
      <w:pPr>
        <w:rPr>
          <w:szCs w:val="28"/>
        </w:rPr>
      </w:pPr>
      <w:r w:rsidRPr="00A03911">
        <w:rPr>
          <w:szCs w:val="28"/>
        </w:rPr>
        <w:t>строительство дошкольной образовательной организации (детского сада) на 160 мест</w:t>
      </w:r>
      <w:r w:rsidR="00C510AF" w:rsidRPr="00A03911">
        <w:rPr>
          <w:szCs w:val="28"/>
        </w:rPr>
        <w:t xml:space="preserve"> </w:t>
      </w:r>
      <w:r w:rsidR="008F30C9" w:rsidRPr="00A03911">
        <w:rPr>
          <w:szCs w:val="28"/>
        </w:rPr>
        <w:t>–</w:t>
      </w:r>
      <w:r w:rsidRPr="00A03911">
        <w:rPr>
          <w:szCs w:val="28"/>
        </w:rPr>
        <w:t xml:space="preserve"> в квартале 252.04.01.01;</w:t>
      </w:r>
    </w:p>
    <w:p w14:paraId="252A8023" w14:textId="77777777" w:rsidR="00AF60CF" w:rsidRPr="00A03911" w:rsidRDefault="00AF60CF" w:rsidP="00B82D66">
      <w:pPr>
        <w:rPr>
          <w:szCs w:val="28"/>
        </w:rPr>
      </w:pPr>
      <w:r w:rsidRPr="00A03911">
        <w:rPr>
          <w:szCs w:val="28"/>
        </w:rPr>
        <w:t xml:space="preserve">строительство дошкольной образовательной организации (детского сада) на 220 мест </w:t>
      </w:r>
      <w:r w:rsidR="008F30C9" w:rsidRPr="00A03911">
        <w:rPr>
          <w:szCs w:val="28"/>
        </w:rPr>
        <w:t>–</w:t>
      </w:r>
      <w:r w:rsidR="00C510AF" w:rsidRPr="00A03911">
        <w:rPr>
          <w:szCs w:val="28"/>
        </w:rPr>
        <w:t xml:space="preserve"> </w:t>
      </w:r>
      <w:r w:rsidRPr="00A03911">
        <w:rPr>
          <w:szCs w:val="28"/>
        </w:rPr>
        <w:t>в квартале 252.05.01.01;</w:t>
      </w:r>
    </w:p>
    <w:p w14:paraId="252A8024" w14:textId="77777777" w:rsidR="00AF60CF" w:rsidRPr="00A03911" w:rsidRDefault="00AF60CF" w:rsidP="00B82D66">
      <w:pPr>
        <w:rPr>
          <w:szCs w:val="28"/>
        </w:rPr>
      </w:pPr>
      <w:r w:rsidRPr="00A03911">
        <w:rPr>
          <w:szCs w:val="28"/>
        </w:rPr>
        <w:t xml:space="preserve">строительство дошкольной образовательной организации (детского сада) на 150 мест </w:t>
      </w:r>
      <w:r w:rsidR="008F30C9" w:rsidRPr="00A03911">
        <w:rPr>
          <w:szCs w:val="28"/>
        </w:rPr>
        <w:t>–</w:t>
      </w:r>
      <w:r w:rsidR="00C510AF" w:rsidRPr="00A03911">
        <w:rPr>
          <w:szCs w:val="28"/>
        </w:rPr>
        <w:t xml:space="preserve"> </w:t>
      </w:r>
      <w:r w:rsidRPr="00A03911">
        <w:rPr>
          <w:szCs w:val="28"/>
        </w:rPr>
        <w:t>в квартале 252.05.01.03;</w:t>
      </w:r>
    </w:p>
    <w:p w14:paraId="252A8025" w14:textId="77777777" w:rsidR="00AF60CF" w:rsidRPr="00A03911" w:rsidRDefault="00AF60CF" w:rsidP="00B82D66">
      <w:pPr>
        <w:rPr>
          <w:szCs w:val="28"/>
        </w:rPr>
      </w:pPr>
      <w:r w:rsidRPr="00A03911">
        <w:rPr>
          <w:szCs w:val="28"/>
        </w:rPr>
        <w:t>строительство дошкольной образовательной организации (детского сада) на 265 мест</w:t>
      </w:r>
      <w:r w:rsidR="00C510AF" w:rsidRPr="00A03911">
        <w:rPr>
          <w:szCs w:val="28"/>
        </w:rPr>
        <w:t xml:space="preserve"> </w:t>
      </w:r>
      <w:r w:rsidR="008F30C9" w:rsidRPr="00A03911">
        <w:rPr>
          <w:szCs w:val="28"/>
        </w:rPr>
        <w:t>–</w:t>
      </w:r>
      <w:r w:rsidRPr="00A03911">
        <w:rPr>
          <w:szCs w:val="28"/>
        </w:rPr>
        <w:t xml:space="preserve"> в квартале 252.05.02.02;</w:t>
      </w:r>
    </w:p>
    <w:p w14:paraId="252A8026" w14:textId="77777777" w:rsidR="00AF60CF" w:rsidRPr="00A03911" w:rsidRDefault="00AF60CF" w:rsidP="00B82D66">
      <w:pPr>
        <w:rPr>
          <w:szCs w:val="28"/>
        </w:rPr>
      </w:pPr>
      <w:r w:rsidRPr="00A03911">
        <w:rPr>
          <w:szCs w:val="28"/>
        </w:rPr>
        <w:t>строительство дошкольной образовательной организации (детского</w:t>
      </w:r>
      <w:r w:rsidR="004E3CBD" w:rsidRPr="00A03911">
        <w:rPr>
          <w:szCs w:val="28"/>
        </w:rPr>
        <w:t xml:space="preserve"> </w:t>
      </w:r>
      <w:r w:rsidRPr="00A03911">
        <w:rPr>
          <w:szCs w:val="28"/>
        </w:rPr>
        <w:t xml:space="preserve">сада) </w:t>
      </w:r>
      <w:r w:rsidR="002F5FFF" w:rsidRPr="00A03911">
        <w:rPr>
          <w:szCs w:val="28"/>
        </w:rPr>
        <w:t>по ул. Татьяны</w:t>
      </w:r>
      <w:r w:rsidR="00761F19" w:rsidRPr="00A03911">
        <w:rPr>
          <w:szCs w:val="28"/>
        </w:rPr>
        <w:t xml:space="preserve"> </w:t>
      </w:r>
      <w:r w:rsidR="002F5FFF" w:rsidRPr="00A03911">
        <w:rPr>
          <w:szCs w:val="28"/>
        </w:rPr>
        <w:t>Снежиной</w:t>
      </w:r>
      <w:r w:rsidR="00E70E04" w:rsidRPr="00A03911">
        <w:rPr>
          <w:szCs w:val="28"/>
        </w:rPr>
        <w:t xml:space="preserve"> </w:t>
      </w:r>
      <w:r w:rsidRPr="00A03911">
        <w:rPr>
          <w:szCs w:val="28"/>
        </w:rPr>
        <w:t xml:space="preserve">на 250 мест </w:t>
      </w:r>
      <w:r w:rsidR="00A0439E" w:rsidRPr="00A03911">
        <w:rPr>
          <w:szCs w:val="28"/>
        </w:rPr>
        <w:t>–</w:t>
      </w:r>
      <w:r w:rsidR="00C510AF" w:rsidRPr="00A03911">
        <w:rPr>
          <w:szCs w:val="28"/>
        </w:rPr>
        <w:t xml:space="preserve"> </w:t>
      </w:r>
      <w:r w:rsidRPr="00A03911">
        <w:rPr>
          <w:szCs w:val="28"/>
        </w:rPr>
        <w:t xml:space="preserve">в квартале 252.05.02.03 </w:t>
      </w:r>
      <w:r w:rsidR="001D4D58" w:rsidRPr="00A03911">
        <w:rPr>
          <w:szCs w:val="28"/>
        </w:rPr>
        <w:t xml:space="preserve">в соответствии с </w:t>
      </w:r>
      <w:r w:rsidRPr="00A03911">
        <w:rPr>
          <w:szCs w:val="28"/>
        </w:rPr>
        <w:t>ПКРСИ в 202</w:t>
      </w:r>
      <w:r w:rsidR="00F1043E" w:rsidRPr="00A03911">
        <w:rPr>
          <w:szCs w:val="28"/>
        </w:rPr>
        <w:t>4</w:t>
      </w:r>
      <w:r w:rsidR="00C2146A" w:rsidRPr="00A03911">
        <w:rPr>
          <w:szCs w:val="28"/>
        </w:rPr>
        <w:t xml:space="preserve"> </w:t>
      </w:r>
      <w:r w:rsidRPr="00A03911">
        <w:rPr>
          <w:szCs w:val="28"/>
        </w:rPr>
        <w:t>г</w:t>
      </w:r>
      <w:r w:rsidR="00C2146A" w:rsidRPr="00A03911">
        <w:rPr>
          <w:szCs w:val="28"/>
        </w:rPr>
        <w:t>оду</w:t>
      </w:r>
      <w:r w:rsidRPr="00A03911">
        <w:rPr>
          <w:szCs w:val="28"/>
        </w:rPr>
        <w:t>;</w:t>
      </w:r>
    </w:p>
    <w:p w14:paraId="252A8027" w14:textId="0A753467" w:rsidR="00AF60CF" w:rsidRPr="00A03911" w:rsidRDefault="00AF60CF" w:rsidP="00B82D66">
      <w:pPr>
        <w:rPr>
          <w:szCs w:val="28"/>
        </w:rPr>
      </w:pPr>
      <w:r w:rsidRPr="00A03911">
        <w:rPr>
          <w:szCs w:val="28"/>
        </w:rPr>
        <w:t xml:space="preserve">строительство дошкольной образовательной организации (детского сада) </w:t>
      </w:r>
      <w:r w:rsidR="00746801" w:rsidRPr="00A03911">
        <w:rPr>
          <w:szCs w:val="28"/>
        </w:rPr>
        <w:t>по ул. Автогенн</w:t>
      </w:r>
      <w:r w:rsidR="00540806">
        <w:rPr>
          <w:szCs w:val="28"/>
        </w:rPr>
        <w:t>ой</w:t>
      </w:r>
      <w:r w:rsidR="00746801" w:rsidRPr="00A03911">
        <w:rPr>
          <w:szCs w:val="28"/>
        </w:rPr>
        <w:t xml:space="preserve"> </w:t>
      </w:r>
      <w:r w:rsidRPr="00A03911">
        <w:rPr>
          <w:szCs w:val="28"/>
        </w:rPr>
        <w:t xml:space="preserve">на 165 мест </w:t>
      </w:r>
      <w:r w:rsidR="00A0439E" w:rsidRPr="00A03911">
        <w:rPr>
          <w:szCs w:val="28"/>
        </w:rPr>
        <w:t>–</w:t>
      </w:r>
      <w:r w:rsidR="00C510AF" w:rsidRPr="00A03911">
        <w:rPr>
          <w:szCs w:val="28"/>
        </w:rPr>
        <w:t xml:space="preserve"> </w:t>
      </w:r>
      <w:r w:rsidRPr="00A03911">
        <w:rPr>
          <w:szCs w:val="28"/>
        </w:rPr>
        <w:t xml:space="preserve">в квартале 252.05.02.04 </w:t>
      </w:r>
      <w:r w:rsidR="001D4D58" w:rsidRPr="00A03911">
        <w:rPr>
          <w:szCs w:val="28"/>
        </w:rPr>
        <w:t xml:space="preserve">в соответствии с ПКРСИ </w:t>
      </w:r>
      <w:r w:rsidRPr="00A03911">
        <w:rPr>
          <w:szCs w:val="28"/>
        </w:rPr>
        <w:t>в 202</w:t>
      </w:r>
      <w:r w:rsidR="00746801" w:rsidRPr="00A03911">
        <w:rPr>
          <w:szCs w:val="28"/>
        </w:rPr>
        <w:t xml:space="preserve">4 </w:t>
      </w:r>
      <w:r w:rsidR="00C2146A" w:rsidRPr="00A03911">
        <w:rPr>
          <w:szCs w:val="28"/>
        </w:rPr>
        <w:t>году</w:t>
      </w:r>
      <w:r w:rsidR="00731266" w:rsidRPr="00A03911">
        <w:rPr>
          <w:szCs w:val="28"/>
        </w:rPr>
        <w:t>.</w:t>
      </w:r>
      <w:r w:rsidRPr="00A03911">
        <w:rPr>
          <w:szCs w:val="28"/>
        </w:rPr>
        <w:t xml:space="preserve"> </w:t>
      </w:r>
      <w:r w:rsidR="00731266" w:rsidRPr="00A03911">
        <w:rPr>
          <w:szCs w:val="28"/>
        </w:rPr>
        <w:t>П</w:t>
      </w:r>
      <w:r w:rsidRPr="00A03911">
        <w:rPr>
          <w:szCs w:val="28"/>
        </w:rPr>
        <w:t xml:space="preserve">о </w:t>
      </w:r>
      <w:r w:rsidR="00DD65D0">
        <w:rPr>
          <w:szCs w:val="28"/>
        </w:rPr>
        <w:t>ПКРСИ</w:t>
      </w:r>
      <w:r w:rsidRPr="00A03911">
        <w:rPr>
          <w:szCs w:val="28"/>
        </w:rPr>
        <w:t xml:space="preserve"> </w:t>
      </w:r>
      <w:r w:rsidR="00A03911" w:rsidRPr="00A03911">
        <w:rPr>
          <w:szCs w:val="28"/>
        </w:rPr>
        <w:t xml:space="preserve">дошкольная образовательная организация (детский сад) </w:t>
      </w:r>
      <w:r w:rsidRPr="00A03911">
        <w:rPr>
          <w:szCs w:val="28"/>
        </w:rPr>
        <w:t xml:space="preserve"> на 220 мест, </w:t>
      </w:r>
      <w:r w:rsidR="00731266" w:rsidRPr="00A03911">
        <w:rPr>
          <w:szCs w:val="28"/>
        </w:rPr>
        <w:t>но</w:t>
      </w:r>
      <w:r w:rsidRPr="00A03911">
        <w:rPr>
          <w:szCs w:val="28"/>
        </w:rPr>
        <w:t xml:space="preserve"> </w:t>
      </w:r>
      <w:r w:rsidR="00A03911" w:rsidRPr="00A03911">
        <w:rPr>
          <w:szCs w:val="28"/>
        </w:rPr>
        <w:t>в целях размещения</w:t>
      </w:r>
      <w:r w:rsidRPr="00A03911">
        <w:rPr>
          <w:szCs w:val="28"/>
        </w:rPr>
        <w:t xml:space="preserve"> типов</w:t>
      </w:r>
      <w:r w:rsidR="00A03911" w:rsidRPr="00A03911">
        <w:rPr>
          <w:szCs w:val="28"/>
        </w:rPr>
        <w:t>ой</w:t>
      </w:r>
      <w:r w:rsidRPr="00A03911">
        <w:rPr>
          <w:szCs w:val="28"/>
        </w:rPr>
        <w:t xml:space="preserve"> школ</w:t>
      </w:r>
      <w:r w:rsidR="00A03911" w:rsidRPr="00A03911">
        <w:rPr>
          <w:szCs w:val="28"/>
        </w:rPr>
        <w:t>ы</w:t>
      </w:r>
      <w:r w:rsidRPr="00A03911">
        <w:rPr>
          <w:szCs w:val="28"/>
        </w:rPr>
        <w:t xml:space="preserve"> на 1100 мест, земельный участок дошкольной образовательной организации (детского сада)</w:t>
      </w:r>
      <w:r w:rsidR="00A03911" w:rsidRPr="00A03911">
        <w:rPr>
          <w:szCs w:val="28"/>
        </w:rPr>
        <w:t xml:space="preserve"> уменьшен;</w:t>
      </w:r>
    </w:p>
    <w:p w14:paraId="252A8028" w14:textId="77777777" w:rsidR="00AF60CF" w:rsidRPr="00A03911" w:rsidRDefault="00AF60CF" w:rsidP="00B82D66">
      <w:pPr>
        <w:rPr>
          <w:szCs w:val="28"/>
        </w:rPr>
      </w:pPr>
      <w:r w:rsidRPr="00A03911">
        <w:rPr>
          <w:szCs w:val="28"/>
        </w:rPr>
        <w:t xml:space="preserve">реконструкция </w:t>
      </w:r>
      <w:r w:rsidR="00731266" w:rsidRPr="00A03911">
        <w:rPr>
          <w:szCs w:val="28"/>
        </w:rPr>
        <w:t xml:space="preserve">муниципального бюджетного </w:t>
      </w:r>
      <w:r w:rsidRPr="00A03911">
        <w:rPr>
          <w:szCs w:val="28"/>
        </w:rPr>
        <w:t>общеобразовательно</w:t>
      </w:r>
      <w:r w:rsidR="00731266" w:rsidRPr="00A03911">
        <w:rPr>
          <w:szCs w:val="28"/>
        </w:rPr>
        <w:t>го</w:t>
      </w:r>
      <w:r w:rsidRPr="00A03911">
        <w:rPr>
          <w:szCs w:val="28"/>
        </w:rPr>
        <w:t xml:space="preserve"> </w:t>
      </w:r>
      <w:r w:rsidR="00731266" w:rsidRPr="00A03911">
        <w:rPr>
          <w:szCs w:val="28"/>
        </w:rPr>
        <w:t>учр</w:t>
      </w:r>
      <w:r w:rsidR="00731266" w:rsidRPr="00A03911">
        <w:rPr>
          <w:szCs w:val="28"/>
        </w:rPr>
        <w:t>е</w:t>
      </w:r>
      <w:r w:rsidR="00731266" w:rsidRPr="00A03911">
        <w:rPr>
          <w:szCs w:val="28"/>
        </w:rPr>
        <w:t>ждения города Новосибирска «Средняя образовательная школа №</w:t>
      </w:r>
      <w:r w:rsidR="0090776A" w:rsidRPr="00A03911">
        <w:rPr>
          <w:szCs w:val="28"/>
        </w:rPr>
        <w:t> </w:t>
      </w:r>
      <w:r w:rsidR="00731266" w:rsidRPr="00A03911">
        <w:rPr>
          <w:szCs w:val="28"/>
        </w:rPr>
        <w:t>97»</w:t>
      </w:r>
      <w:r w:rsidR="00230B27" w:rsidRPr="00A03911">
        <w:rPr>
          <w:szCs w:val="28"/>
        </w:rPr>
        <w:t xml:space="preserve"> по ул. К</w:t>
      </w:r>
      <w:r w:rsidR="00230B27" w:rsidRPr="00A03911">
        <w:rPr>
          <w:szCs w:val="28"/>
        </w:rPr>
        <w:t>и</w:t>
      </w:r>
      <w:r w:rsidR="00230B27" w:rsidRPr="00A03911">
        <w:rPr>
          <w:szCs w:val="28"/>
        </w:rPr>
        <w:t>рова</w:t>
      </w:r>
      <w:r w:rsidR="00C510AF" w:rsidRPr="00A03911">
        <w:rPr>
          <w:szCs w:val="28"/>
        </w:rPr>
        <w:t>,</w:t>
      </w:r>
      <w:r w:rsidR="00230B27" w:rsidRPr="00A03911">
        <w:rPr>
          <w:szCs w:val="28"/>
        </w:rPr>
        <w:t xml:space="preserve"> 327 </w:t>
      </w:r>
      <w:r w:rsidR="008F30C9" w:rsidRPr="00A03911">
        <w:rPr>
          <w:szCs w:val="28"/>
        </w:rPr>
        <w:t>–</w:t>
      </w:r>
      <w:r w:rsidR="00C510AF" w:rsidRPr="00A03911">
        <w:rPr>
          <w:szCs w:val="28"/>
        </w:rPr>
        <w:t xml:space="preserve"> </w:t>
      </w:r>
      <w:r w:rsidR="00230B27" w:rsidRPr="00A03911">
        <w:rPr>
          <w:szCs w:val="28"/>
        </w:rPr>
        <w:t>в квартале 252.02.02.04.</w:t>
      </w:r>
      <w:r w:rsidR="00731266" w:rsidRPr="00A03911">
        <w:rPr>
          <w:szCs w:val="28"/>
        </w:rPr>
        <w:t xml:space="preserve"> </w:t>
      </w:r>
      <w:r w:rsidR="00230B27" w:rsidRPr="00A03911">
        <w:rPr>
          <w:szCs w:val="28"/>
        </w:rPr>
        <w:t>С</w:t>
      </w:r>
      <w:r w:rsidRPr="00A03911">
        <w:rPr>
          <w:szCs w:val="28"/>
        </w:rPr>
        <w:t>троительство дополнительного корпуса с увеличение</w:t>
      </w:r>
      <w:r w:rsidR="00794461" w:rsidRPr="00A03911">
        <w:rPr>
          <w:szCs w:val="28"/>
        </w:rPr>
        <w:t>м</w:t>
      </w:r>
      <w:r w:rsidRPr="00A03911">
        <w:rPr>
          <w:szCs w:val="28"/>
        </w:rPr>
        <w:t xml:space="preserve"> проектной мощности с 600 до 1050 мест;</w:t>
      </w:r>
    </w:p>
    <w:p w14:paraId="252A8029" w14:textId="77777777" w:rsidR="00AF60CF" w:rsidRPr="00A03911" w:rsidRDefault="00AF60CF" w:rsidP="00B82D66">
      <w:pPr>
        <w:rPr>
          <w:szCs w:val="28"/>
        </w:rPr>
      </w:pPr>
      <w:r w:rsidRPr="00A03911">
        <w:rPr>
          <w:szCs w:val="28"/>
        </w:rPr>
        <w:t xml:space="preserve">строительство общеобразовательной организации (общеобразовательной школы) на 1100 мест </w:t>
      </w:r>
      <w:r w:rsidR="00A0439E" w:rsidRPr="00A03911">
        <w:rPr>
          <w:szCs w:val="28"/>
        </w:rPr>
        <w:t>–</w:t>
      </w:r>
      <w:r w:rsidR="00C510AF" w:rsidRPr="00A03911">
        <w:rPr>
          <w:szCs w:val="28"/>
        </w:rPr>
        <w:t xml:space="preserve"> </w:t>
      </w:r>
      <w:r w:rsidRPr="00A03911">
        <w:rPr>
          <w:szCs w:val="28"/>
        </w:rPr>
        <w:t>в квартале 252.03.00.01;</w:t>
      </w:r>
    </w:p>
    <w:p w14:paraId="252A802A" w14:textId="0076B20F" w:rsidR="00AF60CF" w:rsidRPr="00A03911" w:rsidRDefault="00AF60CF" w:rsidP="00B82D66">
      <w:pPr>
        <w:rPr>
          <w:szCs w:val="28"/>
        </w:rPr>
      </w:pPr>
      <w:r w:rsidRPr="00A03911">
        <w:rPr>
          <w:szCs w:val="28"/>
        </w:rPr>
        <w:t>строительство общеобразовательной организации (общеобразовательной школы)</w:t>
      </w:r>
      <w:r w:rsidR="00EB6F77" w:rsidRPr="00A03911">
        <w:rPr>
          <w:szCs w:val="28"/>
        </w:rPr>
        <w:t xml:space="preserve"> по ул. Выборн</w:t>
      </w:r>
      <w:r w:rsidR="00540806">
        <w:rPr>
          <w:szCs w:val="28"/>
        </w:rPr>
        <w:t>ой</w:t>
      </w:r>
      <w:r w:rsidR="00EB6F77" w:rsidRPr="00A03911">
        <w:rPr>
          <w:szCs w:val="28"/>
        </w:rPr>
        <w:t xml:space="preserve"> </w:t>
      </w:r>
      <w:r w:rsidRPr="00A03911">
        <w:rPr>
          <w:szCs w:val="28"/>
        </w:rPr>
        <w:t xml:space="preserve">на 850 </w:t>
      </w:r>
      <w:r w:rsidR="002A3456" w:rsidRPr="00A03911">
        <w:rPr>
          <w:szCs w:val="28"/>
        </w:rPr>
        <w:t xml:space="preserve">мест </w:t>
      </w:r>
      <w:r w:rsidR="008F30C9" w:rsidRPr="00A03911">
        <w:rPr>
          <w:szCs w:val="28"/>
        </w:rPr>
        <w:t>–</w:t>
      </w:r>
      <w:r w:rsidR="00C510AF" w:rsidRPr="00A03911">
        <w:rPr>
          <w:szCs w:val="28"/>
        </w:rPr>
        <w:t xml:space="preserve"> </w:t>
      </w:r>
      <w:r w:rsidR="001D4D58" w:rsidRPr="00A03911">
        <w:rPr>
          <w:szCs w:val="28"/>
        </w:rPr>
        <w:t>в квартале 252.03.02.02 в соответствии с ПКРСИ в 2030</w:t>
      </w:r>
      <w:r w:rsidR="00540806">
        <w:rPr>
          <w:szCs w:val="28"/>
        </w:rPr>
        <w:t xml:space="preserve"> </w:t>
      </w:r>
      <w:r w:rsidR="001D4D58" w:rsidRPr="00A03911">
        <w:rPr>
          <w:szCs w:val="28"/>
        </w:rPr>
        <w:t>году;</w:t>
      </w:r>
    </w:p>
    <w:p w14:paraId="252A802B" w14:textId="77777777" w:rsidR="00AF60CF" w:rsidRPr="00A03911" w:rsidRDefault="00AF60CF" w:rsidP="00B82D66">
      <w:pPr>
        <w:rPr>
          <w:szCs w:val="28"/>
        </w:rPr>
      </w:pPr>
      <w:r w:rsidRPr="00A03911">
        <w:rPr>
          <w:szCs w:val="28"/>
        </w:rPr>
        <w:t xml:space="preserve">строительство общеобразовательной организации (общеобразовательной школы) </w:t>
      </w:r>
      <w:r w:rsidR="00EB6F77" w:rsidRPr="00A03911">
        <w:rPr>
          <w:szCs w:val="28"/>
        </w:rPr>
        <w:t xml:space="preserve">по ул. Татьяны Снежиной </w:t>
      </w:r>
      <w:r w:rsidRPr="00A03911">
        <w:rPr>
          <w:szCs w:val="28"/>
        </w:rPr>
        <w:t xml:space="preserve">на 1100 мест </w:t>
      </w:r>
      <w:r w:rsidR="008F30C9" w:rsidRPr="00A03911">
        <w:rPr>
          <w:szCs w:val="28"/>
        </w:rPr>
        <w:t>–</w:t>
      </w:r>
      <w:r w:rsidR="00C510AF" w:rsidRPr="00A03911">
        <w:rPr>
          <w:szCs w:val="28"/>
        </w:rPr>
        <w:t xml:space="preserve"> </w:t>
      </w:r>
      <w:r w:rsidRPr="00A03911">
        <w:rPr>
          <w:szCs w:val="28"/>
        </w:rPr>
        <w:t>в квартале 252.05.01.01</w:t>
      </w:r>
      <w:r w:rsidR="007B36EA" w:rsidRPr="00A03911">
        <w:rPr>
          <w:szCs w:val="28"/>
        </w:rPr>
        <w:t xml:space="preserve"> в соо</w:t>
      </w:r>
      <w:r w:rsidR="007B36EA" w:rsidRPr="00A03911">
        <w:rPr>
          <w:szCs w:val="28"/>
        </w:rPr>
        <w:t>т</w:t>
      </w:r>
      <w:r w:rsidR="007B36EA" w:rsidRPr="00A03911">
        <w:rPr>
          <w:szCs w:val="28"/>
        </w:rPr>
        <w:t xml:space="preserve">ветствии с ПКРСИ в 2025 году. </w:t>
      </w:r>
      <w:r w:rsidRPr="00A03911">
        <w:rPr>
          <w:szCs w:val="28"/>
        </w:rPr>
        <w:t xml:space="preserve">По ПКРСИ проектная мощность школы должна </w:t>
      </w:r>
      <w:r w:rsidRPr="00A03911">
        <w:rPr>
          <w:szCs w:val="28"/>
        </w:rPr>
        <w:lastRenderedPageBreak/>
        <w:t>быть 825 мест, но увеличен земельный участок, чтобы построить типовую общ</w:t>
      </w:r>
      <w:r w:rsidRPr="00A03911">
        <w:rPr>
          <w:szCs w:val="28"/>
        </w:rPr>
        <w:t>е</w:t>
      </w:r>
      <w:r w:rsidRPr="00A03911">
        <w:rPr>
          <w:szCs w:val="28"/>
        </w:rPr>
        <w:t>образовательную организацию (общеобразовательную школу) на 1100 мест;</w:t>
      </w:r>
    </w:p>
    <w:p w14:paraId="252A802C" w14:textId="77777777" w:rsidR="00AF60CF" w:rsidRPr="00A03911" w:rsidRDefault="00AF60CF" w:rsidP="00B82D66">
      <w:pPr>
        <w:rPr>
          <w:szCs w:val="28"/>
        </w:rPr>
      </w:pPr>
      <w:r w:rsidRPr="00A03911">
        <w:rPr>
          <w:szCs w:val="28"/>
        </w:rPr>
        <w:t>строительство общеобразовательной организации (общеобразовательной школы) на 1100 мест</w:t>
      </w:r>
      <w:r w:rsidR="00C510AF" w:rsidRPr="00A03911">
        <w:rPr>
          <w:szCs w:val="28"/>
        </w:rPr>
        <w:t xml:space="preserve"> </w:t>
      </w:r>
      <w:r w:rsidR="008F30C9" w:rsidRPr="00A03911">
        <w:rPr>
          <w:szCs w:val="28"/>
        </w:rPr>
        <w:t>–</w:t>
      </w:r>
      <w:r w:rsidRPr="00A03911">
        <w:rPr>
          <w:szCs w:val="28"/>
        </w:rPr>
        <w:t xml:space="preserve"> в квартале 252.05.01.02;</w:t>
      </w:r>
    </w:p>
    <w:p w14:paraId="252A802D" w14:textId="77777777" w:rsidR="00AF60CF" w:rsidRPr="00A03911" w:rsidRDefault="00AF60CF" w:rsidP="00B82D66">
      <w:pPr>
        <w:rPr>
          <w:szCs w:val="28"/>
        </w:rPr>
      </w:pPr>
      <w:r w:rsidRPr="00A03911">
        <w:rPr>
          <w:szCs w:val="28"/>
        </w:rPr>
        <w:t xml:space="preserve">строительство общеобразовательной организации (общеобразовательной школы) </w:t>
      </w:r>
      <w:r w:rsidR="00EB6F77" w:rsidRPr="00A03911">
        <w:rPr>
          <w:szCs w:val="28"/>
        </w:rPr>
        <w:t xml:space="preserve">по ул. Татьяны Снежиной </w:t>
      </w:r>
      <w:r w:rsidRPr="00A03911">
        <w:rPr>
          <w:szCs w:val="28"/>
        </w:rPr>
        <w:t xml:space="preserve">на 1100 мест </w:t>
      </w:r>
      <w:r w:rsidR="008F30C9" w:rsidRPr="00A03911">
        <w:rPr>
          <w:szCs w:val="28"/>
        </w:rPr>
        <w:t>–</w:t>
      </w:r>
      <w:r w:rsidR="00C510AF" w:rsidRPr="00A03911">
        <w:rPr>
          <w:szCs w:val="28"/>
        </w:rPr>
        <w:t xml:space="preserve"> </w:t>
      </w:r>
      <w:r w:rsidRPr="00A03911">
        <w:rPr>
          <w:szCs w:val="28"/>
        </w:rPr>
        <w:t>в квартале 252.05.02.04</w:t>
      </w:r>
      <w:r w:rsidR="007B36EA" w:rsidRPr="00A03911">
        <w:rPr>
          <w:szCs w:val="28"/>
        </w:rPr>
        <w:t xml:space="preserve"> в соо</w:t>
      </w:r>
      <w:r w:rsidR="007B36EA" w:rsidRPr="00A03911">
        <w:rPr>
          <w:szCs w:val="28"/>
        </w:rPr>
        <w:t>т</w:t>
      </w:r>
      <w:r w:rsidR="007B36EA" w:rsidRPr="00A03911">
        <w:rPr>
          <w:szCs w:val="28"/>
        </w:rPr>
        <w:t>ветствии с ПКРСИ в 2022 году</w:t>
      </w:r>
      <w:r w:rsidRPr="00A03911">
        <w:rPr>
          <w:szCs w:val="28"/>
        </w:rPr>
        <w:t>. По ПКРСИ проектная мощность школы должна быть 825 мест, но увеличен земельный участок, чтобы построить типовую школу на 1100 мест.</w:t>
      </w:r>
    </w:p>
    <w:p w14:paraId="252A802E" w14:textId="77777777" w:rsidR="00885847" w:rsidRPr="00044EAB" w:rsidRDefault="00885847" w:rsidP="00B82D66">
      <w:pPr>
        <w:rPr>
          <w:snapToGrid w:val="0"/>
          <w:szCs w:val="28"/>
        </w:rPr>
      </w:pPr>
      <w:r w:rsidRPr="00A03911">
        <w:rPr>
          <w:snapToGrid w:val="0"/>
          <w:szCs w:val="28"/>
        </w:rPr>
        <w:t>Реализация запланированных выше мероприятий позволит создать проф</w:t>
      </w:r>
      <w:r w:rsidRPr="00A03911">
        <w:rPr>
          <w:snapToGrid w:val="0"/>
          <w:szCs w:val="28"/>
        </w:rPr>
        <w:t>и</w:t>
      </w:r>
      <w:r w:rsidRPr="00A03911">
        <w:rPr>
          <w:snapToGrid w:val="0"/>
          <w:szCs w:val="28"/>
        </w:rPr>
        <w:t>цит мест в дошкольных образовательных учреждениях</w:t>
      </w:r>
      <w:r w:rsidR="00DD65D0">
        <w:rPr>
          <w:snapToGrid w:val="0"/>
          <w:szCs w:val="28"/>
        </w:rPr>
        <w:t>,</w:t>
      </w:r>
      <w:r w:rsidRPr="00A03911">
        <w:rPr>
          <w:snapToGrid w:val="0"/>
          <w:szCs w:val="28"/>
        </w:rPr>
        <w:t xml:space="preserve"> равный </w:t>
      </w:r>
      <w:r w:rsidR="00A565EA" w:rsidRPr="00A03911">
        <w:rPr>
          <w:snapToGrid w:val="0"/>
          <w:szCs w:val="28"/>
        </w:rPr>
        <w:t>372</w:t>
      </w:r>
      <w:r w:rsidRPr="00A03911">
        <w:rPr>
          <w:snapToGrid w:val="0"/>
          <w:szCs w:val="28"/>
        </w:rPr>
        <w:t xml:space="preserve"> местам, обе</w:t>
      </w:r>
      <w:r w:rsidRPr="00A03911">
        <w:rPr>
          <w:snapToGrid w:val="0"/>
          <w:szCs w:val="28"/>
        </w:rPr>
        <w:t>с</w:t>
      </w:r>
      <w:r w:rsidRPr="00A03911">
        <w:rPr>
          <w:snapToGrid w:val="0"/>
          <w:szCs w:val="28"/>
        </w:rPr>
        <w:t>печенность составит 4</w:t>
      </w:r>
      <w:r w:rsidR="00A565EA" w:rsidRPr="00A03911">
        <w:rPr>
          <w:snapToGrid w:val="0"/>
          <w:szCs w:val="28"/>
        </w:rPr>
        <w:t>1</w:t>
      </w:r>
      <w:r w:rsidRPr="00A03911">
        <w:rPr>
          <w:snapToGrid w:val="0"/>
          <w:szCs w:val="28"/>
        </w:rPr>
        <w:t>,</w:t>
      </w:r>
      <w:r w:rsidR="00A565EA" w:rsidRPr="00A03911">
        <w:rPr>
          <w:snapToGrid w:val="0"/>
          <w:szCs w:val="28"/>
        </w:rPr>
        <w:t>7</w:t>
      </w:r>
      <w:r w:rsidRPr="00A03911">
        <w:rPr>
          <w:snapToGrid w:val="0"/>
          <w:szCs w:val="28"/>
        </w:rPr>
        <w:t xml:space="preserve"> мест на 1000 жителей. Большое количество детских с</w:t>
      </w:r>
      <w:r w:rsidRPr="00A03911">
        <w:rPr>
          <w:snapToGrid w:val="0"/>
          <w:szCs w:val="28"/>
        </w:rPr>
        <w:t>а</w:t>
      </w:r>
      <w:r w:rsidRPr="00A03911">
        <w:rPr>
          <w:snapToGrid w:val="0"/>
          <w:szCs w:val="28"/>
        </w:rPr>
        <w:t>дов предусматривается из-за высокой рождаемости в Октябрьском районе, кот</w:t>
      </w:r>
      <w:r w:rsidRPr="00A03911">
        <w:rPr>
          <w:snapToGrid w:val="0"/>
          <w:szCs w:val="28"/>
        </w:rPr>
        <w:t>о</w:t>
      </w:r>
      <w:r w:rsidRPr="00A03911">
        <w:rPr>
          <w:snapToGrid w:val="0"/>
          <w:szCs w:val="28"/>
        </w:rPr>
        <w:t>рая на 30</w:t>
      </w:r>
      <w:r w:rsidR="00C510AF" w:rsidRPr="00A03911">
        <w:rPr>
          <w:snapToGrid w:val="0"/>
          <w:szCs w:val="28"/>
        </w:rPr>
        <w:t xml:space="preserve"> </w:t>
      </w:r>
      <w:r w:rsidRPr="00A03911">
        <w:rPr>
          <w:snapToGrid w:val="0"/>
          <w:szCs w:val="28"/>
        </w:rPr>
        <w:t>% больше, чем в среднем по городу, а также привлекательностью стр</w:t>
      </w:r>
      <w:r w:rsidRPr="00A03911">
        <w:rPr>
          <w:snapToGrid w:val="0"/>
          <w:szCs w:val="28"/>
        </w:rPr>
        <w:t>о</w:t>
      </w:r>
      <w:r w:rsidRPr="00A03911">
        <w:rPr>
          <w:snapToGrid w:val="0"/>
          <w:szCs w:val="28"/>
        </w:rPr>
        <w:t>ящегося жилья из</w:t>
      </w:r>
      <w:r w:rsidRPr="00044EAB">
        <w:rPr>
          <w:snapToGrid w:val="0"/>
          <w:szCs w:val="28"/>
        </w:rPr>
        <w:t>-за цены для молодых семей. В школах будет на 85 мест меньше, чем требуется по нормативу, обеспеченность составит 113,5 мест на 1000 жит</w:t>
      </w:r>
      <w:r w:rsidRPr="00044EAB">
        <w:rPr>
          <w:snapToGrid w:val="0"/>
          <w:szCs w:val="28"/>
        </w:rPr>
        <w:t>е</w:t>
      </w:r>
      <w:r w:rsidRPr="00044EAB">
        <w:rPr>
          <w:snapToGrid w:val="0"/>
          <w:szCs w:val="28"/>
        </w:rPr>
        <w:t xml:space="preserve">лей. </w:t>
      </w:r>
    </w:p>
    <w:p w14:paraId="252A802F" w14:textId="77777777" w:rsidR="00AF60CF" w:rsidRPr="00A03911" w:rsidRDefault="00AF60CF" w:rsidP="00B82D66">
      <w:pPr>
        <w:rPr>
          <w:snapToGrid w:val="0"/>
          <w:szCs w:val="28"/>
        </w:rPr>
      </w:pPr>
      <w:r w:rsidRPr="00044EAB">
        <w:rPr>
          <w:snapToGrid w:val="0"/>
          <w:szCs w:val="28"/>
        </w:rPr>
        <w:t>Также предусматривается на территории</w:t>
      </w:r>
      <w:r w:rsidRPr="00A03911">
        <w:rPr>
          <w:snapToGrid w:val="0"/>
          <w:szCs w:val="28"/>
        </w:rPr>
        <w:t xml:space="preserve"> проекта планировки строительство следующих социальных учреждений:</w:t>
      </w:r>
    </w:p>
    <w:p w14:paraId="252A8030" w14:textId="563848D4" w:rsidR="00AF60CF" w:rsidRPr="00A03911" w:rsidRDefault="00AF60CF" w:rsidP="00B82D66">
      <w:pPr>
        <w:rPr>
          <w:szCs w:val="28"/>
        </w:rPr>
      </w:pPr>
      <w:r w:rsidRPr="00A03911">
        <w:rPr>
          <w:szCs w:val="28"/>
        </w:rPr>
        <w:t xml:space="preserve">спортивного манежа не менее 3000 кв. м </w:t>
      </w:r>
      <w:r w:rsidR="008F30C9" w:rsidRPr="00A03911">
        <w:rPr>
          <w:szCs w:val="28"/>
        </w:rPr>
        <w:t>–</w:t>
      </w:r>
      <w:r w:rsidR="00C510AF" w:rsidRPr="00A03911">
        <w:rPr>
          <w:szCs w:val="28"/>
        </w:rPr>
        <w:t xml:space="preserve"> </w:t>
      </w:r>
      <w:r w:rsidRPr="00A03911">
        <w:rPr>
          <w:szCs w:val="28"/>
        </w:rPr>
        <w:t>в квартале 252.0</w:t>
      </w:r>
      <w:r w:rsidR="000F0056" w:rsidRPr="00A03911">
        <w:rPr>
          <w:szCs w:val="28"/>
        </w:rPr>
        <w:t>4</w:t>
      </w:r>
      <w:r w:rsidRPr="00A03911">
        <w:rPr>
          <w:szCs w:val="28"/>
        </w:rPr>
        <w:t>.00.</w:t>
      </w:r>
      <w:r w:rsidR="000F0056" w:rsidRPr="00A03911">
        <w:rPr>
          <w:szCs w:val="28"/>
        </w:rPr>
        <w:t>0</w:t>
      </w:r>
      <w:r w:rsidRPr="00A03911">
        <w:rPr>
          <w:szCs w:val="28"/>
        </w:rPr>
        <w:t>1;</w:t>
      </w:r>
    </w:p>
    <w:p w14:paraId="252A8031" w14:textId="14305484" w:rsidR="00AF60CF" w:rsidRPr="00A03911" w:rsidRDefault="00AF60CF" w:rsidP="00B82D66">
      <w:pPr>
        <w:rPr>
          <w:szCs w:val="28"/>
        </w:rPr>
      </w:pPr>
      <w:r w:rsidRPr="00A03911">
        <w:rPr>
          <w:szCs w:val="28"/>
        </w:rPr>
        <w:t>спорткомплекса с бассейнами общей площадью не менее 2000 кв. м с ра</w:t>
      </w:r>
      <w:r w:rsidRPr="00A03911">
        <w:rPr>
          <w:szCs w:val="28"/>
        </w:rPr>
        <w:t>з</w:t>
      </w:r>
      <w:r w:rsidRPr="00A03911">
        <w:rPr>
          <w:szCs w:val="28"/>
        </w:rPr>
        <w:t>мерами чаш 25</w:t>
      </w:r>
      <w:r w:rsidR="00930B8A">
        <w:rPr>
          <w:szCs w:val="28"/>
        </w:rPr>
        <w:t>х</w:t>
      </w:r>
      <w:r w:rsidRPr="00A03911">
        <w:rPr>
          <w:szCs w:val="28"/>
        </w:rPr>
        <w:t>11 м и 11,4</w:t>
      </w:r>
      <w:r w:rsidR="00930B8A">
        <w:rPr>
          <w:szCs w:val="28"/>
        </w:rPr>
        <w:t>х</w:t>
      </w:r>
      <w:r w:rsidRPr="00A03911">
        <w:rPr>
          <w:szCs w:val="28"/>
        </w:rPr>
        <w:t>11,4 м</w:t>
      </w:r>
      <w:r w:rsidR="00C510AF" w:rsidRPr="00A03911">
        <w:rPr>
          <w:szCs w:val="28"/>
        </w:rPr>
        <w:t xml:space="preserve"> </w:t>
      </w:r>
      <w:r w:rsidR="008F30C9" w:rsidRPr="00A03911">
        <w:rPr>
          <w:szCs w:val="28"/>
        </w:rPr>
        <w:t>–</w:t>
      </w:r>
      <w:r w:rsidRPr="00A03911">
        <w:rPr>
          <w:szCs w:val="28"/>
        </w:rPr>
        <w:t xml:space="preserve"> в квартале 252.0</w:t>
      </w:r>
      <w:r w:rsidR="000F0056" w:rsidRPr="00A03911">
        <w:rPr>
          <w:szCs w:val="28"/>
        </w:rPr>
        <w:t>4</w:t>
      </w:r>
      <w:r w:rsidRPr="00A03911">
        <w:rPr>
          <w:szCs w:val="28"/>
        </w:rPr>
        <w:t>.00.</w:t>
      </w:r>
      <w:r w:rsidR="000F0056" w:rsidRPr="00A03911">
        <w:rPr>
          <w:szCs w:val="28"/>
        </w:rPr>
        <w:t>0</w:t>
      </w:r>
      <w:r w:rsidRPr="00A03911">
        <w:rPr>
          <w:szCs w:val="28"/>
        </w:rPr>
        <w:t>2;</w:t>
      </w:r>
    </w:p>
    <w:p w14:paraId="252A8032" w14:textId="50F804A1" w:rsidR="00AF60CF" w:rsidRPr="00A03911" w:rsidRDefault="00AF60CF" w:rsidP="00B82D66">
      <w:pPr>
        <w:rPr>
          <w:szCs w:val="28"/>
        </w:rPr>
      </w:pPr>
      <w:r w:rsidRPr="00A03911">
        <w:rPr>
          <w:szCs w:val="28"/>
        </w:rPr>
        <w:t>бассейн</w:t>
      </w:r>
      <w:r w:rsidR="00BA5991">
        <w:rPr>
          <w:szCs w:val="28"/>
        </w:rPr>
        <w:t>а</w:t>
      </w:r>
      <w:r w:rsidRPr="00A03911">
        <w:rPr>
          <w:szCs w:val="28"/>
        </w:rPr>
        <w:t xml:space="preserve"> общей площадью не менее 2000</w:t>
      </w:r>
      <w:r w:rsidR="005C2DB1" w:rsidRPr="00A03911">
        <w:rPr>
          <w:szCs w:val="28"/>
        </w:rPr>
        <w:t> </w:t>
      </w:r>
      <w:r w:rsidRPr="00A03911">
        <w:rPr>
          <w:szCs w:val="28"/>
        </w:rPr>
        <w:t>кв. м с размером чаши 25</w:t>
      </w:r>
      <w:r w:rsidR="00930B8A">
        <w:rPr>
          <w:szCs w:val="28"/>
        </w:rPr>
        <w:t>х</w:t>
      </w:r>
      <w:r w:rsidRPr="00A03911">
        <w:rPr>
          <w:szCs w:val="28"/>
        </w:rPr>
        <w:t>8,5 м</w:t>
      </w:r>
      <w:r w:rsidR="00C510AF" w:rsidRPr="00A03911">
        <w:rPr>
          <w:szCs w:val="28"/>
        </w:rPr>
        <w:t xml:space="preserve"> </w:t>
      </w:r>
      <w:r w:rsidR="008F30C9" w:rsidRPr="00A03911">
        <w:rPr>
          <w:szCs w:val="28"/>
        </w:rPr>
        <w:t>–</w:t>
      </w:r>
      <w:r w:rsidRPr="00A03911">
        <w:rPr>
          <w:szCs w:val="28"/>
        </w:rPr>
        <w:t xml:space="preserve"> в квартале 252.05.02.03;</w:t>
      </w:r>
    </w:p>
    <w:p w14:paraId="252A8033" w14:textId="2ADC61BB" w:rsidR="00AF60CF" w:rsidRPr="00A03911" w:rsidRDefault="00AF60CF" w:rsidP="00B82D66">
      <w:pPr>
        <w:rPr>
          <w:szCs w:val="28"/>
        </w:rPr>
      </w:pPr>
      <w:r w:rsidRPr="00A03911">
        <w:rPr>
          <w:szCs w:val="28"/>
        </w:rPr>
        <w:t xml:space="preserve">учреждений культуры (библиотеки, школы искусств) во встроенно-пристроенных помещениях </w:t>
      </w:r>
      <w:r w:rsidR="008F30C9" w:rsidRPr="00A03911">
        <w:rPr>
          <w:szCs w:val="28"/>
        </w:rPr>
        <w:t>–</w:t>
      </w:r>
      <w:r w:rsidR="00C510AF" w:rsidRPr="00A03911">
        <w:rPr>
          <w:szCs w:val="28"/>
        </w:rPr>
        <w:t xml:space="preserve"> </w:t>
      </w:r>
      <w:r w:rsidRPr="00A03911">
        <w:rPr>
          <w:szCs w:val="28"/>
        </w:rPr>
        <w:t>в квартале 252.05.02.03</w:t>
      </w:r>
      <w:r w:rsidR="0073275E" w:rsidRPr="00A03911">
        <w:rPr>
          <w:szCs w:val="28"/>
        </w:rPr>
        <w:t>;</w:t>
      </w:r>
    </w:p>
    <w:p w14:paraId="252A8034" w14:textId="3FDAF1D0" w:rsidR="0073275E" w:rsidRPr="00A03911" w:rsidRDefault="0073275E" w:rsidP="00B82D66">
      <w:pPr>
        <w:rPr>
          <w:szCs w:val="28"/>
        </w:rPr>
      </w:pPr>
      <w:r w:rsidRPr="00A03911">
        <w:rPr>
          <w:szCs w:val="28"/>
        </w:rPr>
        <w:t xml:space="preserve">учреждений культуры </w:t>
      </w:r>
      <w:r w:rsidR="008F30C9" w:rsidRPr="00A03911">
        <w:rPr>
          <w:szCs w:val="28"/>
        </w:rPr>
        <w:t>–</w:t>
      </w:r>
      <w:r w:rsidR="00C510AF" w:rsidRPr="00A03911">
        <w:rPr>
          <w:szCs w:val="28"/>
        </w:rPr>
        <w:t xml:space="preserve"> </w:t>
      </w:r>
      <w:r w:rsidRPr="00A03911">
        <w:rPr>
          <w:szCs w:val="28"/>
        </w:rPr>
        <w:t>в кварталах 252.03.00.01, 252.05.02.01, 252.05.02.04</w:t>
      </w:r>
      <w:r w:rsidR="00CE61E8" w:rsidRPr="00A03911">
        <w:rPr>
          <w:szCs w:val="28"/>
        </w:rPr>
        <w:t>.</w:t>
      </w:r>
    </w:p>
    <w:p w14:paraId="252A8035" w14:textId="77777777" w:rsidR="00CE61E8" w:rsidRPr="00A03911" w:rsidRDefault="00CE61E8" w:rsidP="00B82D66">
      <w:pPr>
        <w:rPr>
          <w:szCs w:val="28"/>
        </w:rPr>
      </w:pPr>
      <w:r w:rsidRPr="00A03911">
        <w:rPr>
          <w:szCs w:val="28"/>
        </w:rPr>
        <w:t>Также предусмотрено размещение парков культуры и отдыха в пойме реки Плющихи в район</w:t>
      </w:r>
      <w:r w:rsidR="00C510AF" w:rsidRPr="00A03911">
        <w:rPr>
          <w:szCs w:val="28"/>
        </w:rPr>
        <w:t>ах</w:t>
      </w:r>
      <w:r w:rsidRPr="00A03911">
        <w:rPr>
          <w:szCs w:val="28"/>
        </w:rPr>
        <w:t xml:space="preserve"> 252.04. и 252.05.</w:t>
      </w:r>
    </w:p>
    <w:p w14:paraId="252A8036" w14:textId="77777777" w:rsidR="00A03911" w:rsidRDefault="00A03911" w:rsidP="00B82D66">
      <w:pPr>
        <w:pStyle w:val="afb"/>
        <w:widowControl w:val="0"/>
        <w:tabs>
          <w:tab w:val="left" w:pos="4678"/>
          <w:tab w:val="left" w:pos="9781"/>
        </w:tabs>
        <w:spacing w:line="240" w:lineRule="atLeast"/>
        <w:ind w:left="0" w:right="-2" w:firstLine="0"/>
        <w:jc w:val="center"/>
        <w:outlineLvl w:val="0"/>
        <w:rPr>
          <w:b/>
          <w:szCs w:val="28"/>
        </w:rPr>
      </w:pPr>
      <w:bookmarkStart w:id="6" w:name="_Toc536782866"/>
    </w:p>
    <w:p w14:paraId="252A8037"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r w:rsidRPr="00A03911">
        <w:rPr>
          <w:b/>
          <w:szCs w:val="28"/>
        </w:rPr>
        <w:t>3.4. Размещение объектов транспортной инфраструктуры</w:t>
      </w:r>
      <w:bookmarkEnd w:id="6"/>
    </w:p>
    <w:p w14:paraId="252A8038" w14:textId="77777777" w:rsidR="004E3CBD" w:rsidRPr="00A03911" w:rsidRDefault="004E3CBD" w:rsidP="00B82D66">
      <w:pPr>
        <w:pStyle w:val="afb"/>
        <w:widowControl w:val="0"/>
        <w:tabs>
          <w:tab w:val="left" w:pos="4678"/>
          <w:tab w:val="left" w:pos="9781"/>
        </w:tabs>
        <w:spacing w:line="240" w:lineRule="atLeast"/>
        <w:ind w:left="0" w:right="-2" w:firstLine="0"/>
        <w:jc w:val="center"/>
        <w:rPr>
          <w:b/>
          <w:szCs w:val="28"/>
        </w:rPr>
      </w:pPr>
    </w:p>
    <w:p w14:paraId="252A8039" w14:textId="77777777" w:rsidR="00AF60CF" w:rsidRPr="00A03911" w:rsidRDefault="004E3CBD" w:rsidP="00B82D66">
      <w:r w:rsidRPr="00A03911">
        <w:t>Генеральным планом города Новосибирска предусматривается развитие следующих транспортных магистралей</w:t>
      </w:r>
      <w:r w:rsidR="00E83D7B" w:rsidRPr="00A03911">
        <w:t>, которые проходят по планируемой терр</w:t>
      </w:r>
      <w:r w:rsidR="00E83D7B" w:rsidRPr="00A03911">
        <w:t>и</w:t>
      </w:r>
      <w:r w:rsidR="00E83D7B" w:rsidRPr="00A03911">
        <w:t xml:space="preserve">тории и </w:t>
      </w:r>
      <w:r w:rsidR="00AF60CF" w:rsidRPr="00A03911">
        <w:rPr>
          <w:szCs w:val="28"/>
        </w:rPr>
        <w:t>входя</w:t>
      </w:r>
      <w:r w:rsidR="00E83D7B" w:rsidRPr="00A03911">
        <w:rPr>
          <w:szCs w:val="28"/>
        </w:rPr>
        <w:t>т</w:t>
      </w:r>
      <w:r w:rsidR="00AF60CF" w:rsidRPr="00A03911">
        <w:rPr>
          <w:szCs w:val="28"/>
        </w:rPr>
        <w:t xml:space="preserve"> в опорный транспортный каркас города:</w:t>
      </w:r>
    </w:p>
    <w:p w14:paraId="252A803A" w14:textId="77777777" w:rsidR="00AF60CF" w:rsidRPr="00A03911" w:rsidRDefault="00AF60CF" w:rsidP="00B82D66">
      <w:pPr>
        <w:rPr>
          <w:szCs w:val="28"/>
        </w:rPr>
      </w:pPr>
      <w:r w:rsidRPr="00A03911">
        <w:rPr>
          <w:szCs w:val="28"/>
        </w:rPr>
        <w:t>магистральная улица непрерывного движения – Правобережная скоростная магистраль, являющаяся составной частью формируемого Юго-Западного транз</w:t>
      </w:r>
      <w:r w:rsidRPr="00A03911">
        <w:rPr>
          <w:szCs w:val="28"/>
        </w:rPr>
        <w:t>и</w:t>
      </w:r>
      <w:r w:rsidRPr="00A03911">
        <w:rPr>
          <w:szCs w:val="28"/>
        </w:rPr>
        <w:t>та, проходящего через территорию города Новосибирска;</w:t>
      </w:r>
    </w:p>
    <w:p w14:paraId="252A803B" w14:textId="77777777" w:rsidR="00AF60CF" w:rsidRPr="00A03911" w:rsidRDefault="00AF60CF" w:rsidP="00B82D66">
      <w:pPr>
        <w:rPr>
          <w:szCs w:val="28"/>
        </w:rPr>
      </w:pPr>
      <w:r w:rsidRPr="00A03911">
        <w:rPr>
          <w:szCs w:val="28"/>
        </w:rPr>
        <w:t>магистральные улицы общегородского значения регулируемого движения, формируемые в створе ул</w:t>
      </w:r>
      <w:r w:rsidR="00CB6A08">
        <w:rPr>
          <w:szCs w:val="28"/>
        </w:rPr>
        <w:t>.</w:t>
      </w:r>
      <w:r w:rsidRPr="00A03911">
        <w:rPr>
          <w:szCs w:val="28"/>
        </w:rPr>
        <w:t xml:space="preserve"> Кирова, </w:t>
      </w:r>
      <w:r w:rsidR="00CB6A08">
        <w:rPr>
          <w:szCs w:val="28"/>
        </w:rPr>
        <w:t xml:space="preserve">ул. </w:t>
      </w:r>
      <w:r w:rsidRPr="00A03911">
        <w:rPr>
          <w:szCs w:val="28"/>
        </w:rPr>
        <w:t>Автогенн</w:t>
      </w:r>
      <w:r w:rsidR="00C02F6F" w:rsidRPr="00A03911">
        <w:rPr>
          <w:szCs w:val="28"/>
        </w:rPr>
        <w:t>ой</w:t>
      </w:r>
      <w:r w:rsidR="008623C2" w:rsidRPr="00A03911">
        <w:rPr>
          <w:szCs w:val="28"/>
        </w:rPr>
        <w:t xml:space="preserve">, </w:t>
      </w:r>
      <w:r w:rsidR="00CB6A08">
        <w:rPr>
          <w:szCs w:val="28"/>
        </w:rPr>
        <w:t xml:space="preserve">ул. </w:t>
      </w:r>
      <w:r w:rsidR="008623C2" w:rsidRPr="00A03911">
        <w:rPr>
          <w:szCs w:val="28"/>
        </w:rPr>
        <w:t>Лескова,</w:t>
      </w:r>
      <w:r w:rsidR="00CB6A08">
        <w:rPr>
          <w:szCs w:val="28"/>
        </w:rPr>
        <w:t xml:space="preserve"> ул.</w:t>
      </w:r>
      <w:r w:rsidR="008623C2" w:rsidRPr="00A03911">
        <w:rPr>
          <w:szCs w:val="28"/>
        </w:rPr>
        <w:t xml:space="preserve"> Лобова.</w:t>
      </w:r>
      <w:r w:rsidRPr="00A03911">
        <w:rPr>
          <w:szCs w:val="28"/>
        </w:rPr>
        <w:t xml:space="preserve"> Да</w:t>
      </w:r>
      <w:r w:rsidRPr="00A03911">
        <w:rPr>
          <w:szCs w:val="28"/>
        </w:rPr>
        <w:t>н</w:t>
      </w:r>
      <w:r w:rsidRPr="00A03911">
        <w:rPr>
          <w:szCs w:val="28"/>
        </w:rPr>
        <w:t>ные улицы обеспечивают пропуск через планируемую территорию транзитного транспорта, движущегося между планировочными секторами города</w:t>
      </w:r>
      <w:r w:rsidR="00693C01">
        <w:rPr>
          <w:szCs w:val="28"/>
        </w:rPr>
        <w:t xml:space="preserve"> Новосиби</w:t>
      </w:r>
      <w:r w:rsidR="00693C01">
        <w:rPr>
          <w:szCs w:val="28"/>
        </w:rPr>
        <w:t>р</w:t>
      </w:r>
      <w:r w:rsidR="00693C01">
        <w:rPr>
          <w:szCs w:val="28"/>
        </w:rPr>
        <w:t>ска</w:t>
      </w:r>
      <w:r w:rsidRPr="00A03911">
        <w:rPr>
          <w:szCs w:val="28"/>
        </w:rPr>
        <w:t xml:space="preserve">. </w:t>
      </w:r>
    </w:p>
    <w:p w14:paraId="252A803C" w14:textId="77777777" w:rsidR="00AF60CF" w:rsidRPr="00A03911" w:rsidRDefault="00AF60CF" w:rsidP="00B82D66">
      <w:pPr>
        <w:rPr>
          <w:szCs w:val="28"/>
        </w:rPr>
      </w:pPr>
      <w:r w:rsidRPr="00A03911">
        <w:rPr>
          <w:szCs w:val="28"/>
        </w:rPr>
        <w:t>Также на территории предусматривается формирование других магистрал</w:t>
      </w:r>
      <w:r w:rsidRPr="00A03911">
        <w:rPr>
          <w:szCs w:val="28"/>
        </w:rPr>
        <w:t>ь</w:t>
      </w:r>
      <w:r w:rsidRPr="00A03911">
        <w:rPr>
          <w:szCs w:val="28"/>
        </w:rPr>
        <w:t>ных улиц</w:t>
      </w:r>
      <w:r w:rsidR="00011ADC" w:rsidRPr="00A03911">
        <w:rPr>
          <w:szCs w:val="28"/>
        </w:rPr>
        <w:t>,</w:t>
      </w:r>
      <w:r w:rsidRPr="00A03911">
        <w:rPr>
          <w:szCs w:val="28"/>
        </w:rPr>
        <w:t xml:space="preserve"> </w:t>
      </w:r>
      <w:r w:rsidR="00011ADC" w:rsidRPr="00A03911">
        <w:rPr>
          <w:szCs w:val="28"/>
        </w:rPr>
        <w:t>в</w:t>
      </w:r>
      <w:r w:rsidRPr="00A03911">
        <w:rPr>
          <w:szCs w:val="28"/>
        </w:rPr>
        <w:t xml:space="preserve"> их числе:</w:t>
      </w:r>
    </w:p>
    <w:p w14:paraId="252A803D" w14:textId="77777777" w:rsidR="00AF60CF" w:rsidRPr="00A03911" w:rsidRDefault="00AF60CF" w:rsidP="00B82D66">
      <w:pPr>
        <w:rPr>
          <w:szCs w:val="28"/>
        </w:rPr>
      </w:pPr>
      <w:r w:rsidRPr="00A03911">
        <w:rPr>
          <w:szCs w:val="28"/>
        </w:rPr>
        <w:lastRenderedPageBreak/>
        <w:t>магистральная улица общегородского значения регулируемого движения, расположенная в створе улиц Панфиловцев, Лобова, Лескова, Панфиловцев, Д</w:t>
      </w:r>
      <w:r w:rsidRPr="00A03911">
        <w:rPr>
          <w:szCs w:val="28"/>
        </w:rPr>
        <w:t>е</w:t>
      </w:r>
      <w:r w:rsidRPr="00A03911">
        <w:rPr>
          <w:szCs w:val="28"/>
        </w:rPr>
        <w:t>кабристов</w:t>
      </w:r>
      <w:r w:rsidR="00650493" w:rsidRPr="00A03911">
        <w:rPr>
          <w:szCs w:val="28"/>
        </w:rPr>
        <w:t>,</w:t>
      </w:r>
      <w:r w:rsidRPr="00A03911">
        <w:rPr>
          <w:szCs w:val="28"/>
        </w:rPr>
        <w:t xml:space="preserve"> а также продолжение магистрали от ул. Выборн</w:t>
      </w:r>
      <w:r w:rsidR="00C02F6F" w:rsidRPr="00A03911">
        <w:rPr>
          <w:szCs w:val="28"/>
        </w:rPr>
        <w:t>ой</w:t>
      </w:r>
      <w:r w:rsidRPr="00A03911">
        <w:rPr>
          <w:szCs w:val="28"/>
        </w:rPr>
        <w:t xml:space="preserve">, проходящей на планируемой территории в одном транспортном коридоре с Правобережной </w:t>
      </w:r>
      <w:r w:rsidR="00011ADC" w:rsidRPr="00A03911">
        <w:rPr>
          <w:szCs w:val="28"/>
        </w:rPr>
        <w:t>ск</w:t>
      </w:r>
      <w:r w:rsidR="00011ADC" w:rsidRPr="00A03911">
        <w:rPr>
          <w:szCs w:val="28"/>
        </w:rPr>
        <w:t>о</w:t>
      </w:r>
      <w:r w:rsidR="00011ADC" w:rsidRPr="00A03911">
        <w:rPr>
          <w:szCs w:val="28"/>
        </w:rPr>
        <w:t xml:space="preserve">ростной </w:t>
      </w:r>
      <w:r w:rsidRPr="00A03911">
        <w:rPr>
          <w:szCs w:val="28"/>
        </w:rPr>
        <w:t>магистралью в створе ул. Хитровск</w:t>
      </w:r>
      <w:r w:rsidR="00C02F6F" w:rsidRPr="00A03911">
        <w:rPr>
          <w:szCs w:val="28"/>
        </w:rPr>
        <w:t>ой</w:t>
      </w:r>
      <w:r w:rsidR="006978F8" w:rsidRPr="00A03911">
        <w:rPr>
          <w:szCs w:val="28"/>
        </w:rPr>
        <w:t>;</w:t>
      </w:r>
    </w:p>
    <w:p w14:paraId="252A803E" w14:textId="77777777" w:rsidR="00AF60CF" w:rsidRPr="00A03911" w:rsidRDefault="00AF60CF" w:rsidP="00B82D66">
      <w:pPr>
        <w:rPr>
          <w:szCs w:val="28"/>
        </w:rPr>
      </w:pPr>
      <w:r w:rsidRPr="00A03911">
        <w:rPr>
          <w:szCs w:val="28"/>
        </w:rPr>
        <w:t>магистральные улицы районного значения транспортно-пешеходные, ра</w:t>
      </w:r>
      <w:r w:rsidRPr="00A03911">
        <w:rPr>
          <w:szCs w:val="28"/>
        </w:rPr>
        <w:t>с</w:t>
      </w:r>
      <w:r w:rsidRPr="00A03911">
        <w:rPr>
          <w:szCs w:val="28"/>
        </w:rPr>
        <w:t>положенные в створе ул</w:t>
      </w:r>
      <w:r w:rsidR="00CB6A08">
        <w:rPr>
          <w:szCs w:val="28"/>
        </w:rPr>
        <w:t>.</w:t>
      </w:r>
      <w:r w:rsidR="00011ADC" w:rsidRPr="00A03911">
        <w:rPr>
          <w:szCs w:val="28"/>
        </w:rPr>
        <w:t xml:space="preserve"> </w:t>
      </w:r>
      <w:r w:rsidRPr="00A03911">
        <w:rPr>
          <w:szCs w:val="28"/>
        </w:rPr>
        <w:t>Декабристов,</w:t>
      </w:r>
      <w:r w:rsidR="00011ADC" w:rsidRPr="00A03911">
        <w:rPr>
          <w:szCs w:val="28"/>
        </w:rPr>
        <w:t xml:space="preserve"> </w:t>
      </w:r>
      <w:r w:rsidR="00CB6A08" w:rsidRPr="00A03911">
        <w:rPr>
          <w:szCs w:val="28"/>
        </w:rPr>
        <w:t>ул</w:t>
      </w:r>
      <w:r w:rsidR="00CB6A08">
        <w:rPr>
          <w:szCs w:val="28"/>
        </w:rPr>
        <w:t>.</w:t>
      </w:r>
      <w:r w:rsidR="00CB6A08" w:rsidRPr="00A03911">
        <w:rPr>
          <w:szCs w:val="28"/>
        </w:rPr>
        <w:t xml:space="preserve"> </w:t>
      </w:r>
      <w:r w:rsidRPr="00A03911">
        <w:rPr>
          <w:szCs w:val="28"/>
        </w:rPr>
        <w:t>Воинск</w:t>
      </w:r>
      <w:r w:rsidR="00011ADC" w:rsidRPr="00A03911">
        <w:rPr>
          <w:szCs w:val="28"/>
        </w:rPr>
        <w:t>ой</w:t>
      </w:r>
      <w:r w:rsidRPr="00A03911">
        <w:rPr>
          <w:szCs w:val="28"/>
        </w:rPr>
        <w:t xml:space="preserve"> (частично), </w:t>
      </w:r>
      <w:r w:rsidR="00CB6A08" w:rsidRPr="00A03911">
        <w:rPr>
          <w:szCs w:val="28"/>
        </w:rPr>
        <w:t>ул</w:t>
      </w:r>
      <w:r w:rsidR="00CB6A08">
        <w:rPr>
          <w:szCs w:val="28"/>
        </w:rPr>
        <w:t>.</w:t>
      </w:r>
      <w:r w:rsidR="00CB6A08" w:rsidRPr="00A03911">
        <w:rPr>
          <w:szCs w:val="28"/>
        </w:rPr>
        <w:t xml:space="preserve"> </w:t>
      </w:r>
      <w:r w:rsidRPr="00A03911">
        <w:rPr>
          <w:szCs w:val="28"/>
        </w:rPr>
        <w:t>Алтайск</w:t>
      </w:r>
      <w:r w:rsidR="00011ADC" w:rsidRPr="00A03911">
        <w:rPr>
          <w:szCs w:val="28"/>
        </w:rPr>
        <w:t>ой</w:t>
      </w:r>
      <w:r w:rsidRPr="00A03911">
        <w:rPr>
          <w:szCs w:val="28"/>
        </w:rPr>
        <w:t xml:space="preserve">. </w:t>
      </w:r>
    </w:p>
    <w:p w14:paraId="252A803F" w14:textId="77777777" w:rsidR="00AF60CF" w:rsidRPr="00A03911" w:rsidRDefault="00AF60CF" w:rsidP="00B82D66">
      <w:pPr>
        <w:rPr>
          <w:szCs w:val="28"/>
        </w:rPr>
      </w:pPr>
      <w:r w:rsidRPr="00A03911">
        <w:rPr>
          <w:szCs w:val="28"/>
        </w:rPr>
        <w:t>Магистральные улицы районного значения способствуют перераспредел</w:t>
      </w:r>
      <w:r w:rsidRPr="00A03911">
        <w:rPr>
          <w:szCs w:val="28"/>
        </w:rPr>
        <w:t>е</w:t>
      </w:r>
      <w:r w:rsidRPr="00A03911">
        <w:rPr>
          <w:szCs w:val="28"/>
        </w:rPr>
        <w:t>нию транспортных потоков на планируемой территории и обеспечивают тран</w:t>
      </w:r>
      <w:r w:rsidRPr="00A03911">
        <w:rPr>
          <w:szCs w:val="28"/>
        </w:rPr>
        <w:t>с</w:t>
      </w:r>
      <w:r w:rsidRPr="00A03911">
        <w:rPr>
          <w:szCs w:val="28"/>
        </w:rPr>
        <w:t>портную связь жилых территорий с городскими магистралями. Сеть формиру</w:t>
      </w:r>
      <w:r w:rsidRPr="00A03911">
        <w:rPr>
          <w:szCs w:val="28"/>
        </w:rPr>
        <w:t>е</w:t>
      </w:r>
      <w:r w:rsidRPr="00A03911">
        <w:rPr>
          <w:szCs w:val="28"/>
        </w:rPr>
        <w:t>мых жилых улиц и улиц местного значения связывает различные объекты з</w:t>
      </w:r>
      <w:r w:rsidRPr="00A03911">
        <w:rPr>
          <w:szCs w:val="28"/>
        </w:rPr>
        <w:t>а</w:t>
      </w:r>
      <w:r w:rsidRPr="00A03911">
        <w:rPr>
          <w:szCs w:val="28"/>
        </w:rPr>
        <w:t>стройки в пределах межмагистральных территорий.</w:t>
      </w:r>
    </w:p>
    <w:p w14:paraId="252A8040" w14:textId="77777777" w:rsidR="00AF60CF" w:rsidRPr="00A03911" w:rsidRDefault="00AF60CF" w:rsidP="00B82D66">
      <w:pPr>
        <w:rPr>
          <w:szCs w:val="28"/>
        </w:rPr>
      </w:pPr>
      <w:r w:rsidRPr="00A03911">
        <w:rPr>
          <w:szCs w:val="28"/>
        </w:rPr>
        <w:t>На территории коммунально-складской застройки (кварталы 252.01.01.01, 252.01.00.02, 252.01.00.03, 252.01.04.01)</w:t>
      </w:r>
      <w:r w:rsidR="007633F3" w:rsidRPr="00A03911">
        <w:rPr>
          <w:szCs w:val="28"/>
        </w:rPr>
        <w:t xml:space="preserve"> </w:t>
      </w:r>
      <w:r w:rsidRPr="00A03911">
        <w:rPr>
          <w:szCs w:val="28"/>
        </w:rPr>
        <w:t>прокладываются улицы местного знач</w:t>
      </w:r>
      <w:r w:rsidRPr="00A03911">
        <w:rPr>
          <w:szCs w:val="28"/>
        </w:rPr>
        <w:t>е</w:t>
      </w:r>
      <w:r w:rsidRPr="00A03911">
        <w:rPr>
          <w:szCs w:val="28"/>
        </w:rPr>
        <w:t>ния (</w:t>
      </w:r>
      <w:r w:rsidR="00650493" w:rsidRPr="00A03911">
        <w:rPr>
          <w:szCs w:val="28"/>
        </w:rPr>
        <w:t xml:space="preserve">проезд </w:t>
      </w:r>
      <w:r w:rsidRPr="00A03911">
        <w:rPr>
          <w:szCs w:val="28"/>
        </w:rPr>
        <w:t>2-й Воинский). Данные улицы обеспечивают транспортное обслуж</w:t>
      </w:r>
      <w:r w:rsidRPr="00A03911">
        <w:rPr>
          <w:szCs w:val="28"/>
        </w:rPr>
        <w:t>и</w:t>
      </w:r>
      <w:r w:rsidRPr="00A03911">
        <w:rPr>
          <w:szCs w:val="28"/>
        </w:rPr>
        <w:t>вание объектов коммунально-складской застройки. Проезд грузового транспорта в направлении данных кварталов обеспечивается по ул. Панфиловцев с дальне</w:t>
      </w:r>
      <w:r w:rsidRPr="00A03911">
        <w:rPr>
          <w:szCs w:val="28"/>
        </w:rPr>
        <w:t>й</w:t>
      </w:r>
      <w:r w:rsidRPr="00A03911">
        <w:rPr>
          <w:szCs w:val="28"/>
        </w:rPr>
        <w:t xml:space="preserve">шим перераспределением по улицам местного значения.  </w:t>
      </w:r>
    </w:p>
    <w:p w14:paraId="252A8041" w14:textId="77777777" w:rsidR="00AF60CF" w:rsidRPr="00A03911" w:rsidRDefault="00AF60CF" w:rsidP="00B82D66">
      <w:pPr>
        <w:rPr>
          <w:szCs w:val="28"/>
        </w:rPr>
      </w:pPr>
      <w:r w:rsidRPr="00A03911">
        <w:rPr>
          <w:szCs w:val="28"/>
        </w:rPr>
        <w:t xml:space="preserve">Таким образом, проектом планировки формируется </w:t>
      </w:r>
      <w:r w:rsidR="007633F3" w:rsidRPr="00A03911">
        <w:rPr>
          <w:szCs w:val="28"/>
        </w:rPr>
        <w:t>улично-дорожная сеть</w:t>
      </w:r>
      <w:r w:rsidRPr="00A03911">
        <w:rPr>
          <w:szCs w:val="28"/>
        </w:rPr>
        <w:t>, характеризующаяся высокой степенью связности, что должно обеспечить прие</w:t>
      </w:r>
      <w:r w:rsidRPr="00A03911">
        <w:rPr>
          <w:szCs w:val="28"/>
        </w:rPr>
        <w:t>м</w:t>
      </w:r>
      <w:r w:rsidRPr="00A03911">
        <w:rPr>
          <w:szCs w:val="28"/>
        </w:rPr>
        <w:t>лемые условия для пропуска транзитных и распределения местных потоков транспорта.</w:t>
      </w:r>
    </w:p>
    <w:p w14:paraId="252A8042" w14:textId="77777777" w:rsidR="00AF60CF" w:rsidRPr="00A03911" w:rsidRDefault="00AF60CF" w:rsidP="00B82D66">
      <w:pPr>
        <w:rPr>
          <w:szCs w:val="28"/>
        </w:rPr>
      </w:pPr>
      <w:r w:rsidRPr="00A03911">
        <w:rPr>
          <w:szCs w:val="28"/>
        </w:rPr>
        <w:t>Предусмотренное проектом планировки количество полос движения для о</w:t>
      </w:r>
      <w:r w:rsidRPr="00A03911">
        <w:rPr>
          <w:szCs w:val="28"/>
        </w:rPr>
        <w:t>с</w:t>
      </w:r>
      <w:r w:rsidRPr="00A03911">
        <w:rPr>
          <w:szCs w:val="28"/>
        </w:rPr>
        <w:t>новной проезжей части магистральных улиц выбрано исходя из необходимости соблюдения следующих условий:</w:t>
      </w:r>
    </w:p>
    <w:p w14:paraId="252A8043" w14:textId="77777777" w:rsidR="00AF60CF" w:rsidRPr="00A03911" w:rsidRDefault="00AF60CF" w:rsidP="00B82D66">
      <w:pPr>
        <w:rPr>
          <w:szCs w:val="28"/>
        </w:rPr>
      </w:pPr>
      <w:r w:rsidRPr="00A03911">
        <w:rPr>
          <w:szCs w:val="28"/>
        </w:rPr>
        <w:t>пропуска перспективных потоков транспорта при расчетной пропускной способности полосы с регулируемым движением не более 900 авт</w:t>
      </w:r>
      <w:r w:rsidR="00011ADC" w:rsidRPr="00A03911">
        <w:rPr>
          <w:szCs w:val="28"/>
        </w:rPr>
        <w:t>омобилей</w:t>
      </w:r>
      <w:r w:rsidRPr="00A03911">
        <w:rPr>
          <w:szCs w:val="28"/>
        </w:rPr>
        <w:t>/час;</w:t>
      </w:r>
    </w:p>
    <w:p w14:paraId="252A8044" w14:textId="77777777" w:rsidR="00AF60CF" w:rsidRPr="00A03911" w:rsidRDefault="00AF60CF" w:rsidP="00B82D66">
      <w:pPr>
        <w:rPr>
          <w:szCs w:val="28"/>
        </w:rPr>
      </w:pPr>
      <w:r w:rsidRPr="00A03911">
        <w:rPr>
          <w:szCs w:val="28"/>
        </w:rPr>
        <w:t>выделения дополнительной полосы для пропуска автобусного и тролле</w:t>
      </w:r>
      <w:r w:rsidRPr="00A03911">
        <w:rPr>
          <w:szCs w:val="28"/>
        </w:rPr>
        <w:t>й</w:t>
      </w:r>
      <w:r w:rsidRPr="00A03911">
        <w:rPr>
          <w:szCs w:val="28"/>
        </w:rPr>
        <w:t>бусного транспорта при интенсивности движения более 40 ед</w:t>
      </w:r>
      <w:r w:rsidR="00011ADC" w:rsidRPr="00A03911">
        <w:rPr>
          <w:szCs w:val="28"/>
        </w:rPr>
        <w:t>иниц</w:t>
      </w:r>
      <w:r w:rsidRPr="00A03911">
        <w:rPr>
          <w:szCs w:val="28"/>
        </w:rPr>
        <w:t>/час в одном направлении.</w:t>
      </w:r>
    </w:p>
    <w:p w14:paraId="252A8045" w14:textId="77777777" w:rsidR="00AF60CF" w:rsidRPr="00A03911" w:rsidRDefault="00AF60CF" w:rsidP="00B82D66">
      <w:pPr>
        <w:rPr>
          <w:szCs w:val="28"/>
        </w:rPr>
      </w:pPr>
      <w:r w:rsidRPr="00A03911">
        <w:rPr>
          <w:szCs w:val="28"/>
        </w:rPr>
        <w:t xml:space="preserve">В процессе строительства новых элементов </w:t>
      </w:r>
      <w:r w:rsidR="007633F3" w:rsidRPr="00A03911">
        <w:rPr>
          <w:szCs w:val="28"/>
        </w:rPr>
        <w:t>улично-дорожной сети</w:t>
      </w:r>
      <w:r w:rsidRPr="00A03911">
        <w:rPr>
          <w:szCs w:val="28"/>
        </w:rPr>
        <w:t xml:space="preserve"> необх</w:t>
      </w:r>
      <w:r w:rsidRPr="00A03911">
        <w:rPr>
          <w:szCs w:val="28"/>
        </w:rPr>
        <w:t>о</w:t>
      </w:r>
      <w:r w:rsidRPr="00A03911">
        <w:rPr>
          <w:szCs w:val="28"/>
        </w:rPr>
        <w:t>димо обеспечить нормативные параметры, запроектировать проезжие части, транспортные пересечения и развязки, тротуары, выдержать нормативную шир</w:t>
      </w:r>
      <w:r w:rsidRPr="00A03911">
        <w:rPr>
          <w:szCs w:val="28"/>
        </w:rPr>
        <w:t>и</w:t>
      </w:r>
      <w:r w:rsidRPr="00A03911">
        <w:rPr>
          <w:szCs w:val="28"/>
        </w:rPr>
        <w:t>ну в красных линиях.</w:t>
      </w:r>
    </w:p>
    <w:p w14:paraId="252A8046" w14:textId="77777777" w:rsidR="00AF60CF" w:rsidRPr="00A03911" w:rsidRDefault="00AF60CF" w:rsidP="00B82D66">
      <w:pPr>
        <w:rPr>
          <w:szCs w:val="28"/>
        </w:rPr>
      </w:pPr>
      <w:r w:rsidRPr="00A03911">
        <w:rPr>
          <w:szCs w:val="28"/>
        </w:rPr>
        <w:t>Протяженность сети магистральных улиц всех видов составит 16,51 км, что обеспечит плотность магистральной сети в размере 3,1 км/кв.</w:t>
      </w:r>
      <w:r w:rsidR="00C02F6F" w:rsidRPr="00A03911">
        <w:rPr>
          <w:szCs w:val="28"/>
        </w:rPr>
        <w:t xml:space="preserve"> </w:t>
      </w:r>
      <w:r w:rsidRPr="00A03911">
        <w:rPr>
          <w:szCs w:val="28"/>
        </w:rPr>
        <w:t>км.</w:t>
      </w:r>
    </w:p>
    <w:p w14:paraId="252A8047" w14:textId="77777777" w:rsidR="00AF60CF" w:rsidRPr="00A03911" w:rsidRDefault="00AF60CF" w:rsidP="00B82D66">
      <w:pPr>
        <w:rPr>
          <w:szCs w:val="28"/>
        </w:rPr>
      </w:pPr>
      <w:r w:rsidRPr="00A03911">
        <w:rPr>
          <w:szCs w:val="28"/>
        </w:rPr>
        <w:t>Общая протяженность улично-дорожной сети при этом достигнет 32,03 км, что обеспечит достаточно высокую ее плотность на территории (6,0 км/кв.</w:t>
      </w:r>
      <w:r w:rsidR="00DD1C15" w:rsidRPr="00A03911">
        <w:rPr>
          <w:szCs w:val="28"/>
        </w:rPr>
        <w:t xml:space="preserve"> </w:t>
      </w:r>
      <w:r w:rsidRPr="00A03911">
        <w:rPr>
          <w:szCs w:val="28"/>
        </w:rPr>
        <w:t>км).</w:t>
      </w:r>
    </w:p>
    <w:p w14:paraId="252A8048" w14:textId="77777777" w:rsidR="008623C2" w:rsidRPr="00A03911" w:rsidRDefault="008623C2" w:rsidP="00B82D66">
      <w:r w:rsidRPr="00A03911">
        <w:t>Фактором перспективного развития планируемой территории будет являт</w:t>
      </w:r>
      <w:r w:rsidRPr="00A03911">
        <w:t>ь</w:t>
      </w:r>
      <w:r w:rsidRPr="00A03911">
        <w:t>ся размещение элементов внеуличных видов транспорта</w:t>
      </w:r>
      <w:r w:rsidR="001D0C21" w:rsidRPr="00A03911">
        <w:t>.</w:t>
      </w:r>
      <w:r w:rsidRPr="00A03911">
        <w:t xml:space="preserve"> </w:t>
      </w:r>
    </w:p>
    <w:p w14:paraId="252A8049" w14:textId="77777777" w:rsidR="008623C2" w:rsidRPr="00A03911" w:rsidRDefault="00AF60CF" w:rsidP="00B82D66">
      <w:pPr>
        <w:rPr>
          <w:szCs w:val="28"/>
        </w:rPr>
      </w:pPr>
      <w:r w:rsidRPr="00A03911">
        <w:rPr>
          <w:szCs w:val="28"/>
        </w:rPr>
        <w:t>К перспективным объектам строительства относится Правобережная линия метрополитена, проходящая к востоку от ул. Кирова через строящийся новый ж</w:t>
      </w:r>
      <w:r w:rsidRPr="00A03911">
        <w:rPr>
          <w:szCs w:val="28"/>
        </w:rPr>
        <w:t>и</w:t>
      </w:r>
      <w:r w:rsidRPr="00A03911">
        <w:rPr>
          <w:szCs w:val="28"/>
        </w:rPr>
        <w:t>лой район 252.05.01, с расположенными здесь станциями метрополитена Дуна</w:t>
      </w:r>
      <w:r w:rsidRPr="00A03911">
        <w:rPr>
          <w:szCs w:val="28"/>
        </w:rPr>
        <w:t>й</w:t>
      </w:r>
      <w:r w:rsidRPr="00A03911">
        <w:rPr>
          <w:szCs w:val="28"/>
        </w:rPr>
        <w:t>ская, Плющихинская</w:t>
      </w:r>
      <w:r w:rsidR="008623C2" w:rsidRPr="00A03911">
        <w:rPr>
          <w:szCs w:val="28"/>
        </w:rPr>
        <w:t xml:space="preserve"> (за расчетный срок)</w:t>
      </w:r>
      <w:r w:rsidR="00E83D7B" w:rsidRPr="00A03911">
        <w:rPr>
          <w:szCs w:val="28"/>
        </w:rPr>
        <w:t>.</w:t>
      </w:r>
    </w:p>
    <w:p w14:paraId="252A804A" w14:textId="4B0AC60E" w:rsidR="008623C2" w:rsidRPr="00A03911" w:rsidRDefault="00AF60CF" w:rsidP="00B82D66">
      <w:pPr>
        <w:rPr>
          <w:szCs w:val="28"/>
        </w:rPr>
      </w:pPr>
      <w:r w:rsidRPr="00A03911">
        <w:rPr>
          <w:szCs w:val="28"/>
        </w:rPr>
        <w:t>Существующая железнодорожная платформа «Инструментальный завод» используется для посадки</w:t>
      </w:r>
      <w:r w:rsidR="00215190">
        <w:rPr>
          <w:szCs w:val="28"/>
        </w:rPr>
        <w:t xml:space="preserve"> </w:t>
      </w:r>
      <w:r w:rsidR="00650493" w:rsidRPr="00A03911">
        <w:rPr>
          <w:szCs w:val="28"/>
        </w:rPr>
        <w:t>-</w:t>
      </w:r>
      <w:r w:rsidR="00215190">
        <w:rPr>
          <w:szCs w:val="28"/>
        </w:rPr>
        <w:t xml:space="preserve"> </w:t>
      </w:r>
      <w:r w:rsidRPr="00A03911">
        <w:rPr>
          <w:szCs w:val="28"/>
        </w:rPr>
        <w:t xml:space="preserve">высадки пассажиров пригородных электричек в </w:t>
      </w:r>
      <w:r w:rsidRPr="00A03911">
        <w:rPr>
          <w:szCs w:val="28"/>
        </w:rPr>
        <w:lastRenderedPageBreak/>
        <w:t>направлении объектов производственной и коммунально-складской застройки, расположенных вдоль железной дороги.</w:t>
      </w:r>
    </w:p>
    <w:p w14:paraId="252A804B" w14:textId="77777777" w:rsidR="00AF60CF" w:rsidRPr="00A03911" w:rsidRDefault="00AF60CF" w:rsidP="00B82D66">
      <w:pPr>
        <w:rPr>
          <w:szCs w:val="28"/>
        </w:rPr>
      </w:pPr>
      <w:r w:rsidRPr="00A03911">
        <w:rPr>
          <w:szCs w:val="28"/>
        </w:rPr>
        <w:t>Таким образом, принятая система размещения линий массового пассажи</w:t>
      </w:r>
      <w:r w:rsidRPr="00A03911">
        <w:rPr>
          <w:szCs w:val="28"/>
        </w:rPr>
        <w:t>р</w:t>
      </w:r>
      <w:r w:rsidRPr="00A03911">
        <w:rPr>
          <w:szCs w:val="28"/>
        </w:rPr>
        <w:t>ского транспорта обеспечит обслуживание всех территорий планировочного ра</w:t>
      </w:r>
      <w:r w:rsidRPr="00A03911">
        <w:rPr>
          <w:szCs w:val="28"/>
        </w:rPr>
        <w:t>й</w:t>
      </w:r>
      <w:r w:rsidRPr="00A03911">
        <w:rPr>
          <w:szCs w:val="28"/>
        </w:rPr>
        <w:t>она. Это создаст условия для обслуживания массовых пассажирских потоков, п</w:t>
      </w:r>
      <w:r w:rsidRPr="00A03911">
        <w:rPr>
          <w:szCs w:val="28"/>
        </w:rPr>
        <w:t>е</w:t>
      </w:r>
      <w:r w:rsidRPr="00A03911">
        <w:rPr>
          <w:szCs w:val="28"/>
        </w:rPr>
        <w:t>ремещающихся из других районов города</w:t>
      </w:r>
      <w:r w:rsidR="00693C01">
        <w:rPr>
          <w:szCs w:val="28"/>
        </w:rPr>
        <w:t xml:space="preserve"> Новосибирска</w:t>
      </w:r>
      <w:r w:rsidRPr="00A03911">
        <w:rPr>
          <w:szCs w:val="28"/>
        </w:rPr>
        <w:t xml:space="preserve"> в направлении планир</w:t>
      </w:r>
      <w:r w:rsidRPr="00A03911">
        <w:rPr>
          <w:szCs w:val="28"/>
        </w:rPr>
        <w:t>у</w:t>
      </w:r>
      <w:r w:rsidRPr="00A03911">
        <w:rPr>
          <w:szCs w:val="28"/>
        </w:rPr>
        <w:t>емых на территории объектов массового посещения, объектов производственного назначения в составе коммунально-складских и промышленных зон.</w:t>
      </w:r>
    </w:p>
    <w:p w14:paraId="252A804C" w14:textId="77777777" w:rsidR="00AF60CF" w:rsidRPr="00A03911" w:rsidRDefault="00AF60CF" w:rsidP="00B82D66">
      <w:pPr>
        <w:rPr>
          <w:szCs w:val="28"/>
        </w:rPr>
      </w:pPr>
      <w:r w:rsidRPr="00A03911">
        <w:rPr>
          <w:szCs w:val="28"/>
        </w:rPr>
        <w:t>Проектом планировки планируется увеличение общей протяженности л</w:t>
      </w:r>
      <w:r w:rsidRPr="00A03911">
        <w:rPr>
          <w:szCs w:val="28"/>
        </w:rPr>
        <w:t>и</w:t>
      </w:r>
      <w:r w:rsidRPr="00A03911">
        <w:rPr>
          <w:szCs w:val="28"/>
        </w:rPr>
        <w:t>ний наземного общественного транспорта для обеспечения обслуживания всей планируемой территории.</w:t>
      </w:r>
    </w:p>
    <w:p w14:paraId="252A804D" w14:textId="77777777" w:rsidR="00AF60CF" w:rsidRPr="00A03911" w:rsidRDefault="00AF60CF" w:rsidP="00B82D66">
      <w:pPr>
        <w:rPr>
          <w:szCs w:val="28"/>
        </w:rPr>
      </w:pPr>
      <w:r w:rsidRPr="00A03911">
        <w:rPr>
          <w:szCs w:val="28"/>
        </w:rPr>
        <w:t>По границе планируемой территории предусматривается прокладка линии городского трамвая вдоль улицы Панфиловцев и далее вдоль магистральной ул</w:t>
      </w:r>
      <w:r w:rsidRPr="00A03911">
        <w:rPr>
          <w:szCs w:val="28"/>
        </w:rPr>
        <w:t>и</w:t>
      </w:r>
      <w:r w:rsidRPr="00A03911">
        <w:rPr>
          <w:szCs w:val="28"/>
        </w:rPr>
        <w:t>цы общегородского значения непрерывного движения (Правобережной скорос</w:t>
      </w:r>
      <w:r w:rsidRPr="00A03911">
        <w:rPr>
          <w:szCs w:val="28"/>
        </w:rPr>
        <w:t>т</w:t>
      </w:r>
      <w:r w:rsidRPr="00A03911">
        <w:rPr>
          <w:szCs w:val="28"/>
        </w:rPr>
        <w:t xml:space="preserve">ной магистрали) к югу планируемой территории. </w:t>
      </w:r>
    </w:p>
    <w:p w14:paraId="252A804E" w14:textId="77777777" w:rsidR="00AF60CF" w:rsidRPr="00A03911" w:rsidRDefault="00AF60CF" w:rsidP="00B82D66">
      <w:pPr>
        <w:rPr>
          <w:szCs w:val="28"/>
        </w:rPr>
      </w:pPr>
      <w:r w:rsidRPr="00A03911">
        <w:rPr>
          <w:szCs w:val="28"/>
        </w:rPr>
        <w:t>Троллейбусная линия, проходящая по ул. Кирова, продлевается в направл</w:t>
      </w:r>
      <w:r w:rsidRPr="00A03911">
        <w:rPr>
          <w:szCs w:val="28"/>
        </w:rPr>
        <w:t>е</w:t>
      </w:r>
      <w:r w:rsidRPr="00A03911">
        <w:rPr>
          <w:szCs w:val="28"/>
        </w:rPr>
        <w:t>нии района Ключ-Камышинского плато по существующему мосту через реку Плющих</w:t>
      </w:r>
      <w:r w:rsidR="00650493" w:rsidRPr="00A03911">
        <w:rPr>
          <w:szCs w:val="28"/>
        </w:rPr>
        <w:t>у</w:t>
      </w:r>
      <w:r w:rsidRPr="00A03911">
        <w:rPr>
          <w:szCs w:val="28"/>
        </w:rPr>
        <w:t>.</w:t>
      </w:r>
    </w:p>
    <w:p w14:paraId="252A804F" w14:textId="77777777" w:rsidR="00AF60CF" w:rsidRPr="00A03911" w:rsidRDefault="00AF60CF" w:rsidP="00B82D66">
      <w:pPr>
        <w:rPr>
          <w:szCs w:val="28"/>
        </w:rPr>
      </w:pPr>
      <w:r w:rsidRPr="00A03911">
        <w:rPr>
          <w:szCs w:val="28"/>
        </w:rPr>
        <w:t>По существующим и новым магистральным улицам предусмотрена орган</w:t>
      </w:r>
      <w:r w:rsidRPr="00A03911">
        <w:rPr>
          <w:szCs w:val="28"/>
        </w:rPr>
        <w:t>и</w:t>
      </w:r>
      <w:r w:rsidR="00CB6A08">
        <w:rPr>
          <w:szCs w:val="28"/>
        </w:rPr>
        <w:t>зация автобусного сообщения</w:t>
      </w:r>
      <w:r w:rsidRPr="00A03911">
        <w:rPr>
          <w:szCs w:val="28"/>
        </w:rPr>
        <w:t xml:space="preserve"> по ул</w:t>
      </w:r>
      <w:r w:rsidR="00CB6A08">
        <w:rPr>
          <w:szCs w:val="28"/>
        </w:rPr>
        <w:t>.</w:t>
      </w:r>
      <w:r w:rsidRPr="00A03911">
        <w:rPr>
          <w:szCs w:val="28"/>
        </w:rPr>
        <w:t xml:space="preserve"> Автогенн</w:t>
      </w:r>
      <w:r w:rsidR="00CA0C6D" w:rsidRPr="00A03911">
        <w:rPr>
          <w:szCs w:val="28"/>
        </w:rPr>
        <w:t>ой</w:t>
      </w:r>
      <w:r w:rsidRPr="00A03911">
        <w:rPr>
          <w:szCs w:val="28"/>
        </w:rPr>
        <w:t xml:space="preserve">, </w:t>
      </w:r>
      <w:r w:rsidR="00CB6A08" w:rsidRPr="00A03911">
        <w:rPr>
          <w:szCs w:val="28"/>
        </w:rPr>
        <w:t>ул</w:t>
      </w:r>
      <w:r w:rsidR="00CB6A08">
        <w:rPr>
          <w:szCs w:val="28"/>
        </w:rPr>
        <w:t>.</w:t>
      </w:r>
      <w:r w:rsidR="00CB6A08" w:rsidRPr="00A03911">
        <w:rPr>
          <w:szCs w:val="28"/>
        </w:rPr>
        <w:t xml:space="preserve"> </w:t>
      </w:r>
      <w:r w:rsidRPr="00A03911">
        <w:rPr>
          <w:szCs w:val="28"/>
        </w:rPr>
        <w:t>Кирова,</w:t>
      </w:r>
      <w:r w:rsidR="00CB6A08" w:rsidRPr="00CB6A08">
        <w:rPr>
          <w:szCs w:val="28"/>
        </w:rPr>
        <w:t xml:space="preserve"> </w:t>
      </w:r>
      <w:r w:rsidR="00CB6A08" w:rsidRPr="00A03911">
        <w:rPr>
          <w:szCs w:val="28"/>
        </w:rPr>
        <w:t>ул</w:t>
      </w:r>
      <w:r w:rsidR="00CB6A08">
        <w:rPr>
          <w:szCs w:val="28"/>
        </w:rPr>
        <w:t>.</w:t>
      </w:r>
      <w:r w:rsidR="00CB6A08" w:rsidRPr="00A03911">
        <w:rPr>
          <w:szCs w:val="28"/>
        </w:rPr>
        <w:t xml:space="preserve"> </w:t>
      </w:r>
      <w:r w:rsidRPr="00A03911">
        <w:rPr>
          <w:szCs w:val="28"/>
        </w:rPr>
        <w:t xml:space="preserve"> Панфиловцев, </w:t>
      </w:r>
      <w:r w:rsidR="00CB6A08" w:rsidRPr="00A03911">
        <w:rPr>
          <w:szCs w:val="28"/>
        </w:rPr>
        <w:t>ул</w:t>
      </w:r>
      <w:r w:rsidR="00CB6A08">
        <w:rPr>
          <w:szCs w:val="28"/>
        </w:rPr>
        <w:t>.</w:t>
      </w:r>
      <w:r w:rsidR="00CB6A08" w:rsidRPr="00A03911">
        <w:rPr>
          <w:szCs w:val="28"/>
        </w:rPr>
        <w:t xml:space="preserve"> </w:t>
      </w:r>
      <w:r w:rsidRPr="00A03911">
        <w:rPr>
          <w:szCs w:val="28"/>
        </w:rPr>
        <w:t>Алтайск</w:t>
      </w:r>
      <w:r w:rsidR="00CA0C6D" w:rsidRPr="00A03911">
        <w:rPr>
          <w:szCs w:val="28"/>
        </w:rPr>
        <w:t>ой</w:t>
      </w:r>
      <w:r w:rsidRPr="00A03911">
        <w:rPr>
          <w:szCs w:val="28"/>
        </w:rPr>
        <w:t>,</w:t>
      </w:r>
      <w:r w:rsidR="00CB6A08" w:rsidRPr="00CB6A08">
        <w:rPr>
          <w:szCs w:val="28"/>
        </w:rPr>
        <w:t xml:space="preserve"> </w:t>
      </w:r>
      <w:r w:rsidR="00CB6A08" w:rsidRPr="00A03911">
        <w:rPr>
          <w:szCs w:val="28"/>
        </w:rPr>
        <w:t>ул</w:t>
      </w:r>
      <w:r w:rsidR="00CB6A08">
        <w:rPr>
          <w:szCs w:val="28"/>
        </w:rPr>
        <w:t>.</w:t>
      </w:r>
      <w:r w:rsidR="00CB6A08" w:rsidRPr="00A03911">
        <w:rPr>
          <w:szCs w:val="28"/>
        </w:rPr>
        <w:t xml:space="preserve"> </w:t>
      </w:r>
      <w:r w:rsidRPr="00A03911">
        <w:rPr>
          <w:szCs w:val="28"/>
        </w:rPr>
        <w:t xml:space="preserve"> Лобова,</w:t>
      </w:r>
      <w:r w:rsidR="00CB6A08" w:rsidRPr="00CB6A08">
        <w:rPr>
          <w:szCs w:val="28"/>
        </w:rPr>
        <w:t xml:space="preserve"> </w:t>
      </w:r>
      <w:r w:rsidR="00CB6A08" w:rsidRPr="00A03911">
        <w:rPr>
          <w:szCs w:val="28"/>
        </w:rPr>
        <w:t>ул</w:t>
      </w:r>
      <w:r w:rsidR="00CB6A08">
        <w:rPr>
          <w:szCs w:val="28"/>
        </w:rPr>
        <w:t>.</w:t>
      </w:r>
      <w:r w:rsidRPr="00A03911">
        <w:rPr>
          <w:szCs w:val="28"/>
        </w:rPr>
        <w:t xml:space="preserve"> Лескова.</w:t>
      </w:r>
    </w:p>
    <w:p w14:paraId="252A8050" w14:textId="77777777" w:rsidR="00AF60CF" w:rsidRPr="00A03911" w:rsidRDefault="00AF60CF" w:rsidP="00B82D66">
      <w:pPr>
        <w:rPr>
          <w:szCs w:val="28"/>
        </w:rPr>
      </w:pPr>
      <w:r w:rsidRPr="00A03911">
        <w:rPr>
          <w:szCs w:val="28"/>
        </w:rPr>
        <w:t>На Правобережной скоростной магистрали предусматривается возможность устройства линии экспресс-автобусов с размещением остановочных пунктов о</w:t>
      </w:r>
      <w:r w:rsidRPr="00A03911">
        <w:rPr>
          <w:szCs w:val="28"/>
        </w:rPr>
        <w:t>б</w:t>
      </w:r>
      <w:r w:rsidRPr="00A03911">
        <w:rPr>
          <w:szCs w:val="28"/>
        </w:rPr>
        <w:t>щественного пассажирского транспорта в пределах планируемой территории.</w:t>
      </w:r>
    </w:p>
    <w:p w14:paraId="252A8051" w14:textId="77777777" w:rsidR="00AF60CF" w:rsidRPr="00A03911" w:rsidRDefault="00AF60CF" w:rsidP="00B82D66">
      <w:pPr>
        <w:rPr>
          <w:szCs w:val="28"/>
        </w:rPr>
      </w:pPr>
      <w:r w:rsidRPr="00A03911">
        <w:rPr>
          <w:szCs w:val="28"/>
        </w:rPr>
        <w:t>Предусмотренное проектом размещение магистральных улиц обеспечивает нормативную доступность остановочных пунктов общественного транспорта для жителей жилых кварталов, пользователей и персонала объектов общественно-деловой, производственной, коммунально</w:t>
      </w:r>
      <w:r w:rsidR="00C02F6F" w:rsidRPr="00A03911">
        <w:rPr>
          <w:szCs w:val="28"/>
        </w:rPr>
        <w:t>-</w:t>
      </w:r>
      <w:r w:rsidRPr="00A03911">
        <w:rPr>
          <w:szCs w:val="28"/>
        </w:rPr>
        <w:t>складской застройки.</w:t>
      </w:r>
    </w:p>
    <w:p w14:paraId="252A8052" w14:textId="77777777" w:rsidR="00AF60CF" w:rsidRPr="00A03911" w:rsidRDefault="00AF60CF" w:rsidP="00B82D66">
      <w:pPr>
        <w:rPr>
          <w:szCs w:val="28"/>
        </w:rPr>
      </w:pPr>
      <w:r w:rsidRPr="00A03911">
        <w:rPr>
          <w:szCs w:val="28"/>
        </w:rPr>
        <w:t xml:space="preserve">Дальность пешеходных подходов от мест проживания до планируемых остановочных пунктов общественного транспорта составляет не более 500 м. </w:t>
      </w:r>
      <w:r w:rsidRPr="00A03911">
        <w:rPr>
          <w:rFonts w:eastAsia="Calibri"/>
          <w:szCs w:val="28"/>
          <w:lang w:eastAsia="en-US"/>
        </w:rPr>
        <w:t>На остановочных пунктах общественного пассажирского транспорта должны уст</w:t>
      </w:r>
      <w:r w:rsidRPr="00A03911">
        <w:rPr>
          <w:rFonts w:eastAsia="Calibri"/>
          <w:szCs w:val="28"/>
          <w:lang w:eastAsia="en-US"/>
        </w:rPr>
        <w:t>а</w:t>
      </w:r>
      <w:r w:rsidRPr="00A03911">
        <w:rPr>
          <w:rFonts w:eastAsia="Calibri"/>
          <w:szCs w:val="28"/>
          <w:lang w:eastAsia="en-US"/>
        </w:rPr>
        <w:t>навливаться крытые павильоны ожидания.</w:t>
      </w:r>
    </w:p>
    <w:p w14:paraId="252A8053" w14:textId="77777777" w:rsidR="001D3FA6" w:rsidRPr="00A03911" w:rsidRDefault="00AF60CF" w:rsidP="00B82D66">
      <w:pPr>
        <w:rPr>
          <w:szCs w:val="28"/>
        </w:rPr>
      </w:pPr>
      <w:r w:rsidRPr="00A03911">
        <w:rPr>
          <w:szCs w:val="28"/>
        </w:rPr>
        <w:t xml:space="preserve">Пересечения Правобережной </w:t>
      </w:r>
      <w:r w:rsidR="00A6442B" w:rsidRPr="00A03911">
        <w:rPr>
          <w:szCs w:val="28"/>
        </w:rPr>
        <w:t xml:space="preserve">скоростной </w:t>
      </w:r>
      <w:r w:rsidRPr="00A03911">
        <w:rPr>
          <w:szCs w:val="28"/>
        </w:rPr>
        <w:t>магистрали непрерывного движ</w:t>
      </w:r>
      <w:r w:rsidRPr="00A03911">
        <w:rPr>
          <w:szCs w:val="28"/>
        </w:rPr>
        <w:t>е</w:t>
      </w:r>
      <w:r w:rsidRPr="00A03911">
        <w:rPr>
          <w:szCs w:val="28"/>
        </w:rPr>
        <w:t>ния с городскими магистралями регулируемого движения выполнены в разных уровнях.</w:t>
      </w:r>
      <w:bookmarkStart w:id="7" w:name="_Toc536782867"/>
    </w:p>
    <w:p w14:paraId="252A8054" w14:textId="77777777" w:rsidR="001D3FA6" w:rsidRPr="00A03911" w:rsidRDefault="001D3FA6" w:rsidP="00B82D66">
      <w:pPr>
        <w:pStyle w:val="afb"/>
        <w:widowControl w:val="0"/>
        <w:spacing w:line="240" w:lineRule="atLeast"/>
        <w:ind w:left="0" w:right="-2" w:hanging="720"/>
        <w:jc w:val="center"/>
        <w:rPr>
          <w:b/>
          <w:szCs w:val="28"/>
        </w:rPr>
      </w:pPr>
    </w:p>
    <w:p w14:paraId="252A8055" w14:textId="77777777" w:rsidR="00AF60CF" w:rsidRPr="00A03911" w:rsidRDefault="00AF60CF" w:rsidP="00B82D66">
      <w:pPr>
        <w:pStyle w:val="afb"/>
        <w:widowControl w:val="0"/>
        <w:spacing w:line="240" w:lineRule="atLeast"/>
        <w:ind w:left="0" w:firstLine="0"/>
        <w:jc w:val="center"/>
        <w:outlineLvl w:val="0"/>
        <w:rPr>
          <w:b/>
          <w:szCs w:val="28"/>
        </w:rPr>
      </w:pPr>
      <w:r w:rsidRPr="00A03911">
        <w:rPr>
          <w:b/>
          <w:szCs w:val="28"/>
        </w:rPr>
        <w:t>3.5. Размещение объектов коммунальной инфраструктуры</w:t>
      </w:r>
      <w:bookmarkEnd w:id="7"/>
      <w:r w:rsidRPr="00A03911">
        <w:rPr>
          <w:b/>
          <w:szCs w:val="28"/>
        </w:rPr>
        <w:t xml:space="preserve"> </w:t>
      </w:r>
    </w:p>
    <w:p w14:paraId="252A8056" w14:textId="77777777" w:rsidR="00AF60CF" w:rsidRPr="00A03911" w:rsidRDefault="00AF60CF" w:rsidP="00B82D66">
      <w:pPr>
        <w:rPr>
          <w:szCs w:val="28"/>
        </w:rPr>
      </w:pPr>
    </w:p>
    <w:p w14:paraId="252A8057" w14:textId="77777777" w:rsidR="00AF60CF" w:rsidRPr="00A03911" w:rsidRDefault="00AF60CF" w:rsidP="00B82D66">
      <w:pPr>
        <w:pStyle w:val="afb"/>
        <w:widowControl w:val="0"/>
        <w:spacing w:line="240" w:lineRule="atLeast"/>
        <w:ind w:left="0" w:right="-2" w:firstLine="0"/>
        <w:jc w:val="center"/>
        <w:outlineLvl w:val="0"/>
        <w:rPr>
          <w:b/>
          <w:szCs w:val="28"/>
        </w:rPr>
      </w:pPr>
      <w:bookmarkStart w:id="8" w:name="_Toc536782869"/>
      <w:bookmarkStart w:id="9" w:name="sub_3067"/>
      <w:r w:rsidRPr="00A03911">
        <w:rPr>
          <w:b/>
          <w:szCs w:val="28"/>
        </w:rPr>
        <w:t>3.5.1. Водоснабжение</w:t>
      </w:r>
      <w:bookmarkEnd w:id="8"/>
    </w:p>
    <w:p w14:paraId="252A8058" w14:textId="77777777" w:rsidR="00AF60CF" w:rsidRPr="00A03911" w:rsidRDefault="00AF60CF" w:rsidP="00B82D66">
      <w:pPr>
        <w:spacing w:line="240" w:lineRule="atLeast"/>
        <w:rPr>
          <w:szCs w:val="28"/>
        </w:rPr>
      </w:pPr>
    </w:p>
    <w:p w14:paraId="252A8059" w14:textId="77777777" w:rsidR="00AF60CF" w:rsidRPr="00A03911" w:rsidRDefault="00AF60CF" w:rsidP="00B82D66">
      <w:pPr>
        <w:rPr>
          <w:szCs w:val="28"/>
        </w:rPr>
      </w:pPr>
      <w:r w:rsidRPr="00A03911">
        <w:rPr>
          <w:szCs w:val="28"/>
        </w:rPr>
        <w:t>Для обеспечения комфортной среды проживания населения на планируемой территории проектом планировки предусматривается развитие централизованной системы водоснабжения от инженерных сетей города</w:t>
      </w:r>
      <w:r w:rsidR="00693C01">
        <w:rPr>
          <w:szCs w:val="28"/>
        </w:rPr>
        <w:t xml:space="preserve"> Новосибирска</w:t>
      </w:r>
      <w:r w:rsidRPr="00A03911">
        <w:rPr>
          <w:szCs w:val="28"/>
        </w:rPr>
        <w:t xml:space="preserve">. Планируется кольцевая система водоснабжения. </w:t>
      </w:r>
    </w:p>
    <w:p w14:paraId="252A805A" w14:textId="77777777" w:rsidR="00AF60CF" w:rsidRPr="00A03911" w:rsidRDefault="00AF60CF" w:rsidP="00B82D66">
      <w:pPr>
        <w:rPr>
          <w:szCs w:val="28"/>
        </w:rPr>
      </w:pPr>
      <w:r w:rsidRPr="00A03911">
        <w:rPr>
          <w:szCs w:val="28"/>
        </w:rPr>
        <w:t>На планируемой территории размещаются новые магистральные и вну</w:t>
      </w:r>
      <w:r w:rsidRPr="00A03911">
        <w:rPr>
          <w:szCs w:val="28"/>
        </w:rPr>
        <w:t>т</w:t>
      </w:r>
      <w:r w:rsidRPr="00A03911">
        <w:rPr>
          <w:szCs w:val="28"/>
        </w:rPr>
        <w:t>риквартальные трубопроводы расчетных диаметров Д 200</w:t>
      </w:r>
      <w:r w:rsidR="00A6442B" w:rsidRPr="00A03911">
        <w:rPr>
          <w:szCs w:val="28"/>
        </w:rPr>
        <w:t xml:space="preserve"> – </w:t>
      </w:r>
      <w:r w:rsidRPr="00A03911">
        <w:rPr>
          <w:szCs w:val="28"/>
        </w:rPr>
        <w:t>300 мм. Также пред</w:t>
      </w:r>
      <w:r w:rsidRPr="00A03911">
        <w:rPr>
          <w:szCs w:val="28"/>
        </w:rPr>
        <w:t>у</w:t>
      </w:r>
      <w:r w:rsidRPr="00A03911">
        <w:rPr>
          <w:szCs w:val="28"/>
        </w:rPr>
        <w:lastRenderedPageBreak/>
        <w:t>смотрены выносы водоводов Д 600 − 1200 мм из-под планируемых дорог и терр</w:t>
      </w:r>
      <w:r w:rsidRPr="00A03911">
        <w:rPr>
          <w:szCs w:val="28"/>
        </w:rPr>
        <w:t>и</w:t>
      </w:r>
      <w:r w:rsidRPr="00A03911">
        <w:rPr>
          <w:szCs w:val="28"/>
        </w:rPr>
        <w:t>торий застройки в створы улиц. Противопожарный водопровод планируемой</w:t>
      </w:r>
      <w:r w:rsidR="00A6442B" w:rsidRPr="00A03911">
        <w:rPr>
          <w:szCs w:val="28"/>
        </w:rPr>
        <w:t xml:space="preserve"> </w:t>
      </w:r>
      <w:r w:rsidRPr="00A03911">
        <w:rPr>
          <w:szCs w:val="28"/>
        </w:rPr>
        <w:t>те</w:t>
      </w:r>
      <w:r w:rsidRPr="00A03911">
        <w:rPr>
          <w:szCs w:val="28"/>
        </w:rPr>
        <w:t>р</w:t>
      </w:r>
      <w:r w:rsidRPr="00A03911">
        <w:rPr>
          <w:szCs w:val="28"/>
        </w:rPr>
        <w:t>ритории объединен с хозяйственно-питьевым. Для наружного пожаротушения на водопроводных сетях устанавливаются пожарные гидранты.</w:t>
      </w:r>
    </w:p>
    <w:p w14:paraId="252A805B" w14:textId="72EA8C3F" w:rsidR="00AF60CF" w:rsidRPr="00A03911" w:rsidRDefault="00AF60CF" w:rsidP="00B82D66">
      <w:pPr>
        <w:rPr>
          <w:szCs w:val="28"/>
        </w:rPr>
      </w:pPr>
      <w:r w:rsidRPr="00A03911">
        <w:rPr>
          <w:szCs w:val="28"/>
        </w:rPr>
        <w:t xml:space="preserve">Инвестиционной программой </w:t>
      </w:r>
      <w:r w:rsidR="00A6442B" w:rsidRPr="00A03911">
        <w:rPr>
          <w:szCs w:val="28"/>
        </w:rPr>
        <w:t xml:space="preserve">муниципального унитарного предприятия </w:t>
      </w:r>
      <w:r w:rsidRPr="00A03911">
        <w:rPr>
          <w:szCs w:val="28"/>
        </w:rPr>
        <w:t>г.</w:t>
      </w:r>
      <w:r w:rsidR="00215190">
        <w:rPr>
          <w:szCs w:val="28"/>
        </w:rPr>
        <w:t> </w:t>
      </w:r>
      <w:r w:rsidRPr="00A03911">
        <w:rPr>
          <w:szCs w:val="28"/>
        </w:rPr>
        <w:t>Новосибирска «ГОРВОДОКАНАЛ» «Развитие систем водоснабжения и водоо</w:t>
      </w:r>
      <w:r w:rsidRPr="00A03911">
        <w:rPr>
          <w:szCs w:val="28"/>
        </w:rPr>
        <w:t>т</w:t>
      </w:r>
      <w:r w:rsidRPr="00A03911">
        <w:rPr>
          <w:szCs w:val="28"/>
        </w:rPr>
        <w:t>ведения на 2020</w:t>
      </w:r>
      <w:r w:rsidR="0069339C" w:rsidRPr="00A03911">
        <w:rPr>
          <w:szCs w:val="28"/>
        </w:rPr>
        <w:t xml:space="preserve"> </w:t>
      </w:r>
      <w:r w:rsidR="007204EE" w:rsidRPr="00A03911">
        <w:rPr>
          <w:szCs w:val="28"/>
        </w:rPr>
        <w:t>–</w:t>
      </w:r>
      <w:r w:rsidR="0069339C" w:rsidRPr="00A03911">
        <w:rPr>
          <w:szCs w:val="28"/>
        </w:rPr>
        <w:t xml:space="preserve"> </w:t>
      </w:r>
      <w:r w:rsidRPr="00A03911">
        <w:rPr>
          <w:szCs w:val="28"/>
        </w:rPr>
        <w:t>2024 годы» не предусмотрено мероприятий в границах проекта планировки.</w:t>
      </w:r>
    </w:p>
    <w:p w14:paraId="252A805C" w14:textId="77777777" w:rsidR="00AF60CF" w:rsidRPr="00A03911" w:rsidRDefault="00AF60CF" w:rsidP="00B82D66">
      <w:pPr>
        <w:rPr>
          <w:szCs w:val="28"/>
        </w:rPr>
      </w:pPr>
      <w:r w:rsidRPr="00A03911">
        <w:rPr>
          <w:szCs w:val="28"/>
        </w:rPr>
        <w:t xml:space="preserve">Расход воды населением составит </w:t>
      </w:r>
      <w:r w:rsidR="00332E4C" w:rsidRPr="00A03911">
        <w:rPr>
          <w:szCs w:val="28"/>
        </w:rPr>
        <w:t>18869,87</w:t>
      </w:r>
      <w:r w:rsidR="00332E4C" w:rsidRPr="00A03911">
        <w:rPr>
          <w:sz w:val="22"/>
          <w:szCs w:val="22"/>
        </w:rPr>
        <w:t xml:space="preserve"> </w:t>
      </w:r>
      <w:r w:rsidRPr="00A03911">
        <w:rPr>
          <w:szCs w:val="28"/>
        </w:rPr>
        <w:t>куб.</w:t>
      </w:r>
      <w:r w:rsidR="00A6442B" w:rsidRPr="00A03911">
        <w:rPr>
          <w:szCs w:val="28"/>
        </w:rPr>
        <w:t xml:space="preserve"> </w:t>
      </w:r>
      <w:r w:rsidRPr="00A03911">
        <w:rPr>
          <w:szCs w:val="28"/>
        </w:rPr>
        <w:t>м/сутки.</w:t>
      </w:r>
    </w:p>
    <w:p w14:paraId="252A805D" w14:textId="77777777" w:rsidR="006978F8" w:rsidRPr="00A03911" w:rsidRDefault="006978F8" w:rsidP="00B82D66">
      <w:pPr>
        <w:pStyle w:val="afb"/>
        <w:widowControl w:val="0"/>
        <w:tabs>
          <w:tab w:val="left" w:pos="4678"/>
          <w:tab w:val="left" w:pos="9781"/>
        </w:tabs>
        <w:spacing w:line="240" w:lineRule="atLeast"/>
        <w:ind w:left="0" w:right="-2" w:firstLine="0"/>
        <w:rPr>
          <w:b/>
          <w:szCs w:val="28"/>
        </w:rPr>
      </w:pPr>
      <w:bookmarkStart w:id="10" w:name="_Toc536782870"/>
    </w:p>
    <w:p w14:paraId="252A805E" w14:textId="77777777" w:rsidR="00AF60CF" w:rsidRPr="00A03911" w:rsidRDefault="00AF60CF" w:rsidP="00B82D66">
      <w:pPr>
        <w:pStyle w:val="afb"/>
        <w:widowControl w:val="0"/>
        <w:tabs>
          <w:tab w:val="left" w:pos="4678"/>
          <w:tab w:val="left" w:pos="9781"/>
        </w:tabs>
        <w:spacing w:line="240" w:lineRule="atLeast"/>
        <w:ind w:left="0" w:right="-2" w:firstLine="0"/>
        <w:jc w:val="center"/>
        <w:outlineLvl w:val="0"/>
        <w:rPr>
          <w:b/>
          <w:szCs w:val="28"/>
        </w:rPr>
      </w:pPr>
      <w:r w:rsidRPr="00A03911">
        <w:rPr>
          <w:b/>
          <w:szCs w:val="28"/>
        </w:rPr>
        <w:t>3.5.2. Водоотведение</w:t>
      </w:r>
      <w:bookmarkEnd w:id="10"/>
    </w:p>
    <w:p w14:paraId="252A805F" w14:textId="77777777" w:rsidR="00AF60CF" w:rsidRPr="00A03911" w:rsidRDefault="00AF60CF" w:rsidP="00B82D66">
      <w:pPr>
        <w:jc w:val="center"/>
        <w:rPr>
          <w:b/>
          <w:szCs w:val="28"/>
        </w:rPr>
      </w:pPr>
    </w:p>
    <w:p w14:paraId="252A8060" w14:textId="77777777" w:rsidR="00AF60CF" w:rsidRPr="00C40C5E" w:rsidRDefault="00AF60CF" w:rsidP="00B82D66">
      <w:pPr>
        <w:rPr>
          <w:szCs w:val="28"/>
        </w:rPr>
      </w:pPr>
      <w:r w:rsidRPr="00C40C5E">
        <w:rPr>
          <w:szCs w:val="28"/>
        </w:rPr>
        <w:t>Для обеспечения комфортной среды проживания населения проектом пл</w:t>
      </w:r>
      <w:r w:rsidRPr="00C40C5E">
        <w:rPr>
          <w:szCs w:val="28"/>
        </w:rPr>
        <w:t>а</w:t>
      </w:r>
      <w:r w:rsidRPr="00C40C5E">
        <w:rPr>
          <w:szCs w:val="28"/>
        </w:rPr>
        <w:t>нировки предлагается обеспечить централизованной системой канализации адм</w:t>
      </w:r>
      <w:r w:rsidRPr="00C40C5E">
        <w:rPr>
          <w:szCs w:val="28"/>
        </w:rPr>
        <w:t>и</w:t>
      </w:r>
      <w:r w:rsidRPr="00C40C5E">
        <w:rPr>
          <w:szCs w:val="28"/>
        </w:rPr>
        <w:t>нистративно-хозяйственные здания и жилу</w:t>
      </w:r>
      <w:r w:rsidR="00961891" w:rsidRPr="00C40C5E">
        <w:rPr>
          <w:szCs w:val="28"/>
        </w:rPr>
        <w:t xml:space="preserve">ю </w:t>
      </w:r>
      <w:r w:rsidRPr="00C40C5E">
        <w:rPr>
          <w:szCs w:val="28"/>
        </w:rPr>
        <w:t>застройку, расположенные на пл</w:t>
      </w:r>
      <w:r w:rsidRPr="00C40C5E">
        <w:rPr>
          <w:szCs w:val="28"/>
        </w:rPr>
        <w:t>а</w:t>
      </w:r>
      <w:r w:rsidRPr="00C40C5E">
        <w:rPr>
          <w:szCs w:val="28"/>
        </w:rPr>
        <w:t>нируемой территории.</w:t>
      </w:r>
    </w:p>
    <w:p w14:paraId="252A8061" w14:textId="77777777" w:rsidR="00AF60CF" w:rsidRPr="00C40C5E" w:rsidRDefault="00AF60CF" w:rsidP="00B82D66">
      <w:pPr>
        <w:rPr>
          <w:szCs w:val="28"/>
        </w:rPr>
      </w:pPr>
      <w:r w:rsidRPr="00C40C5E">
        <w:rPr>
          <w:szCs w:val="28"/>
        </w:rPr>
        <w:t>Для обеспечения развития планируемой территории предусматривается размещение трубопроводов хозяйственно-бытовой канализации расчетных ди</w:t>
      </w:r>
      <w:r w:rsidRPr="00C40C5E">
        <w:rPr>
          <w:szCs w:val="28"/>
        </w:rPr>
        <w:t>а</w:t>
      </w:r>
      <w:r w:rsidRPr="00C40C5E">
        <w:rPr>
          <w:szCs w:val="28"/>
        </w:rPr>
        <w:t xml:space="preserve">метров Д 300 мм. </w:t>
      </w:r>
    </w:p>
    <w:p w14:paraId="252A8062" w14:textId="314AF65A" w:rsidR="00AF60CF" w:rsidRPr="00C40C5E" w:rsidRDefault="00AF60CF" w:rsidP="00B82D66">
      <w:pPr>
        <w:rPr>
          <w:szCs w:val="28"/>
        </w:rPr>
      </w:pPr>
      <w:r w:rsidRPr="00C40C5E">
        <w:rPr>
          <w:szCs w:val="28"/>
        </w:rPr>
        <w:t xml:space="preserve">Инвестиционной программой </w:t>
      </w:r>
      <w:r w:rsidR="00C40C5E" w:rsidRPr="00C40C5E">
        <w:rPr>
          <w:szCs w:val="28"/>
        </w:rPr>
        <w:t xml:space="preserve">муниципального унитарного предприятия </w:t>
      </w:r>
      <w:r w:rsidRPr="00C40C5E">
        <w:rPr>
          <w:szCs w:val="28"/>
        </w:rPr>
        <w:t>г.</w:t>
      </w:r>
      <w:r w:rsidR="00215190">
        <w:rPr>
          <w:szCs w:val="28"/>
        </w:rPr>
        <w:t> </w:t>
      </w:r>
      <w:r w:rsidRPr="00C40C5E">
        <w:rPr>
          <w:szCs w:val="28"/>
        </w:rPr>
        <w:t>Новосибирска «ГОРВОДОКАНАЛ» «Развитие систем водоснабжения и водоо</w:t>
      </w:r>
      <w:r w:rsidRPr="00C40C5E">
        <w:rPr>
          <w:szCs w:val="28"/>
        </w:rPr>
        <w:t>т</w:t>
      </w:r>
      <w:r w:rsidRPr="00C40C5E">
        <w:rPr>
          <w:szCs w:val="28"/>
        </w:rPr>
        <w:t>ведения на 2020</w:t>
      </w:r>
      <w:r w:rsidR="0069339C" w:rsidRPr="00C40C5E">
        <w:rPr>
          <w:szCs w:val="28"/>
        </w:rPr>
        <w:t xml:space="preserve"> </w:t>
      </w:r>
      <w:r w:rsidR="007204EE" w:rsidRPr="00C40C5E">
        <w:rPr>
          <w:szCs w:val="28"/>
        </w:rPr>
        <w:t>–</w:t>
      </w:r>
      <w:r w:rsidR="0069339C" w:rsidRPr="00C40C5E">
        <w:rPr>
          <w:szCs w:val="28"/>
        </w:rPr>
        <w:t xml:space="preserve"> </w:t>
      </w:r>
      <w:r w:rsidRPr="00C40C5E">
        <w:rPr>
          <w:szCs w:val="28"/>
        </w:rPr>
        <w:t>2024 годы» не предусмотрено мероприятий в границах проекта планировки.</w:t>
      </w:r>
    </w:p>
    <w:p w14:paraId="252A8063" w14:textId="77777777" w:rsidR="00AF60CF" w:rsidRPr="00C40C5E" w:rsidRDefault="00876DB6" w:rsidP="00B82D66">
      <w:pPr>
        <w:rPr>
          <w:szCs w:val="28"/>
        </w:rPr>
      </w:pPr>
      <w:r w:rsidRPr="00C40C5E">
        <w:rPr>
          <w:szCs w:val="28"/>
        </w:rPr>
        <w:t>Итог</w:t>
      </w:r>
      <w:r w:rsidR="008A19DB" w:rsidRPr="00C40C5E">
        <w:rPr>
          <w:szCs w:val="28"/>
        </w:rPr>
        <w:t>о</w:t>
      </w:r>
      <w:r w:rsidRPr="00C40C5E">
        <w:rPr>
          <w:szCs w:val="28"/>
        </w:rPr>
        <w:t>вый</w:t>
      </w:r>
      <w:r w:rsidR="00650493" w:rsidRPr="00C40C5E">
        <w:rPr>
          <w:szCs w:val="28"/>
        </w:rPr>
        <w:t xml:space="preserve"> </w:t>
      </w:r>
      <w:r w:rsidRPr="00C40C5E">
        <w:rPr>
          <w:szCs w:val="28"/>
        </w:rPr>
        <w:t>расход</w:t>
      </w:r>
      <w:r w:rsidR="00650493" w:rsidRPr="00C40C5E">
        <w:rPr>
          <w:szCs w:val="28"/>
        </w:rPr>
        <w:t xml:space="preserve"> </w:t>
      </w:r>
      <w:r w:rsidRPr="00C40C5E">
        <w:rPr>
          <w:szCs w:val="28"/>
        </w:rPr>
        <w:t>стоков</w:t>
      </w:r>
      <w:r w:rsidR="00650493" w:rsidRPr="00C40C5E">
        <w:rPr>
          <w:szCs w:val="28"/>
        </w:rPr>
        <w:t xml:space="preserve"> </w:t>
      </w:r>
      <w:r w:rsidRPr="00C40C5E">
        <w:rPr>
          <w:szCs w:val="28"/>
        </w:rPr>
        <w:t>на</w:t>
      </w:r>
      <w:r w:rsidR="00650493" w:rsidRPr="00C40C5E">
        <w:rPr>
          <w:szCs w:val="28"/>
        </w:rPr>
        <w:t xml:space="preserve"> </w:t>
      </w:r>
      <w:r w:rsidRPr="00C40C5E">
        <w:rPr>
          <w:szCs w:val="28"/>
        </w:rPr>
        <w:t>планируемой</w:t>
      </w:r>
      <w:r w:rsidR="00650493" w:rsidRPr="00C40C5E">
        <w:rPr>
          <w:szCs w:val="28"/>
        </w:rPr>
        <w:t xml:space="preserve"> </w:t>
      </w:r>
      <w:r w:rsidRPr="00C40C5E">
        <w:rPr>
          <w:szCs w:val="28"/>
        </w:rPr>
        <w:t>террит</w:t>
      </w:r>
      <w:r w:rsidR="00E4110C" w:rsidRPr="00C40C5E">
        <w:rPr>
          <w:szCs w:val="28"/>
        </w:rPr>
        <w:t>о</w:t>
      </w:r>
      <w:r w:rsidRPr="00C40C5E">
        <w:rPr>
          <w:szCs w:val="28"/>
        </w:rPr>
        <w:t>рии</w:t>
      </w:r>
      <w:r w:rsidR="00650493" w:rsidRPr="00C40C5E">
        <w:rPr>
          <w:szCs w:val="28"/>
        </w:rPr>
        <w:t xml:space="preserve"> </w:t>
      </w:r>
      <w:r w:rsidR="001612A2" w:rsidRPr="00C40C5E">
        <w:rPr>
          <w:szCs w:val="28"/>
        </w:rPr>
        <w:t>−</w:t>
      </w:r>
      <w:r w:rsidR="00650493" w:rsidRPr="00C40C5E">
        <w:rPr>
          <w:szCs w:val="28"/>
        </w:rPr>
        <w:t xml:space="preserve"> </w:t>
      </w:r>
      <w:r w:rsidRPr="00C40C5E">
        <w:rPr>
          <w:szCs w:val="28"/>
        </w:rPr>
        <w:t>12658,56</w:t>
      </w:r>
      <w:r w:rsidR="00C02F6F" w:rsidRPr="00C40C5E">
        <w:rPr>
          <w:szCs w:val="28"/>
        </w:rPr>
        <w:t> </w:t>
      </w:r>
      <w:r w:rsidR="00AF60CF" w:rsidRPr="00C40C5E">
        <w:rPr>
          <w:szCs w:val="28"/>
        </w:rPr>
        <w:t>куб.</w:t>
      </w:r>
      <w:r w:rsidR="00C02F6F" w:rsidRPr="00C40C5E">
        <w:rPr>
          <w:szCs w:val="28"/>
        </w:rPr>
        <w:t> </w:t>
      </w:r>
      <w:r w:rsidR="00AF60CF" w:rsidRPr="00C40C5E">
        <w:rPr>
          <w:szCs w:val="28"/>
        </w:rPr>
        <w:t>м/сутки</w:t>
      </w:r>
      <w:r w:rsidR="007204EE" w:rsidRPr="00C40C5E">
        <w:rPr>
          <w:szCs w:val="28"/>
        </w:rPr>
        <w:t>.</w:t>
      </w:r>
    </w:p>
    <w:p w14:paraId="252A8064" w14:textId="77777777" w:rsidR="00196ABF" w:rsidRPr="00A03911" w:rsidRDefault="00196ABF" w:rsidP="00B82D66">
      <w:pPr>
        <w:ind w:firstLine="0"/>
        <w:jc w:val="center"/>
        <w:rPr>
          <w:b/>
          <w:szCs w:val="28"/>
        </w:rPr>
      </w:pPr>
    </w:p>
    <w:p w14:paraId="252A8065" w14:textId="77777777" w:rsidR="00AF60CF" w:rsidRPr="00A03911" w:rsidRDefault="00AF60CF" w:rsidP="00B82D66">
      <w:pPr>
        <w:ind w:firstLine="0"/>
        <w:jc w:val="center"/>
        <w:rPr>
          <w:b/>
          <w:szCs w:val="28"/>
        </w:rPr>
      </w:pPr>
      <w:r w:rsidRPr="00A03911">
        <w:rPr>
          <w:b/>
          <w:szCs w:val="28"/>
        </w:rPr>
        <w:t>3.5.3. Теплоснабжение</w:t>
      </w:r>
    </w:p>
    <w:p w14:paraId="252A8066" w14:textId="77777777" w:rsidR="00AF60CF" w:rsidRPr="00A03911" w:rsidRDefault="00AF60CF" w:rsidP="00B82D66">
      <w:pPr>
        <w:ind w:firstLine="0"/>
        <w:jc w:val="center"/>
        <w:rPr>
          <w:b/>
          <w:sz w:val="20"/>
          <w:szCs w:val="28"/>
        </w:rPr>
      </w:pPr>
    </w:p>
    <w:p w14:paraId="252A8067" w14:textId="77777777" w:rsidR="00AF60CF" w:rsidRPr="00A03911" w:rsidRDefault="00AF60CF" w:rsidP="00B82D66">
      <w:pPr>
        <w:rPr>
          <w:szCs w:val="28"/>
        </w:rPr>
      </w:pPr>
      <w:bookmarkStart w:id="11" w:name="sub_3066"/>
      <w:r w:rsidRPr="00A03911">
        <w:rPr>
          <w:szCs w:val="28"/>
        </w:rPr>
        <w:t>Проектом планировки предусматривается развитие централизованной с</w:t>
      </w:r>
      <w:r w:rsidRPr="00A03911">
        <w:rPr>
          <w:szCs w:val="28"/>
        </w:rPr>
        <w:t>и</w:t>
      </w:r>
      <w:r w:rsidRPr="00A03911">
        <w:rPr>
          <w:szCs w:val="28"/>
        </w:rPr>
        <w:t>стемы теплоснабжения и горячего водоснабжения. Подключение новых потреб</w:t>
      </w:r>
      <w:r w:rsidRPr="00A03911">
        <w:rPr>
          <w:szCs w:val="28"/>
        </w:rPr>
        <w:t>и</w:t>
      </w:r>
      <w:r w:rsidRPr="00A03911">
        <w:rPr>
          <w:szCs w:val="28"/>
        </w:rPr>
        <w:t>телей выполняется к тепловым сетям теплоэлектростанции (далее – ТЭЦ) ТЭЦ-5 по независимой схеме. Схема тепловых сетей выполняется кольцевой и тупик</w:t>
      </w:r>
      <w:r w:rsidRPr="00A03911">
        <w:rPr>
          <w:szCs w:val="28"/>
        </w:rPr>
        <w:t>о</w:t>
      </w:r>
      <w:r w:rsidRPr="00A03911">
        <w:rPr>
          <w:szCs w:val="28"/>
        </w:rPr>
        <w:t xml:space="preserve">вой. </w:t>
      </w:r>
    </w:p>
    <w:p w14:paraId="252A8068" w14:textId="77777777" w:rsidR="00AF60CF" w:rsidRPr="00A03911" w:rsidRDefault="00AF60CF" w:rsidP="00B82D66">
      <w:pPr>
        <w:rPr>
          <w:szCs w:val="28"/>
        </w:rPr>
      </w:pPr>
      <w:r w:rsidRPr="00A03911">
        <w:rPr>
          <w:szCs w:val="28"/>
        </w:rPr>
        <w:t>В кварталах новой застройки предусматриваются новые центральные те</w:t>
      </w:r>
      <w:r w:rsidRPr="00A03911">
        <w:rPr>
          <w:szCs w:val="28"/>
        </w:rPr>
        <w:t>п</w:t>
      </w:r>
      <w:r w:rsidRPr="00A03911">
        <w:rPr>
          <w:szCs w:val="28"/>
        </w:rPr>
        <w:t>ловые пункты (далее – ЦТП), размещение которых уточняется на последующих этапах проектирования. Для подключения ЦТП предусматривается прокладка н</w:t>
      </w:r>
      <w:r w:rsidRPr="00A03911">
        <w:rPr>
          <w:szCs w:val="28"/>
        </w:rPr>
        <w:t>о</w:t>
      </w:r>
      <w:r w:rsidRPr="00A03911">
        <w:rPr>
          <w:szCs w:val="28"/>
        </w:rPr>
        <w:t>вых магистральных тепловых сетей. Прокладка внутриквартальных тепловых с</w:t>
      </w:r>
      <w:r w:rsidRPr="00A03911">
        <w:rPr>
          <w:szCs w:val="28"/>
        </w:rPr>
        <w:t>е</w:t>
      </w:r>
      <w:r w:rsidRPr="00A03911">
        <w:rPr>
          <w:szCs w:val="28"/>
        </w:rPr>
        <w:t>тей предусматривается подземная в непроходных железобетонных каналах.</w:t>
      </w:r>
    </w:p>
    <w:p w14:paraId="252A8069" w14:textId="77777777" w:rsidR="00AF60CF" w:rsidRPr="00A03911" w:rsidRDefault="00AF60CF" w:rsidP="00B82D66">
      <w:pPr>
        <w:rPr>
          <w:szCs w:val="28"/>
        </w:rPr>
      </w:pPr>
      <w:r w:rsidRPr="00A03911">
        <w:rPr>
          <w:szCs w:val="28"/>
        </w:rPr>
        <w:t>Общая тепловая нагрузка составит 104,12 Гкал/час.</w:t>
      </w:r>
    </w:p>
    <w:p w14:paraId="252A806A" w14:textId="77777777" w:rsidR="00AF60CF" w:rsidRPr="00A03911" w:rsidRDefault="00AF60CF" w:rsidP="00B82D66">
      <w:pPr>
        <w:ind w:firstLine="0"/>
      </w:pPr>
    </w:p>
    <w:p w14:paraId="252A806B" w14:textId="77777777" w:rsidR="00AF60CF" w:rsidRPr="00A03911" w:rsidRDefault="00AF60CF" w:rsidP="00B82D66">
      <w:pPr>
        <w:pStyle w:val="1"/>
        <w:keepNext w:val="0"/>
        <w:spacing w:before="0" w:after="0" w:line="240" w:lineRule="atLeast"/>
        <w:ind w:firstLine="0"/>
      </w:pPr>
      <w:bookmarkStart w:id="12" w:name="_Toc536782872"/>
      <w:r w:rsidRPr="00A03911">
        <w:t>3.5.4. Электроснабжение</w:t>
      </w:r>
      <w:bookmarkEnd w:id="12"/>
    </w:p>
    <w:p w14:paraId="252A806C" w14:textId="77777777" w:rsidR="00AF60CF" w:rsidRPr="00A03911" w:rsidRDefault="00AF60CF" w:rsidP="00B82D66">
      <w:pPr>
        <w:spacing w:line="240" w:lineRule="atLeast"/>
        <w:ind w:firstLine="0"/>
        <w:rPr>
          <w:sz w:val="27"/>
          <w:szCs w:val="27"/>
        </w:rPr>
      </w:pPr>
    </w:p>
    <w:bookmarkEnd w:id="11"/>
    <w:p w14:paraId="252A806D" w14:textId="77777777" w:rsidR="00AF60CF" w:rsidRPr="00A03911" w:rsidRDefault="00AF60CF" w:rsidP="00B82D66">
      <w:pPr>
        <w:rPr>
          <w:szCs w:val="28"/>
        </w:rPr>
      </w:pPr>
      <w:r w:rsidRPr="00A03911">
        <w:rPr>
          <w:szCs w:val="28"/>
        </w:rPr>
        <w:t>В связи с перегрузкой трансформаторов существующих подстанций</w:t>
      </w:r>
      <w:r w:rsidR="00196ABF" w:rsidRPr="00A03911">
        <w:rPr>
          <w:szCs w:val="28"/>
        </w:rPr>
        <w:t xml:space="preserve"> (д</w:t>
      </w:r>
      <w:r w:rsidR="00196ABF" w:rsidRPr="00A03911">
        <w:rPr>
          <w:szCs w:val="28"/>
        </w:rPr>
        <w:t>а</w:t>
      </w:r>
      <w:r w:rsidR="00196ABF" w:rsidRPr="00A03911">
        <w:rPr>
          <w:szCs w:val="28"/>
        </w:rPr>
        <w:t xml:space="preserve">лее – ПС) </w:t>
      </w:r>
      <w:r w:rsidRPr="00A03911">
        <w:rPr>
          <w:szCs w:val="28"/>
        </w:rPr>
        <w:t>ПС</w:t>
      </w:r>
      <w:r w:rsidR="00D97004" w:rsidRPr="00A03911">
        <w:rPr>
          <w:szCs w:val="28"/>
        </w:rPr>
        <w:t>-</w:t>
      </w:r>
      <w:r w:rsidRPr="00A03911">
        <w:rPr>
          <w:szCs w:val="28"/>
        </w:rPr>
        <w:t>110 кВ планируется строительство новой ПС</w:t>
      </w:r>
      <w:r w:rsidR="00196ABF" w:rsidRPr="00A03911">
        <w:rPr>
          <w:szCs w:val="28"/>
        </w:rPr>
        <w:t>-</w:t>
      </w:r>
      <w:r w:rsidRPr="00A03911">
        <w:rPr>
          <w:szCs w:val="28"/>
        </w:rPr>
        <w:t>110/10 кВ с тран</w:t>
      </w:r>
      <w:r w:rsidRPr="00A03911">
        <w:rPr>
          <w:szCs w:val="28"/>
        </w:rPr>
        <w:t>с</w:t>
      </w:r>
      <w:r w:rsidRPr="00A03911">
        <w:rPr>
          <w:szCs w:val="28"/>
        </w:rPr>
        <w:t xml:space="preserve">форматорами 2х63 МВт, размещаемой южнее планируемой территории, которая </w:t>
      </w:r>
      <w:r w:rsidRPr="00A03911">
        <w:rPr>
          <w:szCs w:val="28"/>
        </w:rPr>
        <w:lastRenderedPageBreak/>
        <w:t>обеспечит электроснабжение перспективной застройки в границах проекта план</w:t>
      </w:r>
      <w:r w:rsidRPr="00A03911">
        <w:rPr>
          <w:szCs w:val="28"/>
        </w:rPr>
        <w:t>и</w:t>
      </w:r>
      <w:r w:rsidRPr="00A03911">
        <w:rPr>
          <w:szCs w:val="28"/>
        </w:rPr>
        <w:t xml:space="preserve">ровки. </w:t>
      </w:r>
    </w:p>
    <w:p w14:paraId="252A806E" w14:textId="77777777" w:rsidR="00AF60CF" w:rsidRPr="00A03911" w:rsidRDefault="00AF60CF" w:rsidP="00B82D66">
      <w:pPr>
        <w:rPr>
          <w:szCs w:val="28"/>
        </w:rPr>
      </w:pPr>
      <w:r w:rsidRPr="00A03911">
        <w:rPr>
          <w:szCs w:val="28"/>
        </w:rPr>
        <w:t>Подключение новой ПС</w:t>
      </w:r>
      <w:r w:rsidR="00196ABF" w:rsidRPr="00A03911">
        <w:rPr>
          <w:szCs w:val="28"/>
        </w:rPr>
        <w:t>-</w:t>
      </w:r>
      <w:r w:rsidRPr="00A03911">
        <w:rPr>
          <w:szCs w:val="28"/>
        </w:rPr>
        <w:t>110</w:t>
      </w:r>
      <w:r w:rsidR="00650493" w:rsidRPr="00A03911">
        <w:rPr>
          <w:szCs w:val="28"/>
        </w:rPr>
        <w:t xml:space="preserve"> </w:t>
      </w:r>
      <w:r w:rsidRPr="00A03911">
        <w:rPr>
          <w:szCs w:val="28"/>
        </w:rPr>
        <w:t>кВ предусматривается от ТЭЦ</w:t>
      </w:r>
      <w:r w:rsidR="00196ABF" w:rsidRPr="00A03911">
        <w:rPr>
          <w:szCs w:val="28"/>
        </w:rPr>
        <w:t>-</w:t>
      </w:r>
      <w:r w:rsidRPr="00A03911">
        <w:rPr>
          <w:szCs w:val="28"/>
        </w:rPr>
        <w:t>2 и подстанции ПС</w:t>
      </w:r>
      <w:r w:rsidR="00196ABF" w:rsidRPr="00A03911">
        <w:rPr>
          <w:szCs w:val="28"/>
        </w:rPr>
        <w:t>-</w:t>
      </w:r>
      <w:r w:rsidRPr="00A03911">
        <w:rPr>
          <w:szCs w:val="28"/>
        </w:rPr>
        <w:t>110 кВ «Восточная» отпайками от воздушной линии (далее –</w:t>
      </w:r>
      <w:r w:rsidR="00196ABF" w:rsidRPr="00A03911">
        <w:rPr>
          <w:szCs w:val="28"/>
        </w:rPr>
        <w:t xml:space="preserve"> </w:t>
      </w:r>
      <w:r w:rsidRPr="00A03911">
        <w:rPr>
          <w:szCs w:val="28"/>
        </w:rPr>
        <w:t>ВЛ) ВЛ</w:t>
      </w:r>
      <w:r w:rsidR="00196ABF" w:rsidRPr="00A03911">
        <w:rPr>
          <w:szCs w:val="28"/>
        </w:rPr>
        <w:t>-</w:t>
      </w:r>
      <w:r w:rsidRPr="00A03911">
        <w:rPr>
          <w:szCs w:val="28"/>
        </w:rPr>
        <w:t>110 кВ К−30/31</w:t>
      </w:r>
      <w:r w:rsidR="00D97004" w:rsidRPr="00A03911">
        <w:rPr>
          <w:szCs w:val="28"/>
        </w:rPr>
        <w:t>.</w:t>
      </w:r>
    </w:p>
    <w:p w14:paraId="252A806F" w14:textId="77777777" w:rsidR="00AF60CF" w:rsidRPr="00A03911" w:rsidRDefault="00AF60CF" w:rsidP="00B82D66">
      <w:pPr>
        <w:rPr>
          <w:szCs w:val="28"/>
        </w:rPr>
      </w:pPr>
      <w:r w:rsidRPr="00A03911">
        <w:rPr>
          <w:szCs w:val="28"/>
        </w:rPr>
        <w:t xml:space="preserve">Часть существующих </w:t>
      </w:r>
      <w:r w:rsidR="00650493" w:rsidRPr="00A03911">
        <w:rPr>
          <w:szCs w:val="28"/>
        </w:rPr>
        <w:t>ВЛ</w:t>
      </w:r>
      <w:r w:rsidRPr="00A03911">
        <w:rPr>
          <w:szCs w:val="28"/>
        </w:rPr>
        <w:t xml:space="preserve"> в местах перспективной жилой застройки план</w:t>
      </w:r>
      <w:r w:rsidRPr="00A03911">
        <w:rPr>
          <w:szCs w:val="28"/>
        </w:rPr>
        <w:t>и</w:t>
      </w:r>
      <w:r w:rsidRPr="00A03911">
        <w:rPr>
          <w:szCs w:val="28"/>
        </w:rPr>
        <w:t>руется переоборудовать в кабельные линии</w:t>
      </w:r>
      <w:r w:rsidR="007571FA" w:rsidRPr="00A03911">
        <w:rPr>
          <w:szCs w:val="28"/>
        </w:rPr>
        <w:t xml:space="preserve"> (далее – КЛ)</w:t>
      </w:r>
      <w:r w:rsidRPr="00A03911">
        <w:rPr>
          <w:szCs w:val="28"/>
        </w:rPr>
        <w:t>. Питание жил</w:t>
      </w:r>
      <w:r w:rsidR="00196ABF" w:rsidRPr="00A03911">
        <w:rPr>
          <w:szCs w:val="28"/>
        </w:rPr>
        <w:t>ищн</w:t>
      </w:r>
      <w:r w:rsidRPr="00A03911">
        <w:rPr>
          <w:szCs w:val="28"/>
        </w:rPr>
        <w:t>ого фонда и общественных объектов предусматривается от существующих и план</w:t>
      </w:r>
      <w:r w:rsidRPr="00A03911">
        <w:rPr>
          <w:szCs w:val="28"/>
        </w:rPr>
        <w:t>и</w:t>
      </w:r>
      <w:r w:rsidRPr="00A03911">
        <w:rPr>
          <w:szCs w:val="28"/>
        </w:rPr>
        <w:t xml:space="preserve">руемых отдельно стоящих трансформаторных подстанций (далее – ТП) </w:t>
      </w:r>
      <w:r w:rsidR="007571FA" w:rsidRPr="00A03911">
        <w:rPr>
          <w:szCs w:val="28"/>
        </w:rPr>
        <w:t>КЛ</w:t>
      </w:r>
      <w:r w:rsidRPr="00A03911">
        <w:rPr>
          <w:szCs w:val="28"/>
        </w:rPr>
        <w:t xml:space="preserve">. </w:t>
      </w:r>
    </w:p>
    <w:p w14:paraId="252A8070" w14:textId="77777777" w:rsidR="00AF60CF" w:rsidRPr="00A03911" w:rsidRDefault="00AF60CF" w:rsidP="00B82D66">
      <w:pPr>
        <w:rPr>
          <w:szCs w:val="28"/>
        </w:rPr>
      </w:pPr>
      <w:r w:rsidRPr="00A03911">
        <w:rPr>
          <w:szCs w:val="28"/>
        </w:rPr>
        <w:t>Для равномерного распределения электроэнергии на планируемой террит</w:t>
      </w:r>
      <w:r w:rsidRPr="00A03911">
        <w:rPr>
          <w:szCs w:val="28"/>
        </w:rPr>
        <w:t>о</w:t>
      </w:r>
      <w:r w:rsidRPr="00A03911">
        <w:rPr>
          <w:szCs w:val="28"/>
        </w:rPr>
        <w:t>рии предусматривается постройка новых распределительных пунктов (далее − РП) РП-10 кВ со встроенными 2-трансформаторными подстанциями, размеще</w:t>
      </w:r>
      <w:r w:rsidRPr="00A03911">
        <w:rPr>
          <w:szCs w:val="28"/>
        </w:rPr>
        <w:t>н</w:t>
      </w:r>
      <w:r w:rsidRPr="00A03911">
        <w:rPr>
          <w:szCs w:val="28"/>
        </w:rPr>
        <w:t xml:space="preserve">ными в центре нагрузок, с подключением двумя взаиморезервируемыми </w:t>
      </w:r>
      <w:r w:rsidR="007571FA" w:rsidRPr="00A03911">
        <w:rPr>
          <w:szCs w:val="28"/>
        </w:rPr>
        <w:br/>
      </w:r>
      <w:r w:rsidRPr="00A03911">
        <w:rPr>
          <w:szCs w:val="28"/>
        </w:rPr>
        <w:t>КЛ</w:t>
      </w:r>
      <w:r w:rsidR="00196ABF" w:rsidRPr="00A03911">
        <w:rPr>
          <w:szCs w:val="28"/>
        </w:rPr>
        <w:t>-</w:t>
      </w:r>
      <w:r w:rsidRPr="00A03911">
        <w:rPr>
          <w:szCs w:val="28"/>
        </w:rPr>
        <w:t>10 кВ.</w:t>
      </w:r>
    </w:p>
    <w:p w14:paraId="252A8071" w14:textId="77777777" w:rsidR="00AF60CF" w:rsidRPr="00C40C5E" w:rsidRDefault="00FD768F" w:rsidP="00B82D66">
      <w:pPr>
        <w:rPr>
          <w:szCs w:val="28"/>
        </w:rPr>
      </w:pPr>
      <w:r w:rsidRPr="00C40C5E">
        <w:rPr>
          <w:szCs w:val="28"/>
        </w:rPr>
        <w:t>На планируемой территории предусмотрены следующие мероприятия, вх</w:t>
      </w:r>
      <w:r w:rsidRPr="00C40C5E">
        <w:rPr>
          <w:szCs w:val="28"/>
        </w:rPr>
        <w:t>о</w:t>
      </w:r>
      <w:r w:rsidRPr="00C40C5E">
        <w:rPr>
          <w:szCs w:val="28"/>
        </w:rPr>
        <w:t xml:space="preserve">дящие в зону эксплуатационной ответственности </w:t>
      </w:r>
      <w:r w:rsidR="00196ABF" w:rsidRPr="00C40C5E">
        <w:rPr>
          <w:szCs w:val="28"/>
        </w:rPr>
        <w:t>акционерного общества</w:t>
      </w:r>
      <w:r w:rsidR="00AF60CF" w:rsidRPr="00C40C5E">
        <w:rPr>
          <w:szCs w:val="28"/>
        </w:rPr>
        <w:t xml:space="preserve"> </w:t>
      </w:r>
      <w:r w:rsidR="009731A5" w:rsidRPr="00C40C5E">
        <w:rPr>
          <w:szCs w:val="28"/>
        </w:rPr>
        <w:t>«Реги</w:t>
      </w:r>
      <w:r w:rsidR="009731A5" w:rsidRPr="00C40C5E">
        <w:rPr>
          <w:szCs w:val="28"/>
        </w:rPr>
        <w:t>о</w:t>
      </w:r>
      <w:r w:rsidR="009731A5" w:rsidRPr="00C40C5E">
        <w:rPr>
          <w:szCs w:val="28"/>
        </w:rPr>
        <w:t>нальные электрические сети»</w:t>
      </w:r>
      <w:r w:rsidR="00AF60CF" w:rsidRPr="00C40C5E">
        <w:rPr>
          <w:szCs w:val="28"/>
        </w:rPr>
        <w:t>:</w:t>
      </w:r>
      <w:r w:rsidR="00EC62DA" w:rsidRPr="00C40C5E">
        <w:rPr>
          <w:szCs w:val="28"/>
        </w:rPr>
        <w:t xml:space="preserve"> </w:t>
      </w:r>
    </w:p>
    <w:p w14:paraId="252A8072" w14:textId="77777777" w:rsidR="00AF60CF" w:rsidRPr="00A03911" w:rsidRDefault="00C02F6F" w:rsidP="00B82D66">
      <w:pPr>
        <w:rPr>
          <w:szCs w:val="28"/>
        </w:rPr>
      </w:pPr>
      <w:r w:rsidRPr="00A03911">
        <w:rPr>
          <w:szCs w:val="28"/>
        </w:rPr>
        <w:t>з</w:t>
      </w:r>
      <w:r w:rsidR="00AF60CF" w:rsidRPr="00A03911">
        <w:rPr>
          <w:szCs w:val="28"/>
        </w:rPr>
        <w:t>амена трансформаторов 2</w:t>
      </w:r>
      <w:r w:rsidR="00930B8A">
        <w:rPr>
          <w:szCs w:val="28"/>
        </w:rPr>
        <w:t>х</w:t>
      </w:r>
      <w:r w:rsidR="00AF60CF" w:rsidRPr="00A03911">
        <w:rPr>
          <w:szCs w:val="28"/>
        </w:rPr>
        <w:t>25 МВА на 2</w:t>
      </w:r>
      <w:r w:rsidR="00930B8A">
        <w:rPr>
          <w:szCs w:val="28"/>
        </w:rPr>
        <w:t>х</w:t>
      </w:r>
      <w:r w:rsidR="00AF60CF" w:rsidRPr="00A03911">
        <w:rPr>
          <w:szCs w:val="28"/>
        </w:rPr>
        <w:t>40 МВА ПС</w:t>
      </w:r>
      <w:r w:rsidR="00196ABF" w:rsidRPr="00A03911">
        <w:rPr>
          <w:szCs w:val="28"/>
        </w:rPr>
        <w:t>-</w:t>
      </w:r>
      <w:r w:rsidR="00AF60CF" w:rsidRPr="00A03911">
        <w:rPr>
          <w:szCs w:val="28"/>
        </w:rPr>
        <w:t xml:space="preserve">110 кВ </w:t>
      </w:r>
      <w:r w:rsidR="00947FEA" w:rsidRPr="00A03911">
        <w:rPr>
          <w:szCs w:val="28"/>
        </w:rPr>
        <w:t>«</w:t>
      </w:r>
      <w:r w:rsidR="00AF60CF" w:rsidRPr="00A03911">
        <w:rPr>
          <w:szCs w:val="28"/>
        </w:rPr>
        <w:t>Воинская</w:t>
      </w:r>
      <w:r w:rsidR="00947FEA" w:rsidRPr="00A03911">
        <w:rPr>
          <w:szCs w:val="28"/>
        </w:rPr>
        <w:t>»</w:t>
      </w:r>
      <w:r w:rsidR="00AF60CF" w:rsidRPr="00A03911">
        <w:rPr>
          <w:szCs w:val="28"/>
        </w:rPr>
        <w:t>. Срок реализации</w:t>
      </w:r>
      <w:r w:rsidR="005924D1" w:rsidRPr="00A03911">
        <w:rPr>
          <w:szCs w:val="28"/>
        </w:rPr>
        <w:t xml:space="preserve"> – </w:t>
      </w:r>
      <w:r w:rsidR="00AF60CF" w:rsidRPr="00A03911">
        <w:rPr>
          <w:szCs w:val="28"/>
        </w:rPr>
        <w:t xml:space="preserve">2024 </w:t>
      </w:r>
      <w:r w:rsidR="005924D1" w:rsidRPr="00A03911">
        <w:rPr>
          <w:szCs w:val="28"/>
        </w:rPr>
        <w:t>год</w:t>
      </w:r>
      <w:r w:rsidR="00AF60CF" w:rsidRPr="00A03911">
        <w:rPr>
          <w:szCs w:val="28"/>
        </w:rPr>
        <w:t>.</w:t>
      </w:r>
    </w:p>
    <w:p w14:paraId="252A8073" w14:textId="77777777" w:rsidR="00AF60CF" w:rsidRPr="00A03911" w:rsidRDefault="00AF60CF" w:rsidP="00B82D66">
      <w:pPr>
        <w:rPr>
          <w:szCs w:val="28"/>
        </w:rPr>
      </w:pPr>
      <w:r w:rsidRPr="00A03911">
        <w:rPr>
          <w:szCs w:val="28"/>
        </w:rPr>
        <w:t>Количество, тип, мощность и размещение новых РП и ТП уточняются на этапе архитектурно-строительного проектирования объектов застройки.</w:t>
      </w:r>
    </w:p>
    <w:p w14:paraId="252A8074" w14:textId="77777777" w:rsidR="00AF60CF" w:rsidRPr="00A03911" w:rsidRDefault="00AF60CF" w:rsidP="00B82D66">
      <w:pPr>
        <w:rPr>
          <w:szCs w:val="28"/>
        </w:rPr>
      </w:pPr>
      <w:r w:rsidRPr="00A03911">
        <w:rPr>
          <w:szCs w:val="28"/>
        </w:rPr>
        <w:t>Максимальная мощность энергопринимающих устройств на рассматрива</w:t>
      </w:r>
      <w:r w:rsidRPr="00A03911">
        <w:rPr>
          <w:szCs w:val="28"/>
        </w:rPr>
        <w:t>е</w:t>
      </w:r>
      <w:r w:rsidRPr="00A03911">
        <w:rPr>
          <w:szCs w:val="28"/>
        </w:rPr>
        <w:t xml:space="preserve">мой территории составит </w:t>
      </w:r>
      <w:r w:rsidR="00AF6AC2" w:rsidRPr="00A03911">
        <w:rPr>
          <w:szCs w:val="28"/>
        </w:rPr>
        <w:t xml:space="preserve">37295,28 </w:t>
      </w:r>
      <w:r w:rsidRPr="00A03911">
        <w:rPr>
          <w:szCs w:val="28"/>
        </w:rPr>
        <w:t>кВт.</w:t>
      </w:r>
    </w:p>
    <w:p w14:paraId="252A8075" w14:textId="77777777" w:rsidR="00920158" w:rsidRDefault="00920158" w:rsidP="00B82D66">
      <w:pPr>
        <w:pStyle w:val="1"/>
        <w:keepNext w:val="0"/>
        <w:spacing w:before="0" w:after="0"/>
        <w:ind w:firstLine="0"/>
      </w:pPr>
      <w:bookmarkStart w:id="13" w:name="_Toc536782873"/>
    </w:p>
    <w:p w14:paraId="252A8076" w14:textId="77777777" w:rsidR="00AF60CF" w:rsidRPr="00A03911" w:rsidRDefault="00AF60CF" w:rsidP="00B82D66">
      <w:pPr>
        <w:pStyle w:val="1"/>
        <w:keepNext w:val="0"/>
        <w:spacing w:before="0" w:after="0"/>
        <w:ind w:firstLine="0"/>
      </w:pPr>
      <w:r w:rsidRPr="00A03911">
        <w:t>3.5.5. </w:t>
      </w:r>
      <w:bookmarkEnd w:id="13"/>
      <w:r w:rsidRPr="00A03911">
        <w:t>Связь</w:t>
      </w:r>
    </w:p>
    <w:p w14:paraId="252A8077" w14:textId="77777777" w:rsidR="00AF60CF" w:rsidRPr="00BA5991" w:rsidRDefault="00AF60CF" w:rsidP="00B82D66">
      <w:pPr>
        <w:rPr>
          <w:szCs w:val="28"/>
        </w:rPr>
      </w:pPr>
    </w:p>
    <w:p w14:paraId="252A8078" w14:textId="77777777" w:rsidR="00AF60CF" w:rsidRPr="00A03911" w:rsidRDefault="00AF60CF" w:rsidP="00B82D66">
      <w:pPr>
        <w:rPr>
          <w:szCs w:val="28"/>
        </w:rPr>
      </w:pPr>
      <w:r w:rsidRPr="00A03911">
        <w:rPr>
          <w:szCs w:val="28"/>
        </w:rPr>
        <w:t>Существующие линейные сооружения связи (линии связи, контейнер-аппаратные с технологическим оборудованием связи), попадающие в зону з</w:t>
      </w:r>
      <w:r w:rsidRPr="00A03911">
        <w:rPr>
          <w:szCs w:val="28"/>
        </w:rPr>
        <w:t>а</w:t>
      </w:r>
      <w:r w:rsidRPr="00A03911">
        <w:rPr>
          <w:szCs w:val="28"/>
        </w:rPr>
        <w:t>стройки, подлежат переносу с размещением вдоль существующих и проектиру</w:t>
      </w:r>
      <w:r w:rsidRPr="00A03911">
        <w:rPr>
          <w:szCs w:val="28"/>
        </w:rPr>
        <w:t>е</w:t>
      </w:r>
      <w:r w:rsidRPr="00A03911">
        <w:rPr>
          <w:szCs w:val="28"/>
        </w:rPr>
        <w:t xml:space="preserve">мых улиц. </w:t>
      </w:r>
    </w:p>
    <w:p w14:paraId="252A8079" w14:textId="77777777" w:rsidR="00AF60CF" w:rsidRPr="00A03911" w:rsidRDefault="00AF60CF" w:rsidP="00B82D66">
      <w:pPr>
        <w:rPr>
          <w:szCs w:val="28"/>
        </w:rPr>
      </w:pPr>
      <w:r w:rsidRPr="00A03911">
        <w:rPr>
          <w:szCs w:val="28"/>
        </w:rPr>
        <w:t>Емкость сети телефонной связи общего пользования будет составлять к ра</w:t>
      </w:r>
      <w:r w:rsidRPr="00A03911">
        <w:rPr>
          <w:szCs w:val="28"/>
        </w:rPr>
        <w:t>с</w:t>
      </w:r>
      <w:r w:rsidRPr="00A03911">
        <w:rPr>
          <w:szCs w:val="28"/>
        </w:rPr>
        <w:t xml:space="preserve">четному сроку при 100 % телефонизации квартирного и общественного сектора </w:t>
      </w:r>
      <w:r w:rsidR="00AF6AC2" w:rsidRPr="00A03911">
        <w:rPr>
          <w:szCs w:val="28"/>
        </w:rPr>
        <w:t xml:space="preserve">26437 </w:t>
      </w:r>
      <w:r w:rsidRPr="00A03911">
        <w:rPr>
          <w:szCs w:val="28"/>
        </w:rPr>
        <w:t>абонентских номеров.</w:t>
      </w:r>
    </w:p>
    <w:p w14:paraId="252A807A" w14:textId="77777777" w:rsidR="00AF60CF" w:rsidRPr="00A03911" w:rsidRDefault="00AF60CF" w:rsidP="00B82D66">
      <w:pPr>
        <w:pStyle w:val="S2"/>
        <w:ind w:firstLine="0"/>
        <w:rPr>
          <w:sz w:val="24"/>
          <w:szCs w:val="24"/>
        </w:rPr>
      </w:pPr>
    </w:p>
    <w:p w14:paraId="252A807B" w14:textId="77777777" w:rsidR="00AF60CF" w:rsidRPr="00A03911" w:rsidRDefault="00AF60CF" w:rsidP="00B82D66">
      <w:pPr>
        <w:pStyle w:val="1"/>
        <w:keepNext w:val="0"/>
        <w:spacing w:before="0" w:after="0"/>
        <w:ind w:firstLine="0"/>
      </w:pPr>
      <w:bookmarkStart w:id="14" w:name="_Toc536782874"/>
      <w:r w:rsidRPr="00A03911">
        <w:t>4. Инженерная подготовка территории</w:t>
      </w:r>
      <w:bookmarkEnd w:id="14"/>
    </w:p>
    <w:p w14:paraId="252A807C" w14:textId="77777777" w:rsidR="00BF5C67" w:rsidRPr="00A03911" w:rsidRDefault="00BF5C67" w:rsidP="00B82D66">
      <w:pPr>
        <w:rPr>
          <w:sz w:val="24"/>
          <w:szCs w:val="24"/>
        </w:rPr>
      </w:pPr>
    </w:p>
    <w:p w14:paraId="252A807D" w14:textId="77777777" w:rsidR="00AF60CF" w:rsidRPr="00A03911" w:rsidRDefault="00AF60CF" w:rsidP="00B82D66">
      <w:pPr>
        <w:pStyle w:val="1"/>
        <w:keepNext w:val="0"/>
        <w:spacing w:before="0" w:after="0"/>
        <w:ind w:firstLine="0"/>
      </w:pPr>
      <w:r w:rsidRPr="00A03911">
        <w:t>4.1. Вертикальная планировка</w:t>
      </w:r>
    </w:p>
    <w:bookmarkEnd w:id="9"/>
    <w:p w14:paraId="252A807E" w14:textId="77777777" w:rsidR="00AF60CF" w:rsidRPr="00A03911" w:rsidRDefault="00AF60CF" w:rsidP="00B82D66">
      <w:pPr>
        <w:spacing w:line="240" w:lineRule="atLeast"/>
        <w:ind w:firstLine="0"/>
        <w:rPr>
          <w:rFonts w:eastAsia="Calibri"/>
          <w:bCs/>
          <w:sz w:val="24"/>
          <w:szCs w:val="24"/>
        </w:rPr>
      </w:pPr>
    </w:p>
    <w:p w14:paraId="252A807F"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bookmarkStart w:id="15" w:name="_Toc527541185"/>
      <w:r w:rsidRPr="00A03911">
        <w:rPr>
          <w:rFonts w:ascii="Times New Roman" w:eastAsia="Calibri" w:hAnsi="Times New Roman"/>
          <w:bCs/>
          <w:sz w:val="28"/>
          <w:szCs w:val="28"/>
        </w:rPr>
        <w:t>К настоящему времени только часть планируемой территории имеет спл</w:t>
      </w:r>
      <w:r w:rsidRPr="00A03911">
        <w:rPr>
          <w:rFonts w:ascii="Times New Roman" w:eastAsia="Calibri" w:hAnsi="Times New Roman"/>
          <w:bCs/>
          <w:sz w:val="28"/>
          <w:szCs w:val="28"/>
        </w:rPr>
        <w:t>а</w:t>
      </w:r>
      <w:r w:rsidRPr="00A03911">
        <w:rPr>
          <w:rFonts w:ascii="Times New Roman" w:eastAsia="Calibri" w:hAnsi="Times New Roman"/>
          <w:bCs/>
          <w:sz w:val="28"/>
          <w:szCs w:val="28"/>
        </w:rPr>
        <w:t>нированны</w:t>
      </w:r>
      <w:r w:rsidR="00947FEA" w:rsidRPr="00A03911">
        <w:rPr>
          <w:rFonts w:ascii="Times New Roman" w:eastAsia="Calibri" w:hAnsi="Times New Roman"/>
          <w:bCs/>
          <w:sz w:val="28"/>
          <w:szCs w:val="28"/>
        </w:rPr>
        <w:t>й</w:t>
      </w:r>
      <w:r w:rsidRPr="00A03911">
        <w:rPr>
          <w:rFonts w:ascii="Times New Roman" w:eastAsia="Calibri" w:hAnsi="Times New Roman"/>
          <w:bCs/>
          <w:sz w:val="28"/>
          <w:szCs w:val="28"/>
        </w:rPr>
        <w:t xml:space="preserve"> по вертикальным отметкам рельеф. К ней относятся участки средне- и многоэтажной жилой застройки вдоль ул. Кирова, территории промышленных и коммунально-складских предприятий по ул</w:t>
      </w:r>
      <w:r w:rsidR="007571FA"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Автогенн</w:t>
      </w:r>
      <w:r w:rsidR="00947FEA" w:rsidRPr="00A03911">
        <w:rPr>
          <w:rFonts w:ascii="Times New Roman" w:eastAsia="Calibri" w:hAnsi="Times New Roman"/>
          <w:bCs/>
          <w:sz w:val="28"/>
          <w:szCs w:val="28"/>
        </w:rPr>
        <w:t>ой</w:t>
      </w:r>
      <w:r w:rsidRPr="00A03911">
        <w:rPr>
          <w:rFonts w:ascii="Times New Roman" w:eastAsia="Calibri" w:hAnsi="Times New Roman"/>
          <w:bCs/>
          <w:sz w:val="28"/>
          <w:szCs w:val="28"/>
        </w:rPr>
        <w:t xml:space="preserve">, </w:t>
      </w:r>
      <w:r w:rsidR="007571FA" w:rsidRPr="00A03911">
        <w:rPr>
          <w:rFonts w:ascii="Times New Roman" w:eastAsia="Calibri" w:hAnsi="Times New Roman"/>
          <w:bCs/>
          <w:sz w:val="28"/>
          <w:szCs w:val="28"/>
        </w:rPr>
        <w:t xml:space="preserve">ул. </w:t>
      </w:r>
      <w:r w:rsidRPr="00A03911">
        <w:rPr>
          <w:rFonts w:ascii="Times New Roman" w:eastAsia="Calibri" w:hAnsi="Times New Roman"/>
          <w:bCs/>
          <w:sz w:val="28"/>
          <w:szCs w:val="28"/>
        </w:rPr>
        <w:t>Кирова. Спланир</w:t>
      </w:r>
      <w:r w:rsidRPr="00A03911">
        <w:rPr>
          <w:rFonts w:ascii="Times New Roman" w:eastAsia="Calibri" w:hAnsi="Times New Roman"/>
          <w:bCs/>
          <w:sz w:val="28"/>
          <w:szCs w:val="28"/>
        </w:rPr>
        <w:t>о</w:t>
      </w:r>
      <w:r w:rsidRPr="00A03911">
        <w:rPr>
          <w:rFonts w:ascii="Times New Roman" w:eastAsia="Calibri" w:hAnsi="Times New Roman"/>
          <w:bCs/>
          <w:sz w:val="28"/>
          <w:szCs w:val="28"/>
        </w:rPr>
        <w:t xml:space="preserve">ваны участки улиц, имеющих твердое покрытие: </w:t>
      </w:r>
      <w:r w:rsidR="00C02F6F" w:rsidRPr="00A03911">
        <w:rPr>
          <w:rFonts w:ascii="Times New Roman" w:eastAsia="Calibri" w:hAnsi="Times New Roman"/>
          <w:bCs/>
          <w:sz w:val="28"/>
          <w:szCs w:val="28"/>
        </w:rPr>
        <w:t>ул</w:t>
      </w:r>
      <w:r w:rsidR="009A58B5"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 xml:space="preserve">Кирова, </w:t>
      </w:r>
      <w:r w:rsidR="00B257F0" w:rsidRPr="00A03911">
        <w:rPr>
          <w:rFonts w:ascii="Times New Roman" w:eastAsia="Calibri" w:hAnsi="Times New Roman"/>
          <w:bCs/>
          <w:sz w:val="28"/>
          <w:szCs w:val="28"/>
        </w:rPr>
        <w:t>ул. </w:t>
      </w:r>
      <w:r w:rsidRPr="00A03911">
        <w:rPr>
          <w:rFonts w:ascii="Times New Roman" w:eastAsia="Calibri" w:hAnsi="Times New Roman"/>
          <w:bCs/>
          <w:sz w:val="28"/>
          <w:szCs w:val="28"/>
        </w:rPr>
        <w:t>Никитина – по</w:t>
      </w:r>
      <w:r w:rsidRPr="00A03911">
        <w:rPr>
          <w:rFonts w:ascii="Times New Roman" w:eastAsia="Calibri" w:hAnsi="Times New Roman"/>
          <w:bCs/>
          <w:sz w:val="28"/>
          <w:szCs w:val="28"/>
        </w:rPr>
        <w:t>л</w:t>
      </w:r>
      <w:r w:rsidRPr="00A03911">
        <w:rPr>
          <w:rFonts w:ascii="Times New Roman" w:eastAsia="Calibri" w:hAnsi="Times New Roman"/>
          <w:bCs/>
          <w:sz w:val="28"/>
          <w:szCs w:val="28"/>
        </w:rPr>
        <w:t xml:space="preserve">ностью; </w:t>
      </w:r>
      <w:r w:rsidR="009A58B5" w:rsidRPr="00A03911">
        <w:rPr>
          <w:rFonts w:ascii="Times New Roman" w:eastAsia="Calibri" w:hAnsi="Times New Roman"/>
          <w:bCs/>
          <w:sz w:val="28"/>
          <w:szCs w:val="28"/>
        </w:rPr>
        <w:t xml:space="preserve">ул. </w:t>
      </w:r>
      <w:r w:rsidRPr="00A03911">
        <w:rPr>
          <w:rFonts w:ascii="Times New Roman" w:eastAsia="Calibri" w:hAnsi="Times New Roman"/>
          <w:bCs/>
          <w:sz w:val="28"/>
          <w:szCs w:val="28"/>
        </w:rPr>
        <w:t xml:space="preserve">Автогенная, </w:t>
      </w:r>
      <w:r w:rsidR="009A58B5" w:rsidRPr="00A03911">
        <w:rPr>
          <w:rFonts w:ascii="Times New Roman" w:eastAsia="Calibri" w:hAnsi="Times New Roman"/>
          <w:bCs/>
          <w:sz w:val="28"/>
          <w:szCs w:val="28"/>
        </w:rPr>
        <w:t>ул.</w:t>
      </w:r>
      <w:r w:rsidR="009A58B5" w:rsidRPr="00A03911">
        <w:rPr>
          <w:rFonts w:ascii="Times New Roman" w:eastAsia="Calibri" w:hAnsi="Times New Roman"/>
          <w:bCs/>
          <w:sz w:val="28"/>
          <w:szCs w:val="28"/>
          <w:lang w:val="en-US"/>
        </w:rPr>
        <w:t> </w:t>
      </w:r>
      <w:r w:rsidRPr="00A03911">
        <w:rPr>
          <w:rFonts w:ascii="Times New Roman" w:eastAsia="Calibri" w:hAnsi="Times New Roman"/>
          <w:bCs/>
          <w:sz w:val="28"/>
          <w:szCs w:val="28"/>
        </w:rPr>
        <w:t xml:space="preserve">Черемховская, </w:t>
      </w:r>
      <w:r w:rsidR="009A58B5" w:rsidRPr="00A03911">
        <w:rPr>
          <w:rFonts w:ascii="Times New Roman" w:eastAsia="Calibri" w:hAnsi="Times New Roman"/>
          <w:bCs/>
          <w:sz w:val="28"/>
          <w:szCs w:val="28"/>
        </w:rPr>
        <w:t xml:space="preserve">ул. </w:t>
      </w:r>
      <w:r w:rsidRPr="00A03911">
        <w:rPr>
          <w:rFonts w:ascii="Times New Roman" w:eastAsia="Calibri" w:hAnsi="Times New Roman"/>
          <w:bCs/>
          <w:sz w:val="28"/>
          <w:szCs w:val="28"/>
        </w:rPr>
        <w:t xml:space="preserve">Панфиловцев, </w:t>
      </w:r>
      <w:r w:rsidR="00B257F0" w:rsidRPr="00A03911">
        <w:rPr>
          <w:rFonts w:ascii="Times New Roman" w:eastAsia="Calibri" w:hAnsi="Times New Roman"/>
          <w:bCs/>
          <w:sz w:val="28"/>
          <w:szCs w:val="28"/>
        </w:rPr>
        <w:t>ул. </w:t>
      </w:r>
      <w:r w:rsidRPr="00A03911">
        <w:rPr>
          <w:rFonts w:ascii="Times New Roman" w:eastAsia="Calibri" w:hAnsi="Times New Roman"/>
          <w:bCs/>
          <w:sz w:val="28"/>
          <w:szCs w:val="28"/>
        </w:rPr>
        <w:t xml:space="preserve">Воинская, южная часть </w:t>
      </w:r>
      <w:r w:rsidR="009A58B5" w:rsidRPr="00A03911">
        <w:rPr>
          <w:rFonts w:ascii="Times New Roman" w:eastAsia="Calibri" w:hAnsi="Times New Roman"/>
          <w:bCs/>
          <w:sz w:val="28"/>
          <w:szCs w:val="28"/>
        </w:rPr>
        <w:t xml:space="preserve">ул. </w:t>
      </w:r>
      <w:r w:rsidRPr="00A03911">
        <w:rPr>
          <w:rFonts w:ascii="Times New Roman" w:eastAsia="Calibri" w:hAnsi="Times New Roman"/>
          <w:bCs/>
          <w:sz w:val="28"/>
          <w:szCs w:val="28"/>
        </w:rPr>
        <w:t xml:space="preserve">Лобова, </w:t>
      </w:r>
      <w:r w:rsidR="009A58B5" w:rsidRPr="00A03911">
        <w:rPr>
          <w:rFonts w:ascii="Times New Roman" w:eastAsia="Calibri" w:hAnsi="Times New Roman"/>
          <w:bCs/>
          <w:sz w:val="28"/>
          <w:szCs w:val="28"/>
        </w:rPr>
        <w:t xml:space="preserve">ул. </w:t>
      </w:r>
      <w:r w:rsidRPr="00A03911">
        <w:rPr>
          <w:rFonts w:ascii="Times New Roman" w:eastAsia="Calibri" w:hAnsi="Times New Roman"/>
          <w:bCs/>
          <w:sz w:val="28"/>
          <w:szCs w:val="28"/>
        </w:rPr>
        <w:t>Декабристов – частично. На данных участках обеспечивае</w:t>
      </w:r>
      <w:r w:rsidRPr="00A03911">
        <w:rPr>
          <w:rFonts w:ascii="Times New Roman" w:eastAsia="Calibri" w:hAnsi="Times New Roman"/>
          <w:bCs/>
          <w:sz w:val="28"/>
          <w:szCs w:val="28"/>
        </w:rPr>
        <w:t>т</w:t>
      </w:r>
      <w:r w:rsidRPr="00A03911">
        <w:rPr>
          <w:rFonts w:ascii="Times New Roman" w:eastAsia="Calibri" w:hAnsi="Times New Roman"/>
          <w:bCs/>
          <w:sz w:val="28"/>
          <w:szCs w:val="28"/>
        </w:rPr>
        <w:t>ся отвод поверхностных вод с застроенных кварталов на отметки улично-</w:t>
      </w:r>
      <w:r w:rsidRPr="00A03911">
        <w:rPr>
          <w:rFonts w:ascii="Times New Roman" w:eastAsia="Calibri" w:hAnsi="Times New Roman"/>
          <w:bCs/>
          <w:sz w:val="28"/>
          <w:szCs w:val="28"/>
        </w:rPr>
        <w:lastRenderedPageBreak/>
        <w:t>дорожной сети по</w:t>
      </w:r>
      <w:r w:rsidR="00947FEA" w:rsidRPr="00A03911">
        <w:rPr>
          <w:rFonts w:ascii="Times New Roman" w:eastAsia="Calibri" w:hAnsi="Times New Roman"/>
          <w:bCs/>
          <w:sz w:val="28"/>
          <w:szCs w:val="28"/>
        </w:rPr>
        <w:t xml:space="preserve"> открытым лоткам проезжей части</w:t>
      </w:r>
      <w:r w:rsidRPr="00A03911">
        <w:rPr>
          <w:rFonts w:ascii="Times New Roman" w:eastAsia="Calibri" w:hAnsi="Times New Roman"/>
          <w:bCs/>
          <w:sz w:val="28"/>
          <w:szCs w:val="28"/>
        </w:rPr>
        <w:t xml:space="preserve"> либо отвод осуществляется непосредственно в систему ливневой канализации города</w:t>
      </w:r>
      <w:r w:rsidR="00693C01">
        <w:rPr>
          <w:rFonts w:ascii="Times New Roman" w:eastAsia="Calibri" w:hAnsi="Times New Roman"/>
          <w:bCs/>
          <w:sz w:val="28"/>
          <w:szCs w:val="28"/>
        </w:rPr>
        <w:t xml:space="preserve"> Новосибирска</w:t>
      </w:r>
      <w:r w:rsidRPr="00A03911">
        <w:rPr>
          <w:rFonts w:ascii="Times New Roman" w:eastAsia="Calibri" w:hAnsi="Times New Roman"/>
          <w:bCs/>
          <w:sz w:val="28"/>
          <w:szCs w:val="28"/>
        </w:rPr>
        <w:t>.</w:t>
      </w:r>
    </w:p>
    <w:p w14:paraId="252A8080"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Вертикальная планировка решена с небольшим превышением кварталов над уличной сетью для обеспечения выпуска с их территории поверхностных стоков в лотки уличных проездов. Улицы запроектированы во врезке на 0,3 – 0,5 м. П</w:t>
      </w:r>
      <w:r w:rsidRPr="00A03911">
        <w:rPr>
          <w:rFonts w:ascii="Times New Roman" w:eastAsia="Calibri" w:hAnsi="Times New Roman"/>
          <w:bCs/>
          <w:sz w:val="28"/>
          <w:szCs w:val="28"/>
        </w:rPr>
        <w:t>о</w:t>
      </w:r>
      <w:r w:rsidRPr="00A03911">
        <w:rPr>
          <w:rFonts w:ascii="Times New Roman" w:eastAsia="Calibri" w:hAnsi="Times New Roman"/>
          <w:bCs/>
          <w:sz w:val="28"/>
          <w:szCs w:val="28"/>
        </w:rPr>
        <w:t>верхность тротуаров, газонов и других элементов улиц, примыкающих к проезжей части, по возможности превышают по отношению к ней на 0,15 м. Проезжая часть улиц имеет как двускатный</w:t>
      </w:r>
      <w:r w:rsidR="00947FEA"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так и односкатный поперечный профиль в зависим</w:t>
      </w:r>
      <w:r w:rsidRPr="00A03911">
        <w:rPr>
          <w:rFonts w:ascii="Times New Roman" w:eastAsia="Calibri" w:hAnsi="Times New Roman"/>
          <w:bCs/>
          <w:sz w:val="28"/>
          <w:szCs w:val="28"/>
        </w:rPr>
        <w:t>о</w:t>
      </w:r>
      <w:r w:rsidRPr="00A03911">
        <w:rPr>
          <w:rFonts w:ascii="Times New Roman" w:eastAsia="Calibri" w:hAnsi="Times New Roman"/>
          <w:bCs/>
          <w:sz w:val="28"/>
          <w:szCs w:val="28"/>
        </w:rPr>
        <w:t>сти от класса улиц и принятой системы водоотвода, требующий уточнения на дальнейших стадиях проектирования.</w:t>
      </w:r>
    </w:p>
    <w:p w14:paraId="252A8081"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Поперечный уклон поверхности проезжих частей улиц и дорог установлен в зависимости от типов дорожных покрытий и принят:</w:t>
      </w:r>
    </w:p>
    <w:p w14:paraId="252A8082" w14:textId="77777777" w:rsidR="00AF60CF" w:rsidRPr="00A03911" w:rsidRDefault="00AF60CF" w:rsidP="00B82D66">
      <w:pPr>
        <w:pStyle w:val="afff7"/>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для проезжей части</w:t>
      </w:r>
      <w:r w:rsidR="00947FEA"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минимальный </w:t>
      </w:r>
      <w:r w:rsidR="00C02F6F"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10</w:t>
      </w:r>
      <w:r w:rsidR="00C02F6F" w:rsidRPr="00A03911">
        <w:rPr>
          <w:rFonts w:ascii="Times New Roman" w:eastAsia="Calibri" w:hAnsi="Times New Roman"/>
          <w:bCs/>
          <w:sz w:val="28"/>
          <w:szCs w:val="28"/>
        </w:rPr>
        <w:t xml:space="preserve"> %, максимальный – 30 %</w:t>
      </w:r>
      <w:r w:rsidRPr="00A03911">
        <w:rPr>
          <w:rFonts w:ascii="Times New Roman" w:eastAsia="Calibri" w:hAnsi="Times New Roman"/>
          <w:bCs/>
          <w:sz w:val="28"/>
          <w:szCs w:val="28"/>
        </w:rPr>
        <w:t>;</w:t>
      </w:r>
    </w:p>
    <w:p w14:paraId="252A8083" w14:textId="77777777" w:rsidR="00AF60CF" w:rsidRPr="00A03911" w:rsidRDefault="00AF60CF" w:rsidP="00B82D66">
      <w:pPr>
        <w:pStyle w:val="afff7"/>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для тротуара</w:t>
      </w:r>
      <w:r w:rsidR="00947FEA"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минимальный </w:t>
      </w:r>
      <w:r w:rsidR="00C02F6F"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5</w:t>
      </w:r>
      <w:r w:rsidR="00C02F6F"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 xml:space="preserve">, максимальный </w:t>
      </w:r>
      <w:r w:rsidR="00C02F6F"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20</w:t>
      </w:r>
      <w:r w:rsidR="00C02F6F" w:rsidRPr="00A03911">
        <w:rPr>
          <w:rFonts w:ascii="Times New Roman" w:eastAsia="Calibri" w:hAnsi="Times New Roman"/>
          <w:bCs/>
          <w:sz w:val="28"/>
          <w:szCs w:val="28"/>
        </w:rPr>
        <w:t xml:space="preserve"> </w:t>
      </w:r>
      <w:r w:rsidR="00E41375" w:rsidRPr="00A03911">
        <w:rPr>
          <w:rFonts w:ascii="Times New Roman" w:eastAsia="Calibri" w:hAnsi="Times New Roman"/>
          <w:bCs/>
          <w:sz w:val="28"/>
          <w:szCs w:val="28"/>
        </w:rPr>
        <w:t>%</w:t>
      </w:r>
      <w:r w:rsidRPr="00A03911">
        <w:rPr>
          <w:rFonts w:ascii="Times New Roman" w:eastAsia="Calibri" w:hAnsi="Times New Roman"/>
          <w:bCs/>
          <w:sz w:val="28"/>
          <w:szCs w:val="28"/>
        </w:rPr>
        <w:t>;</w:t>
      </w:r>
    </w:p>
    <w:p w14:paraId="252A8084" w14:textId="77777777" w:rsidR="00AF60CF" w:rsidRPr="00A03911" w:rsidRDefault="00AF60CF" w:rsidP="00B82D66">
      <w:pPr>
        <w:pStyle w:val="afff7"/>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для велодорожек</w:t>
      </w:r>
      <w:r w:rsidR="00947FEA"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минимальный </w:t>
      </w:r>
      <w:r w:rsidR="005924D1" w:rsidRPr="00A03911">
        <w:rPr>
          <w:rFonts w:ascii="Times New Roman" w:eastAsia="Calibri" w:hAnsi="Times New Roman"/>
          <w:bCs/>
          <w:sz w:val="28"/>
          <w:szCs w:val="28"/>
        </w:rPr>
        <w:t>–</w:t>
      </w:r>
      <w:r w:rsidRPr="00A03911">
        <w:rPr>
          <w:rFonts w:ascii="Times New Roman" w:eastAsia="Calibri" w:hAnsi="Times New Roman"/>
          <w:bCs/>
          <w:sz w:val="28"/>
          <w:szCs w:val="28"/>
        </w:rPr>
        <w:t xml:space="preserve"> 5</w:t>
      </w:r>
      <w:r w:rsidR="00E41375"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 xml:space="preserve">, максимальный </w:t>
      </w:r>
      <w:r w:rsidR="005924D1"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30</w:t>
      </w:r>
      <w:r w:rsidR="00E41375"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w:t>
      </w:r>
    </w:p>
    <w:p w14:paraId="252A8085"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Максимальные продольные уклоны, предусмотренные схемой вертикальной планировки по уличной сети, составляют для магистралей городского значения непрерывного движения 0,04, для магистралей городского значения регулируем</w:t>
      </w:r>
      <w:r w:rsidRPr="00A03911">
        <w:rPr>
          <w:rFonts w:ascii="Times New Roman" w:eastAsia="Calibri" w:hAnsi="Times New Roman"/>
          <w:bCs/>
          <w:sz w:val="28"/>
          <w:szCs w:val="28"/>
        </w:rPr>
        <w:t>о</w:t>
      </w:r>
      <w:r w:rsidRPr="00A03911">
        <w:rPr>
          <w:rFonts w:ascii="Times New Roman" w:eastAsia="Calibri" w:hAnsi="Times New Roman"/>
          <w:bCs/>
          <w:sz w:val="28"/>
          <w:szCs w:val="28"/>
        </w:rPr>
        <w:t xml:space="preserve">го движения </w:t>
      </w:r>
      <w:r w:rsidR="00947FEA"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0,05, для транспортно-пешеходных магистралей районного знач</w:t>
      </w:r>
      <w:r w:rsidRPr="00A03911">
        <w:rPr>
          <w:rFonts w:ascii="Times New Roman" w:eastAsia="Calibri" w:hAnsi="Times New Roman"/>
          <w:bCs/>
          <w:sz w:val="28"/>
          <w:szCs w:val="28"/>
        </w:rPr>
        <w:t>е</w:t>
      </w:r>
      <w:r w:rsidRPr="00A03911">
        <w:rPr>
          <w:rFonts w:ascii="Times New Roman" w:eastAsia="Calibri" w:hAnsi="Times New Roman"/>
          <w:bCs/>
          <w:sz w:val="28"/>
          <w:szCs w:val="28"/>
        </w:rPr>
        <w:t xml:space="preserve">ния </w:t>
      </w:r>
      <w:r w:rsidR="00947FEA" w:rsidRPr="00A03911">
        <w:rPr>
          <w:rFonts w:ascii="Times New Roman" w:eastAsia="Calibri" w:hAnsi="Times New Roman"/>
          <w:bCs/>
          <w:sz w:val="28"/>
          <w:szCs w:val="28"/>
        </w:rPr>
        <w:t xml:space="preserve">– </w:t>
      </w:r>
      <w:r w:rsidRPr="00A03911">
        <w:rPr>
          <w:rFonts w:ascii="Times New Roman" w:eastAsia="Calibri" w:hAnsi="Times New Roman"/>
          <w:bCs/>
          <w:sz w:val="28"/>
          <w:szCs w:val="28"/>
        </w:rPr>
        <w:t>0,06, на проездах местного значения – до 0,08, минимальные уклоны – 0,004.</w:t>
      </w:r>
    </w:p>
    <w:p w14:paraId="252A8086"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Трассировка магистрали городского значения непрерывного движения пр</w:t>
      </w:r>
      <w:r w:rsidRPr="00A03911">
        <w:rPr>
          <w:rFonts w:ascii="Times New Roman" w:eastAsia="Calibri" w:hAnsi="Times New Roman"/>
          <w:bCs/>
          <w:sz w:val="28"/>
          <w:szCs w:val="28"/>
        </w:rPr>
        <w:t>о</w:t>
      </w:r>
      <w:r w:rsidRPr="00A03911">
        <w:rPr>
          <w:rFonts w:ascii="Times New Roman" w:eastAsia="Calibri" w:hAnsi="Times New Roman"/>
          <w:bCs/>
          <w:sz w:val="28"/>
          <w:szCs w:val="28"/>
        </w:rPr>
        <w:t>легает в сложных инженерно-геологических условиях территории с большими перепадами рельефа. Обеспечение нормативных продольных уклонов и радиусов кривых обусловило использование выемок и насыпей для размещения проезжей части улицы на требуемых проектных отметках.</w:t>
      </w:r>
    </w:p>
    <w:p w14:paraId="252A8087"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На части территории кварталов 252.05.02.01 и 252.05.02.02 (в центральной и юго-восточной частях), а также в южной части квартала 252.05.02.03 рекоменд</w:t>
      </w:r>
      <w:r w:rsidRPr="00A03911">
        <w:rPr>
          <w:rFonts w:ascii="Times New Roman" w:eastAsia="Calibri" w:hAnsi="Times New Roman"/>
          <w:bCs/>
          <w:sz w:val="28"/>
          <w:szCs w:val="28"/>
        </w:rPr>
        <w:t>у</w:t>
      </w:r>
      <w:r w:rsidRPr="00A03911">
        <w:rPr>
          <w:rFonts w:ascii="Times New Roman" w:eastAsia="Calibri" w:hAnsi="Times New Roman"/>
          <w:bCs/>
          <w:sz w:val="28"/>
          <w:szCs w:val="28"/>
        </w:rPr>
        <w:t>ется террасный способ размещения многосекционных жилых и общественно-деловых зданий, который должен уточняться на дальнейших стадиях проектир</w:t>
      </w:r>
      <w:r w:rsidRPr="00A03911">
        <w:rPr>
          <w:rFonts w:ascii="Times New Roman" w:eastAsia="Calibri" w:hAnsi="Times New Roman"/>
          <w:bCs/>
          <w:sz w:val="28"/>
          <w:szCs w:val="28"/>
        </w:rPr>
        <w:t>о</w:t>
      </w:r>
      <w:r w:rsidRPr="00A03911">
        <w:rPr>
          <w:rFonts w:ascii="Times New Roman" w:eastAsia="Calibri" w:hAnsi="Times New Roman"/>
          <w:bCs/>
          <w:sz w:val="28"/>
          <w:szCs w:val="28"/>
        </w:rPr>
        <w:t>вания.</w:t>
      </w:r>
    </w:p>
    <w:p w14:paraId="252A8088" w14:textId="23D9A194"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Для предотвращения водной эрозии склонов долин водотоков, а также во</w:t>
      </w:r>
      <w:r w:rsidRPr="00A03911">
        <w:rPr>
          <w:rFonts w:ascii="Times New Roman" w:eastAsia="Calibri" w:hAnsi="Times New Roman"/>
          <w:bCs/>
          <w:sz w:val="28"/>
          <w:szCs w:val="28"/>
        </w:rPr>
        <w:t>з</w:t>
      </w:r>
      <w:r w:rsidRPr="00A03911">
        <w:rPr>
          <w:rFonts w:ascii="Times New Roman" w:eastAsia="Calibri" w:hAnsi="Times New Roman"/>
          <w:bCs/>
          <w:sz w:val="28"/>
          <w:szCs w:val="28"/>
        </w:rPr>
        <w:t>можных оползневых явлений и обвалов грунта</w:t>
      </w:r>
      <w:r w:rsidR="00215190">
        <w:rPr>
          <w:rFonts w:ascii="Times New Roman" w:eastAsia="Calibri" w:hAnsi="Times New Roman"/>
          <w:bCs/>
          <w:sz w:val="28"/>
          <w:szCs w:val="28"/>
        </w:rPr>
        <w:t>,</w:t>
      </w:r>
      <w:r w:rsidRPr="00A03911">
        <w:rPr>
          <w:rFonts w:ascii="Times New Roman" w:eastAsia="Calibri" w:hAnsi="Times New Roman"/>
          <w:bCs/>
          <w:sz w:val="28"/>
          <w:szCs w:val="28"/>
        </w:rPr>
        <w:t xml:space="preserve"> должны предусматриваться сл</w:t>
      </w:r>
      <w:r w:rsidRPr="00A03911">
        <w:rPr>
          <w:rFonts w:ascii="Times New Roman" w:eastAsia="Calibri" w:hAnsi="Times New Roman"/>
          <w:bCs/>
          <w:sz w:val="28"/>
          <w:szCs w:val="28"/>
        </w:rPr>
        <w:t>е</w:t>
      </w:r>
      <w:r w:rsidRPr="00A03911">
        <w:rPr>
          <w:rFonts w:ascii="Times New Roman" w:eastAsia="Calibri" w:hAnsi="Times New Roman"/>
          <w:bCs/>
          <w:sz w:val="28"/>
          <w:szCs w:val="28"/>
        </w:rPr>
        <w:t>дующие основные мероприятия:</w:t>
      </w:r>
    </w:p>
    <w:p w14:paraId="252A8089"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регулирование стока поверхностных вод с помощью вертикальной план</w:t>
      </w:r>
      <w:r w:rsidRPr="00A03911">
        <w:rPr>
          <w:rFonts w:ascii="Times New Roman" w:eastAsia="Calibri" w:hAnsi="Times New Roman"/>
          <w:bCs/>
          <w:sz w:val="28"/>
          <w:szCs w:val="28"/>
        </w:rPr>
        <w:t>и</w:t>
      </w:r>
      <w:r w:rsidRPr="00A03911">
        <w:rPr>
          <w:rFonts w:ascii="Times New Roman" w:eastAsia="Calibri" w:hAnsi="Times New Roman"/>
          <w:bCs/>
          <w:sz w:val="28"/>
          <w:szCs w:val="28"/>
        </w:rPr>
        <w:t>ровки территории и устройства системы поверхностного водоотвода, предотвр</w:t>
      </w:r>
      <w:r w:rsidRPr="00A03911">
        <w:rPr>
          <w:rFonts w:ascii="Times New Roman" w:eastAsia="Calibri" w:hAnsi="Times New Roman"/>
          <w:bCs/>
          <w:sz w:val="28"/>
          <w:szCs w:val="28"/>
        </w:rPr>
        <w:t>а</w:t>
      </w:r>
      <w:r w:rsidRPr="00A03911">
        <w:rPr>
          <w:rFonts w:ascii="Times New Roman" w:eastAsia="Calibri" w:hAnsi="Times New Roman"/>
          <w:bCs/>
          <w:sz w:val="28"/>
          <w:szCs w:val="28"/>
        </w:rPr>
        <w:t>щающей попадание поверхностного стока с водораздельных территорий на з</w:t>
      </w:r>
      <w:r w:rsidRPr="00A03911">
        <w:rPr>
          <w:rFonts w:ascii="Times New Roman" w:eastAsia="Calibri" w:hAnsi="Times New Roman"/>
          <w:bCs/>
          <w:sz w:val="28"/>
          <w:szCs w:val="28"/>
        </w:rPr>
        <w:t>а</w:t>
      </w:r>
      <w:r w:rsidRPr="00A03911">
        <w:rPr>
          <w:rFonts w:ascii="Times New Roman" w:eastAsia="Calibri" w:hAnsi="Times New Roman"/>
          <w:bCs/>
          <w:sz w:val="28"/>
          <w:szCs w:val="28"/>
        </w:rPr>
        <w:t>щищаемые склоны;</w:t>
      </w:r>
    </w:p>
    <w:p w14:paraId="252A808A"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берегоукрепление русла водотоков (для участков реки Плющихи может быть целесообразным использование габионных конструкций);</w:t>
      </w:r>
    </w:p>
    <w:p w14:paraId="252A808B"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предотвращение инфильтрации воды в грунт и эрозионных процессов путем оборудования всей застроенной территории системой ливневой канализации;</w:t>
      </w:r>
    </w:p>
    <w:p w14:paraId="252A808C"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агролесомелиорация склонов с высадкой крупномерных деревьев, куста</w:t>
      </w:r>
      <w:r w:rsidRPr="00A03911">
        <w:rPr>
          <w:rFonts w:ascii="Times New Roman" w:eastAsia="Calibri" w:hAnsi="Times New Roman"/>
          <w:bCs/>
          <w:sz w:val="28"/>
          <w:szCs w:val="28"/>
        </w:rPr>
        <w:t>р</w:t>
      </w:r>
      <w:r w:rsidRPr="00A03911">
        <w:rPr>
          <w:rFonts w:ascii="Times New Roman" w:eastAsia="Calibri" w:hAnsi="Times New Roman"/>
          <w:bCs/>
          <w:sz w:val="28"/>
          <w:szCs w:val="28"/>
        </w:rPr>
        <w:t>ника, многолетних трав, укрепление ложа оврагов;</w:t>
      </w:r>
    </w:p>
    <w:p w14:paraId="252A808D"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t>частичная ликвидация оврагов путем их засыпки с прокладкой по ним вод</w:t>
      </w:r>
      <w:r w:rsidRPr="00A03911">
        <w:rPr>
          <w:rFonts w:ascii="Times New Roman" w:eastAsia="Calibri" w:hAnsi="Times New Roman"/>
          <w:bCs/>
          <w:sz w:val="28"/>
          <w:szCs w:val="28"/>
        </w:rPr>
        <w:t>о</w:t>
      </w:r>
      <w:r w:rsidRPr="00A03911">
        <w:rPr>
          <w:rFonts w:ascii="Times New Roman" w:eastAsia="Calibri" w:hAnsi="Times New Roman"/>
          <w:bCs/>
          <w:sz w:val="28"/>
          <w:szCs w:val="28"/>
        </w:rPr>
        <w:t>сточных и дренажных коллекторов;</w:t>
      </w:r>
    </w:p>
    <w:p w14:paraId="252A808E" w14:textId="77777777" w:rsidR="00AF60CF" w:rsidRPr="00A03911" w:rsidRDefault="00AF60CF" w:rsidP="00B82D66">
      <w:pPr>
        <w:pStyle w:val="afff7"/>
        <w:suppressAutoHyphens w:val="0"/>
        <w:spacing w:after="0" w:line="100" w:lineRule="atLeast"/>
        <w:ind w:firstLine="709"/>
        <w:jc w:val="both"/>
        <w:rPr>
          <w:rFonts w:ascii="Times New Roman" w:eastAsia="Calibri" w:hAnsi="Times New Roman"/>
          <w:bCs/>
          <w:sz w:val="28"/>
          <w:szCs w:val="28"/>
        </w:rPr>
      </w:pPr>
      <w:r w:rsidRPr="00A03911">
        <w:rPr>
          <w:rFonts w:ascii="Times New Roman" w:eastAsia="Calibri" w:hAnsi="Times New Roman"/>
          <w:bCs/>
          <w:sz w:val="28"/>
          <w:szCs w:val="28"/>
        </w:rPr>
        <w:lastRenderedPageBreak/>
        <w:t>комплексное благоустройство склонов (предусматривается для обустраив</w:t>
      </w:r>
      <w:r w:rsidRPr="00A03911">
        <w:rPr>
          <w:rFonts w:ascii="Times New Roman" w:eastAsia="Calibri" w:hAnsi="Times New Roman"/>
          <w:bCs/>
          <w:sz w:val="28"/>
          <w:szCs w:val="28"/>
        </w:rPr>
        <w:t>а</w:t>
      </w:r>
      <w:r w:rsidRPr="00A03911">
        <w:rPr>
          <w:rFonts w:ascii="Times New Roman" w:eastAsia="Calibri" w:hAnsi="Times New Roman"/>
          <w:bCs/>
          <w:sz w:val="28"/>
          <w:szCs w:val="28"/>
        </w:rPr>
        <w:t>емых парковых территорий).</w:t>
      </w:r>
    </w:p>
    <w:p w14:paraId="252A808F" w14:textId="77777777" w:rsidR="00AF60CF" w:rsidRPr="00A03911" w:rsidRDefault="00AF60CF" w:rsidP="00B82D66">
      <w:pPr>
        <w:tabs>
          <w:tab w:val="left" w:pos="709"/>
        </w:tabs>
        <w:spacing w:line="100" w:lineRule="atLeast"/>
        <w:rPr>
          <w:rFonts w:eastAsia="SimSun"/>
          <w:szCs w:val="28"/>
          <w:lang w:eastAsia="en-US"/>
        </w:rPr>
      </w:pPr>
      <w:r w:rsidRPr="00A03911">
        <w:rPr>
          <w:rFonts w:eastAsia="Calibri"/>
          <w:szCs w:val="28"/>
          <w:lang w:eastAsia="en-US"/>
        </w:rPr>
        <w:t>В состав подготовительных мероприятий, производимых до начала инж</w:t>
      </w:r>
      <w:r w:rsidRPr="00A03911">
        <w:rPr>
          <w:rFonts w:eastAsia="Calibri"/>
          <w:szCs w:val="28"/>
          <w:lang w:eastAsia="en-US"/>
        </w:rPr>
        <w:t>е</w:t>
      </w:r>
      <w:r w:rsidRPr="00A03911">
        <w:rPr>
          <w:rFonts w:eastAsia="Calibri"/>
          <w:szCs w:val="28"/>
          <w:lang w:eastAsia="en-US"/>
        </w:rPr>
        <w:t>нерной подготовки территории, входят:</w:t>
      </w:r>
    </w:p>
    <w:p w14:paraId="252A8090" w14:textId="77777777" w:rsidR="00AF60CF" w:rsidRPr="00A03911" w:rsidRDefault="00AF60CF" w:rsidP="00B82D66">
      <w:pPr>
        <w:spacing w:line="100" w:lineRule="atLeast"/>
        <w:rPr>
          <w:rFonts w:eastAsia="SimSun"/>
          <w:szCs w:val="28"/>
          <w:lang w:eastAsia="en-US"/>
        </w:rPr>
      </w:pPr>
      <w:r w:rsidRPr="00A03911">
        <w:rPr>
          <w:rFonts w:eastAsia="Calibri"/>
          <w:szCs w:val="28"/>
          <w:lang w:eastAsia="en-US"/>
        </w:rPr>
        <w:t xml:space="preserve">расчистка территории от кустарников; </w:t>
      </w:r>
    </w:p>
    <w:p w14:paraId="252A8091" w14:textId="77777777" w:rsidR="00AF60CF" w:rsidRPr="00A03911" w:rsidRDefault="00AF60CF" w:rsidP="00B82D66">
      <w:pPr>
        <w:spacing w:line="100" w:lineRule="atLeast"/>
        <w:rPr>
          <w:rFonts w:eastAsia="Calibri"/>
          <w:szCs w:val="28"/>
          <w:lang w:eastAsia="en-US"/>
        </w:rPr>
      </w:pPr>
      <w:r w:rsidRPr="00A03911">
        <w:rPr>
          <w:rFonts w:eastAsia="Calibri"/>
          <w:szCs w:val="28"/>
          <w:lang w:eastAsia="en-US"/>
        </w:rPr>
        <w:t>снятие растительного слоя грунта по трассам будущих улиц и проездов с последующим хранением в строго отведенных местах и использованием при бл</w:t>
      </w:r>
      <w:r w:rsidRPr="00A03911">
        <w:rPr>
          <w:rFonts w:eastAsia="Calibri"/>
          <w:szCs w:val="28"/>
          <w:lang w:eastAsia="en-US"/>
        </w:rPr>
        <w:t>а</w:t>
      </w:r>
      <w:r w:rsidRPr="00A03911">
        <w:rPr>
          <w:rFonts w:eastAsia="Calibri"/>
          <w:szCs w:val="28"/>
          <w:lang w:eastAsia="en-US"/>
        </w:rPr>
        <w:t>гоустройстве территории.</w:t>
      </w:r>
    </w:p>
    <w:p w14:paraId="252A8092" w14:textId="77777777" w:rsidR="00AF60CF" w:rsidRPr="00A03911" w:rsidRDefault="00AF60CF" w:rsidP="00B82D66">
      <w:pPr>
        <w:rPr>
          <w:szCs w:val="28"/>
        </w:rPr>
      </w:pPr>
      <w:r w:rsidRPr="00A03911">
        <w:rPr>
          <w:rFonts w:eastAsia="Calibri"/>
          <w:bCs/>
          <w:szCs w:val="28"/>
        </w:rPr>
        <w:t>Излишки грунта, полученные при устройстве дорожных корыт, могут быть использованы для благоустройства, подсыпки пониженных мест на территории новой застройки, укрепления оврагов прилегающих территорий.</w:t>
      </w:r>
    </w:p>
    <w:p w14:paraId="252A8093" w14:textId="77777777" w:rsidR="009A09CF" w:rsidRPr="00A03911" w:rsidRDefault="009A09CF" w:rsidP="00B82D66">
      <w:pPr>
        <w:ind w:firstLine="0"/>
        <w:rPr>
          <w:szCs w:val="28"/>
        </w:rPr>
      </w:pPr>
    </w:p>
    <w:p w14:paraId="252A8094" w14:textId="77777777" w:rsidR="00AF60CF" w:rsidRPr="00A03911" w:rsidRDefault="00AF60CF" w:rsidP="00B82D66">
      <w:pPr>
        <w:pStyle w:val="1"/>
        <w:keepNext w:val="0"/>
        <w:spacing w:before="0" w:after="0"/>
        <w:ind w:firstLine="0"/>
      </w:pPr>
      <w:bookmarkStart w:id="16" w:name="_Toc44073415"/>
      <w:bookmarkEnd w:id="15"/>
      <w:r w:rsidRPr="00A03911">
        <w:t xml:space="preserve">4.2. </w:t>
      </w:r>
      <w:bookmarkEnd w:id="16"/>
      <w:r w:rsidRPr="00A03911">
        <w:t>Водостоки</w:t>
      </w:r>
    </w:p>
    <w:p w14:paraId="252A8095" w14:textId="77777777" w:rsidR="005924D1" w:rsidRPr="00A03911" w:rsidRDefault="005924D1" w:rsidP="00B82D66"/>
    <w:p w14:paraId="252A8096" w14:textId="77777777" w:rsidR="00AF60CF" w:rsidRPr="00A03911" w:rsidRDefault="00AF60CF" w:rsidP="00B82D66">
      <w:pPr>
        <w:rPr>
          <w:bCs/>
          <w:szCs w:val="28"/>
        </w:rPr>
      </w:pPr>
      <w:r w:rsidRPr="00A03911">
        <w:rPr>
          <w:bCs/>
          <w:szCs w:val="28"/>
        </w:rPr>
        <w:t>В проект</w:t>
      </w:r>
      <w:r w:rsidR="00947FEA" w:rsidRPr="00A03911">
        <w:rPr>
          <w:bCs/>
          <w:szCs w:val="28"/>
        </w:rPr>
        <w:t>е</w:t>
      </w:r>
      <w:r w:rsidRPr="00A03911">
        <w:rPr>
          <w:bCs/>
          <w:szCs w:val="28"/>
        </w:rPr>
        <w:t xml:space="preserve"> планировки намечена схема водосточной сети и очистки повер</w:t>
      </w:r>
      <w:r w:rsidRPr="00A03911">
        <w:rPr>
          <w:bCs/>
          <w:szCs w:val="28"/>
        </w:rPr>
        <w:t>х</w:t>
      </w:r>
      <w:r w:rsidRPr="00A03911">
        <w:rPr>
          <w:bCs/>
          <w:szCs w:val="28"/>
        </w:rPr>
        <w:t xml:space="preserve">ностного стока планируемой территории. </w:t>
      </w:r>
    </w:p>
    <w:p w14:paraId="252A8097" w14:textId="77777777" w:rsidR="00AF60CF" w:rsidRPr="00A03911" w:rsidRDefault="00AF60CF" w:rsidP="00B82D66">
      <w:pPr>
        <w:rPr>
          <w:bCs/>
          <w:szCs w:val="28"/>
        </w:rPr>
      </w:pPr>
      <w:r w:rsidRPr="00A03911">
        <w:rPr>
          <w:bCs/>
          <w:szCs w:val="28"/>
        </w:rPr>
        <w:t>С целью предотвращения повышения уровня грунтовых вод и улучшени</w:t>
      </w:r>
      <w:r w:rsidR="00947FEA" w:rsidRPr="00A03911">
        <w:rPr>
          <w:bCs/>
          <w:szCs w:val="28"/>
        </w:rPr>
        <w:t>я</w:t>
      </w:r>
      <w:r w:rsidRPr="00A03911">
        <w:rPr>
          <w:bCs/>
          <w:szCs w:val="28"/>
        </w:rPr>
        <w:t xml:space="preserve"> экологической ситуации на планируемой территории проектом планировки предусматривается устройство закрытой ливневой сети.</w:t>
      </w:r>
    </w:p>
    <w:p w14:paraId="252A8098" w14:textId="77777777" w:rsidR="00AF60CF" w:rsidRPr="00A03911" w:rsidRDefault="00AF60CF" w:rsidP="00B82D66">
      <w:pPr>
        <w:rPr>
          <w:bCs/>
          <w:szCs w:val="28"/>
        </w:rPr>
      </w:pPr>
      <w:r w:rsidRPr="00A03911">
        <w:rPr>
          <w:bCs/>
          <w:szCs w:val="28"/>
        </w:rPr>
        <w:t>Запроектированная система водостоков проложена по проектируемым м</w:t>
      </w:r>
      <w:r w:rsidRPr="00A03911">
        <w:rPr>
          <w:bCs/>
          <w:szCs w:val="28"/>
        </w:rPr>
        <w:t>а</w:t>
      </w:r>
      <w:r w:rsidRPr="00A03911">
        <w:rPr>
          <w:bCs/>
          <w:szCs w:val="28"/>
        </w:rPr>
        <w:t>гистральным улицам в направлении максимальных уклонов рельефа. Система ливневой канализации включает в себя самотечные проектные и существующие трубопроводы закрытой ливневой сети, напорные проектные трубопроводы з</w:t>
      </w:r>
      <w:r w:rsidRPr="00A03911">
        <w:rPr>
          <w:bCs/>
          <w:szCs w:val="28"/>
        </w:rPr>
        <w:t>а</w:t>
      </w:r>
      <w:r w:rsidRPr="00A03911">
        <w:rPr>
          <w:bCs/>
          <w:szCs w:val="28"/>
        </w:rPr>
        <w:t>крытой ливневой сети, насосные станции ливневой канализации и очистные с</w:t>
      </w:r>
      <w:r w:rsidRPr="00A03911">
        <w:rPr>
          <w:bCs/>
          <w:szCs w:val="28"/>
        </w:rPr>
        <w:t>о</w:t>
      </w:r>
      <w:r w:rsidRPr="00A03911">
        <w:rPr>
          <w:bCs/>
          <w:szCs w:val="28"/>
        </w:rPr>
        <w:t>оружения закрытого типа для очистки поверхностных стоков. Водостоки пред</w:t>
      </w:r>
      <w:r w:rsidRPr="00A03911">
        <w:rPr>
          <w:bCs/>
          <w:szCs w:val="28"/>
        </w:rPr>
        <w:t>у</w:t>
      </w:r>
      <w:r w:rsidRPr="00A03911">
        <w:rPr>
          <w:bCs/>
          <w:szCs w:val="28"/>
        </w:rPr>
        <w:t>смотрены из железобетонных труб</w:t>
      </w:r>
      <w:r w:rsidR="00947FEA" w:rsidRPr="00A03911">
        <w:rPr>
          <w:bCs/>
          <w:szCs w:val="28"/>
        </w:rPr>
        <w:t>.</w:t>
      </w:r>
      <w:r w:rsidRPr="00A03911">
        <w:rPr>
          <w:bCs/>
          <w:szCs w:val="28"/>
        </w:rPr>
        <w:t xml:space="preserve"> </w:t>
      </w:r>
    </w:p>
    <w:p w14:paraId="252A8099" w14:textId="77777777" w:rsidR="00AF60CF" w:rsidRPr="00A03911" w:rsidRDefault="00AF60CF" w:rsidP="00B82D66">
      <w:pPr>
        <w:rPr>
          <w:bCs/>
          <w:szCs w:val="28"/>
        </w:rPr>
      </w:pPr>
      <w:r w:rsidRPr="00A03911">
        <w:rPr>
          <w:bCs/>
          <w:szCs w:val="28"/>
        </w:rPr>
        <w:t>Длина свободного пробега поверхностных вод по улично-дорожной сети должна быть ограничена величинами 150</w:t>
      </w:r>
      <w:r w:rsidR="00CC4C8A" w:rsidRPr="00A03911">
        <w:rPr>
          <w:bCs/>
          <w:szCs w:val="28"/>
        </w:rPr>
        <w:t xml:space="preserve"> </w:t>
      </w:r>
      <w:r w:rsidR="005924D1" w:rsidRPr="00A03911">
        <w:rPr>
          <w:bCs/>
          <w:szCs w:val="28"/>
        </w:rPr>
        <w:t>–</w:t>
      </w:r>
      <w:r w:rsidR="00CC4C8A" w:rsidRPr="00A03911">
        <w:rPr>
          <w:bCs/>
          <w:szCs w:val="28"/>
        </w:rPr>
        <w:t xml:space="preserve"> </w:t>
      </w:r>
      <w:r w:rsidRPr="00A03911">
        <w:rPr>
          <w:bCs/>
          <w:szCs w:val="28"/>
        </w:rPr>
        <w:t>200 м. В проекте планировки орган</w:t>
      </w:r>
      <w:r w:rsidRPr="00A03911">
        <w:rPr>
          <w:bCs/>
          <w:szCs w:val="28"/>
        </w:rPr>
        <w:t>и</w:t>
      </w:r>
      <w:r w:rsidRPr="00A03911">
        <w:rPr>
          <w:bCs/>
          <w:szCs w:val="28"/>
        </w:rPr>
        <w:t>зация поверхностного стока и вертикальная планировка выполнена только для внеквартальных территорий</w:t>
      </w:r>
      <w:r w:rsidR="00947FEA" w:rsidRPr="00A03911">
        <w:rPr>
          <w:bCs/>
          <w:szCs w:val="28"/>
        </w:rPr>
        <w:t>;</w:t>
      </w:r>
      <w:r w:rsidRPr="00A03911">
        <w:rPr>
          <w:bCs/>
          <w:szCs w:val="28"/>
        </w:rPr>
        <w:t xml:space="preserve"> сток с территорий кварталов в направлении разм</w:t>
      </w:r>
      <w:r w:rsidRPr="00A03911">
        <w:rPr>
          <w:bCs/>
          <w:szCs w:val="28"/>
        </w:rPr>
        <w:t>е</w:t>
      </w:r>
      <w:r w:rsidRPr="00A03911">
        <w:rPr>
          <w:bCs/>
          <w:szCs w:val="28"/>
        </w:rPr>
        <w:t>щения улично-дорожной сети будет организован при выполнении архитектурно-строительного проектирования и строительства объектов застройки отдельных кварталов.</w:t>
      </w:r>
    </w:p>
    <w:p w14:paraId="252A809A" w14:textId="77777777" w:rsidR="00AF60CF" w:rsidRPr="00A03911" w:rsidRDefault="00AF60CF" w:rsidP="00B82D66">
      <w:pPr>
        <w:rPr>
          <w:bCs/>
          <w:szCs w:val="28"/>
        </w:rPr>
      </w:pPr>
      <w:r w:rsidRPr="00A03911">
        <w:rPr>
          <w:bCs/>
          <w:szCs w:val="28"/>
        </w:rPr>
        <w:t>Сброс ливневого стока в водо</w:t>
      </w:r>
      <w:r w:rsidR="00947FEA" w:rsidRPr="00A03911">
        <w:rPr>
          <w:bCs/>
          <w:szCs w:val="28"/>
        </w:rPr>
        <w:t>е</w:t>
      </w:r>
      <w:r w:rsidRPr="00A03911">
        <w:rPr>
          <w:bCs/>
          <w:szCs w:val="28"/>
        </w:rPr>
        <w:t>мы производится с помощью рассеивающих выпусков, длина которых принимается по расч</w:t>
      </w:r>
      <w:r w:rsidR="00947FEA" w:rsidRPr="00A03911">
        <w:rPr>
          <w:bCs/>
          <w:szCs w:val="28"/>
        </w:rPr>
        <w:t>е</w:t>
      </w:r>
      <w:r w:rsidRPr="00A03911">
        <w:rPr>
          <w:bCs/>
          <w:szCs w:val="28"/>
        </w:rPr>
        <w:t>ту на дальнейших стадиях прое</w:t>
      </w:r>
      <w:r w:rsidRPr="00A03911">
        <w:rPr>
          <w:bCs/>
          <w:szCs w:val="28"/>
        </w:rPr>
        <w:t>к</w:t>
      </w:r>
      <w:r w:rsidRPr="00A03911">
        <w:rPr>
          <w:bCs/>
          <w:szCs w:val="28"/>
        </w:rPr>
        <w:t>тирования. Принятая конструкция рассеивающих выпусков должна обеспечивать наиболее эффективное слияние дождевых вод с водой водо</w:t>
      </w:r>
      <w:r w:rsidR="00947FEA" w:rsidRPr="00A03911">
        <w:rPr>
          <w:bCs/>
          <w:szCs w:val="28"/>
        </w:rPr>
        <w:t>е</w:t>
      </w:r>
      <w:r w:rsidRPr="00A03911">
        <w:rPr>
          <w:bCs/>
          <w:szCs w:val="28"/>
        </w:rPr>
        <w:t>ма.</w:t>
      </w:r>
    </w:p>
    <w:p w14:paraId="252A809B" w14:textId="77777777" w:rsidR="00AF60CF" w:rsidRPr="00A03911" w:rsidRDefault="00AF60CF" w:rsidP="00B82D66">
      <w:pPr>
        <w:rPr>
          <w:bCs/>
          <w:szCs w:val="28"/>
        </w:rPr>
      </w:pPr>
      <w:r w:rsidRPr="00A03911">
        <w:rPr>
          <w:bCs/>
          <w:szCs w:val="28"/>
        </w:rPr>
        <w:t>Сток планируется отводить на закрытые очистные сооружения ливневой канализации, расположенн</w:t>
      </w:r>
      <w:r w:rsidR="00947FEA" w:rsidRPr="00A03911">
        <w:rPr>
          <w:bCs/>
          <w:szCs w:val="28"/>
        </w:rPr>
        <w:t>ы</w:t>
      </w:r>
      <w:r w:rsidRPr="00A03911">
        <w:rPr>
          <w:bCs/>
          <w:szCs w:val="28"/>
        </w:rPr>
        <w:t>е в границах проектирования в пойме реки Плющихи.</w:t>
      </w:r>
    </w:p>
    <w:p w14:paraId="252A809C" w14:textId="77777777" w:rsidR="00AF60CF" w:rsidRPr="00A03911" w:rsidRDefault="00AF60CF" w:rsidP="00B82D66">
      <w:pPr>
        <w:ind w:firstLine="0"/>
        <w:jc w:val="left"/>
        <w:rPr>
          <w:sz w:val="27"/>
          <w:szCs w:val="27"/>
        </w:rPr>
      </w:pPr>
    </w:p>
    <w:p w14:paraId="252A809D" w14:textId="77777777" w:rsidR="00920158" w:rsidRDefault="00AF60CF" w:rsidP="00B82D66">
      <w:pPr>
        <w:pStyle w:val="1"/>
        <w:keepNext w:val="0"/>
        <w:spacing w:before="0" w:after="0"/>
        <w:ind w:firstLine="0"/>
      </w:pPr>
      <w:bookmarkStart w:id="17" w:name="_Toc536782877"/>
      <w:r w:rsidRPr="00A03911">
        <w:t>5. Основные технико-экономические показатели проекта</w:t>
      </w:r>
      <w:bookmarkEnd w:id="17"/>
      <w:r w:rsidRPr="00A03911">
        <w:t xml:space="preserve"> </w:t>
      </w:r>
      <w:bookmarkStart w:id="18" w:name="_Toc536782878"/>
    </w:p>
    <w:p w14:paraId="252A809E" w14:textId="77777777" w:rsidR="00AF60CF" w:rsidRPr="00A03911" w:rsidRDefault="00AF60CF" w:rsidP="00B82D66">
      <w:pPr>
        <w:pStyle w:val="1"/>
        <w:keepNext w:val="0"/>
        <w:spacing w:before="0" w:after="0"/>
        <w:ind w:firstLine="0"/>
      </w:pPr>
      <w:r w:rsidRPr="00A03911">
        <w:t>планировки территории</w:t>
      </w:r>
      <w:bookmarkEnd w:id="18"/>
    </w:p>
    <w:p w14:paraId="252A809F" w14:textId="77777777" w:rsidR="00AF60CF" w:rsidRPr="00A03911" w:rsidRDefault="00AF60CF" w:rsidP="00B82D66">
      <w:pPr>
        <w:jc w:val="right"/>
        <w:rPr>
          <w:sz w:val="27"/>
          <w:szCs w:val="27"/>
        </w:rPr>
      </w:pPr>
    </w:p>
    <w:p w14:paraId="252A80A0" w14:textId="77777777" w:rsidR="00AF60CF" w:rsidRPr="00A03911" w:rsidRDefault="00AF60CF" w:rsidP="00B82D66">
      <w:pPr>
        <w:spacing w:line="240" w:lineRule="atLeast"/>
        <w:rPr>
          <w:szCs w:val="28"/>
        </w:rPr>
      </w:pPr>
      <w:r w:rsidRPr="00A03911">
        <w:rPr>
          <w:szCs w:val="28"/>
        </w:rPr>
        <w:t>Основные технико-экономические показатели развития планируемой терр</w:t>
      </w:r>
      <w:r w:rsidRPr="00A03911">
        <w:rPr>
          <w:szCs w:val="28"/>
        </w:rPr>
        <w:t>и</w:t>
      </w:r>
      <w:r w:rsidRPr="00A03911">
        <w:rPr>
          <w:szCs w:val="28"/>
        </w:rPr>
        <w:t>тории представлены в таблице</w:t>
      </w:r>
      <w:r w:rsidR="005924D1" w:rsidRPr="00A03911">
        <w:rPr>
          <w:szCs w:val="28"/>
        </w:rPr>
        <w:t>.</w:t>
      </w:r>
      <w:r w:rsidRPr="00A03911">
        <w:rPr>
          <w:szCs w:val="28"/>
        </w:rPr>
        <w:t xml:space="preserve"> </w:t>
      </w:r>
    </w:p>
    <w:p w14:paraId="252A80A1" w14:textId="77777777" w:rsidR="00AF65A9" w:rsidRPr="00A03911" w:rsidRDefault="00AF65A9" w:rsidP="00B82D66">
      <w:pPr>
        <w:spacing w:line="240" w:lineRule="atLeast"/>
        <w:ind w:firstLine="0"/>
        <w:jc w:val="right"/>
        <w:rPr>
          <w:szCs w:val="28"/>
        </w:rPr>
      </w:pPr>
    </w:p>
    <w:p w14:paraId="252A80A2" w14:textId="77777777" w:rsidR="005924D1" w:rsidRDefault="00AF60CF" w:rsidP="00B82D66">
      <w:pPr>
        <w:spacing w:line="240" w:lineRule="atLeast"/>
        <w:ind w:firstLine="0"/>
        <w:jc w:val="right"/>
        <w:rPr>
          <w:szCs w:val="28"/>
        </w:rPr>
      </w:pPr>
      <w:r w:rsidRPr="00A03911">
        <w:rPr>
          <w:szCs w:val="28"/>
        </w:rPr>
        <w:lastRenderedPageBreak/>
        <w:t xml:space="preserve">Таблица </w:t>
      </w:r>
    </w:p>
    <w:p w14:paraId="252A80A3" w14:textId="77777777" w:rsidR="00F74584" w:rsidRPr="00A03911" w:rsidRDefault="00F74584" w:rsidP="00B82D66">
      <w:pPr>
        <w:spacing w:line="240" w:lineRule="atLeast"/>
        <w:ind w:firstLine="0"/>
        <w:jc w:val="right"/>
        <w:rPr>
          <w:szCs w:val="28"/>
        </w:rPr>
      </w:pPr>
    </w:p>
    <w:p w14:paraId="252A80A4" w14:textId="77777777" w:rsidR="00AF6AC2" w:rsidRPr="00A03911" w:rsidRDefault="00AF6AC2" w:rsidP="00B82D66">
      <w:pPr>
        <w:jc w:val="center"/>
        <w:rPr>
          <w:szCs w:val="28"/>
        </w:rPr>
      </w:pPr>
      <w:r w:rsidRPr="00A03911">
        <w:rPr>
          <w:szCs w:val="28"/>
        </w:rPr>
        <w:t>Основные технико-экономические показатели</w:t>
      </w:r>
    </w:p>
    <w:p w14:paraId="252A80A5" w14:textId="77777777" w:rsidR="00AF6AC2" w:rsidRPr="00451E63" w:rsidRDefault="00AF6AC2" w:rsidP="00B82D66">
      <w:pPr>
        <w:pStyle w:val="27"/>
        <w:rPr>
          <w:rFonts w:ascii="Times New Roman" w:hAnsi="Times New Roman" w:cs="Times New Roman"/>
          <w:sz w:val="28"/>
          <w:szCs w:val="24"/>
        </w:rPr>
      </w:pPr>
    </w:p>
    <w:tbl>
      <w:tblPr>
        <w:tblW w:w="5000" w:type="pct"/>
        <w:tblLayout w:type="fixed"/>
        <w:tblLook w:val="0000" w:firstRow="0" w:lastRow="0" w:firstColumn="0" w:lastColumn="0" w:noHBand="0" w:noVBand="0"/>
      </w:tblPr>
      <w:tblGrid>
        <w:gridCol w:w="776"/>
        <w:gridCol w:w="4519"/>
        <w:gridCol w:w="1545"/>
        <w:gridCol w:w="1774"/>
        <w:gridCol w:w="1523"/>
      </w:tblGrid>
      <w:tr w:rsidR="00AF6AC2" w:rsidRPr="00A03911" w14:paraId="252A80AE" w14:textId="77777777" w:rsidTr="00992BFD">
        <w:trPr>
          <w:trHeight w:val="735"/>
        </w:trPr>
        <w:tc>
          <w:tcPr>
            <w:tcW w:w="383" w:type="pct"/>
            <w:tcBorders>
              <w:top w:val="single" w:sz="4" w:space="0" w:color="000000"/>
              <w:left w:val="single" w:sz="4" w:space="0" w:color="000000"/>
              <w:bottom w:val="single" w:sz="4" w:space="0" w:color="000000"/>
            </w:tcBorders>
          </w:tcPr>
          <w:p w14:paraId="252A80A6" w14:textId="77777777" w:rsidR="00AF6AC2" w:rsidRPr="00A03911" w:rsidRDefault="00AF6AC2" w:rsidP="00B82D66">
            <w:pPr>
              <w:pStyle w:val="27"/>
              <w:jc w:val="center"/>
              <w:rPr>
                <w:rFonts w:ascii="Times New Roman" w:hAnsi="Times New Roman" w:cs="Times New Roman"/>
                <w:sz w:val="28"/>
                <w:szCs w:val="28"/>
                <w:lang w:eastAsia="zh-CN"/>
              </w:rPr>
            </w:pPr>
            <w:r w:rsidRPr="00A03911">
              <w:rPr>
                <w:rFonts w:ascii="Times New Roman" w:hAnsi="Times New Roman" w:cs="Times New Roman"/>
                <w:sz w:val="28"/>
                <w:szCs w:val="28"/>
                <w:lang w:eastAsia="zh-CN"/>
              </w:rPr>
              <w:t>№</w:t>
            </w:r>
          </w:p>
          <w:p w14:paraId="252A80A7" w14:textId="77777777" w:rsidR="00AF6AC2" w:rsidRPr="00A03911" w:rsidRDefault="00AF6AC2" w:rsidP="00B82D66">
            <w:pPr>
              <w:pStyle w:val="27"/>
              <w:jc w:val="center"/>
              <w:rPr>
                <w:rFonts w:ascii="Times New Roman" w:hAnsi="Times New Roman" w:cs="Times New Roman"/>
                <w:sz w:val="28"/>
                <w:szCs w:val="28"/>
                <w:lang w:eastAsia="zh-CN"/>
              </w:rPr>
            </w:pPr>
            <w:r w:rsidRPr="00A03911">
              <w:rPr>
                <w:rFonts w:ascii="Times New Roman" w:hAnsi="Times New Roman" w:cs="Times New Roman"/>
                <w:sz w:val="28"/>
                <w:szCs w:val="28"/>
                <w:lang w:eastAsia="zh-CN"/>
              </w:rPr>
              <w:t>п/п</w:t>
            </w:r>
          </w:p>
        </w:tc>
        <w:tc>
          <w:tcPr>
            <w:tcW w:w="2229" w:type="pct"/>
            <w:tcBorders>
              <w:top w:val="single" w:sz="4" w:space="0" w:color="000000"/>
              <w:left w:val="single" w:sz="4" w:space="0" w:color="000000"/>
              <w:bottom w:val="single" w:sz="4" w:space="0" w:color="000000"/>
            </w:tcBorders>
          </w:tcPr>
          <w:p w14:paraId="252A80A8"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Наименование показателей</w:t>
            </w:r>
          </w:p>
          <w:p w14:paraId="252A80A9" w14:textId="77777777" w:rsidR="00AF6AC2" w:rsidRPr="00A03911" w:rsidRDefault="00AF6AC2" w:rsidP="00B82D66">
            <w:pPr>
              <w:pStyle w:val="27"/>
              <w:jc w:val="both"/>
              <w:rPr>
                <w:rFonts w:ascii="Times New Roman" w:hAnsi="Times New Roman" w:cs="Times New Roman"/>
                <w:sz w:val="28"/>
                <w:szCs w:val="28"/>
                <w:lang w:eastAsia="zh-CN"/>
              </w:rPr>
            </w:pPr>
          </w:p>
        </w:tc>
        <w:tc>
          <w:tcPr>
            <w:tcW w:w="762" w:type="pct"/>
            <w:tcBorders>
              <w:top w:val="single" w:sz="4" w:space="0" w:color="000000"/>
              <w:left w:val="single" w:sz="4" w:space="0" w:color="000000"/>
              <w:bottom w:val="single" w:sz="4" w:space="0" w:color="000000"/>
              <w:right w:val="single" w:sz="4" w:space="0" w:color="000000"/>
            </w:tcBorders>
          </w:tcPr>
          <w:p w14:paraId="252A80AA"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Единицы измерения</w:t>
            </w:r>
          </w:p>
        </w:tc>
        <w:tc>
          <w:tcPr>
            <w:tcW w:w="875" w:type="pct"/>
            <w:tcBorders>
              <w:top w:val="single" w:sz="4" w:space="0" w:color="000000"/>
              <w:left w:val="single" w:sz="4" w:space="0" w:color="000000"/>
              <w:bottom w:val="single" w:sz="4" w:space="0" w:color="000000"/>
              <w:right w:val="single" w:sz="4" w:space="0" w:color="000000"/>
            </w:tcBorders>
          </w:tcPr>
          <w:p w14:paraId="252A80AC" w14:textId="030046BE" w:rsidR="00AF6AC2" w:rsidRPr="00A03911" w:rsidRDefault="00AF6AC2" w:rsidP="0089626F">
            <w:pPr>
              <w:pStyle w:val="27"/>
              <w:jc w:val="center"/>
              <w:rPr>
                <w:rFonts w:ascii="Times New Roman" w:hAnsi="Times New Roman" w:cs="Times New Roman"/>
                <w:sz w:val="28"/>
                <w:szCs w:val="28"/>
              </w:rPr>
            </w:pPr>
            <w:r w:rsidRPr="00A03911">
              <w:rPr>
                <w:rFonts w:ascii="Times New Roman" w:hAnsi="Times New Roman" w:cs="Times New Roman"/>
                <w:sz w:val="28"/>
                <w:szCs w:val="28"/>
              </w:rPr>
              <w:t>Совреме</w:t>
            </w:r>
            <w:r w:rsidRPr="00A03911">
              <w:rPr>
                <w:rFonts w:ascii="Times New Roman" w:hAnsi="Times New Roman" w:cs="Times New Roman"/>
                <w:sz w:val="28"/>
                <w:szCs w:val="28"/>
              </w:rPr>
              <w:t>н</w:t>
            </w:r>
            <w:r w:rsidRPr="00A03911">
              <w:rPr>
                <w:rFonts w:ascii="Times New Roman" w:hAnsi="Times New Roman" w:cs="Times New Roman"/>
                <w:sz w:val="28"/>
                <w:szCs w:val="28"/>
              </w:rPr>
              <w:t>ное</w:t>
            </w:r>
            <w:r w:rsidR="0089626F">
              <w:rPr>
                <w:rFonts w:ascii="Times New Roman" w:hAnsi="Times New Roman" w:cs="Times New Roman"/>
                <w:sz w:val="28"/>
                <w:szCs w:val="28"/>
              </w:rPr>
              <w:t xml:space="preserve"> </w:t>
            </w:r>
            <w:r w:rsidRPr="00A03911">
              <w:rPr>
                <w:rFonts w:ascii="Times New Roman" w:hAnsi="Times New Roman" w:cs="Times New Roman"/>
                <w:sz w:val="28"/>
                <w:szCs w:val="28"/>
              </w:rPr>
              <w:t>испол</w:t>
            </w:r>
            <w:r w:rsidRPr="00A03911">
              <w:rPr>
                <w:rFonts w:ascii="Times New Roman" w:hAnsi="Times New Roman" w:cs="Times New Roman"/>
                <w:sz w:val="28"/>
                <w:szCs w:val="28"/>
              </w:rPr>
              <w:t>ь</w:t>
            </w:r>
            <w:r w:rsidRPr="00A03911">
              <w:rPr>
                <w:rFonts w:ascii="Times New Roman" w:hAnsi="Times New Roman" w:cs="Times New Roman"/>
                <w:sz w:val="28"/>
                <w:szCs w:val="28"/>
              </w:rPr>
              <w:t>зование</w:t>
            </w:r>
          </w:p>
        </w:tc>
        <w:tc>
          <w:tcPr>
            <w:tcW w:w="751" w:type="pct"/>
            <w:tcBorders>
              <w:top w:val="single" w:sz="4" w:space="0" w:color="000000"/>
              <w:left w:val="single" w:sz="4" w:space="0" w:color="000000"/>
              <w:bottom w:val="single" w:sz="4" w:space="0" w:color="000000"/>
              <w:right w:val="single" w:sz="4" w:space="0" w:color="000000"/>
            </w:tcBorders>
          </w:tcPr>
          <w:p w14:paraId="252A80AD"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Итого до 2030 года</w:t>
            </w:r>
          </w:p>
        </w:tc>
      </w:tr>
    </w:tbl>
    <w:p w14:paraId="252A80AF" w14:textId="77777777" w:rsidR="00D376BA" w:rsidRPr="00A03911" w:rsidRDefault="00D376BA" w:rsidP="00B82D66">
      <w:pPr>
        <w:rPr>
          <w:sz w:val="2"/>
        </w:rPr>
      </w:pPr>
    </w:p>
    <w:tbl>
      <w:tblPr>
        <w:tblW w:w="5000" w:type="pct"/>
        <w:tblLayout w:type="fixed"/>
        <w:tblLook w:val="0000" w:firstRow="0" w:lastRow="0" w:firstColumn="0" w:lastColumn="0" w:noHBand="0" w:noVBand="0"/>
      </w:tblPr>
      <w:tblGrid>
        <w:gridCol w:w="776"/>
        <w:gridCol w:w="4519"/>
        <w:gridCol w:w="1545"/>
        <w:gridCol w:w="1774"/>
        <w:gridCol w:w="1523"/>
      </w:tblGrid>
      <w:tr w:rsidR="00AF6AC2" w:rsidRPr="00A03911" w14:paraId="252A80B5" w14:textId="77777777" w:rsidTr="00E4110C">
        <w:trPr>
          <w:cantSplit/>
          <w:tblHeader/>
        </w:trPr>
        <w:tc>
          <w:tcPr>
            <w:tcW w:w="383" w:type="pct"/>
            <w:tcBorders>
              <w:top w:val="single" w:sz="4" w:space="0" w:color="000000"/>
              <w:left w:val="single" w:sz="4" w:space="0" w:color="000000"/>
              <w:bottom w:val="single" w:sz="4" w:space="0" w:color="000000"/>
            </w:tcBorders>
            <w:shd w:val="clear" w:color="auto" w:fill="auto"/>
          </w:tcPr>
          <w:p w14:paraId="252A80B0"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w:t>
            </w:r>
          </w:p>
        </w:tc>
        <w:tc>
          <w:tcPr>
            <w:tcW w:w="2229" w:type="pct"/>
            <w:tcBorders>
              <w:top w:val="single" w:sz="4" w:space="0" w:color="000000"/>
              <w:left w:val="single" w:sz="4" w:space="0" w:color="000000"/>
              <w:bottom w:val="single" w:sz="4" w:space="0" w:color="000000"/>
            </w:tcBorders>
            <w:shd w:val="clear" w:color="auto" w:fill="auto"/>
          </w:tcPr>
          <w:p w14:paraId="252A80B1"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w:t>
            </w:r>
          </w:p>
        </w:tc>
        <w:tc>
          <w:tcPr>
            <w:tcW w:w="762" w:type="pct"/>
            <w:tcBorders>
              <w:top w:val="single" w:sz="4" w:space="0" w:color="000000"/>
              <w:left w:val="single" w:sz="4" w:space="0" w:color="000000"/>
              <w:bottom w:val="single" w:sz="4" w:space="0" w:color="000000"/>
            </w:tcBorders>
            <w:shd w:val="clear" w:color="auto" w:fill="auto"/>
          </w:tcPr>
          <w:p w14:paraId="252A80B2"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3</w:t>
            </w:r>
          </w:p>
        </w:tc>
        <w:tc>
          <w:tcPr>
            <w:tcW w:w="875" w:type="pct"/>
            <w:tcBorders>
              <w:top w:val="single" w:sz="4" w:space="0" w:color="000000"/>
              <w:left w:val="single" w:sz="4" w:space="0" w:color="000000"/>
              <w:bottom w:val="single" w:sz="4" w:space="0" w:color="000000"/>
            </w:tcBorders>
          </w:tcPr>
          <w:p w14:paraId="252A80B3" w14:textId="77777777" w:rsidR="00AF6AC2" w:rsidRPr="00A03911" w:rsidRDefault="00E74A87"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4</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B4" w14:textId="77777777" w:rsidR="00AF6AC2" w:rsidRPr="00A03911" w:rsidRDefault="00E74A87"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5</w:t>
            </w:r>
          </w:p>
        </w:tc>
      </w:tr>
      <w:tr w:rsidR="00831162" w:rsidRPr="00A03911" w14:paraId="252A80B8" w14:textId="77777777" w:rsidTr="00E4110C">
        <w:trPr>
          <w:cantSplit/>
        </w:trPr>
        <w:tc>
          <w:tcPr>
            <w:tcW w:w="383" w:type="pct"/>
            <w:tcBorders>
              <w:top w:val="single" w:sz="4" w:space="0" w:color="000000"/>
              <w:left w:val="single" w:sz="4" w:space="0" w:color="000000"/>
              <w:bottom w:val="single" w:sz="4" w:space="0" w:color="000000"/>
              <w:right w:val="single" w:sz="4" w:space="0" w:color="auto"/>
            </w:tcBorders>
            <w:shd w:val="clear" w:color="auto" w:fill="auto"/>
          </w:tcPr>
          <w:p w14:paraId="252A80B6" w14:textId="77777777" w:rsidR="00831162" w:rsidRPr="00A03911" w:rsidRDefault="0083116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w:t>
            </w:r>
          </w:p>
        </w:tc>
        <w:tc>
          <w:tcPr>
            <w:tcW w:w="4617" w:type="pct"/>
            <w:gridSpan w:val="4"/>
            <w:tcBorders>
              <w:top w:val="single" w:sz="4" w:space="0" w:color="000000"/>
              <w:left w:val="single" w:sz="4" w:space="0" w:color="auto"/>
              <w:bottom w:val="single" w:sz="4" w:space="0" w:color="000000"/>
              <w:right w:val="single" w:sz="4" w:space="0" w:color="auto"/>
            </w:tcBorders>
          </w:tcPr>
          <w:p w14:paraId="252A80B7" w14:textId="77777777" w:rsidR="00831162" w:rsidRPr="00A03911" w:rsidRDefault="00831162" w:rsidP="0089626F">
            <w:pPr>
              <w:pStyle w:val="27"/>
              <w:jc w:val="both"/>
              <w:rPr>
                <w:rFonts w:ascii="Times New Roman" w:hAnsi="Times New Roman" w:cs="Times New Roman"/>
                <w:sz w:val="28"/>
                <w:szCs w:val="28"/>
              </w:rPr>
            </w:pPr>
            <w:r w:rsidRPr="00A03911">
              <w:rPr>
                <w:rFonts w:ascii="Times New Roman" w:hAnsi="Times New Roman" w:cs="Times New Roman"/>
                <w:sz w:val="28"/>
                <w:szCs w:val="28"/>
              </w:rPr>
              <w:t>Территория</w:t>
            </w:r>
          </w:p>
        </w:tc>
      </w:tr>
      <w:tr w:rsidR="00AF6AC2" w:rsidRPr="00A03911" w14:paraId="252A80BE"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B9"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w:t>
            </w:r>
          </w:p>
        </w:tc>
        <w:tc>
          <w:tcPr>
            <w:tcW w:w="2229" w:type="pct"/>
            <w:tcBorders>
              <w:top w:val="single" w:sz="4" w:space="0" w:color="000000"/>
              <w:left w:val="single" w:sz="4" w:space="0" w:color="000000"/>
              <w:bottom w:val="single" w:sz="4" w:space="0" w:color="000000"/>
            </w:tcBorders>
            <w:shd w:val="clear" w:color="auto" w:fill="auto"/>
          </w:tcPr>
          <w:p w14:paraId="252A80BA" w14:textId="77777777" w:rsidR="00AF6AC2" w:rsidRPr="00A03911" w:rsidRDefault="00AF6AC2"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Площадь планируемой территории, всего, в том числе:</w:t>
            </w:r>
          </w:p>
        </w:tc>
        <w:tc>
          <w:tcPr>
            <w:tcW w:w="762" w:type="pct"/>
            <w:tcBorders>
              <w:top w:val="single" w:sz="4" w:space="0" w:color="000000"/>
              <w:left w:val="single" w:sz="4" w:space="0" w:color="000000"/>
              <w:bottom w:val="single" w:sz="4" w:space="0" w:color="000000"/>
            </w:tcBorders>
            <w:shd w:val="clear" w:color="auto" w:fill="auto"/>
          </w:tcPr>
          <w:p w14:paraId="252A80B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BC" w14:textId="77777777" w:rsidR="00AF6AC2" w:rsidRPr="00A03911" w:rsidRDefault="00AF6AC2" w:rsidP="00E4110C">
            <w:pPr>
              <w:ind w:firstLine="0"/>
              <w:jc w:val="center"/>
              <w:rPr>
                <w:szCs w:val="28"/>
              </w:rPr>
            </w:pPr>
            <w:r w:rsidRPr="00A03911">
              <w:rPr>
                <w:szCs w:val="28"/>
              </w:rPr>
              <w:t>526,0</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BD" w14:textId="77777777" w:rsidR="00AF6AC2" w:rsidRPr="00A03911" w:rsidRDefault="00AF6AC2" w:rsidP="00E4110C">
            <w:pPr>
              <w:ind w:firstLine="0"/>
              <w:jc w:val="center"/>
              <w:rPr>
                <w:szCs w:val="28"/>
              </w:rPr>
            </w:pPr>
            <w:r w:rsidRPr="00A03911">
              <w:rPr>
                <w:szCs w:val="28"/>
              </w:rPr>
              <w:t>526,0</w:t>
            </w:r>
          </w:p>
        </w:tc>
      </w:tr>
      <w:tr w:rsidR="002D3E8C" w:rsidRPr="00A03911" w14:paraId="252A80C4"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0BF" w14:textId="77777777" w:rsidR="002D3E8C" w:rsidRPr="00A03911" w:rsidRDefault="002D3E8C" w:rsidP="00B82D66">
            <w:pPr>
              <w:pStyle w:val="27"/>
              <w:jc w:val="center"/>
              <w:rPr>
                <w:rFonts w:ascii="Times New Roman" w:eastAsia="Calibri" w:hAnsi="Times New Roman" w:cs="Times New Roman"/>
                <w:sz w:val="28"/>
                <w:szCs w:val="28"/>
              </w:rPr>
            </w:pPr>
            <w:r w:rsidRPr="00A03911">
              <w:rPr>
                <w:rFonts w:ascii="Times New Roman" w:eastAsia="Calibri" w:hAnsi="Times New Roman" w:cs="Times New Roman"/>
                <w:sz w:val="28"/>
                <w:szCs w:val="28"/>
              </w:rPr>
              <w:t>1.1</w:t>
            </w:r>
          </w:p>
        </w:tc>
        <w:tc>
          <w:tcPr>
            <w:tcW w:w="2229" w:type="pct"/>
            <w:tcBorders>
              <w:top w:val="single" w:sz="4" w:space="0" w:color="auto"/>
              <w:left w:val="single" w:sz="4" w:space="0" w:color="000000"/>
              <w:bottom w:val="single" w:sz="4" w:space="0" w:color="000000"/>
            </w:tcBorders>
            <w:shd w:val="clear" w:color="auto" w:fill="auto"/>
          </w:tcPr>
          <w:p w14:paraId="252A80C0"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Зоны рекреационного назначения, в том числе:</w:t>
            </w:r>
          </w:p>
        </w:tc>
        <w:tc>
          <w:tcPr>
            <w:tcW w:w="762" w:type="pct"/>
            <w:tcBorders>
              <w:top w:val="single" w:sz="4" w:space="0" w:color="auto"/>
              <w:left w:val="single" w:sz="4" w:space="0" w:color="000000"/>
              <w:bottom w:val="single" w:sz="4" w:space="0" w:color="000000"/>
            </w:tcBorders>
            <w:shd w:val="clear" w:color="auto" w:fill="auto"/>
          </w:tcPr>
          <w:p w14:paraId="252A80C1"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auto"/>
              <w:left w:val="single" w:sz="4" w:space="0" w:color="000000"/>
              <w:bottom w:val="single" w:sz="4" w:space="0" w:color="000000"/>
            </w:tcBorders>
          </w:tcPr>
          <w:p w14:paraId="252A80C2" w14:textId="77777777" w:rsidR="002D3E8C" w:rsidRPr="00A03911" w:rsidRDefault="002D3E8C" w:rsidP="00E4110C">
            <w:pPr>
              <w:ind w:firstLine="0"/>
              <w:jc w:val="center"/>
              <w:rPr>
                <w:rFonts w:eastAsia="Calibri"/>
                <w:szCs w:val="28"/>
                <w:lang w:eastAsia="en-US"/>
              </w:rPr>
            </w:pPr>
            <w:r w:rsidRPr="00A03911">
              <w:t>0,1</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0C3" w14:textId="77777777" w:rsidR="002D3E8C" w:rsidRPr="00A03911" w:rsidRDefault="002D3E8C" w:rsidP="00E4110C">
            <w:pPr>
              <w:ind w:firstLine="0"/>
              <w:jc w:val="center"/>
            </w:pPr>
            <w:r w:rsidRPr="00A03911">
              <w:t>11,32</w:t>
            </w:r>
          </w:p>
        </w:tc>
      </w:tr>
      <w:tr w:rsidR="002D3E8C" w:rsidRPr="00A03911" w14:paraId="252A80CA" w14:textId="77777777" w:rsidTr="00E4110C">
        <w:trPr>
          <w:cantSplit/>
          <w:trHeight w:val="365"/>
        </w:trPr>
        <w:tc>
          <w:tcPr>
            <w:tcW w:w="383" w:type="pct"/>
            <w:tcBorders>
              <w:top w:val="single" w:sz="4" w:space="0" w:color="000000"/>
              <w:left w:val="single" w:sz="4" w:space="0" w:color="000000"/>
              <w:bottom w:val="single" w:sz="4" w:space="0" w:color="000000"/>
            </w:tcBorders>
            <w:shd w:val="clear" w:color="auto" w:fill="auto"/>
          </w:tcPr>
          <w:p w14:paraId="252A80C5"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1.1.1</w:t>
            </w:r>
          </w:p>
        </w:tc>
        <w:tc>
          <w:tcPr>
            <w:tcW w:w="2229" w:type="pct"/>
            <w:tcBorders>
              <w:top w:val="single" w:sz="4" w:space="0" w:color="000000"/>
              <w:left w:val="single" w:sz="4" w:space="0" w:color="000000"/>
              <w:bottom w:val="single" w:sz="4" w:space="0" w:color="000000"/>
            </w:tcBorders>
            <w:shd w:val="clear" w:color="auto" w:fill="auto"/>
          </w:tcPr>
          <w:p w14:paraId="252A80C6"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объектов культуры и  спорта</w:t>
            </w:r>
          </w:p>
        </w:tc>
        <w:tc>
          <w:tcPr>
            <w:tcW w:w="762" w:type="pct"/>
            <w:tcBorders>
              <w:top w:val="single" w:sz="4" w:space="0" w:color="000000"/>
              <w:left w:val="single" w:sz="4" w:space="0" w:color="000000"/>
              <w:bottom w:val="single" w:sz="4" w:space="0" w:color="000000"/>
            </w:tcBorders>
            <w:shd w:val="clear" w:color="auto" w:fill="auto"/>
          </w:tcPr>
          <w:p w14:paraId="252A80C7"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C8" w14:textId="77777777" w:rsidR="002D3E8C" w:rsidRPr="00A03911" w:rsidRDefault="002D3E8C" w:rsidP="00E4110C">
            <w:pPr>
              <w:ind w:firstLine="0"/>
              <w:jc w:val="center"/>
              <w:rPr>
                <w:rFonts w:eastAsia="Calibri"/>
                <w:szCs w:val="28"/>
                <w:lang w:eastAsia="en-US"/>
              </w:rPr>
            </w:pPr>
            <w:r w:rsidRPr="00A03911">
              <w:t>0,1</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C9" w14:textId="77777777" w:rsidR="002D3E8C" w:rsidRPr="00A03911" w:rsidRDefault="002D3E8C" w:rsidP="00E4110C">
            <w:pPr>
              <w:ind w:firstLine="0"/>
              <w:jc w:val="center"/>
            </w:pPr>
            <w:r w:rsidRPr="00A03911">
              <w:t>11,32</w:t>
            </w:r>
          </w:p>
        </w:tc>
      </w:tr>
      <w:tr w:rsidR="008D568D" w:rsidRPr="00A03911" w14:paraId="252A80D0"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CB" w14:textId="77777777" w:rsidR="008D568D" w:rsidRPr="00A03911" w:rsidRDefault="008D568D"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1.2</w:t>
            </w:r>
          </w:p>
        </w:tc>
        <w:tc>
          <w:tcPr>
            <w:tcW w:w="2229" w:type="pct"/>
            <w:tcBorders>
              <w:top w:val="single" w:sz="4" w:space="0" w:color="000000"/>
              <w:left w:val="single" w:sz="4" w:space="0" w:color="000000"/>
              <w:bottom w:val="single" w:sz="4" w:space="0" w:color="000000"/>
            </w:tcBorders>
            <w:shd w:val="clear" w:color="auto" w:fill="auto"/>
          </w:tcPr>
          <w:p w14:paraId="252A80CC" w14:textId="77777777" w:rsidR="008D568D" w:rsidRPr="00A03911" w:rsidRDefault="008D568D"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Общественно-деловые зоны, в том числе:</w:t>
            </w:r>
          </w:p>
        </w:tc>
        <w:tc>
          <w:tcPr>
            <w:tcW w:w="762" w:type="pct"/>
            <w:tcBorders>
              <w:top w:val="single" w:sz="4" w:space="0" w:color="000000"/>
              <w:left w:val="single" w:sz="4" w:space="0" w:color="000000"/>
              <w:bottom w:val="single" w:sz="4" w:space="0" w:color="000000"/>
            </w:tcBorders>
            <w:shd w:val="clear" w:color="auto" w:fill="auto"/>
          </w:tcPr>
          <w:p w14:paraId="252A80CD" w14:textId="77777777" w:rsidR="008D568D" w:rsidRPr="00A03911" w:rsidRDefault="008D568D"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CE" w14:textId="77777777" w:rsidR="008D568D" w:rsidRPr="00A03911" w:rsidRDefault="008D568D" w:rsidP="00E4110C">
            <w:pPr>
              <w:ind w:firstLine="0"/>
              <w:jc w:val="center"/>
              <w:rPr>
                <w:rFonts w:eastAsia="Calibri"/>
                <w:szCs w:val="28"/>
                <w:lang w:eastAsia="en-US"/>
              </w:rPr>
            </w:pPr>
            <w:r w:rsidRPr="00A03911">
              <w:rPr>
                <w:rFonts w:eastAsia="Calibri"/>
                <w:szCs w:val="28"/>
                <w:lang w:eastAsia="en-US"/>
              </w:rPr>
              <w:t>5,66</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CF" w14:textId="77777777" w:rsidR="008D568D" w:rsidRPr="00A03911" w:rsidRDefault="008D568D" w:rsidP="00E4110C">
            <w:pPr>
              <w:ind w:firstLine="32"/>
              <w:jc w:val="center"/>
              <w:rPr>
                <w:bCs/>
                <w:szCs w:val="28"/>
              </w:rPr>
            </w:pPr>
            <w:r w:rsidRPr="00A03911">
              <w:rPr>
                <w:rFonts w:eastAsia="Calibri"/>
                <w:bCs/>
                <w:szCs w:val="28"/>
                <w:lang w:eastAsia="en-US"/>
              </w:rPr>
              <w:t>94,98</w:t>
            </w:r>
          </w:p>
        </w:tc>
      </w:tr>
      <w:tr w:rsidR="008D568D" w:rsidRPr="00A03911" w14:paraId="252A80D6"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D1" w14:textId="77777777" w:rsidR="008D568D" w:rsidRPr="00A03911" w:rsidRDefault="008D568D"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1.2.1</w:t>
            </w:r>
          </w:p>
        </w:tc>
        <w:tc>
          <w:tcPr>
            <w:tcW w:w="2229" w:type="pct"/>
            <w:tcBorders>
              <w:top w:val="single" w:sz="4" w:space="0" w:color="000000"/>
              <w:left w:val="single" w:sz="4" w:space="0" w:color="000000"/>
              <w:bottom w:val="single" w:sz="4" w:space="0" w:color="000000"/>
            </w:tcBorders>
            <w:shd w:val="clear" w:color="auto" w:fill="auto"/>
          </w:tcPr>
          <w:p w14:paraId="252A80D2" w14:textId="77777777" w:rsidR="008D568D" w:rsidRPr="00A03911" w:rsidRDefault="00D75ACE"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Зона застройки объектами делов</w:t>
            </w:r>
            <w:r w:rsidRPr="00A03911">
              <w:rPr>
                <w:rFonts w:ascii="Times New Roman" w:hAnsi="Times New Roman" w:cs="Times New Roman"/>
                <w:sz w:val="28"/>
                <w:szCs w:val="28"/>
              </w:rPr>
              <w:t>о</w:t>
            </w:r>
            <w:r w:rsidRPr="00A03911">
              <w:rPr>
                <w:rFonts w:ascii="Times New Roman" w:hAnsi="Times New Roman" w:cs="Times New Roman"/>
                <w:sz w:val="28"/>
                <w:szCs w:val="28"/>
              </w:rPr>
              <w:t>го, общественного и коммерческ</w:t>
            </w:r>
            <w:r w:rsidRPr="00A03911">
              <w:rPr>
                <w:rFonts w:ascii="Times New Roman" w:hAnsi="Times New Roman" w:cs="Times New Roman"/>
                <w:sz w:val="28"/>
                <w:szCs w:val="28"/>
              </w:rPr>
              <w:t>о</w:t>
            </w:r>
            <w:r w:rsidRPr="00A03911">
              <w:rPr>
                <w:rFonts w:ascii="Times New Roman" w:hAnsi="Times New Roman" w:cs="Times New Roman"/>
                <w:sz w:val="28"/>
                <w:szCs w:val="28"/>
              </w:rPr>
              <w:t>го назначения, в том числе мног</w:t>
            </w:r>
            <w:r w:rsidRPr="00A03911">
              <w:rPr>
                <w:rFonts w:ascii="Times New Roman" w:hAnsi="Times New Roman" w:cs="Times New Roman"/>
                <w:sz w:val="28"/>
                <w:szCs w:val="28"/>
              </w:rPr>
              <w:t>о</w:t>
            </w:r>
            <w:r w:rsidRPr="00A03911">
              <w:rPr>
                <w:rFonts w:ascii="Times New Roman" w:hAnsi="Times New Roman" w:cs="Times New Roman"/>
                <w:sz w:val="28"/>
                <w:szCs w:val="28"/>
              </w:rPr>
              <w:t>квартирными жилыми домами</w:t>
            </w:r>
          </w:p>
        </w:tc>
        <w:tc>
          <w:tcPr>
            <w:tcW w:w="762" w:type="pct"/>
            <w:tcBorders>
              <w:top w:val="single" w:sz="4" w:space="0" w:color="000000"/>
              <w:left w:val="single" w:sz="4" w:space="0" w:color="000000"/>
              <w:bottom w:val="single" w:sz="4" w:space="0" w:color="000000"/>
            </w:tcBorders>
            <w:shd w:val="clear" w:color="auto" w:fill="auto"/>
          </w:tcPr>
          <w:p w14:paraId="252A80D3" w14:textId="77777777" w:rsidR="008D568D" w:rsidRPr="00A03911" w:rsidRDefault="008D568D"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D4" w14:textId="77777777" w:rsidR="008D568D" w:rsidRPr="00A03911" w:rsidRDefault="008D568D" w:rsidP="00E4110C">
            <w:pPr>
              <w:ind w:firstLine="0"/>
              <w:jc w:val="center"/>
              <w:rPr>
                <w:rFonts w:eastAsia="Calibri"/>
                <w:szCs w:val="28"/>
                <w:lang w:eastAsia="en-US"/>
              </w:rPr>
            </w:pPr>
            <w:r w:rsidRPr="00A03911">
              <w:t>0,23</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D5" w14:textId="77777777" w:rsidR="008D568D" w:rsidRPr="00A03911" w:rsidRDefault="008D568D" w:rsidP="00E4110C">
            <w:pPr>
              <w:ind w:firstLine="32"/>
              <w:jc w:val="center"/>
              <w:rPr>
                <w:szCs w:val="28"/>
              </w:rPr>
            </w:pPr>
            <w:r w:rsidRPr="00A03911">
              <w:rPr>
                <w:rFonts w:eastAsia="Calibri"/>
                <w:szCs w:val="28"/>
                <w:lang w:eastAsia="en-US"/>
              </w:rPr>
              <w:t>49,04</w:t>
            </w:r>
          </w:p>
        </w:tc>
      </w:tr>
      <w:tr w:rsidR="008D568D" w:rsidRPr="00A03911" w14:paraId="252A80DC" w14:textId="77777777" w:rsidTr="00E4110C">
        <w:trPr>
          <w:cantSplit/>
          <w:trHeight w:val="698"/>
        </w:trPr>
        <w:tc>
          <w:tcPr>
            <w:tcW w:w="383" w:type="pct"/>
            <w:tcBorders>
              <w:top w:val="single" w:sz="4" w:space="0" w:color="000000"/>
              <w:left w:val="single" w:sz="4" w:space="0" w:color="000000"/>
              <w:bottom w:val="single" w:sz="4" w:space="0" w:color="000000"/>
            </w:tcBorders>
            <w:shd w:val="clear" w:color="auto" w:fill="auto"/>
          </w:tcPr>
          <w:p w14:paraId="252A80D7" w14:textId="77777777" w:rsidR="008D568D" w:rsidRPr="00A03911" w:rsidRDefault="008D568D"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1.2.2</w:t>
            </w:r>
          </w:p>
        </w:tc>
        <w:tc>
          <w:tcPr>
            <w:tcW w:w="2229" w:type="pct"/>
            <w:tcBorders>
              <w:top w:val="single" w:sz="4" w:space="0" w:color="000000"/>
              <w:left w:val="single" w:sz="4" w:space="0" w:color="000000"/>
              <w:bottom w:val="single" w:sz="4" w:space="0" w:color="000000"/>
            </w:tcBorders>
            <w:shd w:val="clear" w:color="auto" w:fill="auto"/>
          </w:tcPr>
          <w:p w14:paraId="252A80D8" w14:textId="77777777" w:rsidR="008D568D" w:rsidRPr="00A03911" w:rsidRDefault="007E4E6D"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Зона специализированной средне- и многоэтажной общественной з</w:t>
            </w:r>
            <w:r w:rsidRPr="00A03911">
              <w:rPr>
                <w:rFonts w:ascii="Times New Roman" w:hAnsi="Times New Roman" w:cs="Times New Roman"/>
                <w:sz w:val="28"/>
                <w:szCs w:val="28"/>
              </w:rPr>
              <w:t>а</w:t>
            </w:r>
            <w:r w:rsidRPr="00A03911">
              <w:rPr>
                <w:rFonts w:ascii="Times New Roman" w:hAnsi="Times New Roman" w:cs="Times New Roman"/>
                <w:sz w:val="28"/>
                <w:szCs w:val="28"/>
              </w:rPr>
              <w:t>стройки</w:t>
            </w:r>
          </w:p>
        </w:tc>
        <w:tc>
          <w:tcPr>
            <w:tcW w:w="762" w:type="pct"/>
            <w:tcBorders>
              <w:top w:val="single" w:sz="4" w:space="0" w:color="000000"/>
              <w:left w:val="single" w:sz="4" w:space="0" w:color="000000"/>
              <w:bottom w:val="single" w:sz="4" w:space="0" w:color="000000"/>
            </w:tcBorders>
            <w:shd w:val="clear" w:color="auto" w:fill="auto"/>
          </w:tcPr>
          <w:p w14:paraId="252A80D9" w14:textId="77777777" w:rsidR="008D568D" w:rsidRPr="00A03911" w:rsidRDefault="008D568D"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DA" w14:textId="77777777" w:rsidR="008D568D" w:rsidRPr="00A03911" w:rsidRDefault="008D568D" w:rsidP="00E4110C">
            <w:pPr>
              <w:ind w:firstLine="0"/>
              <w:jc w:val="center"/>
              <w:rPr>
                <w:rFonts w:eastAsia="Calibri"/>
                <w:szCs w:val="28"/>
                <w:lang w:eastAsia="en-US"/>
              </w:rPr>
            </w:pPr>
            <w:r w:rsidRPr="00A03911">
              <w:t>2,36</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DB" w14:textId="77777777" w:rsidR="008D568D" w:rsidRPr="00A03911" w:rsidRDefault="008D568D" w:rsidP="00E4110C">
            <w:pPr>
              <w:ind w:firstLine="32"/>
              <w:jc w:val="center"/>
              <w:rPr>
                <w:szCs w:val="28"/>
              </w:rPr>
            </w:pPr>
            <w:r w:rsidRPr="00A03911">
              <w:rPr>
                <w:rFonts w:eastAsia="Calibri"/>
                <w:szCs w:val="28"/>
                <w:lang w:eastAsia="en-US"/>
              </w:rPr>
              <w:t>20,57</w:t>
            </w:r>
          </w:p>
        </w:tc>
      </w:tr>
      <w:tr w:rsidR="008D568D" w:rsidRPr="00A03911" w14:paraId="252A80E2"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DD" w14:textId="77777777" w:rsidR="008D568D" w:rsidRPr="00A03911" w:rsidRDefault="008D568D"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1.2.3</w:t>
            </w:r>
          </w:p>
        </w:tc>
        <w:tc>
          <w:tcPr>
            <w:tcW w:w="2229" w:type="pct"/>
            <w:tcBorders>
              <w:top w:val="single" w:sz="4" w:space="0" w:color="000000"/>
              <w:left w:val="single" w:sz="4" w:space="0" w:color="000000"/>
              <w:bottom w:val="single" w:sz="4" w:space="0" w:color="000000"/>
            </w:tcBorders>
            <w:shd w:val="clear" w:color="auto" w:fill="auto"/>
          </w:tcPr>
          <w:p w14:paraId="252A80DE" w14:textId="77777777" w:rsidR="008D568D" w:rsidRPr="00A03911" w:rsidRDefault="008D568D"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объектов здравоохранения</w:t>
            </w:r>
          </w:p>
        </w:tc>
        <w:tc>
          <w:tcPr>
            <w:tcW w:w="762" w:type="pct"/>
            <w:tcBorders>
              <w:top w:val="single" w:sz="4" w:space="0" w:color="000000"/>
              <w:left w:val="single" w:sz="4" w:space="0" w:color="000000"/>
              <w:bottom w:val="single" w:sz="4" w:space="0" w:color="000000"/>
            </w:tcBorders>
            <w:shd w:val="clear" w:color="auto" w:fill="auto"/>
          </w:tcPr>
          <w:p w14:paraId="252A80DF" w14:textId="77777777" w:rsidR="008D568D" w:rsidRPr="00A03911" w:rsidRDefault="008D568D"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E0" w14:textId="77777777" w:rsidR="008D568D" w:rsidRPr="00A03911" w:rsidRDefault="008D568D" w:rsidP="00E4110C">
            <w:pPr>
              <w:ind w:firstLine="0"/>
              <w:jc w:val="center"/>
              <w:rPr>
                <w:rFonts w:eastAsia="Calibri"/>
                <w:szCs w:val="28"/>
                <w:lang w:eastAsia="en-US"/>
              </w:rPr>
            </w:pPr>
            <w:r w:rsidRPr="00A03911">
              <w:t>0,33</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E1" w14:textId="77777777" w:rsidR="008D568D" w:rsidRPr="00A03911" w:rsidRDefault="008D568D" w:rsidP="00E4110C">
            <w:pPr>
              <w:ind w:firstLine="32"/>
              <w:jc w:val="center"/>
              <w:rPr>
                <w:szCs w:val="28"/>
              </w:rPr>
            </w:pPr>
            <w:r w:rsidRPr="00A03911">
              <w:rPr>
                <w:rFonts w:eastAsia="Calibri"/>
                <w:szCs w:val="28"/>
                <w:lang w:eastAsia="en-US"/>
              </w:rPr>
              <w:t>1,75</w:t>
            </w:r>
          </w:p>
        </w:tc>
      </w:tr>
      <w:tr w:rsidR="002D3E8C" w:rsidRPr="00A03911" w14:paraId="252A80E8"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E3"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1.2.4</w:t>
            </w:r>
          </w:p>
        </w:tc>
        <w:tc>
          <w:tcPr>
            <w:tcW w:w="2229" w:type="pct"/>
            <w:tcBorders>
              <w:top w:val="single" w:sz="4" w:space="0" w:color="000000"/>
              <w:left w:val="single" w:sz="4" w:space="0" w:color="000000"/>
              <w:bottom w:val="single" w:sz="4" w:space="0" w:color="000000"/>
            </w:tcBorders>
            <w:shd w:val="clear" w:color="auto" w:fill="auto"/>
          </w:tcPr>
          <w:p w14:paraId="252A80E4"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Зона объектов дошкольного, начального общего, основного о</w:t>
            </w:r>
            <w:r w:rsidRPr="00A03911">
              <w:rPr>
                <w:rFonts w:ascii="Times New Roman" w:hAnsi="Times New Roman" w:cs="Times New Roman"/>
                <w:sz w:val="28"/>
                <w:szCs w:val="28"/>
              </w:rPr>
              <w:t>б</w:t>
            </w:r>
            <w:r w:rsidRPr="00A03911">
              <w:rPr>
                <w:rFonts w:ascii="Times New Roman" w:hAnsi="Times New Roman" w:cs="Times New Roman"/>
                <w:sz w:val="28"/>
                <w:szCs w:val="28"/>
              </w:rPr>
              <w:t>щего и среднего общего образов</w:t>
            </w:r>
            <w:r w:rsidRPr="00A03911">
              <w:rPr>
                <w:rFonts w:ascii="Times New Roman" w:hAnsi="Times New Roman" w:cs="Times New Roman"/>
                <w:sz w:val="28"/>
                <w:szCs w:val="28"/>
              </w:rPr>
              <w:t>а</w:t>
            </w:r>
            <w:r w:rsidRPr="00A03911">
              <w:rPr>
                <w:rFonts w:ascii="Times New Roman" w:hAnsi="Times New Roman" w:cs="Times New Roman"/>
                <w:sz w:val="28"/>
                <w:szCs w:val="28"/>
              </w:rPr>
              <w:t>ния</w:t>
            </w:r>
          </w:p>
        </w:tc>
        <w:tc>
          <w:tcPr>
            <w:tcW w:w="762" w:type="pct"/>
            <w:tcBorders>
              <w:top w:val="single" w:sz="4" w:space="0" w:color="000000"/>
              <w:left w:val="single" w:sz="4" w:space="0" w:color="000000"/>
              <w:bottom w:val="single" w:sz="4" w:space="0" w:color="000000"/>
            </w:tcBorders>
            <w:shd w:val="clear" w:color="auto" w:fill="auto"/>
          </w:tcPr>
          <w:p w14:paraId="252A80E5"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E6" w14:textId="77777777" w:rsidR="002D3E8C" w:rsidRPr="00A03911" w:rsidRDefault="002D3E8C" w:rsidP="00E4110C">
            <w:pPr>
              <w:ind w:firstLine="0"/>
              <w:jc w:val="center"/>
              <w:rPr>
                <w:rFonts w:eastAsia="Calibri"/>
                <w:szCs w:val="28"/>
                <w:lang w:eastAsia="en-US"/>
              </w:rPr>
            </w:pPr>
            <w:r w:rsidRPr="00A03911">
              <w:t>2,74</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E7" w14:textId="77777777" w:rsidR="002D3E8C" w:rsidRPr="00A03911" w:rsidRDefault="002D3E8C" w:rsidP="00E4110C">
            <w:pPr>
              <w:ind w:firstLine="0"/>
              <w:jc w:val="center"/>
            </w:pPr>
            <w:r w:rsidRPr="00A03911">
              <w:t>23,6</w:t>
            </w:r>
            <w:r w:rsidR="008D568D" w:rsidRPr="00A03911">
              <w:t>2</w:t>
            </w:r>
          </w:p>
        </w:tc>
      </w:tr>
      <w:tr w:rsidR="002D3E8C" w:rsidRPr="00A03911" w14:paraId="252A80EE"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E9"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w:t>
            </w:r>
          </w:p>
        </w:tc>
        <w:tc>
          <w:tcPr>
            <w:tcW w:w="2229" w:type="pct"/>
            <w:tcBorders>
              <w:top w:val="single" w:sz="4" w:space="0" w:color="000000"/>
              <w:left w:val="single" w:sz="4" w:space="0" w:color="000000"/>
              <w:bottom w:val="single" w:sz="4" w:space="0" w:color="000000"/>
            </w:tcBorders>
            <w:shd w:val="clear" w:color="auto" w:fill="auto"/>
          </w:tcPr>
          <w:p w14:paraId="252A80EA"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Жилые зоны, в том числе:</w:t>
            </w:r>
          </w:p>
        </w:tc>
        <w:tc>
          <w:tcPr>
            <w:tcW w:w="762" w:type="pct"/>
            <w:tcBorders>
              <w:top w:val="single" w:sz="4" w:space="0" w:color="000000"/>
              <w:left w:val="single" w:sz="4" w:space="0" w:color="000000"/>
              <w:bottom w:val="single" w:sz="4" w:space="0" w:color="000000"/>
            </w:tcBorders>
            <w:shd w:val="clear" w:color="auto" w:fill="auto"/>
          </w:tcPr>
          <w:p w14:paraId="252A80EB"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EC" w14:textId="77777777" w:rsidR="002D3E8C" w:rsidRPr="00A03911" w:rsidRDefault="002D3E8C" w:rsidP="00E4110C">
            <w:pPr>
              <w:ind w:firstLine="0"/>
              <w:jc w:val="center"/>
              <w:rPr>
                <w:rFonts w:eastAsia="Calibri"/>
                <w:szCs w:val="28"/>
                <w:lang w:eastAsia="en-US"/>
              </w:rPr>
            </w:pPr>
            <w:r w:rsidRPr="00A03911">
              <w:rPr>
                <w:rFonts w:eastAsia="Calibri"/>
                <w:szCs w:val="28"/>
                <w:lang w:eastAsia="en-US"/>
              </w:rPr>
              <w:t>184,34</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ED" w14:textId="77777777" w:rsidR="002D3E8C" w:rsidRPr="00A03911" w:rsidRDefault="002D3E8C" w:rsidP="00E4110C">
            <w:pPr>
              <w:ind w:firstLine="0"/>
              <w:jc w:val="center"/>
            </w:pPr>
            <w:r w:rsidRPr="00A03911">
              <w:t>127,81</w:t>
            </w:r>
          </w:p>
        </w:tc>
      </w:tr>
      <w:tr w:rsidR="002D3E8C" w:rsidRPr="00A03911" w14:paraId="252A80F4"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EF"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1.3.1</w:t>
            </w:r>
          </w:p>
        </w:tc>
        <w:tc>
          <w:tcPr>
            <w:tcW w:w="2229" w:type="pct"/>
            <w:tcBorders>
              <w:top w:val="single" w:sz="4" w:space="0" w:color="000000"/>
              <w:left w:val="single" w:sz="4" w:space="0" w:color="000000"/>
              <w:bottom w:val="single" w:sz="4" w:space="0" w:color="000000"/>
            </w:tcBorders>
            <w:shd w:val="clear" w:color="auto" w:fill="auto"/>
          </w:tcPr>
          <w:p w14:paraId="252A80F0"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индивидуальной жилой з</w:t>
            </w:r>
            <w:r w:rsidRPr="00A03911">
              <w:rPr>
                <w:rFonts w:ascii="Times New Roman" w:eastAsia="Calibri" w:hAnsi="Times New Roman" w:cs="Times New Roman"/>
                <w:sz w:val="28"/>
                <w:szCs w:val="28"/>
              </w:rPr>
              <w:t>а</w:t>
            </w:r>
            <w:r w:rsidRPr="00A03911">
              <w:rPr>
                <w:rFonts w:ascii="Times New Roman" w:eastAsia="Calibri" w:hAnsi="Times New Roman" w:cs="Times New Roman"/>
                <w:sz w:val="28"/>
                <w:szCs w:val="28"/>
              </w:rPr>
              <w:t>стройки</w:t>
            </w:r>
          </w:p>
        </w:tc>
        <w:tc>
          <w:tcPr>
            <w:tcW w:w="762" w:type="pct"/>
            <w:tcBorders>
              <w:top w:val="single" w:sz="4" w:space="0" w:color="000000"/>
              <w:left w:val="single" w:sz="4" w:space="0" w:color="000000"/>
              <w:bottom w:val="single" w:sz="4" w:space="0" w:color="000000"/>
            </w:tcBorders>
            <w:shd w:val="clear" w:color="auto" w:fill="auto"/>
          </w:tcPr>
          <w:p w14:paraId="252A80F1"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F2" w14:textId="77777777" w:rsidR="002D3E8C" w:rsidRPr="00A03911" w:rsidRDefault="002D3E8C" w:rsidP="00E4110C">
            <w:pPr>
              <w:ind w:firstLine="0"/>
              <w:jc w:val="center"/>
              <w:rPr>
                <w:rFonts w:eastAsia="Calibri"/>
                <w:szCs w:val="28"/>
                <w:lang w:eastAsia="en-US"/>
              </w:rPr>
            </w:pPr>
            <w:r w:rsidRPr="00A03911">
              <w:t>151,66</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F3" w14:textId="77777777" w:rsidR="002D3E8C" w:rsidRPr="00A03911" w:rsidRDefault="002D3E8C" w:rsidP="00E4110C">
            <w:pPr>
              <w:ind w:firstLine="0"/>
              <w:jc w:val="center"/>
            </w:pPr>
            <w:r w:rsidRPr="00A03911">
              <w:t>80,32</w:t>
            </w:r>
          </w:p>
        </w:tc>
      </w:tr>
      <w:tr w:rsidR="002D3E8C" w:rsidRPr="00A03911" w14:paraId="252A80FA"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F5"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1.3.2</w:t>
            </w:r>
          </w:p>
        </w:tc>
        <w:tc>
          <w:tcPr>
            <w:tcW w:w="2229" w:type="pct"/>
            <w:tcBorders>
              <w:top w:val="single" w:sz="4" w:space="0" w:color="000000"/>
              <w:left w:val="single" w:sz="4" w:space="0" w:color="000000"/>
              <w:bottom w:val="single" w:sz="4" w:space="0" w:color="000000"/>
            </w:tcBorders>
            <w:shd w:val="clear" w:color="auto" w:fill="auto"/>
          </w:tcPr>
          <w:p w14:paraId="252A80F6"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Зона застройки жилыми домами смешанной этажности</w:t>
            </w:r>
          </w:p>
        </w:tc>
        <w:tc>
          <w:tcPr>
            <w:tcW w:w="762" w:type="pct"/>
            <w:tcBorders>
              <w:top w:val="single" w:sz="4" w:space="0" w:color="000000"/>
              <w:left w:val="single" w:sz="4" w:space="0" w:color="000000"/>
              <w:bottom w:val="single" w:sz="4" w:space="0" w:color="000000"/>
            </w:tcBorders>
            <w:shd w:val="clear" w:color="auto" w:fill="auto"/>
          </w:tcPr>
          <w:p w14:paraId="252A80F7"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F8" w14:textId="77777777" w:rsidR="002D3E8C" w:rsidRPr="00A03911" w:rsidRDefault="002D3E8C" w:rsidP="00E4110C">
            <w:pPr>
              <w:ind w:firstLine="0"/>
              <w:jc w:val="center"/>
              <w:rPr>
                <w:rFonts w:eastAsia="Calibri"/>
                <w:szCs w:val="28"/>
                <w:lang w:eastAsia="en-US"/>
              </w:rPr>
            </w:pPr>
            <w:r w:rsidRPr="00A03911">
              <w:t>9,97</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F9" w14:textId="77777777" w:rsidR="002D3E8C" w:rsidRPr="00A03911" w:rsidRDefault="002D3E8C" w:rsidP="00E4110C">
            <w:pPr>
              <w:ind w:firstLine="0"/>
              <w:jc w:val="center"/>
            </w:pPr>
            <w:r w:rsidRPr="00A03911">
              <w:t>46,57</w:t>
            </w:r>
          </w:p>
        </w:tc>
      </w:tr>
      <w:tr w:rsidR="002D3E8C" w:rsidRPr="00A03911" w14:paraId="252A8100"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0FB"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1.3.3</w:t>
            </w:r>
          </w:p>
        </w:tc>
        <w:tc>
          <w:tcPr>
            <w:tcW w:w="2229" w:type="pct"/>
            <w:tcBorders>
              <w:top w:val="single" w:sz="4" w:space="0" w:color="000000"/>
              <w:left w:val="single" w:sz="4" w:space="0" w:color="000000"/>
              <w:bottom w:val="single" w:sz="4" w:space="0" w:color="000000"/>
            </w:tcBorders>
            <w:shd w:val="clear" w:color="auto" w:fill="auto"/>
          </w:tcPr>
          <w:p w14:paraId="252A80FC"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Зона застройки многоэтажными жилыми домами (9 – 13 этажей)</w:t>
            </w:r>
          </w:p>
        </w:tc>
        <w:tc>
          <w:tcPr>
            <w:tcW w:w="762" w:type="pct"/>
            <w:tcBorders>
              <w:top w:val="single" w:sz="4" w:space="0" w:color="000000"/>
              <w:left w:val="single" w:sz="4" w:space="0" w:color="000000"/>
              <w:bottom w:val="single" w:sz="4" w:space="0" w:color="000000"/>
            </w:tcBorders>
            <w:shd w:val="clear" w:color="auto" w:fill="auto"/>
          </w:tcPr>
          <w:p w14:paraId="252A80FD"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0FE" w14:textId="77777777" w:rsidR="002D3E8C" w:rsidRPr="00A03911" w:rsidRDefault="002D3E8C" w:rsidP="00E4110C">
            <w:pPr>
              <w:ind w:firstLine="0"/>
              <w:jc w:val="center"/>
              <w:rPr>
                <w:rFonts w:eastAsia="Calibri"/>
                <w:szCs w:val="28"/>
                <w:lang w:eastAsia="en-US"/>
              </w:rPr>
            </w:pPr>
            <w:r w:rsidRPr="00A03911">
              <w:t>1,83</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0FF" w14:textId="77777777" w:rsidR="002D3E8C" w:rsidRPr="00A03911" w:rsidRDefault="002D3E8C" w:rsidP="00E4110C">
            <w:pPr>
              <w:ind w:firstLine="0"/>
              <w:jc w:val="center"/>
            </w:pPr>
            <w:r w:rsidRPr="00A03911">
              <w:t>0,92</w:t>
            </w:r>
          </w:p>
        </w:tc>
      </w:tr>
      <w:tr w:rsidR="002D3E8C" w:rsidRPr="00A03911" w14:paraId="252A8106"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01"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1.3.4</w:t>
            </w:r>
          </w:p>
        </w:tc>
        <w:tc>
          <w:tcPr>
            <w:tcW w:w="2229" w:type="pct"/>
            <w:tcBorders>
              <w:top w:val="single" w:sz="4" w:space="0" w:color="000000"/>
              <w:left w:val="single" w:sz="4" w:space="0" w:color="000000"/>
              <w:bottom w:val="single" w:sz="4" w:space="0" w:color="000000"/>
            </w:tcBorders>
            <w:shd w:val="clear" w:color="auto" w:fill="auto"/>
          </w:tcPr>
          <w:p w14:paraId="252A8102" w14:textId="77777777" w:rsidR="002D3E8C" w:rsidRPr="00A03911" w:rsidRDefault="002D3E8C" w:rsidP="00B82D66">
            <w:pPr>
              <w:ind w:firstLine="0"/>
            </w:pPr>
            <w:r w:rsidRPr="00A03911">
              <w:t>Зона застройки малоэтажными многоквартирными жилыми дом</w:t>
            </w:r>
            <w:r w:rsidRPr="00A03911">
              <w:t>а</w:t>
            </w:r>
            <w:r w:rsidRPr="00A03911">
              <w:t>ми (до 4 этажей, включая мансар</w:t>
            </w:r>
            <w:r w:rsidRPr="00A03911">
              <w:t>д</w:t>
            </w:r>
            <w:r w:rsidRPr="00A03911">
              <w:t>ный)</w:t>
            </w:r>
          </w:p>
        </w:tc>
        <w:tc>
          <w:tcPr>
            <w:tcW w:w="762" w:type="pct"/>
            <w:tcBorders>
              <w:top w:val="single" w:sz="4" w:space="0" w:color="000000"/>
              <w:left w:val="single" w:sz="4" w:space="0" w:color="000000"/>
              <w:bottom w:val="single" w:sz="4" w:space="0" w:color="000000"/>
            </w:tcBorders>
            <w:shd w:val="clear" w:color="auto" w:fill="auto"/>
          </w:tcPr>
          <w:p w14:paraId="252A8103" w14:textId="77777777" w:rsidR="002D3E8C" w:rsidRPr="00A03911" w:rsidRDefault="002D3E8C" w:rsidP="00E4110C">
            <w:pPr>
              <w:ind w:firstLine="0"/>
              <w:jc w:val="center"/>
            </w:pPr>
            <w:r w:rsidRPr="00A03911">
              <w:rPr>
                <w:szCs w:val="28"/>
              </w:rPr>
              <w:t>га</w:t>
            </w:r>
          </w:p>
        </w:tc>
        <w:tc>
          <w:tcPr>
            <w:tcW w:w="875" w:type="pct"/>
            <w:tcBorders>
              <w:top w:val="single" w:sz="4" w:space="0" w:color="000000"/>
              <w:left w:val="single" w:sz="4" w:space="0" w:color="000000"/>
              <w:bottom w:val="single" w:sz="4" w:space="0" w:color="000000"/>
            </w:tcBorders>
          </w:tcPr>
          <w:p w14:paraId="252A8104" w14:textId="77777777" w:rsidR="002D3E8C" w:rsidRPr="00A03911" w:rsidRDefault="002D3E8C" w:rsidP="00E4110C">
            <w:pPr>
              <w:ind w:firstLine="0"/>
              <w:jc w:val="center"/>
            </w:pPr>
            <w:r w:rsidRPr="00A03911">
              <w:t>17,47</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05" w14:textId="77777777" w:rsidR="002D3E8C" w:rsidRPr="00A03911" w:rsidRDefault="002D3E8C" w:rsidP="00E4110C">
            <w:pPr>
              <w:ind w:firstLine="0"/>
              <w:jc w:val="center"/>
            </w:pPr>
            <w:r w:rsidRPr="00A03911">
              <w:t>−</w:t>
            </w:r>
          </w:p>
        </w:tc>
      </w:tr>
      <w:tr w:rsidR="002D3E8C" w:rsidRPr="00A03911" w14:paraId="252A810C"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07"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1.3.5</w:t>
            </w:r>
          </w:p>
        </w:tc>
        <w:tc>
          <w:tcPr>
            <w:tcW w:w="2229" w:type="pct"/>
            <w:tcBorders>
              <w:top w:val="single" w:sz="4" w:space="0" w:color="000000"/>
              <w:left w:val="single" w:sz="4" w:space="0" w:color="000000"/>
              <w:bottom w:val="single" w:sz="4" w:space="0" w:color="000000"/>
            </w:tcBorders>
            <w:shd w:val="clear" w:color="auto" w:fill="auto"/>
          </w:tcPr>
          <w:p w14:paraId="252A8108"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Зона застройки среднеэтажными жилыми домами (5 – 8 этажей, включая мансардный)</w:t>
            </w:r>
          </w:p>
        </w:tc>
        <w:tc>
          <w:tcPr>
            <w:tcW w:w="762" w:type="pct"/>
            <w:tcBorders>
              <w:top w:val="single" w:sz="4" w:space="0" w:color="000000"/>
              <w:left w:val="single" w:sz="4" w:space="0" w:color="000000"/>
              <w:bottom w:val="single" w:sz="4" w:space="0" w:color="000000"/>
            </w:tcBorders>
            <w:shd w:val="clear" w:color="auto" w:fill="auto"/>
          </w:tcPr>
          <w:p w14:paraId="252A8109"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0A" w14:textId="77777777" w:rsidR="002D3E8C" w:rsidRPr="00A03911" w:rsidRDefault="002D3E8C" w:rsidP="00E4110C">
            <w:pPr>
              <w:ind w:firstLine="0"/>
              <w:jc w:val="center"/>
            </w:pPr>
            <w:r w:rsidRPr="00A03911">
              <w:t>2,4</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0B" w14:textId="77777777" w:rsidR="002D3E8C" w:rsidRPr="00A03911" w:rsidRDefault="002D3E8C" w:rsidP="00E4110C">
            <w:pPr>
              <w:ind w:firstLine="0"/>
              <w:jc w:val="center"/>
            </w:pPr>
            <w:r w:rsidRPr="00A03911">
              <w:t>−</w:t>
            </w:r>
          </w:p>
        </w:tc>
      </w:tr>
      <w:tr w:rsidR="002D3E8C" w:rsidRPr="00A03911" w14:paraId="252A8112"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0D"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1.3.6</w:t>
            </w:r>
          </w:p>
        </w:tc>
        <w:tc>
          <w:tcPr>
            <w:tcW w:w="2229" w:type="pct"/>
            <w:tcBorders>
              <w:top w:val="single" w:sz="4" w:space="0" w:color="000000"/>
              <w:left w:val="single" w:sz="4" w:space="0" w:color="000000"/>
              <w:bottom w:val="single" w:sz="4" w:space="0" w:color="000000"/>
            </w:tcBorders>
            <w:shd w:val="clear" w:color="auto" w:fill="auto"/>
          </w:tcPr>
          <w:p w14:paraId="252A810E"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Зона застройки многоэтажными жилыми домами повышенной этажности (14 и более этажей)</w:t>
            </w:r>
          </w:p>
        </w:tc>
        <w:tc>
          <w:tcPr>
            <w:tcW w:w="762" w:type="pct"/>
            <w:tcBorders>
              <w:top w:val="single" w:sz="4" w:space="0" w:color="000000"/>
              <w:left w:val="single" w:sz="4" w:space="0" w:color="000000"/>
              <w:bottom w:val="single" w:sz="4" w:space="0" w:color="000000"/>
            </w:tcBorders>
            <w:shd w:val="clear" w:color="auto" w:fill="auto"/>
          </w:tcPr>
          <w:p w14:paraId="252A810F"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10" w14:textId="77777777" w:rsidR="002D3E8C" w:rsidRPr="00A03911" w:rsidRDefault="002D3E8C" w:rsidP="00E4110C">
            <w:pPr>
              <w:ind w:firstLine="0"/>
              <w:jc w:val="center"/>
            </w:pPr>
            <w:r w:rsidRPr="00A03911">
              <w:t>1,01</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11" w14:textId="77777777" w:rsidR="002D3E8C" w:rsidRPr="00A03911" w:rsidRDefault="002D3E8C" w:rsidP="00E4110C">
            <w:pPr>
              <w:ind w:firstLine="0"/>
              <w:jc w:val="center"/>
            </w:pPr>
            <w:r w:rsidRPr="00A03911">
              <w:t>−</w:t>
            </w:r>
          </w:p>
        </w:tc>
      </w:tr>
      <w:tr w:rsidR="002D3E8C" w:rsidRPr="00A03911" w14:paraId="252A8118"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13"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lastRenderedPageBreak/>
              <w:t>1.4</w:t>
            </w:r>
          </w:p>
        </w:tc>
        <w:tc>
          <w:tcPr>
            <w:tcW w:w="2229" w:type="pct"/>
            <w:tcBorders>
              <w:top w:val="single" w:sz="4" w:space="0" w:color="000000"/>
              <w:left w:val="single" w:sz="4" w:space="0" w:color="000000"/>
              <w:bottom w:val="single" w:sz="4" w:space="0" w:color="000000"/>
            </w:tcBorders>
            <w:shd w:val="clear" w:color="auto" w:fill="auto"/>
          </w:tcPr>
          <w:p w14:paraId="252A8114"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Зоны инженерной и транспортной инфраструктур, в том числе:</w:t>
            </w:r>
          </w:p>
        </w:tc>
        <w:tc>
          <w:tcPr>
            <w:tcW w:w="762" w:type="pct"/>
            <w:tcBorders>
              <w:top w:val="single" w:sz="4" w:space="0" w:color="000000"/>
              <w:left w:val="single" w:sz="4" w:space="0" w:color="000000"/>
              <w:bottom w:val="single" w:sz="4" w:space="0" w:color="000000"/>
            </w:tcBorders>
            <w:shd w:val="clear" w:color="auto" w:fill="auto"/>
          </w:tcPr>
          <w:p w14:paraId="252A8115"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16" w14:textId="77777777" w:rsidR="002D3E8C" w:rsidRPr="00A03911" w:rsidRDefault="002D3E8C" w:rsidP="00E4110C">
            <w:pPr>
              <w:ind w:firstLine="0"/>
              <w:jc w:val="center"/>
              <w:rPr>
                <w:rFonts w:eastAsia="Calibri"/>
                <w:szCs w:val="28"/>
                <w:lang w:eastAsia="en-US"/>
              </w:rPr>
            </w:pPr>
            <w:r w:rsidRPr="00A03911">
              <w:rPr>
                <w:rFonts w:eastAsia="Calibri"/>
                <w:szCs w:val="28"/>
                <w:lang w:eastAsia="en-US"/>
              </w:rPr>
              <w:t>101,71</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17" w14:textId="77777777" w:rsidR="002D3E8C" w:rsidRPr="00A03911" w:rsidRDefault="002D3E8C" w:rsidP="00E4110C">
            <w:pPr>
              <w:ind w:firstLine="0"/>
              <w:jc w:val="center"/>
            </w:pPr>
            <w:r w:rsidRPr="00A03911">
              <w:t>153,3</w:t>
            </w:r>
            <w:r w:rsidR="008D568D" w:rsidRPr="00A03911">
              <w:t>6</w:t>
            </w:r>
          </w:p>
        </w:tc>
      </w:tr>
      <w:tr w:rsidR="002D3E8C" w:rsidRPr="00A03911" w14:paraId="252A811E"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19"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1.4.1</w:t>
            </w:r>
          </w:p>
        </w:tc>
        <w:tc>
          <w:tcPr>
            <w:tcW w:w="2229" w:type="pct"/>
            <w:tcBorders>
              <w:top w:val="single" w:sz="4" w:space="0" w:color="000000"/>
              <w:left w:val="single" w:sz="4" w:space="0" w:color="000000"/>
              <w:bottom w:val="single" w:sz="4" w:space="0" w:color="000000"/>
            </w:tcBorders>
            <w:shd w:val="clear" w:color="auto" w:fill="auto"/>
          </w:tcPr>
          <w:p w14:paraId="252A811A"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объектов инженерной инфр</w:t>
            </w:r>
            <w:r w:rsidRPr="00A03911">
              <w:rPr>
                <w:rFonts w:ascii="Times New Roman" w:eastAsia="Calibri" w:hAnsi="Times New Roman" w:cs="Times New Roman"/>
                <w:sz w:val="28"/>
                <w:szCs w:val="28"/>
              </w:rPr>
              <w:t>а</w:t>
            </w:r>
            <w:r w:rsidRPr="00A03911">
              <w:rPr>
                <w:rFonts w:ascii="Times New Roman" w:eastAsia="Calibri" w:hAnsi="Times New Roman" w:cs="Times New Roman"/>
                <w:sz w:val="28"/>
                <w:szCs w:val="28"/>
              </w:rPr>
              <w:t>структуры</w:t>
            </w:r>
          </w:p>
        </w:tc>
        <w:tc>
          <w:tcPr>
            <w:tcW w:w="762" w:type="pct"/>
            <w:tcBorders>
              <w:top w:val="single" w:sz="4" w:space="0" w:color="000000"/>
              <w:left w:val="single" w:sz="4" w:space="0" w:color="000000"/>
              <w:bottom w:val="single" w:sz="4" w:space="0" w:color="000000"/>
            </w:tcBorders>
            <w:shd w:val="clear" w:color="auto" w:fill="auto"/>
          </w:tcPr>
          <w:p w14:paraId="252A811B"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1C" w14:textId="77777777" w:rsidR="002D3E8C" w:rsidRPr="00A03911" w:rsidRDefault="002D3E8C" w:rsidP="00E4110C">
            <w:pPr>
              <w:ind w:firstLine="0"/>
              <w:jc w:val="center"/>
              <w:rPr>
                <w:rFonts w:eastAsia="Calibri"/>
                <w:b/>
                <w:szCs w:val="28"/>
                <w:lang w:eastAsia="en-US"/>
              </w:rPr>
            </w:pPr>
            <w:r w:rsidRPr="00A03911">
              <w:t>1,45</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1D" w14:textId="77777777" w:rsidR="002D3E8C" w:rsidRPr="00A03911" w:rsidRDefault="002D3E8C" w:rsidP="00E4110C">
            <w:pPr>
              <w:ind w:firstLine="0"/>
              <w:jc w:val="center"/>
            </w:pPr>
            <w:r w:rsidRPr="00A03911">
              <w:t>5,8</w:t>
            </w:r>
          </w:p>
        </w:tc>
      </w:tr>
      <w:tr w:rsidR="002D3E8C" w:rsidRPr="00A03911" w14:paraId="252A8124"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1F"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1.4.2</w:t>
            </w:r>
          </w:p>
        </w:tc>
        <w:tc>
          <w:tcPr>
            <w:tcW w:w="2229" w:type="pct"/>
            <w:tcBorders>
              <w:top w:val="single" w:sz="4" w:space="0" w:color="000000"/>
              <w:left w:val="single" w:sz="4" w:space="0" w:color="000000"/>
              <w:bottom w:val="single" w:sz="4" w:space="0" w:color="000000"/>
            </w:tcBorders>
            <w:shd w:val="clear" w:color="auto" w:fill="auto"/>
          </w:tcPr>
          <w:p w14:paraId="252A8120"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сооружений и коммуникаций железнодорожного транспорта</w:t>
            </w:r>
          </w:p>
        </w:tc>
        <w:tc>
          <w:tcPr>
            <w:tcW w:w="762" w:type="pct"/>
            <w:tcBorders>
              <w:top w:val="single" w:sz="4" w:space="0" w:color="000000"/>
              <w:left w:val="single" w:sz="4" w:space="0" w:color="000000"/>
              <w:bottom w:val="single" w:sz="4" w:space="0" w:color="000000"/>
            </w:tcBorders>
            <w:shd w:val="clear" w:color="auto" w:fill="auto"/>
          </w:tcPr>
          <w:p w14:paraId="252A8121"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22" w14:textId="77777777" w:rsidR="002D3E8C" w:rsidRPr="00A03911" w:rsidRDefault="002D3E8C" w:rsidP="00E4110C">
            <w:pPr>
              <w:ind w:firstLine="0"/>
              <w:jc w:val="center"/>
              <w:rPr>
                <w:rFonts w:eastAsia="Calibri"/>
                <w:szCs w:val="28"/>
                <w:lang w:eastAsia="en-US"/>
              </w:rPr>
            </w:pPr>
            <w:r w:rsidRPr="00A03911">
              <w:t>7,55</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23" w14:textId="77777777" w:rsidR="002D3E8C" w:rsidRPr="00A03911" w:rsidRDefault="002D3E8C" w:rsidP="00E4110C">
            <w:pPr>
              <w:ind w:firstLine="0"/>
              <w:jc w:val="center"/>
            </w:pPr>
            <w:r w:rsidRPr="00A03911">
              <w:t>5,8</w:t>
            </w:r>
          </w:p>
        </w:tc>
      </w:tr>
      <w:tr w:rsidR="002D3E8C" w:rsidRPr="00A03911" w14:paraId="252A812A"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25"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1.4.3</w:t>
            </w:r>
          </w:p>
        </w:tc>
        <w:tc>
          <w:tcPr>
            <w:tcW w:w="2229" w:type="pct"/>
            <w:tcBorders>
              <w:top w:val="single" w:sz="4" w:space="0" w:color="000000"/>
              <w:left w:val="single" w:sz="4" w:space="0" w:color="000000"/>
              <w:bottom w:val="single" w:sz="4" w:space="0" w:color="000000"/>
            </w:tcBorders>
            <w:shd w:val="clear" w:color="auto" w:fill="auto"/>
          </w:tcPr>
          <w:p w14:paraId="252A8126"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улично-дорожной сети</w:t>
            </w:r>
          </w:p>
        </w:tc>
        <w:tc>
          <w:tcPr>
            <w:tcW w:w="762" w:type="pct"/>
            <w:tcBorders>
              <w:top w:val="single" w:sz="4" w:space="0" w:color="000000"/>
              <w:left w:val="single" w:sz="4" w:space="0" w:color="000000"/>
              <w:bottom w:val="single" w:sz="4" w:space="0" w:color="000000"/>
            </w:tcBorders>
            <w:shd w:val="clear" w:color="auto" w:fill="auto"/>
          </w:tcPr>
          <w:p w14:paraId="252A8127"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28" w14:textId="77777777" w:rsidR="002D3E8C" w:rsidRPr="00A03911" w:rsidRDefault="002D3E8C" w:rsidP="00E4110C">
            <w:pPr>
              <w:ind w:firstLine="0"/>
              <w:jc w:val="center"/>
              <w:rPr>
                <w:rFonts w:eastAsia="Calibri"/>
                <w:szCs w:val="28"/>
                <w:lang w:eastAsia="en-US"/>
              </w:rPr>
            </w:pPr>
            <w:r w:rsidRPr="00A03911">
              <w:t>92,71</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29" w14:textId="77777777" w:rsidR="002D3E8C" w:rsidRPr="00A03911" w:rsidRDefault="002D3E8C" w:rsidP="00E4110C">
            <w:pPr>
              <w:ind w:firstLine="0"/>
              <w:jc w:val="center"/>
            </w:pPr>
            <w:r w:rsidRPr="00A03911">
              <w:t>121,</w:t>
            </w:r>
            <w:r w:rsidR="008D568D" w:rsidRPr="00A03911">
              <w:t>69</w:t>
            </w:r>
          </w:p>
        </w:tc>
      </w:tr>
      <w:tr w:rsidR="002D3E8C" w:rsidRPr="00A03911" w14:paraId="252A8130"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2B"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1.4.4</w:t>
            </w:r>
          </w:p>
        </w:tc>
        <w:tc>
          <w:tcPr>
            <w:tcW w:w="2229" w:type="pct"/>
            <w:tcBorders>
              <w:top w:val="single" w:sz="4" w:space="0" w:color="000000"/>
              <w:left w:val="single" w:sz="4" w:space="0" w:color="000000"/>
              <w:bottom w:val="single" w:sz="4" w:space="0" w:color="000000"/>
            </w:tcBorders>
            <w:shd w:val="clear" w:color="auto" w:fill="auto"/>
          </w:tcPr>
          <w:p w14:paraId="252A812C"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перспективной улично-дорожной сети</w:t>
            </w:r>
          </w:p>
        </w:tc>
        <w:tc>
          <w:tcPr>
            <w:tcW w:w="762" w:type="pct"/>
            <w:tcBorders>
              <w:top w:val="single" w:sz="4" w:space="0" w:color="000000"/>
              <w:left w:val="single" w:sz="4" w:space="0" w:color="000000"/>
              <w:bottom w:val="single" w:sz="4" w:space="0" w:color="000000"/>
            </w:tcBorders>
            <w:shd w:val="clear" w:color="auto" w:fill="auto"/>
          </w:tcPr>
          <w:p w14:paraId="252A812D"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2E" w14:textId="77777777" w:rsidR="002D3E8C" w:rsidRPr="00A03911" w:rsidRDefault="002D3E8C" w:rsidP="00E4110C">
            <w:pPr>
              <w:ind w:firstLine="0"/>
              <w:jc w:val="center"/>
              <w:rPr>
                <w:rFonts w:eastAsia="Calibri"/>
                <w:szCs w:val="28"/>
                <w:lang w:eastAsia="en-US"/>
              </w:rPr>
            </w:pPr>
            <w:r w:rsidRPr="00A03911">
              <w:rPr>
                <w:szCs w:val="28"/>
              </w:rPr>
              <w:t>−</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2F" w14:textId="77777777" w:rsidR="002D3E8C" w:rsidRPr="00A03911" w:rsidRDefault="002D3E8C" w:rsidP="00E4110C">
            <w:pPr>
              <w:ind w:firstLine="0"/>
              <w:jc w:val="center"/>
            </w:pPr>
            <w:r w:rsidRPr="00A03911">
              <w:t>20,07</w:t>
            </w:r>
          </w:p>
        </w:tc>
      </w:tr>
      <w:tr w:rsidR="002D3E8C" w:rsidRPr="00A03911" w14:paraId="252A8136"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31"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1.5</w:t>
            </w:r>
          </w:p>
        </w:tc>
        <w:tc>
          <w:tcPr>
            <w:tcW w:w="2229" w:type="pct"/>
            <w:tcBorders>
              <w:top w:val="single" w:sz="4" w:space="0" w:color="000000"/>
              <w:left w:val="single" w:sz="4" w:space="0" w:color="000000"/>
              <w:bottom w:val="single" w:sz="4" w:space="0" w:color="000000"/>
            </w:tcBorders>
            <w:shd w:val="clear" w:color="auto" w:fill="auto"/>
          </w:tcPr>
          <w:p w14:paraId="252A8132"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Зоны стоянок автомобильного транспорта, в том числе:</w:t>
            </w:r>
          </w:p>
        </w:tc>
        <w:tc>
          <w:tcPr>
            <w:tcW w:w="762" w:type="pct"/>
            <w:tcBorders>
              <w:top w:val="single" w:sz="4" w:space="0" w:color="000000"/>
              <w:left w:val="single" w:sz="4" w:space="0" w:color="000000"/>
              <w:bottom w:val="single" w:sz="4" w:space="0" w:color="000000"/>
            </w:tcBorders>
            <w:shd w:val="clear" w:color="auto" w:fill="auto"/>
          </w:tcPr>
          <w:p w14:paraId="252A8133"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34" w14:textId="77777777" w:rsidR="002D3E8C" w:rsidRPr="00A03911" w:rsidRDefault="002D3E8C" w:rsidP="00E4110C">
            <w:pPr>
              <w:ind w:firstLine="0"/>
              <w:jc w:val="center"/>
              <w:rPr>
                <w:rFonts w:eastAsia="Calibri"/>
                <w:szCs w:val="28"/>
                <w:lang w:eastAsia="en-US"/>
              </w:rPr>
            </w:pPr>
            <w:r w:rsidRPr="00A03911">
              <w:rPr>
                <w:rFonts w:eastAsia="Calibri"/>
                <w:szCs w:val="28"/>
                <w:lang w:eastAsia="en-US"/>
              </w:rPr>
              <w:t>0,2</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35" w14:textId="77777777" w:rsidR="002D3E8C" w:rsidRPr="00A03911" w:rsidRDefault="002D3E8C" w:rsidP="00E4110C">
            <w:pPr>
              <w:ind w:firstLine="0"/>
              <w:jc w:val="center"/>
            </w:pPr>
            <w:r w:rsidRPr="00A03911">
              <w:t>1,78</w:t>
            </w:r>
          </w:p>
        </w:tc>
      </w:tr>
      <w:tr w:rsidR="002D3E8C" w:rsidRPr="00A03911" w14:paraId="252A813C"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37"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1.5.1</w:t>
            </w:r>
          </w:p>
        </w:tc>
        <w:tc>
          <w:tcPr>
            <w:tcW w:w="2229" w:type="pct"/>
            <w:tcBorders>
              <w:top w:val="single" w:sz="4" w:space="0" w:color="000000"/>
              <w:left w:val="single" w:sz="4" w:space="0" w:color="000000"/>
              <w:bottom w:val="single" w:sz="4" w:space="0" w:color="000000"/>
            </w:tcBorders>
            <w:shd w:val="clear" w:color="auto" w:fill="auto"/>
          </w:tcPr>
          <w:p w14:paraId="252A8138"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стоянок для легковых автом</w:t>
            </w:r>
            <w:r w:rsidRPr="00A03911">
              <w:rPr>
                <w:rFonts w:ascii="Times New Roman" w:eastAsia="Calibri" w:hAnsi="Times New Roman" w:cs="Times New Roman"/>
                <w:sz w:val="28"/>
                <w:szCs w:val="28"/>
              </w:rPr>
              <w:t>о</w:t>
            </w:r>
            <w:r w:rsidRPr="00A03911">
              <w:rPr>
                <w:rFonts w:ascii="Times New Roman" w:eastAsia="Calibri" w:hAnsi="Times New Roman" w:cs="Times New Roman"/>
                <w:sz w:val="28"/>
                <w:szCs w:val="28"/>
              </w:rPr>
              <w:t>билей</w:t>
            </w:r>
          </w:p>
        </w:tc>
        <w:tc>
          <w:tcPr>
            <w:tcW w:w="762" w:type="pct"/>
            <w:tcBorders>
              <w:top w:val="single" w:sz="4" w:space="0" w:color="000000"/>
              <w:left w:val="single" w:sz="4" w:space="0" w:color="000000"/>
              <w:bottom w:val="single" w:sz="4" w:space="0" w:color="000000"/>
            </w:tcBorders>
            <w:shd w:val="clear" w:color="auto" w:fill="auto"/>
          </w:tcPr>
          <w:p w14:paraId="252A8139"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3A" w14:textId="77777777" w:rsidR="002D3E8C" w:rsidRPr="00A03911" w:rsidRDefault="002D3E8C" w:rsidP="00E4110C">
            <w:pPr>
              <w:ind w:firstLine="0"/>
              <w:jc w:val="center"/>
              <w:rPr>
                <w:rFonts w:eastAsia="Calibri"/>
                <w:szCs w:val="28"/>
                <w:lang w:eastAsia="en-US"/>
              </w:rPr>
            </w:pPr>
            <w:r w:rsidRPr="00A03911">
              <w:t>0,2</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3B" w14:textId="77777777" w:rsidR="002D3E8C" w:rsidRPr="00A03911" w:rsidRDefault="002D3E8C" w:rsidP="00E4110C">
            <w:pPr>
              <w:ind w:firstLine="0"/>
              <w:jc w:val="center"/>
            </w:pPr>
            <w:r w:rsidRPr="00A03911">
              <w:t>1,78</w:t>
            </w:r>
          </w:p>
        </w:tc>
      </w:tr>
      <w:tr w:rsidR="002D3E8C" w:rsidRPr="00A03911" w14:paraId="252A8142"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3D"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1.6</w:t>
            </w:r>
          </w:p>
        </w:tc>
        <w:tc>
          <w:tcPr>
            <w:tcW w:w="2229" w:type="pct"/>
            <w:tcBorders>
              <w:top w:val="single" w:sz="4" w:space="0" w:color="000000"/>
              <w:left w:val="single" w:sz="4" w:space="0" w:color="000000"/>
              <w:bottom w:val="single" w:sz="4" w:space="0" w:color="000000"/>
            </w:tcBorders>
            <w:shd w:val="clear" w:color="auto" w:fill="auto"/>
          </w:tcPr>
          <w:p w14:paraId="252A813E"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Производственные зоны, в том числе:</w:t>
            </w:r>
          </w:p>
        </w:tc>
        <w:tc>
          <w:tcPr>
            <w:tcW w:w="762" w:type="pct"/>
            <w:tcBorders>
              <w:top w:val="single" w:sz="4" w:space="0" w:color="000000"/>
              <w:left w:val="single" w:sz="4" w:space="0" w:color="000000"/>
              <w:bottom w:val="single" w:sz="4" w:space="0" w:color="000000"/>
            </w:tcBorders>
            <w:shd w:val="clear" w:color="auto" w:fill="auto"/>
          </w:tcPr>
          <w:p w14:paraId="252A813F"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40" w14:textId="77777777" w:rsidR="002D3E8C" w:rsidRPr="00A03911" w:rsidRDefault="002D3E8C" w:rsidP="00E4110C">
            <w:pPr>
              <w:ind w:firstLine="0"/>
              <w:jc w:val="center"/>
              <w:rPr>
                <w:rFonts w:eastAsia="Calibri"/>
                <w:szCs w:val="28"/>
                <w:lang w:eastAsia="en-US"/>
              </w:rPr>
            </w:pPr>
            <w:r w:rsidRPr="00A03911">
              <w:rPr>
                <w:rFonts w:eastAsia="Calibri"/>
                <w:szCs w:val="28"/>
                <w:lang w:eastAsia="en-US"/>
              </w:rPr>
              <w:t>90,77</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41" w14:textId="77777777" w:rsidR="002D3E8C" w:rsidRPr="00A03911" w:rsidRDefault="002D3E8C" w:rsidP="00E4110C">
            <w:pPr>
              <w:ind w:firstLine="0"/>
              <w:jc w:val="center"/>
            </w:pPr>
            <w:r w:rsidRPr="00A03911">
              <w:t>73,76</w:t>
            </w:r>
          </w:p>
        </w:tc>
      </w:tr>
      <w:tr w:rsidR="002D3E8C" w:rsidRPr="00A03911" w14:paraId="252A8148"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43"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1.6.1</w:t>
            </w:r>
          </w:p>
        </w:tc>
        <w:tc>
          <w:tcPr>
            <w:tcW w:w="2229" w:type="pct"/>
            <w:tcBorders>
              <w:top w:val="single" w:sz="4" w:space="0" w:color="000000"/>
              <w:left w:val="single" w:sz="4" w:space="0" w:color="000000"/>
              <w:bottom w:val="single" w:sz="4" w:space="0" w:color="000000"/>
            </w:tcBorders>
            <w:shd w:val="clear" w:color="auto" w:fill="auto"/>
          </w:tcPr>
          <w:p w14:paraId="252A8144"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Зона производственных объектов с различными нормативами возде</w:t>
            </w:r>
            <w:r w:rsidRPr="00A03911">
              <w:rPr>
                <w:rFonts w:ascii="Times New Roman" w:hAnsi="Times New Roman" w:cs="Times New Roman"/>
                <w:sz w:val="28"/>
                <w:szCs w:val="28"/>
              </w:rPr>
              <w:t>й</w:t>
            </w:r>
            <w:r w:rsidRPr="00A03911">
              <w:rPr>
                <w:rFonts w:ascii="Times New Roman" w:hAnsi="Times New Roman" w:cs="Times New Roman"/>
                <w:sz w:val="28"/>
                <w:szCs w:val="28"/>
              </w:rPr>
              <w:t>ствия на окружающую среду</w:t>
            </w:r>
          </w:p>
        </w:tc>
        <w:tc>
          <w:tcPr>
            <w:tcW w:w="762" w:type="pct"/>
            <w:tcBorders>
              <w:top w:val="single" w:sz="4" w:space="0" w:color="000000"/>
              <w:left w:val="single" w:sz="4" w:space="0" w:color="000000"/>
              <w:bottom w:val="single" w:sz="4" w:space="0" w:color="000000"/>
            </w:tcBorders>
            <w:shd w:val="clear" w:color="auto" w:fill="auto"/>
          </w:tcPr>
          <w:p w14:paraId="252A8145"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46" w14:textId="77777777" w:rsidR="002D3E8C" w:rsidRPr="00A03911" w:rsidRDefault="002D3E8C" w:rsidP="00E4110C">
            <w:pPr>
              <w:ind w:firstLine="0"/>
              <w:jc w:val="center"/>
              <w:rPr>
                <w:rFonts w:eastAsia="Calibri"/>
                <w:szCs w:val="28"/>
                <w:lang w:eastAsia="en-US"/>
              </w:rPr>
            </w:pPr>
            <w:r w:rsidRPr="00A03911">
              <w:t>45,56</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47" w14:textId="77777777" w:rsidR="002D3E8C" w:rsidRPr="00A03911" w:rsidRDefault="002D3E8C" w:rsidP="00E4110C">
            <w:pPr>
              <w:ind w:firstLine="0"/>
              <w:jc w:val="center"/>
            </w:pPr>
            <w:r w:rsidRPr="00A03911">
              <w:t>8,63</w:t>
            </w:r>
          </w:p>
        </w:tc>
      </w:tr>
      <w:tr w:rsidR="002D3E8C" w:rsidRPr="00A03911" w14:paraId="252A814E"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49"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1.6.2</w:t>
            </w:r>
          </w:p>
        </w:tc>
        <w:tc>
          <w:tcPr>
            <w:tcW w:w="2229" w:type="pct"/>
            <w:tcBorders>
              <w:top w:val="single" w:sz="4" w:space="0" w:color="000000"/>
              <w:left w:val="single" w:sz="4" w:space="0" w:color="000000"/>
              <w:bottom w:val="single" w:sz="4" w:space="0" w:color="000000"/>
            </w:tcBorders>
            <w:shd w:val="clear" w:color="auto" w:fill="auto"/>
          </w:tcPr>
          <w:p w14:paraId="252A814A"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eastAsia="Calibri" w:hAnsi="Times New Roman" w:cs="Times New Roman"/>
                <w:sz w:val="28"/>
                <w:szCs w:val="28"/>
              </w:rPr>
              <w:t>Зона коммунальных и складских объектов</w:t>
            </w:r>
          </w:p>
        </w:tc>
        <w:tc>
          <w:tcPr>
            <w:tcW w:w="762" w:type="pct"/>
            <w:tcBorders>
              <w:top w:val="single" w:sz="4" w:space="0" w:color="000000"/>
              <w:left w:val="single" w:sz="4" w:space="0" w:color="000000"/>
              <w:bottom w:val="single" w:sz="4" w:space="0" w:color="000000"/>
            </w:tcBorders>
            <w:shd w:val="clear" w:color="auto" w:fill="auto"/>
          </w:tcPr>
          <w:p w14:paraId="252A814B"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4C" w14:textId="77777777" w:rsidR="002D3E8C" w:rsidRPr="00A03911" w:rsidRDefault="002D3E8C" w:rsidP="00E4110C">
            <w:pPr>
              <w:ind w:firstLine="0"/>
              <w:jc w:val="center"/>
              <w:rPr>
                <w:rFonts w:eastAsia="Calibri"/>
                <w:szCs w:val="28"/>
                <w:lang w:eastAsia="en-US"/>
              </w:rPr>
            </w:pPr>
            <w:r w:rsidRPr="00A03911">
              <w:t>45,21</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4D" w14:textId="77777777" w:rsidR="002D3E8C" w:rsidRPr="00A03911" w:rsidRDefault="002D3E8C" w:rsidP="00E4110C">
            <w:pPr>
              <w:ind w:firstLine="0"/>
              <w:jc w:val="center"/>
            </w:pPr>
            <w:r w:rsidRPr="00A03911">
              <w:t>65,13</w:t>
            </w:r>
          </w:p>
        </w:tc>
      </w:tr>
      <w:tr w:rsidR="002D3E8C" w:rsidRPr="00A03911" w14:paraId="252A8154"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4F"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1.7</w:t>
            </w:r>
          </w:p>
        </w:tc>
        <w:tc>
          <w:tcPr>
            <w:tcW w:w="2229" w:type="pct"/>
            <w:tcBorders>
              <w:top w:val="single" w:sz="4" w:space="0" w:color="000000"/>
              <w:left w:val="single" w:sz="4" w:space="0" w:color="000000"/>
              <w:bottom w:val="single" w:sz="4" w:space="0" w:color="000000"/>
            </w:tcBorders>
            <w:shd w:val="clear" w:color="auto" w:fill="auto"/>
          </w:tcPr>
          <w:p w14:paraId="252A8150" w14:textId="77777777" w:rsidR="002D3E8C" w:rsidRPr="00A03911" w:rsidRDefault="002D3E8C" w:rsidP="00B82D66">
            <w:pPr>
              <w:pStyle w:val="27"/>
              <w:jc w:val="both"/>
              <w:rPr>
                <w:rFonts w:ascii="Times New Roman" w:eastAsia="Calibri" w:hAnsi="Times New Roman" w:cs="Times New Roman"/>
                <w:sz w:val="28"/>
                <w:szCs w:val="28"/>
              </w:rPr>
            </w:pPr>
            <w:r w:rsidRPr="00A03911">
              <w:rPr>
                <w:rFonts w:ascii="Times New Roman" w:hAnsi="Times New Roman" w:cs="Times New Roman"/>
                <w:sz w:val="28"/>
                <w:szCs w:val="28"/>
              </w:rPr>
              <w:t>Парки, скверы, бульвары, иные озелененные территории общего пользования</w:t>
            </w:r>
          </w:p>
        </w:tc>
        <w:tc>
          <w:tcPr>
            <w:tcW w:w="762" w:type="pct"/>
            <w:tcBorders>
              <w:top w:val="single" w:sz="4" w:space="0" w:color="000000"/>
              <w:left w:val="single" w:sz="4" w:space="0" w:color="000000"/>
              <w:bottom w:val="single" w:sz="4" w:space="0" w:color="000000"/>
            </w:tcBorders>
            <w:shd w:val="clear" w:color="auto" w:fill="auto"/>
          </w:tcPr>
          <w:p w14:paraId="252A8151"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52" w14:textId="77777777" w:rsidR="002D3E8C" w:rsidRPr="00A03911" w:rsidRDefault="002D3E8C" w:rsidP="00E4110C">
            <w:pPr>
              <w:ind w:firstLine="0"/>
              <w:jc w:val="center"/>
              <w:rPr>
                <w:rFonts w:eastAsia="Calibri"/>
                <w:szCs w:val="28"/>
                <w:lang w:eastAsia="en-US"/>
              </w:rPr>
            </w:pPr>
            <w:r w:rsidRPr="00A03911">
              <w:t>72,37</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53" w14:textId="77777777" w:rsidR="002D3E8C" w:rsidRPr="00A03911" w:rsidRDefault="002D3E8C" w:rsidP="00E4110C">
            <w:pPr>
              <w:ind w:firstLine="0"/>
              <w:jc w:val="center"/>
            </w:pPr>
            <w:r w:rsidRPr="00A03911">
              <w:t>55,63</w:t>
            </w:r>
          </w:p>
        </w:tc>
      </w:tr>
      <w:tr w:rsidR="002D3E8C" w:rsidRPr="00A03911" w14:paraId="252A815A"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55"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1.8</w:t>
            </w:r>
          </w:p>
        </w:tc>
        <w:tc>
          <w:tcPr>
            <w:tcW w:w="2229" w:type="pct"/>
            <w:tcBorders>
              <w:top w:val="single" w:sz="4" w:space="0" w:color="000000"/>
              <w:left w:val="single" w:sz="4" w:space="0" w:color="000000"/>
              <w:bottom w:val="single" w:sz="4" w:space="0" w:color="000000"/>
            </w:tcBorders>
            <w:shd w:val="clear" w:color="auto" w:fill="auto"/>
          </w:tcPr>
          <w:p w14:paraId="252A8156"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Природная зона</w:t>
            </w:r>
          </w:p>
        </w:tc>
        <w:tc>
          <w:tcPr>
            <w:tcW w:w="762" w:type="pct"/>
            <w:tcBorders>
              <w:top w:val="single" w:sz="4" w:space="0" w:color="000000"/>
              <w:left w:val="single" w:sz="4" w:space="0" w:color="000000"/>
              <w:bottom w:val="single" w:sz="4" w:space="0" w:color="000000"/>
            </w:tcBorders>
            <w:shd w:val="clear" w:color="auto" w:fill="auto"/>
          </w:tcPr>
          <w:p w14:paraId="252A8157"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58" w14:textId="77777777" w:rsidR="002D3E8C" w:rsidRPr="00A03911" w:rsidRDefault="002D3E8C" w:rsidP="00E4110C">
            <w:pPr>
              <w:ind w:firstLine="0"/>
              <w:jc w:val="center"/>
              <w:rPr>
                <w:rFonts w:eastAsia="Calibri"/>
                <w:szCs w:val="28"/>
                <w:lang w:eastAsia="en-US"/>
              </w:rPr>
            </w:pPr>
            <w:r w:rsidRPr="00A03911">
              <w:t>1,83</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59" w14:textId="77777777" w:rsidR="002D3E8C" w:rsidRPr="00A03911" w:rsidRDefault="002D3E8C" w:rsidP="00E4110C">
            <w:pPr>
              <w:ind w:firstLine="0"/>
              <w:jc w:val="center"/>
            </w:pPr>
            <w:r w:rsidRPr="00A03911">
              <w:t>1,75</w:t>
            </w:r>
          </w:p>
        </w:tc>
      </w:tr>
      <w:tr w:rsidR="002D3E8C" w:rsidRPr="00A03911" w14:paraId="252A8160"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5B"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1.9</w:t>
            </w:r>
          </w:p>
        </w:tc>
        <w:tc>
          <w:tcPr>
            <w:tcW w:w="2229" w:type="pct"/>
            <w:tcBorders>
              <w:top w:val="single" w:sz="4" w:space="0" w:color="000000"/>
              <w:left w:val="single" w:sz="4" w:space="0" w:color="000000"/>
              <w:bottom w:val="single" w:sz="4" w:space="0" w:color="000000"/>
            </w:tcBorders>
            <w:shd w:val="clear" w:color="auto" w:fill="auto"/>
          </w:tcPr>
          <w:p w14:paraId="252A815C"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Ограниченные территории общего пользования</w:t>
            </w:r>
          </w:p>
        </w:tc>
        <w:tc>
          <w:tcPr>
            <w:tcW w:w="762" w:type="pct"/>
            <w:tcBorders>
              <w:top w:val="single" w:sz="4" w:space="0" w:color="000000"/>
              <w:left w:val="single" w:sz="4" w:space="0" w:color="000000"/>
              <w:bottom w:val="single" w:sz="4" w:space="0" w:color="000000"/>
            </w:tcBorders>
            <w:shd w:val="clear" w:color="auto" w:fill="auto"/>
          </w:tcPr>
          <w:p w14:paraId="252A815D"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5E" w14:textId="77777777" w:rsidR="002D3E8C" w:rsidRPr="00A03911" w:rsidRDefault="002D3E8C" w:rsidP="00E4110C">
            <w:pPr>
              <w:ind w:firstLine="0"/>
              <w:jc w:val="center"/>
              <w:rPr>
                <w:rFonts w:eastAsia="Calibri"/>
                <w:szCs w:val="28"/>
                <w:lang w:eastAsia="en-US"/>
              </w:rPr>
            </w:pPr>
            <w:r w:rsidRPr="00A03911">
              <w:rPr>
                <w:szCs w:val="28"/>
              </w:rPr>
              <w:t>−</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5F" w14:textId="77777777" w:rsidR="002D3E8C" w:rsidRPr="00A03911" w:rsidRDefault="008D568D" w:rsidP="00E4110C">
            <w:pPr>
              <w:ind w:firstLine="0"/>
              <w:jc w:val="center"/>
            </w:pPr>
            <w:r w:rsidRPr="00A03911">
              <w:t>4,36</w:t>
            </w:r>
          </w:p>
        </w:tc>
      </w:tr>
      <w:tr w:rsidR="002D3E8C" w:rsidRPr="00A03911" w14:paraId="252A8166"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61" w14:textId="77777777" w:rsidR="002D3E8C" w:rsidRPr="00A03911" w:rsidRDefault="002D3E8C"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1.10</w:t>
            </w:r>
          </w:p>
        </w:tc>
        <w:tc>
          <w:tcPr>
            <w:tcW w:w="2229" w:type="pct"/>
            <w:tcBorders>
              <w:top w:val="single" w:sz="4" w:space="0" w:color="000000"/>
              <w:left w:val="single" w:sz="4" w:space="0" w:color="000000"/>
              <w:bottom w:val="single" w:sz="4" w:space="0" w:color="000000"/>
            </w:tcBorders>
            <w:shd w:val="clear" w:color="auto" w:fill="auto"/>
          </w:tcPr>
          <w:p w14:paraId="252A8162" w14:textId="77777777" w:rsidR="002D3E8C" w:rsidRPr="00A03911" w:rsidRDefault="002D3E8C"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Водные объекты</w:t>
            </w:r>
          </w:p>
        </w:tc>
        <w:tc>
          <w:tcPr>
            <w:tcW w:w="762" w:type="pct"/>
            <w:tcBorders>
              <w:top w:val="single" w:sz="4" w:space="0" w:color="000000"/>
              <w:left w:val="single" w:sz="4" w:space="0" w:color="000000"/>
              <w:bottom w:val="single" w:sz="4" w:space="0" w:color="000000"/>
            </w:tcBorders>
            <w:shd w:val="clear" w:color="auto" w:fill="auto"/>
          </w:tcPr>
          <w:p w14:paraId="252A8163" w14:textId="77777777" w:rsidR="002D3E8C" w:rsidRPr="00A03911" w:rsidRDefault="002D3E8C"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га</w:t>
            </w:r>
          </w:p>
        </w:tc>
        <w:tc>
          <w:tcPr>
            <w:tcW w:w="875" w:type="pct"/>
            <w:tcBorders>
              <w:top w:val="single" w:sz="4" w:space="0" w:color="000000"/>
              <w:left w:val="single" w:sz="4" w:space="0" w:color="000000"/>
              <w:bottom w:val="single" w:sz="4" w:space="0" w:color="000000"/>
            </w:tcBorders>
          </w:tcPr>
          <w:p w14:paraId="252A8164" w14:textId="77777777" w:rsidR="002D3E8C" w:rsidRPr="00A03911" w:rsidRDefault="002D3E8C" w:rsidP="00E4110C">
            <w:pPr>
              <w:ind w:firstLine="0"/>
              <w:jc w:val="center"/>
              <w:rPr>
                <w:rFonts w:eastAsia="Calibri"/>
                <w:szCs w:val="28"/>
                <w:lang w:eastAsia="en-US"/>
              </w:rPr>
            </w:pPr>
            <w:r w:rsidRPr="00A03911">
              <w:t>1,56</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65" w14:textId="77777777" w:rsidR="002D3E8C" w:rsidRPr="00A03911" w:rsidRDefault="002D3E8C" w:rsidP="00E4110C">
            <w:pPr>
              <w:ind w:firstLine="0"/>
              <w:jc w:val="center"/>
            </w:pPr>
            <w:r w:rsidRPr="00A03911">
              <w:t>1,25</w:t>
            </w:r>
          </w:p>
        </w:tc>
      </w:tr>
      <w:tr w:rsidR="00831162" w:rsidRPr="00A03911" w14:paraId="252A8169" w14:textId="77777777" w:rsidTr="00E4110C">
        <w:trPr>
          <w:cantSplit/>
        </w:trPr>
        <w:tc>
          <w:tcPr>
            <w:tcW w:w="383" w:type="pct"/>
            <w:tcBorders>
              <w:top w:val="single" w:sz="4" w:space="0" w:color="000000"/>
              <w:left w:val="single" w:sz="4" w:space="0" w:color="000000"/>
              <w:bottom w:val="single" w:sz="4" w:space="0" w:color="000000"/>
              <w:right w:val="single" w:sz="4" w:space="0" w:color="auto"/>
            </w:tcBorders>
            <w:shd w:val="clear" w:color="auto" w:fill="auto"/>
          </w:tcPr>
          <w:p w14:paraId="252A8167" w14:textId="77777777" w:rsidR="00831162" w:rsidRPr="00A03911" w:rsidRDefault="0083116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w:t>
            </w:r>
          </w:p>
        </w:tc>
        <w:tc>
          <w:tcPr>
            <w:tcW w:w="4617" w:type="pct"/>
            <w:gridSpan w:val="4"/>
            <w:tcBorders>
              <w:top w:val="single" w:sz="4" w:space="0" w:color="000000"/>
              <w:left w:val="single" w:sz="4" w:space="0" w:color="auto"/>
              <w:bottom w:val="single" w:sz="4" w:space="0" w:color="000000"/>
              <w:right w:val="single" w:sz="4" w:space="0" w:color="auto"/>
            </w:tcBorders>
          </w:tcPr>
          <w:p w14:paraId="252A8168" w14:textId="77777777" w:rsidR="00831162" w:rsidRPr="00A03911" w:rsidRDefault="00831162" w:rsidP="0089626F">
            <w:pPr>
              <w:pStyle w:val="27"/>
              <w:jc w:val="both"/>
              <w:rPr>
                <w:rFonts w:ascii="Times New Roman" w:hAnsi="Times New Roman" w:cs="Times New Roman"/>
                <w:sz w:val="28"/>
                <w:szCs w:val="28"/>
              </w:rPr>
            </w:pPr>
            <w:r w:rsidRPr="00A03911">
              <w:rPr>
                <w:rFonts w:ascii="Times New Roman" w:hAnsi="Times New Roman" w:cs="Times New Roman"/>
                <w:sz w:val="28"/>
                <w:szCs w:val="28"/>
              </w:rPr>
              <w:t>Население</w:t>
            </w:r>
          </w:p>
        </w:tc>
      </w:tr>
      <w:tr w:rsidR="00AF6AC2" w:rsidRPr="00A03911" w14:paraId="252A8170"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6A"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2.1</w:t>
            </w:r>
          </w:p>
        </w:tc>
        <w:tc>
          <w:tcPr>
            <w:tcW w:w="2229" w:type="pct"/>
            <w:tcBorders>
              <w:top w:val="single" w:sz="4" w:space="0" w:color="auto"/>
              <w:left w:val="single" w:sz="4" w:space="0" w:color="000000"/>
              <w:bottom w:val="single" w:sz="4" w:space="0" w:color="000000"/>
            </w:tcBorders>
            <w:shd w:val="clear" w:color="auto" w:fill="auto"/>
          </w:tcPr>
          <w:p w14:paraId="252A816B"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Численность населения</w:t>
            </w:r>
          </w:p>
        </w:tc>
        <w:tc>
          <w:tcPr>
            <w:tcW w:w="762" w:type="pct"/>
            <w:tcBorders>
              <w:top w:val="single" w:sz="4" w:space="0" w:color="auto"/>
              <w:left w:val="single" w:sz="4" w:space="0" w:color="000000"/>
              <w:bottom w:val="single" w:sz="4" w:space="0" w:color="000000"/>
            </w:tcBorders>
            <w:shd w:val="clear" w:color="auto" w:fill="auto"/>
          </w:tcPr>
          <w:p w14:paraId="252A816C"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тыс.</w:t>
            </w:r>
          </w:p>
          <w:p w14:paraId="252A816D"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человек</w:t>
            </w:r>
          </w:p>
        </w:tc>
        <w:tc>
          <w:tcPr>
            <w:tcW w:w="875" w:type="pct"/>
            <w:tcBorders>
              <w:top w:val="single" w:sz="4" w:space="0" w:color="auto"/>
              <w:left w:val="single" w:sz="4" w:space="0" w:color="000000"/>
              <w:bottom w:val="single" w:sz="4" w:space="0" w:color="000000"/>
            </w:tcBorders>
          </w:tcPr>
          <w:p w14:paraId="252A816E"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10,53</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6F"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55,52</w:t>
            </w:r>
          </w:p>
        </w:tc>
      </w:tr>
      <w:tr w:rsidR="00AF6AC2" w:rsidRPr="00A03911" w14:paraId="252A8177"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71"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2.2</w:t>
            </w:r>
          </w:p>
        </w:tc>
        <w:tc>
          <w:tcPr>
            <w:tcW w:w="2229" w:type="pct"/>
            <w:tcBorders>
              <w:top w:val="single" w:sz="4" w:space="0" w:color="auto"/>
              <w:left w:val="single" w:sz="4" w:space="0" w:color="000000"/>
              <w:bottom w:val="single" w:sz="4" w:space="0" w:color="000000"/>
            </w:tcBorders>
            <w:shd w:val="clear" w:color="auto" w:fill="auto"/>
          </w:tcPr>
          <w:p w14:paraId="252A8172"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Средняя обеспеченность населения</w:t>
            </w:r>
          </w:p>
        </w:tc>
        <w:tc>
          <w:tcPr>
            <w:tcW w:w="762" w:type="pct"/>
            <w:tcBorders>
              <w:top w:val="single" w:sz="4" w:space="0" w:color="auto"/>
              <w:left w:val="single" w:sz="4" w:space="0" w:color="000000"/>
              <w:bottom w:val="single" w:sz="4" w:space="0" w:color="000000"/>
            </w:tcBorders>
            <w:shd w:val="clear" w:color="auto" w:fill="auto"/>
          </w:tcPr>
          <w:p w14:paraId="252A817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 м/</w:t>
            </w:r>
          </w:p>
          <w:p w14:paraId="252A8174"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человека</w:t>
            </w:r>
          </w:p>
        </w:tc>
        <w:tc>
          <w:tcPr>
            <w:tcW w:w="875" w:type="pct"/>
            <w:tcBorders>
              <w:top w:val="single" w:sz="4" w:space="0" w:color="auto"/>
              <w:left w:val="single" w:sz="4" w:space="0" w:color="000000"/>
              <w:bottom w:val="single" w:sz="4" w:space="0" w:color="000000"/>
            </w:tcBorders>
          </w:tcPr>
          <w:p w14:paraId="252A8175"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26,0</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76"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29,9</w:t>
            </w:r>
          </w:p>
        </w:tc>
      </w:tr>
      <w:tr w:rsidR="00AF6AC2" w:rsidRPr="00A03911" w14:paraId="252A817D"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78"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2.3</w:t>
            </w:r>
          </w:p>
        </w:tc>
        <w:tc>
          <w:tcPr>
            <w:tcW w:w="2229" w:type="pct"/>
            <w:tcBorders>
              <w:top w:val="single" w:sz="4" w:space="0" w:color="auto"/>
              <w:left w:val="single" w:sz="4" w:space="0" w:color="000000"/>
              <w:bottom w:val="single" w:sz="4" w:space="0" w:color="000000"/>
            </w:tcBorders>
            <w:shd w:val="clear" w:color="auto" w:fill="auto"/>
          </w:tcPr>
          <w:p w14:paraId="252A8179"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Общий объем жилищного фонда</w:t>
            </w:r>
          </w:p>
        </w:tc>
        <w:tc>
          <w:tcPr>
            <w:tcW w:w="762" w:type="pct"/>
            <w:tcBorders>
              <w:top w:val="single" w:sz="4" w:space="0" w:color="auto"/>
              <w:left w:val="single" w:sz="4" w:space="0" w:color="000000"/>
              <w:bottom w:val="single" w:sz="4" w:space="0" w:color="000000"/>
            </w:tcBorders>
            <w:shd w:val="clear" w:color="auto" w:fill="auto"/>
          </w:tcPr>
          <w:p w14:paraId="252A817A"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тыс. кв. м</w:t>
            </w:r>
          </w:p>
        </w:tc>
        <w:tc>
          <w:tcPr>
            <w:tcW w:w="875" w:type="pct"/>
            <w:tcBorders>
              <w:top w:val="single" w:sz="4" w:space="0" w:color="auto"/>
              <w:left w:val="single" w:sz="4" w:space="0" w:color="000000"/>
              <w:bottom w:val="single" w:sz="4" w:space="0" w:color="000000"/>
            </w:tcBorders>
          </w:tcPr>
          <w:p w14:paraId="252A817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274,1</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7C"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1657,4</w:t>
            </w:r>
          </w:p>
        </w:tc>
      </w:tr>
      <w:tr w:rsidR="00AF6AC2" w:rsidRPr="00A03911" w14:paraId="252A8183"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7E"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2.4</w:t>
            </w:r>
          </w:p>
        </w:tc>
        <w:tc>
          <w:tcPr>
            <w:tcW w:w="2229" w:type="pct"/>
            <w:tcBorders>
              <w:top w:val="single" w:sz="4" w:space="0" w:color="auto"/>
              <w:left w:val="single" w:sz="4" w:space="0" w:color="000000"/>
              <w:bottom w:val="single" w:sz="4" w:space="0" w:color="000000"/>
            </w:tcBorders>
            <w:shd w:val="clear" w:color="auto" w:fill="auto"/>
          </w:tcPr>
          <w:p w14:paraId="252A817F"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Существующий сохраняемый ж</w:t>
            </w:r>
            <w:r w:rsidRPr="00A03911">
              <w:rPr>
                <w:rFonts w:ascii="Times New Roman" w:hAnsi="Times New Roman" w:cs="Times New Roman"/>
                <w:sz w:val="28"/>
                <w:szCs w:val="28"/>
              </w:rPr>
              <w:t>и</w:t>
            </w:r>
            <w:r w:rsidRPr="00A03911">
              <w:rPr>
                <w:rFonts w:ascii="Times New Roman" w:hAnsi="Times New Roman" w:cs="Times New Roman"/>
                <w:sz w:val="28"/>
                <w:szCs w:val="28"/>
              </w:rPr>
              <w:t>лищный фонд</w:t>
            </w:r>
          </w:p>
        </w:tc>
        <w:tc>
          <w:tcPr>
            <w:tcW w:w="762" w:type="pct"/>
            <w:tcBorders>
              <w:top w:val="single" w:sz="4" w:space="0" w:color="auto"/>
              <w:left w:val="single" w:sz="4" w:space="0" w:color="000000"/>
              <w:bottom w:val="single" w:sz="4" w:space="0" w:color="000000"/>
            </w:tcBorders>
            <w:shd w:val="clear" w:color="auto" w:fill="auto"/>
          </w:tcPr>
          <w:p w14:paraId="252A8180"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тыс. кв. м</w:t>
            </w:r>
          </w:p>
        </w:tc>
        <w:tc>
          <w:tcPr>
            <w:tcW w:w="875" w:type="pct"/>
            <w:tcBorders>
              <w:top w:val="single" w:sz="4" w:space="0" w:color="auto"/>
              <w:left w:val="single" w:sz="4" w:space="0" w:color="000000"/>
              <w:bottom w:val="single" w:sz="4" w:space="0" w:color="000000"/>
            </w:tcBorders>
          </w:tcPr>
          <w:p w14:paraId="252A8181" w14:textId="77777777" w:rsidR="00AF6AC2" w:rsidRPr="00A03911" w:rsidRDefault="006978F8"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82"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154,9</w:t>
            </w:r>
          </w:p>
        </w:tc>
      </w:tr>
      <w:tr w:rsidR="00AF6AC2" w:rsidRPr="00A03911" w14:paraId="252A8189"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84"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2.5</w:t>
            </w:r>
          </w:p>
        </w:tc>
        <w:tc>
          <w:tcPr>
            <w:tcW w:w="2229" w:type="pct"/>
            <w:tcBorders>
              <w:top w:val="single" w:sz="4" w:space="0" w:color="auto"/>
              <w:left w:val="single" w:sz="4" w:space="0" w:color="000000"/>
              <w:bottom w:val="single" w:sz="4" w:space="0" w:color="000000"/>
            </w:tcBorders>
            <w:shd w:val="clear" w:color="auto" w:fill="auto"/>
          </w:tcPr>
          <w:p w14:paraId="252A8185"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Убыль жилищного фонда</w:t>
            </w:r>
          </w:p>
        </w:tc>
        <w:tc>
          <w:tcPr>
            <w:tcW w:w="762" w:type="pct"/>
            <w:tcBorders>
              <w:top w:val="single" w:sz="4" w:space="0" w:color="auto"/>
              <w:left w:val="single" w:sz="4" w:space="0" w:color="000000"/>
              <w:bottom w:val="single" w:sz="4" w:space="0" w:color="000000"/>
            </w:tcBorders>
            <w:shd w:val="clear" w:color="auto" w:fill="auto"/>
          </w:tcPr>
          <w:p w14:paraId="252A8186"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тыс. кв. м</w:t>
            </w:r>
          </w:p>
        </w:tc>
        <w:tc>
          <w:tcPr>
            <w:tcW w:w="875" w:type="pct"/>
            <w:tcBorders>
              <w:top w:val="single" w:sz="4" w:space="0" w:color="auto"/>
              <w:left w:val="single" w:sz="4" w:space="0" w:color="000000"/>
              <w:bottom w:val="single" w:sz="4" w:space="0" w:color="000000"/>
            </w:tcBorders>
          </w:tcPr>
          <w:p w14:paraId="252A8187" w14:textId="77777777" w:rsidR="00AF6AC2" w:rsidRPr="00A03911" w:rsidRDefault="006978F8"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88"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119,2</w:t>
            </w:r>
          </w:p>
        </w:tc>
      </w:tr>
      <w:tr w:rsidR="00AF6AC2" w:rsidRPr="00A03911" w14:paraId="252A818F"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8A"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2.6</w:t>
            </w:r>
          </w:p>
        </w:tc>
        <w:tc>
          <w:tcPr>
            <w:tcW w:w="2229" w:type="pct"/>
            <w:tcBorders>
              <w:top w:val="single" w:sz="4" w:space="0" w:color="auto"/>
              <w:left w:val="single" w:sz="4" w:space="0" w:color="000000"/>
              <w:bottom w:val="single" w:sz="4" w:space="0" w:color="000000"/>
            </w:tcBorders>
            <w:shd w:val="clear" w:color="auto" w:fill="auto"/>
          </w:tcPr>
          <w:p w14:paraId="252A818B"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Новое жилищное строительство</w:t>
            </w:r>
          </w:p>
        </w:tc>
        <w:tc>
          <w:tcPr>
            <w:tcW w:w="762" w:type="pct"/>
            <w:tcBorders>
              <w:top w:val="single" w:sz="4" w:space="0" w:color="auto"/>
              <w:left w:val="single" w:sz="4" w:space="0" w:color="000000"/>
              <w:bottom w:val="single" w:sz="4" w:space="0" w:color="000000"/>
            </w:tcBorders>
            <w:shd w:val="clear" w:color="auto" w:fill="auto"/>
          </w:tcPr>
          <w:p w14:paraId="252A818C"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тыс. кв. м</w:t>
            </w:r>
          </w:p>
        </w:tc>
        <w:tc>
          <w:tcPr>
            <w:tcW w:w="875" w:type="pct"/>
            <w:tcBorders>
              <w:top w:val="single" w:sz="4" w:space="0" w:color="auto"/>
              <w:left w:val="single" w:sz="4" w:space="0" w:color="000000"/>
              <w:bottom w:val="single" w:sz="4" w:space="0" w:color="000000"/>
            </w:tcBorders>
          </w:tcPr>
          <w:p w14:paraId="252A818D" w14:textId="77777777" w:rsidR="00AF6AC2" w:rsidRPr="00A03911" w:rsidRDefault="006978F8"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8E"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1502,5</w:t>
            </w:r>
          </w:p>
        </w:tc>
      </w:tr>
      <w:tr w:rsidR="00831162" w:rsidRPr="00A03911" w14:paraId="252A8192" w14:textId="77777777" w:rsidTr="00E4110C">
        <w:trPr>
          <w:cantSplit/>
        </w:trPr>
        <w:tc>
          <w:tcPr>
            <w:tcW w:w="383" w:type="pct"/>
            <w:tcBorders>
              <w:top w:val="single" w:sz="4" w:space="0" w:color="auto"/>
              <w:left w:val="single" w:sz="4" w:space="0" w:color="000000"/>
              <w:bottom w:val="single" w:sz="4" w:space="0" w:color="000000"/>
              <w:right w:val="single" w:sz="4" w:space="0" w:color="000000"/>
            </w:tcBorders>
            <w:shd w:val="clear" w:color="auto" w:fill="auto"/>
          </w:tcPr>
          <w:p w14:paraId="252A8190" w14:textId="77777777" w:rsidR="00831162" w:rsidRPr="00A03911" w:rsidRDefault="0083116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w:t>
            </w:r>
          </w:p>
        </w:tc>
        <w:tc>
          <w:tcPr>
            <w:tcW w:w="4617" w:type="pct"/>
            <w:gridSpan w:val="4"/>
            <w:tcBorders>
              <w:top w:val="single" w:sz="4" w:space="0" w:color="auto"/>
              <w:left w:val="single" w:sz="4" w:space="0" w:color="000000"/>
              <w:bottom w:val="single" w:sz="4" w:space="0" w:color="000000"/>
              <w:right w:val="single" w:sz="4" w:space="0" w:color="000000"/>
            </w:tcBorders>
          </w:tcPr>
          <w:p w14:paraId="252A8191" w14:textId="77777777" w:rsidR="00831162" w:rsidRPr="00A03911" w:rsidRDefault="00831162" w:rsidP="0089626F">
            <w:pPr>
              <w:pStyle w:val="27"/>
              <w:jc w:val="both"/>
              <w:rPr>
                <w:rFonts w:ascii="Times New Roman" w:hAnsi="Times New Roman" w:cs="Times New Roman"/>
                <w:sz w:val="28"/>
                <w:szCs w:val="28"/>
              </w:rPr>
            </w:pPr>
            <w:r w:rsidRPr="00A03911">
              <w:rPr>
                <w:rFonts w:ascii="Times New Roman" w:hAnsi="Times New Roman" w:cs="Times New Roman"/>
                <w:sz w:val="28"/>
                <w:szCs w:val="28"/>
              </w:rPr>
              <w:t>Транспортная инфраструктура</w:t>
            </w:r>
          </w:p>
        </w:tc>
      </w:tr>
      <w:tr w:rsidR="00AF6AC2" w:rsidRPr="00A03911" w14:paraId="252A8198"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93"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3.1</w:t>
            </w:r>
          </w:p>
        </w:tc>
        <w:tc>
          <w:tcPr>
            <w:tcW w:w="2229" w:type="pct"/>
            <w:tcBorders>
              <w:top w:val="single" w:sz="4" w:space="0" w:color="auto"/>
              <w:left w:val="single" w:sz="4" w:space="0" w:color="000000"/>
              <w:bottom w:val="single" w:sz="4" w:space="0" w:color="000000"/>
            </w:tcBorders>
            <w:shd w:val="clear" w:color="auto" w:fill="auto"/>
          </w:tcPr>
          <w:p w14:paraId="252A8194"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Магистральные улицы городского значения непрерывного движения</w:t>
            </w:r>
          </w:p>
        </w:tc>
        <w:tc>
          <w:tcPr>
            <w:tcW w:w="762" w:type="pct"/>
            <w:tcBorders>
              <w:top w:val="single" w:sz="4" w:space="0" w:color="auto"/>
              <w:left w:val="single" w:sz="4" w:space="0" w:color="000000"/>
              <w:bottom w:val="single" w:sz="4" w:space="0" w:color="000000"/>
            </w:tcBorders>
            <w:shd w:val="clear" w:color="auto" w:fill="auto"/>
          </w:tcPr>
          <w:p w14:paraId="252A8195"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w:t>
            </w:r>
          </w:p>
        </w:tc>
        <w:tc>
          <w:tcPr>
            <w:tcW w:w="875" w:type="pct"/>
            <w:tcBorders>
              <w:top w:val="single" w:sz="4" w:space="0" w:color="auto"/>
              <w:left w:val="single" w:sz="4" w:space="0" w:color="000000"/>
              <w:bottom w:val="single" w:sz="4" w:space="0" w:color="000000"/>
            </w:tcBorders>
          </w:tcPr>
          <w:p w14:paraId="252A8196" w14:textId="77777777" w:rsidR="00AF6AC2" w:rsidRPr="00A03911" w:rsidRDefault="006978F8"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9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2,33</w:t>
            </w:r>
          </w:p>
        </w:tc>
      </w:tr>
      <w:tr w:rsidR="00AF6AC2" w:rsidRPr="00A03911" w14:paraId="252A819E"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99"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3.2</w:t>
            </w:r>
          </w:p>
        </w:tc>
        <w:tc>
          <w:tcPr>
            <w:tcW w:w="2229" w:type="pct"/>
            <w:tcBorders>
              <w:top w:val="single" w:sz="4" w:space="0" w:color="auto"/>
              <w:left w:val="single" w:sz="4" w:space="0" w:color="000000"/>
              <w:bottom w:val="single" w:sz="4" w:space="0" w:color="000000"/>
            </w:tcBorders>
            <w:shd w:val="clear" w:color="auto" w:fill="auto"/>
          </w:tcPr>
          <w:p w14:paraId="252A819A"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Магистральные улицы городского значения регулируемого движения</w:t>
            </w:r>
          </w:p>
        </w:tc>
        <w:tc>
          <w:tcPr>
            <w:tcW w:w="762" w:type="pct"/>
            <w:tcBorders>
              <w:top w:val="single" w:sz="4" w:space="0" w:color="auto"/>
              <w:left w:val="single" w:sz="4" w:space="0" w:color="000000"/>
              <w:bottom w:val="single" w:sz="4" w:space="0" w:color="000000"/>
            </w:tcBorders>
            <w:shd w:val="clear" w:color="auto" w:fill="auto"/>
          </w:tcPr>
          <w:p w14:paraId="252A819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w:t>
            </w:r>
          </w:p>
        </w:tc>
        <w:tc>
          <w:tcPr>
            <w:tcW w:w="875" w:type="pct"/>
            <w:tcBorders>
              <w:top w:val="single" w:sz="4" w:space="0" w:color="auto"/>
              <w:left w:val="single" w:sz="4" w:space="0" w:color="000000"/>
              <w:bottom w:val="single" w:sz="4" w:space="0" w:color="000000"/>
            </w:tcBorders>
          </w:tcPr>
          <w:p w14:paraId="252A819C"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2,0</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9D"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9,13</w:t>
            </w:r>
          </w:p>
        </w:tc>
      </w:tr>
      <w:tr w:rsidR="00AF6AC2" w:rsidRPr="00A03911" w14:paraId="252A81A4"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9F"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3.3</w:t>
            </w:r>
          </w:p>
        </w:tc>
        <w:tc>
          <w:tcPr>
            <w:tcW w:w="2229" w:type="pct"/>
            <w:tcBorders>
              <w:top w:val="single" w:sz="4" w:space="0" w:color="000000"/>
              <w:left w:val="single" w:sz="4" w:space="0" w:color="000000"/>
              <w:bottom w:val="single" w:sz="4" w:space="0" w:color="000000"/>
            </w:tcBorders>
            <w:shd w:val="clear" w:color="auto" w:fill="auto"/>
          </w:tcPr>
          <w:p w14:paraId="252A81A0"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Магистральные улицы районного значения транспортно-пешеходные</w:t>
            </w:r>
          </w:p>
        </w:tc>
        <w:tc>
          <w:tcPr>
            <w:tcW w:w="762" w:type="pct"/>
            <w:tcBorders>
              <w:top w:val="single" w:sz="4" w:space="0" w:color="000000"/>
              <w:left w:val="single" w:sz="4" w:space="0" w:color="000000"/>
              <w:bottom w:val="single" w:sz="4" w:space="0" w:color="000000"/>
            </w:tcBorders>
            <w:shd w:val="clear" w:color="auto" w:fill="auto"/>
          </w:tcPr>
          <w:p w14:paraId="252A81A1"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w:t>
            </w:r>
          </w:p>
        </w:tc>
        <w:tc>
          <w:tcPr>
            <w:tcW w:w="875" w:type="pct"/>
            <w:tcBorders>
              <w:top w:val="single" w:sz="4" w:space="0" w:color="000000"/>
              <w:left w:val="single" w:sz="4" w:space="0" w:color="000000"/>
              <w:bottom w:val="single" w:sz="4" w:space="0" w:color="000000"/>
            </w:tcBorders>
          </w:tcPr>
          <w:p w14:paraId="252A81A2"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A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5,05</w:t>
            </w:r>
          </w:p>
        </w:tc>
      </w:tr>
      <w:tr w:rsidR="00AF6AC2" w:rsidRPr="00A03911" w14:paraId="252A81AA"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A5"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lastRenderedPageBreak/>
              <w:t>3.4</w:t>
            </w:r>
          </w:p>
        </w:tc>
        <w:tc>
          <w:tcPr>
            <w:tcW w:w="2229" w:type="pct"/>
            <w:tcBorders>
              <w:top w:val="single" w:sz="4" w:space="0" w:color="000000"/>
              <w:left w:val="single" w:sz="4" w:space="0" w:color="000000"/>
              <w:bottom w:val="single" w:sz="4" w:space="0" w:color="000000"/>
            </w:tcBorders>
            <w:shd w:val="clear" w:color="auto" w:fill="auto"/>
          </w:tcPr>
          <w:p w14:paraId="252A81A6"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Улицы в жилой застройке</w:t>
            </w:r>
          </w:p>
        </w:tc>
        <w:tc>
          <w:tcPr>
            <w:tcW w:w="762" w:type="pct"/>
            <w:tcBorders>
              <w:top w:val="single" w:sz="4" w:space="0" w:color="000000"/>
              <w:left w:val="single" w:sz="4" w:space="0" w:color="000000"/>
              <w:bottom w:val="single" w:sz="4" w:space="0" w:color="000000"/>
            </w:tcBorders>
            <w:shd w:val="clear" w:color="auto" w:fill="auto"/>
          </w:tcPr>
          <w:p w14:paraId="252A81A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w:t>
            </w:r>
          </w:p>
        </w:tc>
        <w:tc>
          <w:tcPr>
            <w:tcW w:w="875" w:type="pct"/>
            <w:tcBorders>
              <w:top w:val="single" w:sz="4" w:space="0" w:color="000000"/>
              <w:left w:val="single" w:sz="4" w:space="0" w:color="000000"/>
              <w:bottom w:val="single" w:sz="4" w:space="0" w:color="000000"/>
            </w:tcBorders>
          </w:tcPr>
          <w:p w14:paraId="252A81A8"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10,0</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A9"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14,68</w:t>
            </w:r>
          </w:p>
        </w:tc>
      </w:tr>
      <w:tr w:rsidR="00AF6AC2" w:rsidRPr="00A03911" w14:paraId="252A81B0"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AB"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3.5</w:t>
            </w:r>
          </w:p>
        </w:tc>
        <w:tc>
          <w:tcPr>
            <w:tcW w:w="2229" w:type="pct"/>
            <w:tcBorders>
              <w:top w:val="single" w:sz="4" w:space="0" w:color="000000"/>
              <w:left w:val="single" w:sz="4" w:space="0" w:color="000000"/>
              <w:bottom w:val="single" w:sz="4" w:space="0" w:color="000000"/>
            </w:tcBorders>
            <w:shd w:val="clear" w:color="auto" w:fill="auto"/>
          </w:tcPr>
          <w:p w14:paraId="252A81AC"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Улицы в промышленных и комм</w:t>
            </w:r>
            <w:r w:rsidRPr="00A03911">
              <w:rPr>
                <w:rFonts w:ascii="Times New Roman" w:hAnsi="Times New Roman" w:cs="Times New Roman"/>
                <w:sz w:val="28"/>
                <w:szCs w:val="28"/>
              </w:rPr>
              <w:t>у</w:t>
            </w:r>
            <w:r w:rsidRPr="00A03911">
              <w:rPr>
                <w:rFonts w:ascii="Times New Roman" w:hAnsi="Times New Roman" w:cs="Times New Roman"/>
                <w:sz w:val="28"/>
                <w:szCs w:val="28"/>
              </w:rPr>
              <w:t>нально-складских районах</w:t>
            </w:r>
          </w:p>
        </w:tc>
        <w:tc>
          <w:tcPr>
            <w:tcW w:w="762" w:type="pct"/>
            <w:tcBorders>
              <w:top w:val="single" w:sz="4" w:space="0" w:color="000000"/>
              <w:left w:val="single" w:sz="4" w:space="0" w:color="000000"/>
              <w:bottom w:val="single" w:sz="4" w:space="0" w:color="000000"/>
            </w:tcBorders>
            <w:shd w:val="clear" w:color="auto" w:fill="auto"/>
          </w:tcPr>
          <w:p w14:paraId="252A81AD"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w:t>
            </w:r>
          </w:p>
        </w:tc>
        <w:tc>
          <w:tcPr>
            <w:tcW w:w="875" w:type="pct"/>
            <w:tcBorders>
              <w:top w:val="single" w:sz="4" w:space="0" w:color="000000"/>
              <w:left w:val="single" w:sz="4" w:space="0" w:color="000000"/>
              <w:bottom w:val="single" w:sz="4" w:space="0" w:color="000000"/>
            </w:tcBorders>
          </w:tcPr>
          <w:p w14:paraId="252A81AE"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AF"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0,84</w:t>
            </w:r>
          </w:p>
        </w:tc>
      </w:tr>
      <w:tr w:rsidR="00AF6AC2" w:rsidRPr="00A03911" w14:paraId="252A81B6"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B1"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3.6</w:t>
            </w:r>
          </w:p>
        </w:tc>
        <w:tc>
          <w:tcPr>
            <w:tcW w:w="2229" w:type="pct"/>
            <w:tcBorders>
              <w:top w:val="single" w:sz="4" w:space="0" w:color="000000"/>
              <w:left w:val="single" w:sz="4" w:space="0" w:color="000000"/>
              <w:bottom w:val="single" w:sz="4" w:space="0" w:color="000000"/>
            </w:tcBorders>
            <w:shd w:val="clear" w:color="auto" w:fill="auto"/>
          </w:tcPr>
          <w:p w14:paraId="252A81B2"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Плотность улично-дорожной сети</w:t>
            </w:r>
          </w:p>
        </w:tc>
        <w:tc>
          <w:tcPr>
            <w:tcW w:w="762" w:type="pct"/>
            <w:tcBorders>
              <w:top w:val="single" w:sz="4" w:space="0" w:color="000000"/>
              <w:left w:val="single" w:sz="4" w:space="0" w:color="000000"/>
              <w:bottom w:val="single" w:sz="4" w:space="0" w:color="000000"/>
            </w:tcBorders>
            <w:shd w:val="clear" w:color="auto" w:fill="auto"/>
          </w:tcPr>
          <w:p w14:paraId="252A81B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км/кв. км</w:t>
            </w:r>
          </w:p>
        </w:tc>
        <w:tc>
          <w:tcPr>
            <w:tcW w:w="875" w:type="pct"/>
            <w:tcBorders>
              <w:top w:val="single" w:sz="4" w:space="0" w:color="000000"/>
              <w:left w:val="single" w:sz="4" w:space="0" w:color="000000"/>
              <w:bottom w:val="single" w:sz="4" w:space="0" w:color="000000"/>
            </w:tcBorders>
          </w:tcPr>
          <w:p w14:paraId="252A81B4"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2,2</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B5"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6,0</w:t>
            </w:r>
          </w:p>
        </w:tc>
      </w:tr>
      <w:tr w:rsidR="00AF6AC2" w:rsidRPr="00A03911" w14:paraId="252A81BC" w14:textId="77777777" w:rsidTr="00E4110C">
        <w:trPr>
          <w:cantSplit/>
        </w:trPr>
        <w:tc>
          <w:tcPr>
            <w:tcW w:w="383" w:type="pct"/>
            <w:tcBorders>
              <w:top w:val="single" w:sz="4" w:space="0" w:color="000000"/>
              <w:left w:val="single" w:sz="4" w:space="0" w:color="000000"/>
              <w:bottom w:val="single" w:sz="4" w:space="0" w:color="000000"/>
            </w:tcBorders>
            <w:shd w:val="clear" w:color="auto" w:fill="auto"/>
          </w:tcPr>
          <w:p w14:paraId="252A81B7"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3.7</w:t>
            </w:r>
          </w:p>
        </w:tc>
        <w:tc>
          <w:tcPr>
            <w:tcW w:w="2229" w:type="pct"/>
            <w:tcBorders>
              <w:top w:val="single" w:sz="4" w:space="0" w:color="000000"/>
              <w:left w:val="single" w:sz="4" w:space="0" w:color="000000"/>
              <w:bottom w:val="single" w:sz="4" w:space="0" w:color="000000"/>
            </w:tcBorders>
            <w:shd w:val="clear" w:color="auto" w:fill="auto"/>
          </w:tcPr>
          <w:p w14:paraId="252A81B8"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Плотность магистральной улично-дорожной сети</w:t>
            </w:r>
          </w:p>
        </w:tc>
        <w:tc>
          <w:tcPr>
            <w:tcW w:w="762" w:type="pct"/>
            <w:tcBorders>
              <w:top w:val="single" w:sz="4" w:space="0" w:color="000000"/>
              <w:left w:val="single" w:sz="4" w:space="0" w:color="000000"/>
              <w:bottom w:val="single" w:sz="4" w:space="0" w:color="000000"/>
            </w:tcBorders>
            <w:shd w:val="clear" w:color="auto" w:fill="auto"/>
          </w:tcPr>
          <w:p w14:paraId="252A81B9"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км/кв. км</w:t>
            </w:r>
          </w:p>
        </w:tc>
        <w:tc>
          <w:tcPr>
            <w:tcW w:w="875" w:type="pct"/>
            <w:tcBorders>
              <w:top w:val="single" w:sz="4" w:space="0" w:color="000000"/>
              <w:left w:val="single" w:sz="4" w:space="0" w:color="000000"/>
              <w:bottom w:val="single" w:sz="4" w:space="0" w:color="000000"/>
            </w:tcBorders>
          </w:tcPr>
          <w:p w14:paraId="252A81BA"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0,4</w:t>
            </w:r>
          </w:p>
        </w:tc>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252A81B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3,1</w:t>
            </w:r>
          </w:p>
        </w:tc>
      </w:tr>
      <w:tr w:rsidR="00831162" w:rsidRPr="00A03911" w14:paraId="252A81BF" w14:textId="77777777" w:rsidTr="00E4110C">
        <w:trPr>
          <w:cantSplit/>
        </w:trPr>
        <w:tc>
          <w:tcPr>
            <w:tcW w:w="383" w:type="pct"/>
            <w:tcBorders>
              <w:top w:val="single" w:sz="4" w:space="0" w:color="000000"/>
              <w:left w:val="single" w:sz="4" w:space="0" w:color="000000"/>
              <w:bottom w:val="single" w:sz="4" w:space="0" w:color="000000"/>
              <w:right w:val="single" w:sz="4" w:space="0" w:color="auto"/>
            </w:tcBorders>
            <w:shd w:val="clear" w:color="auto" w:fill="auto"/>
          </w:tcPr>
          <w:p w14:paraId="252A81BD" w14:textId="77777777" w:rsidR="00831162" w:rsidRPr="00A03911" w:rsidRDefault="0083116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4</w:t>
            </w:r>
          </w:p>
        </w:tc>
        <w:tc>
          <w:tcPr>
            <w:tcW w:w="4617" w:type="pct"/>
            <w:gridSpan w:val="4"/>
            <w:tcBorders>
              <w:top w:val="single" w:sz="4" w:space="0" w:color="auto"/>
              <w:left w:val="single" w:sz="4" w:space="0" w:color="auto"/>
              <w:bottom w:val="single" w:sz="4" w:space="0" w:color="000000"/>
              <w:right w:val="single" w:sz="4" w:space="0" w:color="000000"/>
            </w:tcBorders>
          </w:tcPr>
          <w:p w14:paraId="252A81BE" w14:textId="77777777" w:rsidR="00831162" w:rsidRPr="00A03911" w:rsidRDefault="00831162" w:rsidP="0089626F">
            <w:pPr>
              <w:pStyle w:val="27"/>
              <w:jc w:val="both"/>
              <w:rPr>
                <w:rFonts w:ascii="Times New Roman" w:hAnsi="Times New Roman" w:cs="Times New Roman"/>
                <w:sz w:val="28"/>
                <w:szCs w:val="28"/>
              </w:rPr>
            </w:pPr>
            <w:r w:rsidRPr="00A03911">
              <w:rPr>
                <w:rFonts w:ascii="Times New Roman" w:hAnsi="Times New Roman" w:cs="Times New Roman"/>
                <w:sz w:val="28"/>
                <w:szCs w:val="28"/>
              </w:rPr>
              <w:t>Инженерная инфраструктура</w:t>
            </w:r>
          </w:p>
        </w:tc>
      </w:tr>
      <w:tr w:rsidR="00AF6AC2" w:rsidRPr="00A03911" w14:paraId="252A81C6"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C0"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4.1</w:t>
            </w:r>
          </w:p>
        </w:tc>
        <w:tc>
          <w:tcPr>
            <w:tcW w:w="2229" w:type="pct"/>
            <w:tcBorders>
              <w:top w:val="single" w:sz="4" w:space="0" w:color="auto"/>
              <w:left w:val="single" w:sz="4" w:space="0" w:color="000000"/>
              <w:bottom w:val="single" w:sz="4" w:space="0" w:color="000000"/>
            </w:tcBorders>
            <w:shd w:val="clear" w:color="auto" w:fill="auto"/>
          </w:tcPr>
          <w:p w14:paraId="252A81C1"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Водопотребление</w:t>
            </w:r>
          </w:p>
        </w:tc>
        <w:tc>
          <w:tcPr>
            <w:tcW w:w="762" w:type="pct"/>
            <w:tcBorders>
              <w:top w:val="single" w:sz="4" w:space="0" w:color="auto"/>
              <w:left w:val="single" w:sz="4" w:space="0" w:color="000000"/>
              <w:bottom w:val="single" w:sz="4" w:space="0" w:color="000000"/>
            </w:tcBorders>
            <w:shd w:val="clear" w:color="auto" w:fill="auto"/>
          </w:tcPr>
          <w:p w14:paraId="252A81C2"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куб. м/</w:t>
            </w:r>
          </w:p>
          <w:p w14:paraId="252A81C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сутки</w:t>
            </w:r>
          </w:p>
        </w:tc>
        <w:tc>
          <w:tcPr>
            <w:tcW w:w="875" w:type="pct"/>
            <w:tcBorders>
              <w:top w:val="single" w:sz="4" w:space="0" w:color="auto"/>
              <w:left w:val="single" w:sz="4" w:space="0" w:color="000000"/>
              <w:bottom w:val="single" w:sz="4" w:space="0" w:color="000000"/>
            </w:tcBorders>
          </w:tcPr>
          <w:p w14:paraId="252A81C4"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6484,40</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C5" w14:textId="77777777" w:rsidR="00AF6AC2" w:rsidRPr="00A03911" w:rsidRDefault="00EB208F"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18869,87</w:t>
            </w:r>
          </w:p>
        </w:tc>
      </w:tr>
      <w:tr w:rsidR="00AF6AC2" w:rsidRPr="00A03911" w14:paraId="252A81CD"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C7"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4.2</w:t>
            </w:r>
          </w:p>
        </w:tc>
        <w:tc>
          <w:tcPr>
            <w:tcW w:w="2229" w:type="pct"/>
            <w:tcBorders>
              <w:top w:val="single" w:sz="4" w:space="0" w:color="auto"/>
              <w:left w:val="single" w:sz="4" w:space="0" w:color="000000"/>
              <w:bottom w:val="single" w:sz="4" w:space="0" w:color="000000"/>
            </w:tcBorders>
            <w:shd w:val="clear" w:color="auto" w:fill="auto"/>
          </w:tcPr>
          <w:p w14:paraId="252A81C8"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Водоотведение</w:t>
            </w:r>
          </w:p>
        </w:tc>
        <w:tc>
          <w:tcPr>
            <w:tcW w:w="762" w:type="pct"/>
            <w:tcBorders>
              <w:top w:val="single" w:sz="4" w:space="0" w:color="auto"/>
              <w:left w:val="single" w:sz="4" w:space="0" w:color="000000"/>
              <w:bottom w:val="single" w:sz="4" w:space="0" w:color="000000"/>
            </w:tcBorders>
            <w:shd w:val="clear" w:color="auto" w:fill="auto"/>
          </w:tcPr>
          <w:p w14:paraId="252A81C9"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куб. м/</w:t>
            </w:r>
          </w:p>
          <w:p w14:paraId="252A81CA"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сутки</w:t>
            </w:r>
          </w:p>
        </w:tc>
        <w:tc>
          <w:tcPr>
            <w:tcW w:w="875" w:type="pct"/>
            <w:tcBorders>
              <w:top w:val="single" w:sz="4" w:space="0" w:color="auto"/>
              <w:left w:val="single" w:sz="4" w:space="0" w:color="000000"/>
              <w:bottom w:val="single" w:sz="4" w:space="0" w:color="000000"/>
            </w:tcBorders>
          </w:tcPr>
          <w:p w14:paraId="252A81C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2400,84</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CC" w14:textId="77777777" w:rsidR="00AF6AC2" w:rsidRPr="00A03911" w:rsidRDefault="00EB208F"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12658,56</w:t>
            </w:r>
          </w:p>
        </w:tc>
      </w:tr>
      <w:tr w:rsidR="00AF6AC2" w:rsidRPr="00A03911" w14:paraId="252A81D3" w14:textId="77777777" w:rsidTr="00E4110C">
        <w:trPr>
          <w:cantSplit/>
          <w:trHeight w:val="290"/>
        </w:trPr>
        <w:tc>
          <w:tcPr>
            <w:tcW w:w="383" w:type="pct"/>
            <w:tcBorders>
              <w:top w:val="single" w:sz="4" w:space="0" w:color="auto"/>
              <w:left w:val="single" w:sz="4" w:space="0" w:color="000000"/>
              <w:bottom w:val="single" w:sz="4" w:space="0" w:color="000000"/>
            </w:tcBorders>
            <w:shd w:val="clear" w:color="auto" w:fill="auto"/>
          </w:tcPr>
          <w:p w14:paraId="252A81CE"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4.3</w:t>
            </w:r>
          </w:p>
        </w:tc>
        <w:tc>
          <w:tcPr>
            <w:tcW w:w="2229" w:type="pct"/>
            <w:tcBorders>
              <w:top w:val="single" w:sz="4" w:space="0" w:color="auto"/>
              <w:left w:val="single" w:sz="4" w:space="0" w:color="000000"/>
              <w:bottom w:val="single" w:sz="4" w:space="0" w:color="000000"/>
            </w:tcBorders>
            <w:shd w:val="clear" w:color="auto" w:fill="auto"/>
          </w:tcPr>
          <w:p w14:paraId="252A81CF"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Электроснабжение</w:t>
            </w:r>
          </w:p>
        </w:tc>
        <w:tc>
          <w:tcPr>
            <w:tcW w:w="762" w:type="pct"/>
            <w:tcBorders>
              <w:top w:val="single" w:sz="4" w:space="0" w:color="auto"/>
              <w:left w:val="single" w:sz="4" w:space="0" w:color="000000"/>
              <w:bottom w:val="single" w:sz="4" w:space="0" w:color="000000"/>
            </w:tcBorders>
            <w:shd w:val="clear" w:color="auto" w:fill="auto"/>
          </w:tcPr>
          <w:p w14:paraId="252A81D0"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кВт</w:t>
            </w:r>
          </w:p>
        </w:tc>
        <w:tc>
          <w:tcPr>
            <w:tcW w:w="875" w:type="pct"/>
            <w:tcBorders>
              <w:top w:val="single" w:sz="4" w:space="0" w:color="auto"/>
              <w:left w:val="single" w:sz="4" w:space="0" w:color="000000"/>
              <w:bottom w:val="single" w:sz="4" w:space="0" w:color="000000"/>
            </w:tcBorders>
          </w:tcPr>
          <w:p w14:paraId="252A81D1"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5854,776</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D2" w14:textId="77777777" w:rsidR="00AF6AC2" w:rsidRPr="00A03911" w:rsidRDefault="00EB208F"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37295,28</w:t>
            </w:r>
          </w:p>
        </w:tc>
      </w:tr>
      <w:tr w:rsidR="00AF6AC2" w:rsidRPr="00A03911" w14:paraId="252A81D9"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D4"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4.4</w:t>
            </w:r>
          </w:p>
        </w:tc>
        <w:tc>
          <w:tcPr>
            <w:tcW w:w="2229" w:type="pct"/>
            <w:tcBorders>
              <w:top w:val="single" w:sz="4" w:space="0" w:color="auto"/>
              <w:left w:val="single" w:sz="4" w:space="0" w:color="000000"/>
              <w:bottom w:val="single" w:sz="4" w:space="0" w:color="auto"/>
            </w:tcBorders>
            <w:shd w:val="clear" w:color="auto" w:fill="auto"/>
          </w:tcPr>
          <w:p w14:paraId="252A81D5"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Теплоснабжение</w:t>
            </w:r>
          </w:p>
        </w:tc>
        <w:tc>
          <w:tcPr>
            <w:tcW w:w="762" w:type="pct"/>
            <w:tcBorders>
              <w:top w:val="single" w:sz="4" w:space="0" w:color="auto"/>
              <w:left w:val="single" w:sz="4" w:space="0" w:color="000000"/>
              <w:bottom w:val="single" w:sz="4" w:space="0" w:color="auto"/>
            </w:tcBorders>
            <w:shd w:val="clear" w:color="auto" w:fill="auto"/>
          </w:tcPr>
          <w:p w14:paraId="252A81D6"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Гкал/час</w:t>
            </w:r>
          </w:p>
        </w:tc>
        <w:tc>
          <w:tcPr>
            <w:tcW w:w="875" w:type="pct"/>
            <w:tcBorders>
              <w:top w:val="single" w:sz="4" w:space="0" w:color="auto"/>
              <w:left w:val="single" w:sz="4" w:space="0" w:color="000000"/>
              <w:bottom w:val="single" w:sz="4" w:space="0" w:color="auto"/>
            </w:tcBorders>
          </w:tcPr>
          <w:p w14:paraId="252A81D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26,97</w:t>
            </w:r>
          </w:p>
        </w:tc>
        <w:tc>
          <w:tcPr>
            <w:tcW w:w="751" w:type="pct"/>
            <w:tcBorders>
              <w:top w:val="single" w:sz="4" w:space="0" w:color="auto"/>
              <w:left w:val="single" w:sz="4" w:space="0" w:color="000000"/>
              <w:bottom w:val="single" w:sz="4" w:space="0" w:color="auto"/>
              <w:right w:val="single" w:sz="4" w:space="0" w:color="000000"/>
            </w:tcBorders>
            <w:shd w:val="clear" w:color="auto" w:fill="auto"/>
          </w:tcPr>
          <w:p w14:paraId="252A81D8" w14:textId="77777777" w:rsidR="00AF6AC2" w:rsidRPr="00A03911" w:rsidRDefault="00EB208F"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104,12</w:t>
            </w:r>
          </w:p>
        </w:tc>
      </w:tr>
      <w:tr w:rsidR="00831162" w:rsidRPr="00A03911" w14:paraId="252A81DC" w14:textId="77777777" w:rsidTr="00E4110C">
        <w:trPr>
          <w:cantSplit/>
        </w:trPr>
        <w:tc>
          <w:tcPr>
            <w:tcW w:w="383" w:type="pct"/>
            <w:tcBorders>
              <w:top w:val="single" w:sz="4" w:space="0" w:color="000000"/>
              <w:left w:val="single" w:sz="4" w:space="0" w:color="000000"/>
              <w:bottom w:val="single" w:sz="4" w:space="0" w:color="000000"/>
              <w:right w:val="single" w:sz="4" w:space="0" w:color="auto"/>
            </w:tcBorders>
            <w:shd w:val="clear" w:color="auto" w:fill="auto"/>
          </w:tcPr>
          <w:p w14:paraId="252A81DA" w14:textId="77777777" w:rsidR="00831162" w:rsidRPr="00A03911" w:rsidRDefault="0083116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w:t>
            </w:r>
          </w:p>
        </w:tc>
        <w:tc>
          <w:tcPr>
            <w:tcW w:w="4617" w:type="pct"/>
            <w:gridSpan w:val="4"/>
            <w:tcBorders>
              <w:top w:val="single" w:sz="4" w:space="0" w:color="auto"/>
              <w:left w:val="single" w:sz="4" w:space="0" w:color="auto"/>
              <w:bottom w:val="single" w:sz="4" w:space="0" w:color="000000"/>
              <w:right w:val="single" w:sz="4" w:space="0" w:color="000000"/>
            </w:tcBorders>
          </w:tcPr>
          <w:p w14:paraId="252A81DB" w14:textId="77777777" w:rsidR="00831162" w:rsidRPr="00A03911" w:rsidRDefault="00831162" w:rsidP="0089626F">
            <w:pPr>
              <w:pStyle w:val="27"/>
              <w:jc w:val="both"/>
              <w:rPr>
                <w:rFonts w:ascii="Times New Roman" w:hAnsi="Times New Roman" w:cs="Times New Roman"/>
                <w:sz w:val="28"/>
                <w:szCs w:val="28"/>
              </w:rPr>
            </w:pPr>
            <w:r w:rsidRPr="00A03911">
              <w:rPr>
                <w:rFonts w:ascii="Times New Roman" w:hAnsi="Times New Roman" w:cs="Times New Roman"/>
                <w:sz w:val="28"/>
                <w:szCs w:val="28"/>
              </w:rPr>
              <w:t>Планируемые объекты социального и культурно-бытового обслуживания</w:t>
            </w:r>
          </w:p>
        </w:tc>
      </w:tr>
      <w:tr w:rsidR="00AF6AC2" w:rsidRPr="00A03911" w14:paraId="252A81E2"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DD"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5.1</w:t>
            </w:r>
          </w:p>
        </w:tc>
        <w:tc>
          <w:tcPr>
            <w:tcW w:w="2229" w:type="pct"/>
            <w:tcBorders>
              <w:top w:val="single" w:sz="4" w:space="0" w:color="auto"/>
              <w:left w:val="single" w:sz="4" w:space="0" w:color="000000"/>
              <w:bottom w:val="single" w:sz="4" w:space="0" w:color="000000"/>
            </w:tcBorders>
            <w:shd w:val="clear" w:color="auto" w:fill="auto"/>
          </w:tcPr>
          <w:p w14:paraId="252A81DE"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Дошкольные образовательные о</w:t>
            </w:r>
            <w:r w:rsidRPr="00A03911">
              <w:rPr>
                <w:rFonts w:ascii="Times New Roman" w:hAnsi="Times New Roman" w:cs="Times New Roman"/>
                <w:sz w:val="28"/>
                <w:szCs w:val="28"/>
              </w:rPr>
              <w:t>р</w:t>
            </w:r>
            <w:r w:rsidRPr="00A03911">
              <w:rPr>
                <w:rFonts w:ascii="Times New Roman" w:hAnsi="Times New Roman" w:cs="Times New Roman"/>
                <w:sz w:val="28"/>
                <w:szCs w:val="28"/>
              </w:rPr>
              <w:t>ганизации</w:t>
            </w:r>
          </w:p>
        </w:tc>
        <w:tc>
          <w:tcPr>
            <w:tcW w:w="762" w:type="pct"/>
            <w:tcBorders>
              <w:top w:val="single" w:sz="4" w:space="0" w:color="auto"/>
              <w:left w:val="single" w:sz="4" w:space="0" w:color="000000"/>
              <w:bottom w:val="single" w:sz="4" w:space="0" w:color="000000"/>
            </w:tcBorders>
            <w:shd w:val="clear" w:color="auto" w:fill="auto"/>
          </w:tcPr>
          <w:p w14:paraId="252A81DF"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мест</w:t>
            </w:r>
          </w:p>
        </w:tc>
        <w:tc>
          <w:tcPr>
            <w:tcW w:w="875" w:type="pct"/>
            <w:tcBorders>
              <w:top w:val="single" w:sz="4" w:space="0" w:color="auto"/>
              <w:left w:val="single" w:sz="4" w:space="0" w:color="000000"/>
              <w:bottom w:val="single" w:sz="4" w:space="0" w:color="000000"/>
            </w:tcBorders>
          </w:tcPr>
          <w:p w14:paraId="252A81E0"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260</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E1"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w:t>
            </w:r>
            <w:r w:rsidR="00A565EA" w:rsidRPr="00A03911">
              <w:rPr>
                <w:rFonts w:ascii="Times New Roman" w:hAnsi="Times New Roman" w:cs="Times New Roman"/>
                <w:sz w:val="28"/>
                <w:szCs w:val="28"/>
              </w:rPr>
              <w:t>315</w:t>
            </w:r>
          </w:p>
        </w:tc>
      </w:tr>
      <w:tr w:rsidR="00AF6AC2" w:rsidRPr="00A03911" w14:paraId="252A81E8"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E3"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5.2</w:t>
            </w:r>
          </w:p>
        </w:tc>
        <w:tc>
          <w:tcPr>
            <w:tcW w:w="2229" w:type="pct"/>
            <w:tcBorders>
              <w:top w:val="single" w:sz="4" w:space="0" w:color="auto"/>
              <w:left w:val="single" w:sz="4" w:space="0" w:color="000000"/>
              <w:bottom w:val="single" w:sz="4" w:space="0" w:color="auto"/>
            </w:tcBorders>
            <w:shd w:val="clear" w:color="auto" w:fill="auto"/>
          </w:tcPr>
          <w:p w14:paraId="252A81E4"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Общеобразовательные организации</w:t>
            </w:r>
          </w:p>
        </w:tc>
        <w:tc>
          <w:tcPr>
            <w:tcW w:w="762" w:type="pct"/>
            <w:tcBorders>
              <w:top w:val="single" w:sz="4" w:space="0" w:color="auto"/>
              <w:left w:val="single" w:sz="4" w:space="0" w:color="000000"/>
              <w:bottom w:val="single" w:sz="4" w:space="0" w:color="auto"/>
            </w:tcBorders>
            <w:shd w:val="clear" w:color="auto" w:fill="auto"/>
          </w:tcPr>
          <w:p w14:paraId="252A81E5"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мест</w:t>
            </w:r>
          </w:p>
        </w:tc>
        <w:tc>
          <w:tcPr>
            <w:tcW w:w="875" w:type="pct"/>
            <w:tcBorders>
              <w:top w:val="single" w:sz="4" w:space="0" w:color="auto"/>
              <w:left w:val="single" w:sz="4" w:space="0" w:color="000000"/>
              <w:bottom w:val="single" w:sz="4" w:space="0" w:color="auto"/>
            </w:tcBorders>
          </w:tcPr>
          <w:p w14:paraId="252A81E6"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600</w:t>
            </w:r>
          </w:p>
        </w:tc>
        <w:tc>
          <w:tcPr>
            <w:tcW w:w="751" w:type="pct"/>
            <w:tcBorders>
              <w:top w:val="single" w:sz="4" w:space="0" w:color="auto"/>
              <w:left w:val="single" w:sz="4" w:space="0" w:color="000000"/>
              <w:bottom w:val="single" w:sz="4" w:space="0" w:color="auto"/>
              <w:right w:val="single" w:sz="4" w:space="0" w:color="000000"/>
            </w:tcBorders>
            <w:shd w:val="clear" w:color="auto" w:fill="auto"/>
          </w:tcPr>
          <w:p w14:paraId="252A81E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6300</w:t>
            </w:r>
          </w:p>
        </w:tc>
      </w:tr>
      <w:tr w:rsidR="00AF6AC2" w:rsidRPr="00A03911" w14:paraId="252A81EE"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E9"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5.3</w:t>
            </w:r>
          </w:p>
        </w:tc>
        <w:tc>
          <w:tcPr>
            <w:tcW w:w="2229" w:type="pct"/>
            <w:tcBorders>
              <w:top w:val="single" w:sz="4" w:space="0" w:color="auto"/>
              <w:left w:val="single" w:sz="4" w:space="0" w:color="000000"/>
              <w:bottom w:val="single" w:sz="4" w:space="0" w:color="000000"/>
            </w:tcBorders>
            <w:shd w:val="clear" w:color="auto" w:fill="auto"/>
          </w:tcPr>
          <w:p w14:paraId="252A81EA"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Амбулаторно-поликлинические учреждения</w:t>
            </w:r>
          </w:p>
        </w:tc>
        <w:tc>
          <w:tcPr>
            <w:tcW w:w="762" w:type="pct"/>
            <w:tcBorders>
              <w:top w:val="single" w:sz="4" w:space="0" w:color="auto"/>
              <w:left w:val="single" w:sz="4" w:space="0" w:color="000000"/>
              <w:bottom w:val="single" w:sz="4" w:space="0" w:color="000000"/>
            </w:tcBorders>
            <w:shd w:val="clear" w:color="auto" w:fill="auto"/>
          </w:tcPr>
          <w:p w14:paraId="252A81EB"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посещений в смену</w:t>
            </w:r>
          </w:p>
        </w:tc>
        <w:tc>
          <w:tcPr>
            <w:tcW w:w="875" w:type="pct"/>
            <w:tcBorders>
              <w:top w:val="single" w:sz="4" w:space="0" w:color="auto"/>
              <w:left w:val="single" w:sz="4" w:space="0" w:color="000000"/>
              <w:bottom w:val="single" w:sz="4" w:space="0" w:color="000000"/>
            </w:tcBorders>
          </w:tcPr>
          <w:p w14:paraId="252A81EC" w14:textId="77777777" w:rsidR="00AF6AC2" w:rsidRPr="00A03911" w:rsidRDefault="006978F8"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ED"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1008</w:t>
            </w:r>
          </w:p>
        </w:tc>
      </w:tr>
      <w:tr w:rsidR="00AF6AC2" w:rsidRPr="00A03911" w14:paraId="252A81F4"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1EF"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5.4</w:t>
            </w:r>
          </w:p>
        </w:tc>
        <w:tc>
          <w:tcPr>
            <w:tcW w:w="2229" w:type="pct"/>
            <w:tcBorders>
              <w:top w:val="single" w:sz="4" w:space="0" w:color="auto"/>
              <w:left w:val="single" w:sz="4" w:space="0" w:color="000000"/>
              <w:bottom w:val="single" w:sz="4" w:space="0" w:color="000000"/>
            </w:tcBorders>
            <w:shd w:val="clear" w:color="auto" w:fill="auto"/>
          </w:tcPr>
          <w:p w14:paraId="252A81F0"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Помещения для культурно</w:t>
            </w:r>
            <w:r w:rsidR="00E74A87" w:rsidRPr="00A03911">
              <w:rPr>
                <w:szCs w:val="28"/>
              </w:rPr>
              <w:t>-</w:t>
            </w:r>
            <w:r w:rsidRPr="00A03911">
              <w:rPr>
                <w:rFonts w:ascii="Times New Roman" w:hAnsi="Times New Roman" w:cs="Times New Roman"/>
                <w:sz w:val="28"/>
                <w:szCs w:val="28"/>
              </w:rPr>
              <w:t>досуговой</w:t>
            </w:r>
            <w:r w:rsidR="00F02259" w:rsidRPr="00A03911">
              <w:rPr>
                <w:rFonts w:ascii="Times New Roman" w:hAnsi="Times New Roman" w:cs="Times New Roman"/>
                <w:sz w:val="28"/>
                <w:szCs w:val="28"/>
              </w:rPr>
              <w:t xml:space="preserve"> </w:t>
            </w:r>
            <w:r w:rsidRPr="00A03911">
              <w:rPr>
                <w:rFonts w:ascii="Times New Roman" w:hAnsi="Times New Roman" w:cs="Times New Roman"/>
                <w:sz w:val="28"/>
                <w:szCs w:val="28"/>
              </w:rPr>
              <w:t>деятельности</w:t>
            </w:r>
          </w:p>
        </w:tc>
        <w:tc>
          <w:tcPr>
            <w:tcW w:w="762" w:type="pct"/>
            <w:tcBorders>
              <w:top w:val="single" w:sz="4" w:space="0" w:color="auto"/>
              <w:left w:val="single" w:sz="4" w:space="0" w:color="000000"/>
              <w:bottom w:val="single" w:sz="4" w:space="0" w:color="000000"/>
            </w:tcBorders>
            <w:shd w:val="clear" w:color="auto" w:fill="auto"/>
          </w:tcPr>
          <w:p w14:paraId="252A81F1"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 м пл</w:t>
            </w:r>
            <w:r w:rsidRPr="00A03911">
              <w:rPr>
                <w:rFonts w:ascii="Times New Roman" w:hAnsi="Times New Roman" w:cs="Times New Roman"/>
                <w:sz w:val="28"/>
                <w:szCs w:val="28"/>
              </w:rPr>
              <w:t>о</w:t>
            </w:r>
            <w:r w:rsidRPr="00A03911">
              <w:rPr>
                <w:rFonts w:ascii="Times New Roman" w:hAnsi="Times New Roman" w:cs="Times New Roman"/>
                <w:sz w:val="28"/>
                <w:szCs w:val="28"/>
              </w:rPr>
              <w:t>щади пола</w:t>
            </w:r>
          </w:p>
        </w:tc>
        <w:tc>
          <w:tcPr>
            <w:tcW w:w="875" w:type="pct"/>
            <w:tcBorders>
              <w:top w:val="single" w:sz="4" w:space="0" w:color="auto"/>
              <w:left w:val="single" w:sz="4" w:space="0" w:color="000000"/>
              <w:bottom w:val="single" w:sz="4" w:space="0" w:color="000000"/>
            </w:tcBorders>
          </w:tcPr>
          <w:p w14:paraId="252A81F2"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000000"/>
              <w:right w:val="single" w:sz="4" w:space="0" w:color="000000"/>
            </w:tcBorders>
            <w:shd w:val="clear" w:color="auto" w:fill="auto"/>
          </w:tcPr>
          <w:p w14:paraId="252A81F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2780</w:t>
            </w:r>
          </w:p>
        </w:tc>
      </w:tr>
      <w:tr w:rsidR="00AF6AC2" w:rsidRPr="00A03911" w14:paraId="252A81FA" w14:textId="77777777" w:rsidTr="00E4110C">
        <w:trPr>
          <w:cantSplit/>
          <w:trHeight w:val="469"/>
        </w:trPr>
        <w:tc>
          <w:tcPr>
            <w:tcW w:w="383" w:type="pct"/>
            <w:tcBorders>
              <w:top w:val="single" w:sz="4" w:space="0" w:color="auto"/>
              <w:left w:val="single" w:sz="4" w:space="0" w:color="000000"/>
              <w:bottom w:val="single" w:sz="4" w:space="0" w:color="000000"/>
            </w:tcBorders>
            <w:shd w:val="clear" w:color="auto" w:fill="auto"/>
          </w:tcPr>
          <w:p w14:paraId="252A81F5"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5.5</w:t>
            </w:r>
          </w:p>
        </w:tc>
        <w:tc>
          <w:tcPr>
            <w:tcW w:w="2229" w:type="pct"/>
            <w:tcBorders>
              <w:top w:val="single" w:sz="4" w:space="0" w:color="auto"/>
              <w:left w:val="single" w:sz="4" w:space="0" w:color="000000"/>
              <w:bottom w:val="single" w:sz="4" w:space="0" w:color="auto"/>
            </w:tcBorders>
            <w:shd w:val="clear" w:color="auto" w:fill="auto"/>
          </w:tcPr>
          <w:p w14:paraId="252A81F6"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Спортивные залы</w:t>
            </w:r>
          </w:p>
        </w:tc>
        <w:tc>
          <w:tcPr>
            <w:tcW w:w="762" w:type="pct"/>
            <w:tcBorders>
              <w:top w:val="single" w:sz="4" w:space="0" w:color="auto"/>
              <w:left w:val="single" w:sz="4" w:space="0" w:color="000000"/>
              <w:bottom w:val="single" w:sz="4" w:space="0" w:color="auto"/>
            </w:tcBorders>
            <w:shd w:val="clear" w:color="auto" w:fill="auto"/>
          </w:tcPr>
          <w:p w14:paraId="252A81F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 м пл</w:t>
            </w:r>
            <w:r w:rsidRPr="00A03911">
              <w:rPr>
                <w:rFonts w:ascii="Times New Roman" w:hAnsi="Times New Roman" w:cs="Times New Roman"/>
                <w:sz w:val="28"/>
                <w:szCs w:val="28"/>
              </w:rPr>
              <w:t>о</w:t>
            </w:r>
            <w:r w:rsidRPr="00A03911">
              <w:rPr>
                <w:rFonts w:ascii="Times New Roman" w:hAnsi="Times New Roman" w:cs="Times New Roman"/>
                <w:sz w:val="28"/>
                <w:szCs w:val="28"/>
              </w:rPr>
              <w:t>щади пола</w:t>
            </w:r>
          </w:p>
        </w:tc>
        <w:tc>
          <w:tcPr>
            <w:tcW w:w="875" w:type="pct"/>
            <w:tcBorders>
              <w:top w:val="single" w:sz="4" w:space="0" w:color="auto"/>
              <w:left w:val="single" w:sz="4" w:space="0" w:color="000000"/>
              <w:bottom w:val="single" w:sz="4" w:space="0" w:color="auto"/>
            </w:tcBorders>
          </w:tcPr>
          <w:p w14:paraId="252A81F8"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auto"/>
              <w:right w:val="single" w:sz="4" w:space="0" w:color="000000"/>
            </w:tcBorders>
            <w:shd w:val="clear" w:color="auto" w:fill="auto"/>
          </w:tcPr>
          <w:p w14:paraId="252A81F9"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4440</w:t>
            </w:r>
          </w:p>
        </w:tc>
      </w:tr>
      <w:tr w:rsidR="00AF6AC2" w:rsidRPr="00A03911" w14:paraId="252A8200" w14:textId="77777777" w:rsidTr="00E4110C">
        <w:trPr>
          <w:cantSplit/>
          <w:trHeight w:val="469"/>
        </w:trPr>
        <w:tc>
          <w:tcPr>
            <w:tcW w:w="383" w:type="pct"/>
            <w:tcBorders>
              <w:top w:val="single" w:sz="4" w:space="0" w:color="auto"/>
              <w:left w:val="single" w:sz="4" w:space="0" w:color="000000"/>
              <w:bottom w:val="single" w:sz="4" w:space="0" w:color="000000"/>
            </w:tcBorders>
            <w:shd w:val="clear" w:color="auto" w:fill="auto"/>
          </w:tcPr>
          <w:p w14:paraId="252A81FB"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5.6</w:t>
            </w:r>
          </w:p>
        </w:tc>
        <w:tc>
          <w:tcPr>
            <w:tcW w:w="2229" w:type="pct"/>
            <w:tcBorders>
              <w:top w:val="single" w:sz="4" w:space="0" w:color="auto"/>
              <w:left w:val="single" w:sz="4" w:space="0" w:color="000000"/>
              <w:bottom w:val="single" w:sz="4" w:space="0" w:color="auto"/>
            </w:tcBorders>
            <w:shd w:val="clear" w:color="auto" w:fill="auto"/>
          </w:tcPr>
          <w:p w14:paraId="252A81FC"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6"/>
                <w:szCs w:val="26"/>
              </w:rPr>
              <w:t>Помещения для физкультурно-оздоровительных занятий</w:t>
            </w:r>
          </w:p>
        </w:tc>
        <w:tc>
          <w:tcPr>
            <w:tcW w:w="762" w:type="pct"/>
            <w:tcBorders>
              <w:top w:val="single" w:sz="4" w:space="0" w:color="auto"/>
              <w:left w:val="single" w:sz="4" w:space="0" w:color="000000"/>
              <w:bottom w:val="single" w:sz="4" w:space="0" w:color="auto"/>
            </w:tcBorders>
            <w:shd w:val="clear" w:color="auto" w:fill="auto"/>
          </w:tcPr>
          <w:p w14:paraId="252A81FD"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 м пл</w:t>
            </w:r>
            <w:r w:rsidRPr="00A03911">
              <w:rPr>
                <w:rFonts w:ascii="Times New Roman" w:hAnsi="Times New Roman" w:cs="Times New Roman"/>
                <w:sz w:val="28"/>
                <w:szCs w:val="28"/>
              </w:rPr>
              <w:t>о</w:t>
            </w:r>
            <w:r w:rsidRPr="00A03911">
              <w:rPr>
                <w:rFonts w:ascii="Times New Roman" w:hAnsi="Times New Roman" w:cs="Times New Roman"/>
                <w:sz w:val="28"/>
                <w:szCs w:val="28"/>
              </w:rPr>
              <w:t>щади пола</w:t>
            </w:r>
          </w:p>
        </w:tc>
        <w:tc>
          <w:tcPr>
            <w:tcW w:w="875" w:type="pct"/>
            <w:tcBorders>
              <w:top w:val="single" w:sz="4" w:space="0" w:color="auto"/>
              <w:left w:val="single" w:sz="4" w:space="0" w:color="000000"/>
              <w:bottom w:val="single" w:sz="4" w:space="0" w:color="auto"/>
            </w:tcBorders>
          </w:tcPr>
          <w:p w14:paraId="252A81FE"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auto"/>
              <w:right w:val="single" w:sz="4" w:space="0" w:color="000000"/>
            </w:tcBorders>
            <w:shd w:val="clear" w:color="auto" w:fill="auto"/>
          </w:tcPr>
          <w:p w14:paraId="252A81FF"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4440</w:t>
            </w:r>
          </w:p>
        </w:tc>
      </w:tr>
      <w:tr w:rsidR="00AF6AC2" w:rsidRPr="00A03911" w14:paraId="252A8208" w14:textId="77777777" w:rsidTr="00E4110C">
        <w:trPr>
          <w:cantSplit/>
        </w:trPr>
        <w:tc>
          <w:tcPr>
            <w:tcW w:w="383" w:type="pct"/>
            <w:tcBorders>
              <w:top w:val="single" w:sz="4" w:space="0" w:color="auto"/>
              <w:left w:val="single" w:sz="4" w:space="0" w:color="000000"/>
              <w:bottom w:val="single" w:sz="4" w:space="0" w:color="000000"/>
            </w:tcBorders>
            <w:shd w:val="clear" w:color="auto" w:fill="auto"/>
          </w:tcPr>
          <w:p w14:paraId="252A8201" w14:textId="77777777" w:rsidR="00AF6AC2" w:rsidRPr="00A03911" w:rsidRDefault="00AF6AC2" w:rsidP="00B82D66">
            <w:pPr>
              <w:pStyle w:val="27"/>
              <w:jc w:val="center"/>
              <w:rPr>
                <w:rFonts w:ascii="Times New Roman" w:hAnsi="Times New Roman" w:cs="Times New Roman"/>
                <w:sz w:val="28"/>
                <w:szCs w:val="28"/>
              </w:rPr>
            </w:pPr>
            <w:r w:rsidRPr="00A03911">
              <w:rPr>
                <w:rFonts w:ascii="Times New Roman" w:hAnsi="Times New Roman" w:cs="Times New Roman"/>
                <w:sz w:val="28"/>
                <w:szCs w:val="28"/>
              </w:rPr>
              <w:t>5.7</w:t>
            </w:r>
          </w:p>
        </w:tc>
        <w:tc>
          <w:tcPr>
            <w:tcW w:w="2229" w:type="pct"/>
            <w:tcBorders>
              <w:top w:val="single" w:sz="4" w:space="0" w:color="auto"/>
              <w:left w:val="single" w:sz="4" w:space="0" w:color="000000"/>
              <w:bottom w:val="single" w:sz="4" w:space="0" w:color="auto"/>
            </w:tcBorders>
            <w:shd w:val="clear" w:color="auto" w:fill="auto"/>
          </w:tcPr>
          <w:p w14:paraId="252A8202" w14:textId="77777777" w:rsidR="00AF6AC2" w:rsidRPr="00A03911" w:rsidRDefault="00AF6AC2" w:rsidP="00B82D66">
            <w:pPr>
              <w:pStyle w:val="27"/>
              <w:jc w:val="both"/>
              <w:rPr>
                <w:rFonts w:ascii="Times New Roman" w:hAnsi="Times New Roman" w:cs="Times New Roman"/>
                <w:sz w:val="28"/>
                <w:szCs w:val="28"/>
              </w:rPr>
            </w:pPr>
            <w:r w:rsidRPr="00A03911">
              <w:rPr>
                <w:rFonts w:ascii="Times New Roman" w:hAnsi="Times New Roman" w:cs="Times New Roman"/>
                <w:sz w:val="28"/>
                <w:szCs w:val="28"/>
              </w:rPr>
              <w:t>Плавательные бассейны</w:t>
            </w:r>
          </w:p>
        </w:tc>
        <w:tc>
          <w:tcPr>
            <w:tcW w:w="762" w:type="pct"/>
            <w:tcBorders>
              <w:top w:val="single" w:sz="4" w:space="0" w:color="auto"/>
              <w:left w:val="single" w:sz="4" w:space="0" w:color="000000"/>
              <w:bottom w:val="single" w:sz="4" w:space="0" w:color="auto"/>
            </w:tcBorders>
            <w:shd w:val="clear" w:color="auto" w:fill="auto"/>
          </w:tcPr>
          <w:p w14:paraId="252A8203"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кв. м</w:t>
            </w:r>
          </w:p>
          <w:p w14:paraId="252A8204"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зеркала</w:t>
            </w:r>
          </w:p>
          <w:p w14:paraId="252A8205"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воды</w:t>
            </w:r>
          </w:p>
        </w:tc>
        <w:tc>
          <w:tcPr>
            <w:tcW w:w="875" w:type="pct"/>
            <w:tcBorders>
              <w:top w:val="single" w:sz="4" w:space="0" w:color="auto"/>
              <w:left w:val="single" w:sz="4" w:space="0" w:color="000000"/>
              <w:bottom w:val="single" w:sz="4" w:space="0" w:color="auto"/>
            </w:tcBorders>
          </w:tcPr>
          <w:p w14:paraId="252A8206" w14:textId="77777777" w:rsidR="00AF6AC2" w:rsidRPr="00A03911" w:rsidRDefault="00AF6AC2" w:rsidP="00E4110C">
            <w:pPr>
              <w:pStyle w:val="27"/>
              <w:jc w:val="center"/>
              <w:rPr>
                <w:rFonts w:ascii="Times New Roman" w:hAnsi="Times New Roman" w:cs="Times New Roman"/>
                <w:sz w:val="28"/>
                <w:szCs w:val="28"/>
              </w:rPr>
            </w:pPr>
            <w:r w:rsidRPr="00A03911">
              <w:rPr>
                <w:szCs w:val="28"/>
              </w:rPr>
              <w:t>−</w:t>
            </w:r>
          </w:p>
        </w:tc>
        <w:tc>
          <w:tcPr>
            <w:tcW w:w="751" w:type="pct"/>
            <w:tcBorders>
              <w:top w:val="single" w:sz="4" w:space="0" w:color="auto"/>
              <w:left w:val="single" w:sz="4" w:space="0" w:color="000000"/>
              <w:bottom w:val="single" w:sz="4" w:space="0" w:color="auto"/>
              <w:right w:val="single" w:sz="4" w:space="0" w:color="000000"/>
            </w:tcBorders>
            <w:shd w:val="clear" w:color="auto" w:fill="auto"/>
          </w:tcPr>
          <w:p w14:paraId="252A8207" w14:textId="77777777" w:rsidR="00AF6AC2" w:rsidRPr="00A03911" w:rsidRDefault="00AF6AC2" w:rsidP="00E4110C">
            <w:pPr>
              <w:pStyle w:val="27"/>
              <w:jc w:val="center"/>
              <w:rPr>
                <w:rFonts w:ascii="Times New Roman" w:hAnsi="Times New Roman" w:cs="Times New Roman"/>
                <w:sz w:val="28"/>
                <w:szCs w:val="28"/>
              </w:rPr>
            </w:pPr>
            <w:r w:rsidRPr="00A03911">
              <w:rPr>
                <w:rFonts w:ascii="Times New Roman" w:hAnsi="Times New Roman" w:cs="Times New Roman"/>
                <w:sz w:val="28"/>
                <w:szCs w:val="28"/>
              </w:rPr>
              <w:t>1110</w:t>
            </w:r>
          </w:p>
        </w:tc>
      </w:tr>
    </w:tbl>
    <w:p w14:paraId="252A8209" w14:textId="77777777" w:rsidR="00A03911" w:rsidRPr="0089626F" w:rsidRDefault="00A03911" w:rsidP="00A03911">
      <w:pPr>
        <w:tabs>
          <w:tab w:val="left" w:pos="0"/>
          <w:tab w:val="left" w:pos="1701"/>
        </w:tabs>
        <w:ind w:firstLine="0"/>
        <w:jc w:val="center"/>
        <w:rPr>
          <w:sz w:val="24"/>
          <w:szCs w:val="24"/>
        </w:rPr>
      </w:pPr>
    </w:p>
    <w:p w14:paraId="3CA6A584" w14:textId="77777777" w:rsidR="0089626F" w:rsidRPr="0089626F" w:rsidRDefault="0089626F" w:rsidP="00A03911">
      <w:pPr>
        <w:tabs>
          <w:tab w:val="left" w:pos="0"/>
          <w:tab w:val="left" w:pos="1701"/>
        </w:tabs>
        <w:ind w:firstLine="0"/>
        <w:jc w:val="center"/>
        <w:rPr>
          <w:sz w:val="24"/>
          <w:szCs w:val="24"/>
        </w:rPr>
      </w:pPr>
    </w:p>
    <w:p w14:paraId="252A820A" w14:textId="77777777" w:rsidR="00AF60CF" w:rsidRPr="00A03911" w:rsidRDefault="00E74A87" w:rsidP="00A03911">
      <w:pPr>
        <w:tabs>
          <w:tab w:val="left" w:pos="0"/>
          <w:tab w:val="left" w:pos="1701"/>
        </w:tabs>
        <w:ind w:firstLine="0"/>
        <w:jc w:val="center"/>
        <w:rPr>
          <w:szCs w:val="28"/>
        </w:rPr>
      </w:pPr>
      <w:r w:rsidRPr="00A03911">
        <w:rPr>
          <w:szCs w:val="28"/>
        </w:rPr>
        <w:t>____________</w:t>
      </w:r>
    </w:p>
    <w:p w14:paraId="252A820B" w14:textId="77777777" w:rsidR="00AA5320" w:rsidRPr="00A03911" w:rsidRDefault="00AA5320" w:rsidP="00B82D66">
      <w:pPr>
        <w:spacing w:after="200" w:line="276" w:lineRule="auto"/>
        <w:ind w:firstLine="0"/>
        <w:jc w:val="left"/>
        <w:rPr>
          <w:szCs w:val="28"/>
        </w:rPr>
        <w:sectPr w:rsidR="00AA5320" w:rsidRPr="00A03911" w:rsidSect="00422E67">
          <w:headerReference w:type="first" r:id="rId12"/>
          <w:pgSz w:w="11906" w:h="16838"/>
          <w:pgMar w:top="1134" w:right="567" w:bottom="851" w:left="1418" w:header="709" w:footer="709" w:gutter="0"/>
          <w:pgNumType w:start="1"/>
          <w:cols w:space="708"/>
          <w:titlePg/>
          <w:docGrid w:linePitch="381"/>
        </w:sectPr>
      </w:pPr>
    </w:p>
    <w:p w14:paraId="252A820C" w14:textId="77777777" w:rsidR="00AA5320" w:rsidRPr="00841A35" w:rsidRDefault="00AA5320" w:rsidP="00BB7DAD">
      <w:pPr>
        <w:ind w:left="6237" w:firstLine="0"/>
        <w:rPr>
          <w:szCs w:val="28"/>
        </w:rPr>
      </w:pPr>
      <w:r w:rsidRPr="00841A35">
        <w:rPr>
          <w:szCs w:val="28"/>
        </w:rPr>
        <w:lastRenderedPageBreak/>
        <w:t xml:space="preserve">Приложение 3 </w:t>
      </w:r>
    </w:p>
    <w:p w14:paraId="252A820D" w14:textId="77777777" w:rsidR="00AA5320" w:rsidRPr="00841A35" w:rsidRDefault="00AA5320" w:rsidP="00BB7DAD">
      <w:pPr>
        <w:autoSpaceDE w:val="0"/>
        <w:autoSpaceDN w:val="0"/>
        <w:adjustRightInd w:val="0"/>
        <w:spacing w:line="240" w:lineRule="atLeast"/>
        <w:ind w:left="6237" w:firstLine="0"/>
        <w:rPr>
          <w:b/>
          <w:szCs w:val="28"/>
        </w:rPr>
      </w:pPr>
      <w:r w:rsidRPr="00841A35">
        <w:rPr>
          <w:szCs w:val="28"/>
        </w:rPr>
        <w:t>к проекту планировки терр</w:t>
      </w:r>
      <w:r w:rsidRPr="00841A35">
        <w:rPr>
          <w:szCs w:val="28"/>
        </w:rPr>
        <w:t>и</w:t>
      </w:r>
      <w:r w:rsidRPr="00841A35">
        <w:rPr>
          <w:szCs w:val="28"/>
        </w:rPr>
        <w:t xml:space="preserve">тории, </w:t>
      </w:r>
      <w:r w:rsidRPr="00841A35">
        <w:rPr>
          <w:bCs/>
          <w:szCs w:val="28"/>
        </w:rPr>
        <w:t xml:space="preserve">ограниченной </w:t>
      </w:r>
      <w:r w:rsidRPr="00841A35">
        <w:rPr>
          <w:szCs w:val="28"/>
        </w:rPr>
        <w:t>ул.</w:t>
      </w:r>
      <w:r w:rsidR="00E74A87" w:rsidRPr="00841A35">
        <w:rPr>
          <w:szCs w:val="28"/>
        </w:rPr>
        <w:t xml:space="preserve"> </w:t>
      </w:r>
      <w:r w:rsidRPr="00841A35">
        <w:rPr>
          <w:szCs w:val="28"/>
        </w:rPr>
        <w:t>А</w:t>
      </w:r>
      <w:r w:rsidRPr="00841A35">
        <w:rPr>
          <w:szCs w:val="28"/>
        </w:rPr>
        <w:t>в</w:t>
      </w:r>
      <w:r w:rsidRPr="00841A35">
        <w:rPr>
          <w:szCs w:val="28"/>
        </w:rPr>
        <w:t>тогенной, ул. Панфиловцев, поймой реки Плющихи, пол</w:t>
      </w:r>
      <w:r w:rsidRPr="00841A35">
        <w:rPr>
          <w:szCs w:val="28"/>
        </w:rPr>
        <w:t>о</w:t>
      </w:r>
      <w:r w:rsidRPr="00841A35">
        <w:rPr>
          <w:szCs w:val="28"/>
        </w:rPr>
        <w:t>сой отвода железной дороги, в Октябрьском районе</w:t>
      </w:r>
    </w:p>
    <w:p w14:paraId="252A820E" w14:textId="77777777" w:rsidR="00AA5320" w:rsidRDefault="00AA5320" w:rsidP="00B82D66">
      <w:pPr>
        <w:autoSpaceDE w:val="0"/>
        <w:autoSpaceDN w:val="0"/>
        <w:adjustRightInd w:val="0"/>
        <w:spacing w:line="240" w:lineRule="atLeast"/>
        <w:jc w:val="center"/>
        <w:rPr>
          <w:b/>
          <w:szCs w:val="28"/>
        </w:rPr>
      </w:pPr>
    </w:p>
    <w:p w14:paraId="5C5765D2" w14:textId="77777777" w:rsidR="0089626F" w:rsidRPr="00841A35" w:rsidRDefault="0089626F" w:rsidP="00B82D66">
      <w:pPr>
        <w:autoSpaceDE w:val="0"/>
        <w:autoSpaceDN w:val="0"/>
        <w:adjustRightInd w:val="0"/>
        <w:spacing w:line="240" w:lineRule="atLeast"/>
        <w:jc w:val="center"/>
        <w:rPr>
          <w:b/>
          <w:szCs w:val="28"/>
        </w:rPr>
      </w:pPr>
    </w:p>
    <w:p w14:paraId="252A820F" w14:textId="77777777" w:rsidR="00920158" w:rsidRPr="00841A35" w:rsidRDefault="00AA5320" w:rsidP="00B82D66">
      <w:pPr>
        <w:ind w:firstLine="0"/>
        <w:jc w:val="center"/>
        <w:outlineLvl w:val="0"/>
        <w:rPr>
          <w:b/>
          <w:szCs w:val="28"/>
        </w:rPr>
      </w:pPr>
      <w:r w:rsidRPr="00841A35">
        <w:rPr>
          <w:b/>
          <w:szCs w:val="28"/>
        </w:rPr>
        <w:t>ПОЛОЖЕНИЯ</w:t>
      </w:r>
      <w:r w:rsidR="00920158" w:rsidRPr="00841A35">
        <w:rPr>
          <w:b/>
          <w:szCs w:val="28"/>
        </w:rPr>
        <w:t xml:space="preserve"> </w:t>
      </w:r>
    </w:p>
    <w:p w14:paraId="252A8210" w14:textId="77777777" w:rsidR="00AA5320" w:rsidRPr="00841A35" w:rsidRDefault="00AA5320" w:rsidP="00B82D66">
      <w:pPr>
        <w:ind w:firstLine="0"/>
        <w:jc w:val="center"/>
        <w:outlineLvl w:val="0"/>
        <w:rPr>
          <w:szCs w:val="28"/>
        </w:rPr>
      </w:pPr>
      <w:r w:rsidRPr="00841A35">
        <w:rPr>
          <w:b/>
          <w:bCs/>
          <w:szCs w:val="28"/>
        </w:rPr>
        <w:t>об очередности планируемого развития территории</w:t>
      </w:r>
    </w:p>
    <w:p w14:paraId="252A8211" w14:textId="77777777" w:rsidR="00AA5320" w:rsidRPr="00841A35" w:rsidRDefault="00AA5320" w:rsidP="00B82D66">
      <w:pPr>
        <w:pStyle w:val="S2"/>
        <w:spacing w:line="240" w:lineRule="atLeast"/>
        <w:ind w:right="-2"/>
        <w:jc w:val="center"/>
        <w:rPr>
          <w:szCs w:val="28"/>
        </w:rPr>
      </w:pPr>
    </w:p>
    <w:p w14:paraId="252A8212" w14:textId="77777777" w:rsidR="00AA5320" w:rsidRPr="00841A35" w:rsidRDefault="00AA5320" w:rsidP="00B82D66">
      <w:pPr>
        <w:pStyle w:val="S2"/>
        <w:spacing w:line="240" w:lineRule="atLeast"/>
        <w:ind w:right="-2"/>
        <w:rPr>
          <w:szCs w:val="28"/>
          <w:shd w:val="clear" w:color="auto" w:fill="FFFFFF"/>
        </w:rPr>
      </w:pPr>
      <w:r w:rsidRPr="00841A35">
        <w:rPr>
          <w:szCs w:val="28"/>
        </w:rPr>
        <w:t>Первая очередь строительства, реконструкции необходимых для функци</w:t>
      </w:r>
      <w:r w:rsidRPr="00841A35">
        <w:rPr>
          <w:szCs w:val="28"/>
        </w:rPr>
        <w:t>о</w:t>
      </w:r>
      <w:r w:rsidRPr="00841A35">
        <w:rPr>
          <w:szCs w:val="28"/>
        </w:rPr>
        <w:t>нирования объектов и обеспечения жизнедеятельности граждан объектов комм</w:t>
      </w:r>
      <w:r w:rsidRPr="00841A35">
        <w:rPr>
          <w:szCs w:val="28"/>
        </w:rPr>
        <w:t>у</w:t>
      </w:r>
      <w:r w:rsidRPr="00841A35">
        <w:rPr>
          <w:szCs w:val="28"/>
        </w:rPr>
        <w:t xml:space="preserve">нальной, транспортной, социальной инфраструктур, в том числе включенных в </w:t>
      </w:r>
      <w:r w:rsidRPr="004A096D">
        <w:rPr>
          <w:szCs w:val="28"/>
        </w:rPr>
        <w:t>программы комплексного развития систем коммунальной инфраструктуры, пр</w:t>
      </w:r>
      <w:r w:rsidRPr="004A096D">
        <w:rPr>
          <w:szCs w:val="28"/>
        </w:rPr>
        <w:t>о</w:t>
      </w:r>
      <w:r w:rsidRPr="004A096D">
        <w:rPr>
          <w:szCs w:val="28"/>
        </w:rPr>
        <w:t>граммы комплексного развития транспортной инфраструктуры, программы ко</w:t>
      </w:r>
      <w:r w:rsidRPr="004A096D">
        <w:rPr>
          <w:szCs w:val="28"/>
        </w:rPr>
        <w:t>м</w:t>
      </w:r>
      <w:r w:rsidRPr="004A096D">
        <w:rPr>
          <w:szCs w:val="28"/>
        </w:rPr>
        <w:t>плексного развития социальной инфраструктуры</w:t>
      </w:r>
      <w:r w:rsidRPr="00841A35">
        <w:rPr>
          <w:szCs w:val="28"/>
        </w:rPr>
        <w:t xml:space="preserve"> </w:t>
      </w:r>
      <w:r w:rsidRPr="00841A35">
        <w:rPr>
          <w:szCs w:val="28"/>
          <w:shd w:val="clear" w:color="auto" w:fill="FFFFFF"/>
        </w:rPr>
        <w:t>до 2025 года включает:</w:t>
      </w:r>
    </w:p>
    <w:p w14:paraId="252A8213" w14:textId="77777777" w:rsidR="00AA5320" w:rsidRPr="00841A35" w:rsidRDefault="00AA5320" w:rsidP="00B82D66">
      <w:pPr>
        <w:pStyle w:val="S2"/>
        <w:spacing w:line="240" w:lineRule="atLeast"/>
        <w:ind w:right="-2"/>
        <w:rPr>
          <w:szCs w:val="28"/>
          <w:shd w:val="clear" w:color="auto" w:fill="FFFFFF"/>
        </w:rPr>
      </w:pPr>
      <w:r w:rsidRPr="00841A35">
        <w:rPr>
          <w:szCs w:val="28"/>
          <w:shd w:val="clear" w:color="auto" w:fill="FFFFFF"/>
        </w:rPr>
        <w:t>Объекты капитального строительства:</w:t>
      </w:r>
    </w:p>
    <w:p w14:paraId="252A8214" w14:textId="77777777" w:rsidR="00AA5320" w:rsidRPr="00841A35" w:rsidRDefault="00AA5320" w:rsidP="00B82D66">
      <w:pPr>
        <w:pStyle w:val="afb"/>
        <w:ind w:left="0"/>
        <w:rPr>
          <w:szCs w:val="28"/>
        </w:rPr>
      </w:pPr>
      <w:r w:rsidRPr="00841A35">
        <w:rPr>
          <w:szCs w:val="28"/>
        </w:rPr>
        <w:t xml:space="preserve">строительство дошкольной образовательной организации (детского сада) по ул. Татьяны Снежиной на 250 мест </w:t>
      </w:r>
      <w:r w:rsidR="00E4110C" w:rsidRPr="00841A35">
        <w:rPr>
          <w:szCs w:val="28"/>
        </w:rPr>
        <w:t>–</w:t>
      </w:r>
      <w:r w:rsidR="00106639" w:rsidRPr="00841A35">
        <w:rPr>
          <w:szCs w:val="28"/>
        </w:rPr>
        <w:t xml:space="preserve"> </w:t>
      </w:r>
      <w:r w:rsidRPr="00841A35">
        <w:rPr>
          <w:szCs w:val="28"/>
        </w:rPr>
        <w:t xml:space="preserve">в квартале 252.05.02.03 в соответствии </w:t>
      </w:r>
      <w:r w:rsidRPr="00841A35">
        <w:rPr>
          <w:szCs w:val="28"/>
          <w:shd w:val="clear" w:color="auto" w:fill="FFFFFF"/>
        </w:rPr>
        <w:t>с Программой комплексного развития социальной инфраструктуры города Новос</w:t>
      </w:r>
      <w:r w:rsidRPr="00841A35">
        <w:rPr>
          <w:szCs w:val="28"/>
          <w:shd w:val="clear" w:color="auto" w:fill="FFFFFF"/>
        </w:rPr>
        <w:t>и</w:t>
      </w:r>
      <w:r w:rsidRPr="00841A35">
        <w:rPr>
          <w:szCs w:val="28"/>
          <w:shd w:val="clear" w:color="auto" w:fill="FFFFFF"/>
        </w:rPr>
        <w:t>бирска на 2017 – 2030 годы, утвержденной решением Совета депутатов города Новосибирска от 21.12.2016 № 329</w:t>
      </w:r>
      <w:r w:rsidR="00841A35">
        <w:rPr>
          <w:szCs w:val="28"/>
          <w:shd w:val="clear" w:color="auto" w:fill="FFFFFF"/>
        </w:rPr>
        <w:t xml:space="preserve"> </w:t>
      </w:r>
      <w:r w:rsidR="00841A35" w:rsidRPr="00841A35">
        <w:rPr>
          <w:szCs w:val="28"/>
          <w:shd w:val="clear" w:color="auto" w:fill="FFFFFF"/>
        </w:rPr>
        <w:t>(далее – ПКРСИ)</w:t>
      </w:r>
      <w:r w:rsidRPr="00841A35">
        <w:rPr>
          <w:szCs w:val="28"/>
          <w:shd w:val="clear" w:color="auto" w:fill="FFFFFF"/>
        </w:rPr>
        <w:t>,</w:t>
      </w:r>
      <w:r w:rsidRPr="00841A35">
        <w:rPr>
          <w:szCs w:val="28"/>
        </w:rPr>
        <w:t xml:space="preserve"> в 2024 году;</w:t>
      </w:r>
    </w:p>
    <w:p w14:paraId="252A8215" w14:textId="77777777" w:rsidR="00AA5320" w:rsidRPr="00841A35" w:rsidRDefault="00AA5320" w:rsidP="00B82D66">
      <w:pPr>
        <w:pStyle w:val="afb"/>
        <w:ind w:left="0"/>
        <w:rPr>
          <w:szCs w:val="28"/>
        </w:rPr>
      </w:pPr>
      <w:r w:rsidRPr="00841A35">
        <w:rPr>
          <w:szCs w:val="28"/>
        </w:rPr>
        <w:t>строительство дошкольной образовательной организации (детского сада) по ул. Автогенн</w:t>
      </w:r>
      <w:r w:rsidR="00106639" w:rsidRPr="00841A35">
        <w:rPr>
          <w:szCs w:val="28"/>
        </w:rPr>
        <w:t>ой</w:t>
      </w:r>
      <w:r w:rsidRPr="00841A35">
        <w:rPr>
          <w:szCs w:val="28"/>
        </w:rPr>
        <w:t xml:space="preserve"> на 165 мест </w:t>
      </w:r>
      <w:r w:rsidR="00E4110C" w:rsidRPr="00841A35">
        <w:rPr>
          <w:szCs w:val="28"/>
        </w:rPr>
        <w:t>–</w:t>
      </w:r>
      <w:r w:rsidR="00106639" w:rsidRPr="00841A35">
        <w:rPr>
          <w:szCs w:val="28"/>
        </w:rPr>
        <w:t xml:space="preserve"> </w:t>
      </w:r>
      <w:r w:rsidRPr="00841A35">
        <w:rPr>
          <w:szCs w:val="28"/>
        </w:rPr>
        <w:t>в квартале 252.05.02.04 в соответствии с ПКРСИ в 2024 году. По программе детский сад на 220 мест, но чтобы размес</w:t>
      </w:r>
      <w:r w:rsidR="00841A35">
        <w:rPr>
          <w:szCs w:val="28"/>
        </w:rPr>
        <w:t>тить типовую школу на 1100 мест</w:t>
      </w:r>
      <w:r w:rsidRPr="00841A35">
        <w:rPr>
          <w:szCs w:val="28"/>
        </w:rPr>
        <w:t xml:space="preserve"> уменьшен земельный участок дошкольной образовательной организации (детского сада);</w:t>
      </w:r>
    </w:p>
    <w:p w14:paraId="252A8216" w14:textId="77777777" w:rsidR="00AA5320" w:rsidRPr="00841A35" w:rsidRDefault="00AA5320" w:rsidP="00B82D66">
      <w:pPr>
        <w:rPr>
          <w:szCs w:val="28"/>
        </w:rPr>
      </w:pPr>
      <w:r w:rsidRPr="00841A35">
        <w:rPr>
          <w:szCs w:val="28"/>
        </w:rPr>
        <w:t xml:space="preserve">строительство общеобразовательной организации (общеобразовательной школы) по ул. Татьяны Снежиной на 1100 мест </w:t>
      </w:r>
      <w:r w:rsidR="00E4110C" w:rsidRPr="00841A35">
        <w:rPr>
          <w:szCs w:val="28"/>
        </w:rPr>
        <w:t>–</w:t>
      </w:r>
      <w:r w:rsidR="00106639" w:rsidRPr="00841A35">
        <w:rPr>
          <w:szCs w:val="28"/>
        </w:rPr>
        <w:t xml:space="preserve"> </w:t>
      </w:r>
      <w:r w:rsidRPr="00841A35">
        <w:rPr>
          <w:szCs w:val="28"/>
        </w:rPr>
        <w:t>в квартале 252.05.02.04 в соо</w:t>
      </w:r>
      <w:r w:rsidRPr="00841A35">
        <w:rPr>
          <w:szCs w:val="28"/>
        </w:rPr>
        <w:t>т</w:t>
      </w:r>
      <w:r w:rsidRPr="00841A35">
        <w:rPr>
          <w:szCs w:val="28"/>
        </w:rPr>
        <w:t>ветствии с ПКРСИ в 2022 году. По ПКРСИ проектная мощность школы должна быть 825 мест, но увеличен земельный участок, чтобы построить типовую школу на 1100 мест;</w:t>
      </w:r>
    </w:p>
    <w:p w14:paraId="252A8217" w14:textId="77777777" w:rsidR="00AA5320" w:rsidRPr="00841A35" w:rsidRDefault="00AA5320" w:rsidP="00B82D66">
      <w:pPr>
        <w:rPr>
          <w:szCs w:val="28"/>
        </w:rPr>
      </w:pPr>
      <w:r w:rsidRPr="00841A35">
        <w:rPr>
          <w:szCs w:val="28"/>
        </w:rPr>
        <w:t xml:space="preserve">строительство общеобразовательной организации (общеобразовательной школы) по ул. Татьяны Снежиной на 1100 мест </w:t>
      </w:r>
      <w:r w:rsidR="00E4110C" w:rsidRPr="00841A35">
        <w:rPr>
          <w:szCs w:val="28"/>
        </w:rPr>
        <w:t>–</w:t>
      </w:r>
      <w:r w:rsidR="00106639" w:rsidRPr="00841A35">
        <w:rPr>
          <w:szCs w:val="28"/>
        </w:rPr>
        <w:t xml:space="preserve"> </w:t>
      </w:r>
      <w:r w:rsidRPr="00841A35">
        <w:rPr>
          <w:szCs w:val="28"/>
        </w:rPr>
        <w:t>в квартале 252.05.01.01 в соо</w:t>
      </w:r>
      <w:r w:rsidRPr="00841A35">
        <w:rPr>
          <w:szCs w:val="28"/>
        </w:rPr>
        <w:t>т</w:t>
      </w:r>
      <w:r w:rsidRPr="00841A35">
        <w:rPr>
          <w:szCs w:val="28"/>
        </w:rPr>
        <w:t>ветствии с ПКРСИ в 2025 году. По ПКРСИ проектная мощность школы должна быть 825 мест, но увеличен земельный участок, чтобы построить типовую общ</w:t>
      </w:r>
      <w:r w:rsidRPr="00841A35">
        <w:rPr>
          <w:szCs w:val="28"/>
        </w:rPr>
        <w:t>е</w:t>
      </w:r>
      <w:r w:rsidRPr="00841A35">
        <w:rPr>
          <w:szCs w:val="28"/>
        </w:rPr>
        <w:t>образовательную организацию (общеобразовательную школу) на 1100 мест.</w:t>
      </w:r>
    </w:p>
    <w:p w14:paraId="252A8218" w14:textId="77777777" w:rsidR="00AA5320" w:rsidRPr="00841A35" w:rsidRDefault="00AA5320" w:rsidP="00B82D66">
      <w:pPr>
        <w:pStyle w:val="S2"/>
        <w:spacing w:line="240" w:lineRule="atLeast"/>
        <w:ind w:right="-2"/>
        <w:rPr>
          <w:szCs w:val="28"/>
          <w:shd w:val="clear" w:color="auto" w:fill="FFFFFF"/>
        </w:rPr>
      </w:pPr>
      <w:r w:rsidRPr="00841A35">
        <w:rPr>
          <w:szCs w:val="28"/>
        </w:rPr>
        <w:t>Вторая очередь строительства, реконструкции необходимых для функци</w:t>
      </w:r>
      <w:r w:rsidRPr="00841A35">
        <w:rPr>
          <w:szCs w:val="28"/>
        </w:rPr>
        <w:t>о</w:t>
      </w:r>
      <w:r w:rsidRPr="00841A35">
        <w:rPr>
          <w:szCs w:val="28"/>
        </w:rPr>
        <w:t>нирования объектов и обеспечения жизнедеятельности граждан объектов комм</w:t>
      </w:r>
      <w:r w:rsidRPr="00841A35">
        <w:rPr>
          <w:szCs w:val="28"/>
        </w:rPr>
        <w:t>у</w:t>
      </w:r>
      <w:r w:rsidRPr="00841A35">
        <w:rPr>
          <w:szCs w:val="28"/>
        </w:rPr>
        <w:t>нальной, транспортной, социальной инфраструктур, в том числе включенных в программы комплексного развития систем коммунальной инфраструктуры, пр</w:t>
      </w:r>
      <w:r w:rsidRPr="00841A35">
        <w:rPr>
          <w:szCs w:val="28"/>
        </w:rPr>
        <w:t>о</w:t>
      </w:r>
      <w:r w:rsidRPr="00841A35">
        <w:rPr>
          <w:szCs w:val="28"/>
        </w:rPr>
        <w:t>граммы комплексного развития транспортной инфраструктуры, программы ко</w:t>
      </w:r>
      <w:r w:rsidRPr="00841A35">
        <w:rPr>
          <w:szCs w:val="28"/>
        </w:rPr>
        <w:t>м</w:t>
      </w:r>
      <w:r w:rsidRPr="00841A35">
        <w:rPr>
          <w:szCs w:val="28"/>
        </w:rPr>
        <w:t xml:space="preserve">плексного развития социальной инфраструктуры </w:t>
      </w:r>
      <w:r w:rsidRPr="00841A35">
        <w:rPr>
          <w:szCs w:val="28"/>
          <w:shd w:val="clear" w:color="auto" w:fill="FFFFFF"/>
        </w:rPr>
        <w:t>до 2030 года включает:</w:t>
      </w:r>
    </w:p>
    <w:p w14:paraId="252A8219" w14:textId="77777777" w:rsidR="00AA5320" w:rsidRPr="00841A35" w:rsidRDefault="00841A35" w:rsidP="00B82D66">
      <w:pPr>
        <w:pStyle w:val="S2"/>
        <w:spacing w:line="240" w:lineRule="atLeast"/>
        <w:ind w:right="-2"/>
        <w:rPr>
          <w:szCs w:val="28"/>
          <w:shd w:val="clear" w:color="auto" w:fill="FFFFFF"/>
        </w:rPr>
      </w:pPr>
      <w:r>
        <w:rPr>
          <w:szCs w:val="28"/>
          <w:shd w:val="clear" w:color="auto" w:fill="FFFFFF"/>
        </w:rPr>
        <w:lastRenderedPageBreak/>
        <w:t>О</w:t>
      </w:r>
      <w:r w:rsidR="00AA5320" w:rsidRPr="00841A35">
        <w:rPr>
          <w:szCs w:val="28"/>
          <w:shd w:val="clear" w:color="auto" w:fill="FFFFFF"/>
        </w:rPr>
        <w:t>бъекты капитального строительства:</w:t>
      </w:r>
    </w:p>
    <w:p w14:paraId="252A821A" w14:textId="77777777" w:rsidR="00AA5320" w:rsidRPr="00841A35" w:rsidRDefault="00AA5320" w:rsidP="00B82D66">
      <w:pPr>
        <w:rPr>
          <w:szCs w:val="28"/>
        </w:rPr>
      </w:pPr>
      <w:r w:rsidRPr="00841A35">
        <w:rPr>
          <w:szCs w:val="28"/>
        </w:rPr>
        <w:t xml:space="preserve">строительство общеобразовательной организации (общеобразовательной школы) по ул. Выборной на 850 мест </w:t>
      </w:r>
      <w:r w:rsidR="00E4110C" w:rsidRPr="00841A35">
        <w:rPr>
          <w:szCs w:val="28"/>
        </w:rPr>
        <w:t>–</w:t>
      </w:r>
      <w:r w:rsidR="00106639" w:rsidRPr="00841A35">
        <w:rPr>
          <w:szCs w:val="28"/>
        </w:rPr>
        <w:t xml:space="preserve"> </w:t>
      </w:r>
      <w:r w:rsidRPr="00841A35">
        <w:rPr>
          <w:szCs w:val="28"/>
        </w:rPr>
        <w:t>в квартале 252.</w:t>
      </w:r>
      <w:r w:rsidR="00841A35">
        <w:rPr>
          <w:szCs w:val="28"/>
        </w:rPr>
        <w:t>03.02.02 в соответствии с ПКРСИ</w:t>
      </w:r>
      <w:r w:rsidRPr="00841A35">
        <w:rPr>
          <w:szCs w:val="28"/>
        </w:rPr>
        <w:t xml:space="preserve"> в 2030 году.</w:t>
      </w:r>
    </w:p>
    <w:p w14:paraId="252A821B" w14:textId="77777777" w:rsidR="00AA5320" w:rsidRPr="00841A35" w:rsidRDefault="00AA5320" w:rsidP="00B82D66">
      <w:pPr>
        <w:rPr>
          <w:szCs w:val="28"/>
        </w:rPr>
      </w:pPr>
      <w:r w:rsidRPr="00841A35">
        <w:rPr>
          <w:szCs w:val="28"/>
        </w:rPr>
        <w:t xml:space="preserve">строительство поликлиники по ул. Далидовича </w:t>
      </w:r>
      <w:r w:rsidR="00E4110C" w:rsidRPr="00841A35">
        <w:rPr>
          <w:szCs w:val="28"/>
        </w:rPr>
        <w:t>–</w:t>
      </w:r>
      <w:r w:rsidR="00106639" w:rsidRPr="00841A35">
        <w:rPr>
          <w:szCs w:val="28"/>
        </w:rPr>
        <w:t xml:space="preserve"> </w:t>
      </w:r>
      <w:r w:rsidRPr="00841A35">
        <w:rPr>
          <w:szCs w:val="28"/>
        </w:rPr>
        <w:t>в квартале 252.01.04.01 в соответствии с ПКРСИ) до 2030 года;</w:t>
      </w:r>
    </w:p>
    <w:p w14:paraId="252A821C" w14:textId="77777777" w:rsidR="00AA5320" w:rsidRPr="00841A35" w:rsidRDefault="00AA5320" w:rsidP="00B82D66">
      <w:pPr>
        <w:rPr>
          <w:szCs w:val="28"/>
        </w:rPr>
      </w:pPr>
      <w:r w:rsidRPr="00841A35">
        <w:rPr>
          <w:szCs w:val="28"/>
        </w:rPr>
        <w:t xml:space="preserve">строительство поликлиники по ул. Автогенной </w:t>
      </w:r>
      <w:r w:rsidR="00E4110C" w:rsidRPr="00841A35">
        <w:rPr>
          <w:szCs w:val="28"/>
        </w:rPr>
        <w:t>–</w:t>
      </w:r>
      <w:r w:rsidR="00106639" w:rsidRPr="00841A35">
        <w:rPr>
          <w:szCs w:val="28"/>
        </w:rPr>
        <w:t xml:space="preserve"> </w:t>
      </w:r>
      <w:r w:rsidRPr="00841A35">
        <w:rPr>
          <w:szCs w:val="28"/>
        </w:rPr>
        <w:t>в квартале 252.05.01.01 в соответствии с ПКРСИ до 2030 года.</w:t>
      </w:r>
    </w:p>
    <w:p w14:paraId="252A821D" w14:textId="77777777" w:rsidR="00AA5320" w:rsidRPr="00841A35" w:rsidRDefault="00AA5320" w:rsidP="00B82D66">
      <w:pPr>
        <w:rPr>
          <w:szCs w:val="28"/>
        </w:rPr>
      </w:pPr>
      <w:r w:rsidRPr="00841A35">
        <w:rPr>
          <w:szCs w:val="28"/>
        </w:rPr>
        <w:t>строительство дошкольной образовательной организации (детского сада) на 350 мест</w:t>
      </w:r>
      <w:r w:rsidR="00106639" w:rsidRPr="00841A35">
        <w:rPr>
          <w:szCs w:val="28"/>
        </w:rPr>
        <w:t xml:space="preserve"> </w:t>
      </w:r>
      <w:r w:rsidR="00E4110C" w:rsidRPr="00841A35">
        <w:rPr>
          <w:szCs w:val="28"/>
        </w:rPr>
        <w:t>–</w:t>
      </w:r>
      <w:r w:rsidRPr="00841A35">
        <w:rPr>
          <w:szCs w:val="28"/>
        </w:rPr>
        <w:t xml:space="preserve"> в квартале 252.01.04.02;</w:t>
      </w:r>
    </w:p>
    <w:p w14:paraId="252A821E" w14:textId="77777777" w:rsidR="00AA5320" w:rsidRPr="00841A35" w:rsidRDefault="00AA5320" w:rsidP="00B82D66">
      <w:pPr>
        <w:rPr>
          <w:szCs w:val="28"/>
        </w:rPr>
      </w:pPr>
      <w:r w:rsidRPr="00841A35">
        <w:rPr>
          <w:szCs w:val="28"/>
        </w:rPr>
        <w:t xml:space="preserve">строительство дошкольной образовательной организации (детского сада) на 165 мест </w:t>
      </w:r>
      <w:r w:rsidR="00E4110C" w:rsidRPr="00841A35">
        <w:rPr>
          <w:szCs w:val="28"/>
        </w:rPr>
        <w:t>–</w:t>
      </w:r>
      <w:r w:rsidR="00106639" w:rsidRPr="00841A35">
        <w:rPr>
          <w:szCs w:val="28"/>
        </w:rPr>
        <w:t xml:space="preserve"> </w:t>
      </w:r>
      <w:r w:rsidRPr="00841A35">
        <w:rPr>
          <w:szCs w:val="28"/>
        </w:rPr>
        <w:t>в квартале 252.02.01.05;</w:t>
      </w:r>
    </w:p>
    <w:p w14:paraId="252A821F" w14:textId="77777777" w:rsidR="00AA5320" w:rsidRPr="00841A35" w:rsidRDefault="00AA5320" w:rsidP="00B82D66">
      <w:pPr>
        <w:rPr>
          <w:szCs w:val="28"/>
        </w:rPr>
      </w:pPr>
      <w:r w:rsidRPr="00841A35">
        <w:rPr>
          <w:szCs w:val="28"/>
        </w:rPr>
        <w:t xml:space="preserve">строительство дошкольной образовательной организации (детского сада) на 220 мест </w:t>
      </w:r>
      <w:r w:rsidR="00E4110C" w:rsidRPr="00841A35">
        <w:rPr>
          <w:szCs w:val="28"/>
        </w:rPr>
        <w:t>–</w:t>
      </w:r>
      <w:r w:rsidR="00106639" w:rsidRPr="00841A35">
        <w:rPr>
          <w:szCs w:val="28"/>
        </w:rPr>
        <w:t xml:space="preserve"> </w:t>
      </w:r>
      <w:r w:rsidRPr="00841A35">
        <w:rPr>
          <w:szCs w:val="28"/>
        </w:rPr>
        <w:t>в квартале 252.03.01.0</w:t>
      </w:r>
      <w:r w:rsidR="003E0053" w:rsidRPr="00841A35">
        <w:rPr>
          <w:szCs w:val="28"/>
        </w:rPr>
        <w:t>5</w:t>
      </w:r>
      <w:r w:rsidRPr="00841A35">
        <w:rPr>
          <w:szCs w:val="28"/>
        </w:rPr>
        <w:t>;</w:t>
      </w:r>
    </w:p>
    <w:p w14:paraId="252A8220" w14:textId="77777777" w:rsidR="00AA5320" w:rsidRPr="00841A35" w:rsidRDefault="00AA5320" w:rsidP="00B82D66">
      <w:pPr>
        <w:rPr>
          <w:szCs w:val="28"/>
        </w:rPr>
      </w:pPr>
      <w:r w:rsidRPr="00841A35">
        <w:rPr>
          <w:szCs w:val="28"/>
        </w:rPr>
        <w:t xml:space="preserve">реконструкция </w:t>
      </w:r>
      <w:r w:rsidR="00C15FF1" w:rsidRPr="00841A35">
        <w:rPr>
          <w:szCs w:val="28"/>
        </w:rPr>
        <w:t xml:space="preserve">муниципального казенного дошкольного образовательного учреждения города Новосибирска </w:t>
      </w:r>
      <w:r w:rsidRPr="00841A35">
        <w:rPr>
          <w:szCs w:val="28"/>
        </w:rPr>
        <w:t>«Детский сад № 234 «Кроха» комбинированн</w:t>
      </w:r>
      <w:r w:rsidRPr="00841A35">
        <w:rPr>
          <w:szCs w:val="28"/>
        </w:rPr>
        <w:t>о</w:t>
      </w:r>
      <w:r w:rsidRPr="00841A35">
        <w:rPr>
          <w:szCs w:val="28"/>
        </w:rPr>
        <w:t>го вида» по ул. Кирова</w:t>
      </w:r>
      <w:r w:rsidR="00106639" w:rsidRPr="00841A35">
        <w:rPr>
          <w:szCs w:val="28"/>
        </w:rPr>
        <w:t>,</w:t>
      </w:r>
      <w:r w:rsidRPr="00841A35">
        <w:rPr>
          <w:szCs w:val="28"/>
        </w:rPr>
        <w:t xml:space="preserve"> 288</w:t>
      </w:r>
      <w:r w:rsidR="00106639" w:rsidRPr="00841A35">
        <w:rPr>
          <w:szCs w:val="28"/>
        </w:rPr>
        <w:t xml:space="preserve"> </w:t>
      </w:r>
      <w:r w:rsidR="00C15FF1" w:rsidRPr="00841A35">
        <w:rPr>
          <w:szCs w:val="28"/>
        </w:rPr>
        <w:t>–</w:t>
      </w:r>
      <w:r w:rsidRPr="00841A35">
        <w:rPr>
          <w:szCs w:val="28"/>
        </w:rPr>
        <w:t xml:space="preserve"> в квартале 252.03.01.0</w:t>
      </w:r>
      <w:r w:rsidR="003E0053" w:rsidRPr="00841A35">
        <w:rPr>
          <w:szCs w:val="28"/>
        </w:rPr>
        <w:t>5</w:t>
      </w:r>
      <w:r w:rsidRPr="00841A35">
        <w:rPr>
          <w:szCs w:val="28"/>
        </w:rPr>
        <w:t xml:space="preserve"> с увеличением проектной мощности со 150 до 260 мест;</w:t>
      </w:r>
    </w:p>
    <w:p w14:paraId="252A8221" w14:textId="77777777" w:rsidR="00AA5320" w:rsidRPr="00841A35" w:rsidRDefault="00AA5320" w:rsidP="00B82D66">
      <w:pPr>
        <w:rPr>
          <w:szCs w:val="28"/>
        </w:rPr>
      </w:pPr>
      <w:r w:rsidRPr="00841A35">
        <w:rPr>
          <w:szCs w:val="28"/>
        </w:rPr>
        <w:t xml:space="preserve">строительство дошкольной образовательной организации (детского сада) на 160 мест </w:t>
      </w:r>
      <w:r w:rsidR="00E4110C" w:rsidRPr="00841A35">
        <w:rPr>
          <w:szCs w:val="28"/>
        </w:rPr>
        <w:t>–</w:t>
      </w:r>
      <w:r w:rsidR="00106639" w:rsidRPr="00841A35">
        <w:rPr>
          <w:szCs w:val="28"/>
        </w:rPr>
        <w:t xml:space="preserve"> </w:t>
      </w:r>
      <w:r w:rsidRPr="00841A35">
        <w:rPr>
          <w:szCs w:val="28"/>
        </w:rPr>
        <w:t>в квартале 252.04.01.01;</w:t>
      </w:r>
    </w:p>
    <w:p w14:paraId="252A8222" w14:textId="77777777" w:rsidR="00AA5320" w:rsidRPr="00841A35" w:rsidRDefault="00AA5320" w:rsidP="00B82D66">
      <w:pPr>
        <w:rPr>
          <w:szCs w:val="28"/>
        </w:rPr>
      </w:pPr>
      <w:r w:rsidRPr="00841A35">
        <w:rPr>
          <w:szCs w:val="28"/>
        </w:rPr>
        <w:t>строительство дошкольной образовательной организации (детского сада) на 220 мест</w:t>
      </w:r>
      <w:r w:rsidR="00106639" w:rsidRPr="00841A35">
        <w:rPr>
          <w:szCs w:val="28"/>
        </w:rPr>
        <w:t xml:space="preserve"> </w:t>
      </w:r>
      <w:r w:rsidR="00E4110C" w:rsidRPr="00841A35">
        <w:rPr>
          <w:szCs w:val="28"/>
        </w:rPr>
        <w:t>–</w:t>
      </w:r>
      <w:r w:rsidRPr="00841A35">
        <w:rPr>
          <w:szCs w:val="28"/>
        </w:rPr>
        <w:t xml:space="preserve"> в квартале 252.05.01.01;</w:t>
      </w:r>
    </w:p>
    <w:p w14:paraId="252A8223" w14:textId="77777777" w:rsidR="00AA5320" w:rsidRPr="00841A35" w:rsidRDefault="00AA5320" w:rsidP="00B82D66">
      <w:pPr>
        <w:rPr>
          <w:szCs w:val="28"/>
        </w:rPr>
      </w:pPr>
      <w:r w:rsidRPr="00841A35">
        <w:rPr>
          <w:szCs w:val="28"/>
        </w:rPr>
        <w:t>строительство дошкольной образовательной организации (детского сада) на 150 мест</w:t>
      </w:r>
      <w:r w:rsidR="00106639" w:rsidRPr="00841A35">
        <w:rPr>
          <w:szCs w:val="28"/>
        </w:rPr>
        <w:t xml:space="preserve"> </w:t>
      </w:r>
      <w:r w:rsidR="00E4110C" w:rsidRPr="00841A35">
        <w:rPr>
          <w:szCs w:val="28"/>
        </w:rPr>
        <w:t>–</w:t>
      </w:r>
      <w:r w:rsidRPr="00841A35">
        <w:rPr>
          <w:szCs w:val="28"/>
        </w:rPr>
        <w:t xml:space="preserve"> в квартале 252.05.01.03;</w:t>
      </w:r>
    </w:p>
    <w:p w14:paraId="252A8224" w14:textId="77777777" w:rsidR="00AA5320" w:rsidRPr="00841A35" w:rsidRDefault="00AA5320" w:rsidP="00B82D66">
      <w:pPr>
        <w:rPr>
          <w:szCs w:val="28"/>
        </w:rPr>
      </w:pPr>
      <w:r w:rsidRPr="00841A35">
        <w:rPr>
          <w:szCs w:val="28"/>
        </w:rPr>
        <w:t xml:space="preserve">строительство дошкольной образовательной организации (детского сада) на 265 мест </w:t>
      </w:r>
      <w:r w:rsidR="00E4110C" w:rsidRPr="00841A35">
        <w:rPr>
          <w:szCs w:val="28"/>
        </w:rPr>
        <w:t>–</w:t>
      </w:r>
      <w:r w:rsidR="00106639" w:rsidRPr="00841A35">
        <w:rPr>
          <w:szCs w:val="28"/>
        </w:rPr>
        <w:t xml:space="preserve"> </w:t>
      </w:r>
      <w:r w:rsidRPr="00841A35">
        <w:rPr>
          <w:szCs w:val="28"/>
        </w:rPr>
        <w:t>в квартале 252.05.02.02;</w:t>
      </w:r>
    </w:p>
    <w:p w14:paraId="252A8225" w14:textId="77777777" w:rsidR="00AA5320" w:rsidRPr="00841A35" w:rsidRDefault="00AA5320" w:rsidP="00B82D66">
      <w:pPr>
        <w:rPr>
          <w:szCs w:val="28"/>
        </w:rPr>
      </w:pPr>
      <w:r w:rsidRPr="00841A35">
        <w:rPr>
          <w:szCs w:val="28"/>
        </w:rPr>
        <w:t xml:space="preserve">реконструкция </w:t>
      </w:r>
      <w:r w:rsidR="00930B8A" w:rsidRPr="00841A35">
        <w:rPr>
          <w:szCs w:val="28"/>
        </w:rPr>
        <w:t>муниципального бюджетного общеобразовательного учр</w:t>
      </w:r>
      <w:r w:rsidR="00930B8A" w:rsidRPr="00841A35">
        <w:rPr>
          <w:szCs w:val="28"/>
        </w:rPr>
        <w:t>е</w:t>
      </w:r>
      <w:r w:rsidR="00930B8A" w:rsidRPr="00841A35">
        <w:rPr>
          <w:szCs w:val="28"/>
        </w:rPr>
        <w:t>ждения города Новосибирска</w:t>
      </w:r>
      <w:r w:rsidRPr="00841A35">
        <w:rPr>
          <w:szCs w:val="28"/>
        </w:rPr>
        <w:t xml:space="preserve"> города Новосибирска «Средняя образовательная школа № 97» по ул. Кирова</w:t>
      </w:r>
      <w:r w:rsidR="00106639" w:rsidRPr="00841A35">
        <w:rPr>
          <w:szCs w:val="28"/>
        </w:rPr>
        <w:t>,</w:t>
      </w:r>
      <w:r w:rsidRPr="00841A35">
        <w:rPr>
          <w:szCs w:val="28"/>
        </w:rPr>
        <w:t xml:space="preserve"> 327 </w:t>
      </w:r>
      <w:r w:rsidR="00E4110C" w:rsidRPr="00841A35">
        <w:rPr>
          <w:szCs w:val="28"/>
        </w:rPr>
        <w:t>–</w:t>
      </w:r>
      <w:r w:rsidR="00106639" w:rsidRPr="00841A35">
        <w:rPr>
          <w:szCs w:val="28"/>
        </w:rPr>
        <w:t xml:space="preserve"> </w:t>
      </w:r>
      <w:r w:rsidRPr="00841A35">
        <w:rPr>
          <w:szCs w:val="28"/>
        </w:rPr>
        <w:t>в квартале 252.02.02.04. Строительство допо</w:t>
      </w:r>
      <w:r w:rsidRPr="00841A35">
        <w:rPr>
          <w:szCs w:val="28"/>
        </w:rPr>
        <w:t>л</w:t>
      </w:r>
      <w:r w:rsidRPr="00841A35">
        <w:rPr>
          <w:szCs w:val="28"/>
        </w:rPr>
        <w:t>нительного корпуса с увеличением проектной мощности с 600 до 1050 мест;</w:t>
      </w:r>
    </w:p>
    <w:p w14:paraId="252A8226" w14:textId="77777777" w:rsidR="00AA5320" w:rsidRPr="00841A35" w:rsidRDefault="00AA5320" w:rsidP="00B82D66">
      <w:pPr>
        <w:rPr>
          <w:szCs w:val="28"/>
        </w:rPr>
      </w:pPr>
      <w:r w:rsidRPr="00841A35">
        <w:rPr>
          <w:szCs w:val="28"/>
        </w:rPr>
        <w:t>строительство общеобразовательной организации (общеобразовательной школы) на 1100 мест</w:t>
      </w:r>
      <w:r w:rsidR="00106639" w:rsidRPr="00841A35">
        <w:rPr>
          <w:szCs w:val="28"/>
        </w:rPr>
        <w:t xml:space="preserve"> </w:t>
      </w:r>
      <w:r w:rsidR="00E4110C" w:rsidRPr="00841A35">
        <w:rPr>
          <w:szCs w:val="28"/>
        </w:rPr>
        <w:t>–</w:t>
      </w:r>
      <w:r w:rsidRPr="00841A35">
        <w:rPr>
          <w:szCs w:val="28"/>
        </w:rPr>
        <w:t xml:space="preserve"> в квартале 252.03.00.01;</w:t>
      </w:r>
    </w:p>
    <w:p w14:paraId="252A8227" w14:textId="77777777" w:rsidR="00AA5320" w:rsidRPr="00841A35" w:rsidRDefault="00AA5320" w:rsidP="00B82D66">
      <w:pPr>
        <w:rPr>
          <w:szCs w:val="28"/>
        </w:rPr>
      </w:pPr>
      <w:r w:rsidRPr="00841A35">
        <w:rPr>
          <w:szCs w:val="28"/>
        </w:rPr>
        <w:t xml:space="preserve">строительство общеобразовательной организации (общеобразовательной школы) на 1100 мест </w:t>
      </w:r>
      <w:r w:rsidR="00E4110C" w:rsidRPr="00841A35">
        <w:rPr>
          <w:szCs w:val="28"/>
        </w:rPr>
        <w:t>–</w:t>
      </w:r>
      <w:r w:rsidR="00106639" w:rsidRPr="00841A35">
        <w:rPr>
          <w:szCs w:val="28"/>
        </w:rPr>
        <w:t xml:space="preserve"> </w:t>
      </w:r>
      <w:r w:rsidRPr="00841A35">
        <w:rPr>
          <w:szCs w:val="28"/>
        </w:rPr>
        <w:t>в квартале 252.05.01.02;</w:t>
      </w:r>
    </w:p>
    <w:p w14:paraId="252A8228" w14:textId="77777777" w:rsidR="00AA5320" w:rsidRPr="00841A35" w:rsidRDefault="00AA5320" w:rsidP="00B82D66">
      <w:pPr>
        <w:rPr>
          <w:szCs w:val="28"/>
        </w:rPr>
      </w:pPr>
      <w:r w:rsidRPr="00841A35">
        <w:rPr>
          <w:szCs w:val="28"/>
        </w:rPr>
        <w:t xml:space="preserve">строительство спортивного манежа не менее 3000 кв. м </w:t>
      </w:r>
      <w:r w:rsidR="00E4110C" w:rsidRPr="00841A35">
        <w:rPr>
          <w:szCs w:val="28"/>
        </w:rPr>
        <w:t>–</w:t>
      </w:r>
      <w:r w:rsidR="00106639" w:rsidRPr="00841A35">
        <w:rPr>
          <w:szCs w:val="28"/>
        </w:rPr>
        <w:t xml:space="preserve"> </w:t>
      </w:r>
      <w:r w:rsidRPr="00841A35">
        <w:rPr>
          <w:szCs w:val="28"/>
        </w:rPr>
        <w:t>в квартале 252.04.00.01;</w:t>
      </w:r>
    </w:p>
    <w:p w14:paraId="252A8229" w14:textId="77777777" w:rsidR="00AA5320" w:rsidRPr="00841A35" w:rsidRDefault="00AA5320" w:rsidP="00B82D66">
      <w:pPr>
        <w:rPr>
          <w:szCs w:val="28"/>
        </w:rPr>
      </w:pPr>
      <w:r w:rsidRPr="00841A35">
        <w:rPr>
          <w:szCs w:val="28"/>
        </w:rPr>
        <w:t>строительство спорткомплекса с бассейнами общей площадью не менее 2000 кв. м с размерами чаш 25</w:t>
      </w:r>
      <w:r w:rsidR="00AD1BD4" w:rsidRPr="00841A35">
        <w:rPr>
          <w:szCs w:val="28"/>
        </w:rPr>
        <w:t>х</w:t>
      </w:r>
      <w:r w:rsidRPr="00841A35">
        <w:rPr>
          <w:szCs w:val="28"/>
        </w:rPr>
        <w:t>11 м и 11,4</w:t>
      </w:r>
      <w:r w:rsidR="00AD1BD4" w:rsidRPr="00841A35">
        <w:rPr>
          <w:szCs w:val="28"/>
        </w:rPr>
        <w:t>х</w:t>
      </w:r>
      <w:r w:rsidRPr="00841A35">
        <w:rPr>
          <w:szCs w:val="28"/>
        </w:rPr>
        <w:t xml:space="preserve">11,4 м </w:t>
      </w:r>
      <w:r w:rsidR="00E4110C" w:rsidRPr="00841A35">
        <w:rPr>
          <w:szCs w:val="28"/>
        </w:rPr>
        <w:t>–</w:t>
      </w:r>
      <w:r w:rsidR="00106639" w:rsidRPr="00841A35">
        <w:rPr>
          <w:szCs w:val="28"/>
        </w:rPr>
        <w:t xml:space="preserve"> </w:t>
      </w:r>
      <w:r w:rsidRPr="00841A35">
        <w:rPr>
          <w:szCs w:val="28"/>
        </w:rPr>
        <w:t>в квартале 252.04.00.02;</w:t>
      </w:r>
    </w:p>
    <w:p w14:paraId="252A822A" w14:textId="77777777" w:rsidR="00AA5320" w:rsidRPr="00841A35" w:rsidRDefault="00AA5320" w:rsidP="00B82D66">
      <w:pPr>
        <w:rPr>
          <w:szCs w:val="28"/>
        </w:rPr>
      </w:pPr>
      <w:r w:rsidRPr="00841A35">
        <w:rPr>
          <w:szCs w:val="28"/>
        </w:rPr>
        <w:t>строительство бассейн</w:t>
      </w:r>
      <w:r w:rsidR="00BA5991" w:rsidRPr="00841A35">
        <w:rPr>
          <w:szCs w:val="28"/>
        </w:rPr>
        <w:t>а</w:t>
      </w:r>
      <w:r w:rsidRPr="00841A35">
        <w:rPr>
          <w:szCs w:val="28"/>
        </w:rPr>
        <w:t xml:space="preserve"> общей площадью не менее 2000 кв. м с размером чаши 25</w:t>
      </w:r>
      <w:r w:rsidR="00AD1BD4" w:rsidRPr="00841A35">
        <w:rPr>
          <w:szCs w:val="28"/>
        </w:rPr>
        <w:t>х</w:t>
      </w:r>
      <w:r w:rsidRPr="00841A35">
        <w:rPr>
          <w:szCs w:val="28"/>
        </w:rPr>
        <w:t xml:space="preserve">8,5 м </w:t>
      </w:r>
      <w:r w:rsidR="00E4110C" w:rsidRPr="00841A35">
        <w:rPr>
          <w:szCs w:val="28"/>
        </w:rPr>
        <w:t>–</w:t>
      </w:r>
      <w:r w:rsidR="00106639" w:rsidRPr="00841A35">
        <w:rPr>
          <w:szCs w:val="28"/>
        </w:rPr>
        <w:t xml:space="preserve"> </w:t>
      </w:r>
      <w:r w:rsidRPr="00841A35">
        <w:rPr>
          <w:szCs w:val="28"/>
        </w:rPr>
        <w:t>в квартале 252.05.02.03;</w:t>
      </w:r>
    </w:p>
    <w:p w14:paraId="252A822B" w14:textId="77777777" w:rsidR="00AA5320" w:rsidRPr="00841A35" w:rsidRDefault="00AA5320" w:rsidP="00B82D66">
      <w:pPr>
        <w:rPr>
          <w:szCs w:val="28"/>
        </w:rPr>
      </w:pPr>
      <w:r w:rsidRPr="00841A35">
        <w:rPr>
          <w:szCs w:val="28"/>
        </w:rPr>
        <w:t>строительство учреждений культуры (библиотеки, школы искусств) во встроенно-пристроенных помещениях</w:t>
      </w:r>
      <w:r w:rsidR="00106639" w:rsidRPr="00841A35">
        <w:rPr>
          <w:szCs w:val="28"/>
        </w:rPr>
        <w:t xml:space="preserve"> </w:t>
      </w:r>
      <w:r w:rsidR="00930B8A" w:rsidRPr="00841A35">
        <w:rPr>
          <w:szCs w:val="28"/>
        </w:rPr>
        <w:t>–</w:t>
      </w:r>
      <w:r w:rsidRPr="00841A35">
        <w:rPr>
          <w:szCs w:val="28"/>
        </w:rPr>
        <w:t xml:space="preserve"> в квартале 252.05.02.03;</w:t>
      </w:r>
    </w:p>
    <w:p w14:paraId="252A822C" w14:textId="77777777" w:rsidR="00AA5320" w:rsidRPr="00841A35" w:rsidRDefault="00AA5320" w:rsidP="00B82D66">
      <w:pPr>
        <w:rPr>
          <w:szCs w:val="28"/>
        </w:rPr>
      </w:pPr>
      <w:r w:rsidRPr="00841A35">
        <w:rPr>
          <w:szCs w:val="28"/>
        </w:rPr>
        <w:t xml:space="preserve">строительство учреждений культуры </w:t>
      </w:r>
      <w:r w:rsidR="00E4110C" w:rsidRPr="00841A35">
        <w:rPr>
          <w:szCs w:val="28"/>
        </w:rPr>
        <w:t>–</w:t>
      </w:r>
      <w:r w:rsidR="00106639" w:rsidRPr="00841A35">
        <w:rPr>
          <w:szCs w:val="28"/>
        </w:rPr>
        <w:t xml:space="preserve"> </w:t>
      </w:r>
      <w:r w:rsidRPr="00841A35">
        <w:rPr>
          <w:szCs w:val="28"/>
        </w:rPr>
        <w:t>в кварталах 252.03.00.01, 252.05.02.01, 252.05.02.04.</w:t>
      </w:r>
    </w:p>
    <w:p w14:paraId="252A822D" w14:textId="77777777" w:rsidR="00AA5320" w:rsidRPr="00841A35" w:rsidRDefault="00AA5320" w:rsidP="00B82D66">
      <w:pPr>
        <w:rPr>
          <w:szCs w:val="28"/>
        </w:rPr>
      </w:pPr>
      <w:r w:rsidRPr="00841A35">
        <w:rPr>
          <w:szCs w:val="28"/>
        </w:rPr>
        <w:t>размещение парков культуры и отдыха в пойме реки Плющихи в район</w:t>
      </w:r>
      <w:r w:rsidR="00106639" w:rsidRPr="00841A35">
        <w:rPr>
          <w:szCs w:val="28"/>
        </w:rPr>
        <w:t>ах</w:t>
      </w:r>
      <w:r w:rsidR="00841A35">
        <w:rPr>
          <w:szCs w:val="28"/>
        </w:rPr>
        <w:t xml:space="preserve"> 252.04</w:t>
      </w:r>
      <w:r w:rsidRPr="00841A35">
        <w:rPr>
          <w:szCs w:val="28"/>
        </w:rPr>
        <w:t xml:space="preserve"> и 252.05.</w:t>
      </w:r>
    </w:p>
    <w:p w14:paraId="252A822E" w14:textId="77777777" w:rsidR="00AA5320" w:rsidRPr="00841A35" w:rsidRDefault="00AA5320" w:rsidP="00B82D66">
      <w:pPr>
        <w:rPr>
          <w:szCs w:val="28"/>
        </w:rPr>
      </w:pPr>
      <w:r w:rsidRPr="00841A35">
        <w:rPr>
          <w:szCs w:val="28"/>
        </w:rPr>
        <w:lastRenderedPageBreak/>
        <w:t>Объекты транспортной инфраструктуры:</w:t>
      </w:r>
    </w:p>
    <w:p w14:paraId="252A822F" w14:textId="77777777" w:rsidR="00AA5320" w:rsidRPr="00841A35" w:rsidRDefault="00AA5320" w:rsidP="00B82D66">
      <w:pPr>
        <w:rPr>
          <w:szCs w:val="28"/>
        </w:rPr>
      </w:pPr>
      <w:r w:rsidRPr="00841A35">
        <w:rPr>
          <w:szCs w:val="28"/>
        </w:rPr>
        <w:t>строительство магистральной улицы непрерывного движения – Правоб</w:t>
      </w:r>
      <w:r w:rsidRPr="00841A35">
        <w:rPr>
          <w:szCs w:val="28"/>
        </w:rPr>
        <w:t>е</w:t>
      </w:r>
      <w:r w:rsidRPr="00841A35">
        <w:rPr>
          <w:szCs w:val="28"/>
        </w:rPr>
        <w:t>режная скоростная магистраль;</w:t>
      </w:r>
    </w:p>
    <w:p w14:paraId="252A8230" w14:textId="77777777" w:rsidR="00AA5320" w:rsidRPr="00841A35" w:rsidRDefault="00AA5320" w:rsidP="00B82D66">
      <w:pPr>
        <w:rPr>
          <w:szCs w:val="28"/>
        </w:rPr>
      </w:pPr>
      <w:r w:rsidRPr="00841A35">
        <w:rPr>
          <w:szCs w:val="28"/>
        </w:rPr>
        <w:t>строительство магистральной улицы общегородского значения непрерывн</w:t>
      </w:r>
      <w:r w:rsidRPr="00841A35">
        <w:rPr>
          <w:szCs w:val="28"/>
        </w:rPr>
        <w:t>о</w:t>
      </w:r>
      <w:r w:rsidRPr="00841A35">
        <w:rPr>
          <w:szCs w:val="28"/>
        </w:rPr>
        <w:t xml:space="preserve">го движения </w:t>
      </w:r>
      <w:r w:rsidR="00106639" w:rsidRPr="00841A35">
        <w:rPr>
          <w:szCs w:val="28"/>
        </w:rPr>
        <w:t>–</w:t>
      </w:r>
      <w:r w:rsidRPr="00841A35">
        <w:rPr>
          <w:szCs w:val="28"/>
        </w:rPr>
        <w:t xml:space="preserve"> «Юго-Западный транзит» на участке от Бугринского моста до пе</w:t>
      </w:r>
      <w:r w:rsidRPr="00841A35">
        <w:rPr>
          <w:szCs w:val="28"/>
        </w:rPr>
        <w:t>р</w:t>
      </w:r>
      <w:r w:rsidRPr="00841A35">
        <w:rPr>
          <w:szCs w:val="28"/>
        </w:rPr>
        <w:t>спективной Правобережной магистрали;</w:t>
      </w:r>
    </w:p>
    <w:p w14:paraId="252A8231" w14:textId="77777777" w:rsidR="00AA5320" w:rsidRPr="00841A35" w:rsidRDefault="00AA5320" w:rsidP="00B82D66">
      <w:pPr>
        <w:rPr>
          <w:szCs w:val="28"/>
        </w:rPr>
      </w:pPr>
      <w:r w:rsidRPr="00841A35">
        <w:rPr>
          <w:szCs w:val="28"/>
        </w:rPr>
        <w:t>строительство транспортной развязки в разных уровнях на пересечении Правобережной магистрали и Юго-Западного транзита;</w:t>
      </w:r>
    </w:p>
    <w:p w14:paraId="252A8232" w14:textId="77777777" w:rsidR="00AA5320" w:rsidRPr="00841A35" w:rsidRDefault="00AA5320" w:rsidP="00B82D66">
      <w:pPr>
        <w:rPr>
          <w:szCs w:val="28"/>
        </w:rPr>
      </w:pPr>
      <w:r w:rsidRPr="00841A35">
        <w:rPr>
          <w:szCs w:val="28"/>
        </w:rPr>
        <w:t>строительство магистральной улицы общегородского значения регулиру</w:t>
      </w:r>
      <w:r w:rsidRPr="00841A35">
        <w:rPr>
          <w:szCs w:val="28"/>
        </w:rPr>
        <w:t>е</w:t>
      </w:r>
      <w:r w:rsidRPr="00841A35">
        <w:rPr>
          <w:szCs w:val="28"/>
        </w:rPr>
        <w:t>мого движения</w:t>
      </w:r>
      <w:r w:rsidR="00106639" w:rsidRPr="00841A35">
        <w:rPr>
          <w:szCs w:val="28"/>
        </w:rPr>
        <w:t xml:space="preserve"> –</w:t>
      </w:r>
      <w:r w:rsidRPr="00841A35">
        <w:rPr>
          <w:szCs w:val="28"/>
        </w:rPr>
        <w:t xml:space="preserve"> продолжение ул. Плющихинской до пересечения с планируемым продолжением ул. Лескова (1,6 км);</w:t>
      </w:r>
    </w:p>
    <w:p w14:paraId="252A8233" w14:textId="77777777" w:rsidR="00DC1EF4" w:rsidRPr="00841A35" w:rsidRDefault="00AA5320" w:rsidP="00DC1EF4">
      <w:pPr>
        <w:rPr>
          <w:szCs w:val="28"/>
        </w:rPr>
      </w:pPr>
      <w:r w:rsidRPr="00841A35">
        <w:rPr>
          <w:szCs w:val="28"/>
        </w:rPr>
        <w:t>реконструкция магистральной улицы общегородского значения регулиру</w:t>
      </w:r>
      <w:r w:rsidRPr="00841A35">
        <w:rPr>
          <w:szCs w:val="28"/>
        </w:rPr>
        <w:t>е</w:t>
      </w:r>
      <w:r w:rsidRPr="00841A35">
        <w:rPr>
          <w:szCs w:val="28"/>
        </w:rPr>
        <w:t>мого движения</w:t>
      </w:r>
      <w:r w:rsidR="00106639" w:rsidRPr="00841A35">
        <w:rPr>
          <w:szCs w:val="28"/>
        </w:rPr>
        <w:t xml:space="preserve"> –</w:t>
      </w:r>
      <w:r w:rsidRPr="00841A35">
        <w:rPr>
          <w:szCs w:val="28"/>
        </w:rPr>
        <w:t xml:space="preserve"> ул. Лобова на участке от ул. Кирова до п</w:t>
      </w:r>
      <w:r w:rsidR="00DC1EF4" w:rsidRPr="00841A35">
        <w:rPr>
          <w:szCs w:val="28"/>
        </w:rPr>
        <w:t>ланируемой ул. Лескова (0,7 км).</w:t>
      </w:r>
    </w:p>
    <w:p w14:paraId="252A8234" w14:textId="77777777" w:rsidR="00AA5320" w:rsidRPr="00841A35" w:rsidRDefault="00DC1EF4" w:rsidP="00DC1EF4">
      <w:pPr>
        <w:rPr>
          <w:szCs w:val="28"/>
        </w:rPr>
      </w:pPr>
      <w:r w:rsidRPr="00841A35">
        <w:rPr>
          <w:szCs w:val="28"/>
        </w:rPr>
        <w:t>О</w:t>
      </w:r>
      <w:r w:rsidR="00AA5320" w:rsidRPr="00841A35">
        <w:rPr>
          <w:szCs w:val="28"/>
        </w:rPr>
        <w:t xml:space="preserve">бъекты инженерной инфраструктуры: </w:t>
      </w:r>
    </w:p>
    <w:p w14:paraId="252A8235" w14:textId="77777777" w:rsidR="00AA5320" w:rsidRPr="00841A35" w:rsidRDefault="00AA5320" w:rsidP="00B82D66">
      <w:pPr>
        <w:widowControl w:val="0"/>
        <w:autoSpaceDE w:val="0"/>
        <w:autoSpaceDN w:val="0"/>
        <w:adjustRightInd w:val="0"/>
        <w:rPr>
          <w:szCs w:val="28"/>
        </w:rPr>
      </w:pPr>
      <w:r w:rsidRPr="00841A35">
        <w:rPr>
          <w:szCs w:val="28"/>
        </w:rPr>
        <w:t>строительство сетей водоснабжения, строительство сетей водоотведения, строительство сетей теплоснабжения, строительство сетей электроснабжения, строительство сетей ливневой канализации реализуются в течение всего расче</w:t>
      </w:r>
      <w:r w:rsidRPr="00841A35">
        <w:rPr>
          <w:szCs w:val="28"/>
        </w:rPr>
        <w:t>т</w:t>
      </w:r>
      <w:r w:rsidRPr="00841A35">
        <w:rPr>
          <w:szCs w:val="28"/>
        </w:rPr>
        <w:t>ного срока</w:t>
      </w:r>
      <w:r w:rsidR="00DC1EF4" w:rsidRPr="00841A35">
        <w:rPr>
          <w:szCs w:val="28"/>
        </w:rPr>
        <w:t>.</w:t>
      </w:r>
    </w:p>
    <w:p w14:paraId="252A8236" w14:textId="77777777" w:rsidR="00DC1EF4" w:rsidRPr="00841A35" w:rsidRDefault="00DC1EF4" w:rsidP="00B82D66">
      <w:pPr>
        <w:widowControl w:val="0"/>
        <w:autoSpaceDE w:val="0"/>
        <w:autoSpaceDN w:val="0"/>
        <w:adjustRightInd w:val="0"/>
        <w:rPr>
          <w:szCs w:val="28"/>
        </w:rPr>
      </w:pPr>
      <w:r w:rsidRPr="00841A35">
        <w:rPr>
          <w:szCs w:val="28"/>
        </w:rPr>
        <w:t>О</w:t>
      </w:r>
      <w:r w:rsidR="00AA5320" w:rsidRPr="00841A35">
        <w:rPr>
          <w:szCs w:val="28"/>
        </w:rPr>
        <w:t>бъекты жилищного строительства</w:t>
      </w:r>
      <w:r w:rsidRPr="00841A35">
        <w:rPr>
          <w:szCs w:val="28"/>
        </w:rPr>
        <w:t>:</w:t>
      </w:r>
    </w:p>
    <w:p w14:paraId="252A8237" w14:textId="77777777" w:rsidR="00AA5320" w:rsidRPr="00841A35" w:rsidRDefault="00AA5320" w:rsidP="00B82D66">
      <w:pPr>
        <w:widowControl w:val="0"/>
        <w:autoSpaceDE w:val="0"/>
        <w:autoSpaceDN w:val="0"/>
        <w:adjustRightInd w:val="0"/>
        <w:rPr>
          <w:szCs w:val="28"/>
        </w:rPr>
      </w:pPr>
      <w:r w:rsidRPr="00841A35">
        <w:rPr>
          <w:szCs w:val="28"/>
        </w:rPr>
        <w:t>планируемый объем нового жилищного строительства определяется с уч</w:t>
      </w:r>
      <w:r w:rsidRPr="00841A35">
        <w:rPr>
          <w:szCs w:val="28"/>
        </w:rPr>
        <w:t>е</w:t>
      </w:r>
      <w:r w:rsidRPr="00841A35">
        <w:rPr>
          <w:szCs w:val="28"/>
        </w:rPr>
        <w:t>том существующей и планируемой мощности существующих и планируемых объектов социальной инфраструктуры и предусмотрен к реализации в течение всего расчетного срока.</w:t>
      </w:r>
    </w:p>
    <w:p w14:paraId="252A8238" w14:textId="77777777" w:rsidR="00AA5320" w:rsidRPr="00841A35" w:rsidRDefault="00AA5320" w:rsidP="00B82D66">
      <w:pPr>
        <w:rPr>
          <w:szCs w:val="28"/>
        </w:rPr>
      </w:pPr>
      <w:r w:rsidRPr="00841A35">
        <w:rPr>
          <w:szCs w:val="28"/>
        </w:rPr>
        <w:t xml:space="preserve">Строительство жилья возможно осуществлять на протяжении </w:t>
      </w:r>
      <w:r w:rsidR="00AF65A9" w:rsidRPr="00841A35">
        <w:rPr>
          <w:szCs w:val="28"/>
        </w:rPr>
        <w:t xml:space="preserve">всего периода </w:t>
      </w:r>
      <w:r w:rsidRPr="00841A35">
        <w:rPr>
          <w:szCs w:val="28"/>
        </w:rPr>
        <w:t xml:space="preserve">реализации проекта планировки до 2030 года при </w:t>
      </w:r>
      <w:r w:rsidR="00AF65A9" w:rsidRPr="00841A35">
        <w:rPr>
          <w:szCs w:val="28"/>
        </w:rPr>
        <w:t xml:space="preserve">условии </w:t>
      </w:r>
      <w:r w:rsidRPr="00841A35">
        <w:rPr>
          <w:szCs w:val="28"/>
        </w:rPr>
        <w:t>одновременно</w:t>
      </w:r>
      <w:r w:rsidR="00106639" w:rsidRPr="00841A35">
        <w:rPr>
          <w:szCs w:val="28"/>
        </w:rPr>
        <w:t>го</w:t>
      </w:r>
      <w:r w:rsidRPr="00841A35">
        <w:rPr>
          <w:szCs w:val="28"/>
        </w:rPr>
        <w:t xml:space="preserve"> но</w:t>
      </w:r>
      <w:r w:rsidRPr="00841A35">
        <w:rPr>
          <w:szCs w:val="28"/>
        </w:rPr>
        <w:t>р</w:t>
      </w:r>
      <w:r w:rsidRPr="00841A35">
        <w:rPr>
          <w:szCs w:val="28"/>
        </w:rPr>
        <w:t>мативно</w:t>
      </w:r>
      <w:r w:rsidR="00106639" w:rsidRPr="00841A35">
        <w:rPr>
          <w:szCs w:val="28"/>
        </w:rPr>
        <w:t>го</w:t>
      </w:r>
      <w:r w:rsidRPr="00841A35">
        <w:rPr>
          <w:szCs w:val="28"/>
        </w:rPr>
        <w:t xml:space="preserve"> обеспечени</w:t>
      </w:r>
      <w:r w:rsidR="00106639" w:rsidRPr="00841A35">
        <w:rPr>
          <w:szCs w:val="28"/>
        </w:rPr>
        <w:t>я</w:t>
      </w:r>
      <w:r w:rsidRPr="00841A35">
        <w:rPr>
          <w:szCs w:val="28"/>
        </w:rPr>
        <w:t xml:space="preserve"> объектами дошкольного, начального общего, основного общего и среднего общего образования и иными объектами социальной, тран</w:t>
      </w:r>
      <w:r w:rsidRPr="00841A35">
        <w:rPr>
          <w:szCs w:val="28"/>
        </w:rPr>
        <w:t>с</w:t>
      </w:r>
      <w:r w:rsidRPr="00841A35">
        <w:rPr>
          <w:szCs w:val="28"/>
        </w:rPr>
        <w:t>портной, коммунальной инфраструктур, выполнение которого достигается пут</w:t>
      </w:r>
      <w:r w:rsidR="00106639" w:rsidRPr="00841A35">
        <w:rPr>
          <w:szCs w:val="28"/>
        </w:rPr>
        <w:t>е</w:t>
      </w:r>
      <w:r w:rsidRPr="00841A35">
        <w:rPr>
          <w:szCs w:val="28"/>
        </w:rPr>
        <w:t>м реализации одного или нескольких условий (этапов), определенных в соотве</w:t>
      </w:r>
      <w:r w:rsidRPr="00841A35">
        <w:rPr>
          <w:szCs w:val="28"/>
        </w:rPr>
        <w:t>т</w:t>
      </w:r>
      <w:r w:rsidRPr="00841A35">
        <w:rPr>
          <w:szCs w:val="28"/>
        </w:rPr>
        <w:t xml:space="preserve">ствии с </w:t>
      </w:r>
      <w:r w:rsidR="00494F78">
        <w:rPr>
          <w:szCs w:val="28"/>
        </w:rPr>
        <w:t>подразделом</w:t>
      </w:r>
      <w:r w:rsidRPr="00841A35">
        <w:rPr>
          <w:szCs w:val="28"/>
        </w:rPr>
        <w:t xml:space="preserve"> 2.1 положения о характеристиках планируемого развития территории.</w:t>
      </w:r>
    </w:p>
    <w:p w14:paraId="252A8239" w14:textId="77777777" w:rsidR="00AA5320" w:rsidRPr="00841A35" w:rsidRDefault="00AA5320" w:rsidP="00B82D66">
      <w:pPr>
        <w:rPr>
          <w:szCs w:val="28"/>
        </w:rPr>
      </w:pPr>
      <w:r w:rsidRPr="00841A35">
        <w:rPr>
          <w:szCs w:val="28"/>
        </w:rPr>
        <w:t xml:space="preserve">Строительство иных объектов, размещение которых </w:t>
      </w:r>
      <w:r w:rsidR="00AF65A9" w:rsidRPr="00841A35">
        <w:rPr>
          <w:szCs w:val="28"/>
        </w:rPr>
        <w:t>предусмотрено</w:t>
      </w:r>
      <w:r w:rsidRPr="00841A35">
        <w:rPr>
          <w:szCs w:val="28"/>
        </w:rPr>
        <w:t xml:space="preserve"> прил</w:t>
      </w:r>
      <w:r w:rsidRPr="00841A35">
        <w:rPr>
          <w:szCs w:val="28"/>
        </w:rPr>
        <w:t>о</w:t>
      </w:r>
      <w:r w:rsidRPr="00841A35">
        <w:rPr>
          <w:szCs w:val="28"/>
        </w:rPr>
        <w:t>жени</w:t>
      </w:r>
      <w:r w:rsidR="00494F78">
        <w:rPr>
          <w:szCs w:val="28"/>
        </w:rPr>
        <w:t>ями</w:t>
      </w:r>
      <w:r w:rsidRPr="00841A35">
        <w:rPr>
          <w:szCs w:val="28"/>
        </w:rPr>
        <w:t xml:space="preserve"> 1, 2</w:t>
      </w:r>
      <w:r w:rsidR="007E2456">
        <w:rPr>
          <w:szCs w:val="28"/>
        </w:rPr>
        <w:t xml:space="preserve"> к проекту планировки</w:t>
      </w:r>
      <w:r w:rsidRPr="00841A35">
        <w:rPr>
          <w:szCs w:val="28"/>
        </w:rPr>
        <w:t xml:space="preserve">, возможно осуществлять на протяжении </w:t>
      </w:r>
      <w:r w:rsidR="00AF65A9" w:rsidRPr="00841A35">
        <w:rPr>
          <w:szCs w:val="28"/>
        </w:rPr>
        <w:t xml:space="preserve">всего периода </w:t>
      </w:r>
      <w:r w:rsidRPr="00841A35">
        <w:rPr>
          <w:szCs w:val="28"/>
        </w:rPr>
        <w:t>реализации проекта планировки до 2030 года.</w:t>
      </w:r>
    </w:p>
    <w:p w14:paraId="252A823A" w14:textId="77777777" w:rsidR="00AA5320" w:rsidRPr="00841A35" w:rsidRDefault="00AA5320" w:rsidP="00B82D66">
      <w:pPr>
        <w:pStyle w:val="S2"/>
        <w:spacing w:line="240" w:lineRule="atLeast"/>
        <w:ind w:right="-2"/>
        <w:rPr>
          <w:szCs w:val="28"/>
        </w:rPr>
      </w:pPr>
      <w:r w:rsidRPr="00841A35">
        <w:rPr>
          <w:szCs w:val="28"/>
        </w:rPr>
        <w:t>Также за расчетный срок планируется строительство следующих объектов транспортной инфраструктуры:</w:t>
      </w:r>
    </w:p>
    <w:p w14:paraId="252A823B" w14:textId="77777777" w:rsidR="00AA5320" w:rsidRPr="00841A35" w:rsidRDefault="00AA5320" w:rsidP="00B82D66">
      <w:pPr>
        <w:pStyle w:val="S2"/>
        <w:spacing w:line="240" w:lineRule="atLeast"/>
        <w:ind w:right="-2"/>
        <w:rPr>
          <w:szCs w:val="28"/>
        </w:rPr>
      </w:pPr>
      <w:r w:rsidRPr="00841A35">
        <w:rPr>
          <w:szCs w:val="28"/>
        </w:rPr>
        <w:t>строительство магистральной улицы общегородского значения регулиру</w:t>
      </w:r>
      <w:r w:rsidRPr="00841A35">
        <w:rPr>
          <w:szCs w:val="28"/>
        </w:rPr>
        <w:t>е</w:t>
      </w:r>
      <w:r w:rsidRPr="00841A35">
        <w:rPr>
          <w:szCs w:val="28"/>
        </w:rPr>
        <w:t xml:space="preserve">мого движения </w:t>
      </w:r>
      <w:r w:rsidR="009A6382" w:rsidRPr="00841A35">
        <w:rPr>
          <w:szCs w:val="28"/>
        </w:rPr>
        <w:t>–</w:t>
      </w:r>
      <w:r w:rsidR="00106639" w:rsidRPr="00841A35">
        <w:rPr>
          <w:szCs w:val="28"/>
        </w:rPr>
        <w:t xml:space="preserve"> </w:t>
      </w:r>
      <w:r w:rsidRPr="00841A35">
        <w:rPr>
          <w:szCs w:val="28"/>
        </w:rPr>
        <w:t>продление ул. Панфиловцев до пересечения с ул. Татьяны Сн</w:t>
      </w:r>
      <w:r w:rsidRPr="00841A35">
        <w:rPr>
          <w:szCs w:val="28"/>
        </w:rPr>
        <w:t>е</w:t>
      </w:r>
      <w:r w:rsidRPr="00841A35">
        <w:rPr>
          <w:szCs w:val="28"/>
        </w:rPr>
        <w:t>жиной со строительством транспортной развязки в разных уровнях с планируемой магистральной улицей общегородского значения непрерывного движения Прав</w:t>
      </w:r>
      <w:r w:rsidRPr="00841A35">
        <w:rPr>
          <w:szCs w:val="28"/>
        </w:rPr>
        <w:t>о</w:t>
      </w:r>
      <w:r w:rsidRPr="00841A35">
        <w:rPr>
          <w:szCs w:val="28"/>
        </w:rPr>
        <w:t>бережной скоростной магистралью;</w:t>
      </w:r>
    </w:p>
    <w:p w14:paraId="252A823C" w14:textId="77777777" w:rsidR="00AA5320" w:rsidRPr="00841A35" w:rsidRDefault="00AA5320" w:rsidP="00B82D66">
      <w:pPr>
        <w:pStyle w:val="S2"/>
        <w:spacing w:line="240" w:lineRule="atLeast"/>
        <w:ind w:right="-2"/>
        <w:rPr>
          <w:szCs w:val="28"/>
        </w:rPr>
      </w:pPr>
      <w:r w:rsidRPr="00841A35">
        <w:rPr>
          <w:szCs w:val="28"/>
        </w:rPr>
        <w:t>строительство магистральной улицы общегородского значения</w:t>
      </w:r>
      <w:r w:rsidR="00106639" w:rsidRPr="00841A35">
        <w:rPr>
          <w:szCs w:val="28"/>
        </w:rPr>
        <w:t xml:space="preserve"> </w:t>
      </w:r>
      <w:r w:rsidR="00AD1BD4" w:rsidRPr="00841A35">
        <w:rPr>
          <w:szCs w:val="28"/>
        </w:rPr>
        <w:t xml:space="preserve">– </w:t>
      </w:r>
      <w:r w:rsidRPr="00841A35">
        <w:rPr>
          <w:szCs w:val="28"/>
        </w:rPr>
        <w:t>продолж</w:t>
      </w:r>
      <w:r w:rsidRPr="00841A35">
        <w:rPr>
          <w:szCs w:val="28"/>
        </w:rPr>
        <w:t>е</w:t>
      </w:r>
      <w:r w:rsidRPr="00841A35">
        <w:rPr>
          <w:szCs w:val="28"/>
        </w:rPr>
        <w:t>ние ул. Лескова на участке от ул. Автогенн</w:t>
      </w:r>
      <w:r w:rsidR="00AD1BD4" w:rsidRPr="00841A35">
        <w:rPr>
          <w:szCs w:val="28"/>
        </w:rPr>
        <w:t>ой</w:t>
      </w:r>
      <w:r w:rsidRPr="00841A35">
        <w:rPr>
          <w:szCs w:val="28"/>
        </w:rPr>
        <w:t xml:space="preserve"> до ул. Лобова (0,9 км);</w:t>
      </w:r>
    </w:p>
    <w:p w14:paraId="252A823D" w14:textId="77777777" w:rsidR="00AA5320" w:rsidRPr="00841A35" w:rsidRDefault="00AA5320" w:rsidP="00B82D66">
      <w:pPr>
        <w:pStyle w:val="S2"/>
        <w:spacing w:line="240" w:lineRule="atLeast"/>
        <w:ind w:right="-2"/>
        <w:rPr>
          <w:szCs w:val="28"/>
        </w:rPr>
      </w:pPr>
      <w:r w:rsidRPr="00841A35">
        <w:rPr>
          <w:szCs w:val="28"/>
        </w:rPr>
        <w:t>строительство магистральной улицы районного значения</w:t>
      </w:r>
      <w:r w:rsidR="00106639" w:rsidRPr="00841A35">
        <w:rPr>
          <w:szCs w:val="28"/>
        </w:rPr>
        <w:t xml:space="preserve"> </w:t>
      </w:r>
      <w:r w:rsidR="00AD1BD4" w:rsidRPr="00841A35">
        <w:rPr>
          <w:szCs w:val="28"/>
        </w:rPr>
        <w:t>–</w:t>
      </w:r>
      <w:r w:rsidRPr="00841A35">
        <w:rPr>
          <w:szCs w:val="28"/>
        </w:rPr>
        <w:t xml:space="preserve"> продолжение ул. Декабристов на участке от ул. Автогенной до ул. Лобова (1,0 км);</w:t>
      </w:r>
    </w:p>
    <w:p w14:paraId="252A823E" w14:textId="77777777" w:rsidR="009A6382" w:rsidRPr="00841A35" w:rsidRDefault="00AA5320" w:rsidP="009A6382">
      <w:pPr>
        <w:pStyle w:val="S2"/>
        <w:spacing w:line="240" w:lineRule="atLeast"/>
        <w:ind w:right="-2"/>
        <w:rPr>
          <w:szCs w:val="28"/>
        </w:rPr>
      </w:pPr>
      <w:r w:rsidRPr="00841A35">
        <w:rPr>
          <w:szCs w:val="28"/>
        </w:rPr>
        <w:lastRenderedPageBreak/>
        <w:t>строительство улиц местного значения в жилой застройке;</w:t>
      </w:r>
    </w:p>
    <w:p w14:paraId="252A823F" w14:textId="19EDA7A3" w:rsidR="00AA5320" w:rsidRPr="00841A35" w:rsidRDefault="00AA5320" w:rsidP="009A6382">
      <w:pPr>
        <w:pStyle w:val="S2"/>
        <w:spacing w:line="240" w:lineRule="atLeast"/>
        <w:ind w:right="-2"/>
        <w:rPr>
          <w:szCs w:val="28"/>
        </w:rPr>
      </w:pPr>
      <w:r w:rsidRPr="00841A35">
        <w:rPr>
          <w:szCs w:val="28"/>
        </w:rPr>
        <w:t xml:space="preserve">строительство продолжения </w:t>
      </w:r>
      <w:r w:rsidR="009A6382" w:rsidRPr="00841A35">
        <w:rPr>
          <w:szCs w:val="28"/>
        </w:rPr>
        <w:t>п</w:t>
      </w:r>
      <w:r w:rsidRPr="00841A35">
        <w:rPr>
          <w:szCs w:val="28"/>
        </w:rPr>
        <w:t>равобережной линии метрополитена, прох</w:t>
      </w:r>
      <w:r w:rsidRPr="00841A35">
        <w:rPr>
          <w:szCs w:val="28"/>
        </w:rPr>
        <w:t>о</w:t>
      </w:r>
      <w:r w:rsidRPr="00841A35">
        <w:rPr>
          <w:szCs w:val="28"/>
        </w:rPr>
        <w:t xml:space="preserve">дящей к востоку от ул. Кирова через строящийся новый жилой район 252.05.01, с расположенными здесь станциями метрополитена </w:t>
      </w:r>
      <w:r w:rsidR="009A6382" w:rsidRPr="00841A35">
        <w:rPr>
          <w:szCs w:val="28"/>
        </w:rPr>
        <w:t>«</w:t>
      </w:r>
      <w:r w:rsidRPr="00841A35">
        <w:rPr>
          <w:szCs w:val="28"/>
        </w:rPr>
        <w:t>Дунайская</w:t>
      </w:r>
      <w:r w:rsidR="009A6382" w:rsidRPr="00841A35">
        <w:rPr>
          <w:szCs w:val="28"/>
        </w:rPr>
        <w:t>»</w:t>
      </w:r>
      <w:r w:rsidRPr="00841A35">
        <w:rPr>
          <w:szCs w:val="28"/>
        </w:rPr>
        <w:t xml:space="preserve">, </w:t>
      </w:r>
      <w:r w:rsidR="009A6382" w:rsidRPr="00841A35">
        <w:rPr>
          <w:szCs w:val="28"/>
        </w:rPr>
        <w:t>«</w:t>
      </w:r>
      <w:r w:rsidRPr="00841A35">
        <w:rPr>
          <w:szCs w:val="28"/>
        </w:rPr>
        <w:t>Плющихи</w:t>
      </w:r>
      <w:r w:rsidRPr="00841A35">
        <w:rPr>
          <w:szCs w:val="28"/>
        </w:rPr>
        <w:t>н</w:t>
      </w:r>
      <w:r w:rsidRPr="00841A35">
        <w:rPr>
          <w:szCs w:val="28"/>
        </w:rPr>
        <w:t>ская</w:t>
      </w:r>
      <w:r w:rsidR="009A6382" w:rsidRPr="00841A35">
        <w:rPr>
          <w:szCs w:val="28"/>
        </w:rPr>
        <w:t>»</w:t>
      </w:r>
      <w:r w:rsidRPr="00841A35">
        <w:rPr>
          <w:szCs w:val="28"/>
        </w:rPr>
        <w:t>;</w:t>
      </w:r>
    </w:p>
    <w:p w14:paraId="252A8240" w14:textId="77777777" w:rsidR="00AA5320" w:rsidRPr="00841A35" w:rsidRDefault="00AA5320" w:rsidP="00B82D66">
      <w:pPr>
        <w:rPr>
          <w:szCs w:val="28"/>
        </w:rPr>
      </w:pPr>
      <w:r w:rsidRPr="00841A35">
        <w:rPr>
          <w:szCs w:val="28"/>
        </w:rPr>
        <w:t>строительство линии городского трамвая в створе ул. Панфиловцев и пе</w:t>
      </w:r>
      <w:r w:rsidRPr="00841A35">
        <w:rPr>
          <w:szCs w:val="28"/>
        </w:rPr>
        <w:t>р</w:t>
      </w:r>
      <w:r w:rsidRPr="00841A35">
        <w:rPr>
          <w:szCs w:val="28"/>
        </w:rPr>
        <w:t>спективной Правобережной скоростной магистрали.</w:t>
      </w:r>
    </w:p>
    <w:p w14:paraId="252A8241" w14:textId="77777777" w:rsidR="00920158" w:rsidRPr="00BA5ED4" w:rsidRDefault="00920158" w:rsidP="00920158">
      <w:pPr>
        <w:spacing w:line="240" w:lineRule="atLeast"/>
        <w:ind w:firstLine="0"/>
        <w:jc w:val="center"/>
        <w:rPr>
          <w:sz w:val="22"/>
          <w:szCs w:val="22"/>
        </w:rPr>
      </w:pPr>
    </w:p>
    <w:p w14:paraId="412F9A8C" w14:textId="77777777" w:rsidR="00BA5ED4" w:rsidRPr="00BA5ED4" w:rsidRDefault="00BA5ED4" w:rsidP="00920158">
      <w:pPr>
        <w:spacing w:line="240" w:lineRule="atLeast"/>
        <w:ind w:firstLine="0"/>
        <w:jc w:val="center"/>
        <w:rPr>
          <w:sz w:val="22"/>
          <w:szCs w:val="22"/>
        </w:rPr>
      </w:pPr>
    </w:p>
    <w:p w14:paraId="252A8242" w14:textId="77777777" w:rsidR="00AF65A9" w:rsidRPr="00841A35" w:rsidRDefault="00106639" w:rsidP="00920158">
      <w:pPr>
        <w:spacing w:line="240" w:lineRule="atLeast"/>
        <w:ind w:firstLine="0"/>
        <w:jc w:val="center"/>
        <w:rPr>
          <w:szCs w:val="28"/>
        </w:rPr>
      </w:pPr>
      <w:r w:rsidRPr="00841A35">
        <w:rPr>
          <w:szCs w:val="28"/>
        </w:rPr>
        <w:t>____________</w:t>
      </w:r>
    </w:p>
    <w:p w14:paraId="252A8243" w14:textId="77777777" w:rsidR="00AF65A9" w:rsidRPr="00A03911" w:rsidRDefault="00AF65A9" w:rsidP="00920158">
      <w:pPr>
        <w:spacing w:line="240" w:lineRule="atLeast"/>
        <w:rPr>
          <w:szCs w:val="28"/>
        </w:rPr>
      </w:pPr>
    </w:p>
    <w:p w14:paraId="252A8244" w14:textId="77777777" w:rsidR="00AA5320" w:rsidRPr="00A03911" w:rsidRDefault="00AA5320" w:rsidP="00B82D66">
      <w:pPr>
        <w:tabs>
          <w:tab w:val="left" w:pos="142"/>
        </w:tabs>
        <w:spacing w:after="200" w:line="276" w:lineRule="auto"/>
        <w:ind w:firstLine="0"/>
        <w:jc w:val="center"/>
        <w:rPr>
          <w:szCs w:val="28"/>
        </w:rPr>
      </w:pPr>
    </w:p>
    <w:p w14:paraId="252A8245" w14:textId="77777777" w:rsidR="00AA5320" w:rsidRPr="00A03911" w:rsidRDefault="00AA5320" w:rsidP="00B82D66">
      <w:pPr>
        <w:tabs>
          <w:tab w:val="left" w:pos="142"/>
        </w:tabs>
        <w:spacing w:after="200" w:line="276" w:lineRule="auto"/>
        <w:ind w:firstLine="0"/>
        <w:jc w:val="center"/>
        <w:rPr>
          <w:szCs w:val="28"/>
        </w:rPr>
        <w:sectPr w:rsidR="00AA5320" w:rsidRPr="00A03911" w:rsidSect="0089626F">
          <w:headerReference w:type="first" r:id="rId13"/>
          <w:pgSz w:w="11906" w:h="16838"/>
          <w:pgMar w:top="1134" w:right="567" w:bottom="851" w:left="1418" w:header="709" w:footer="709" w:gutter="0"/>
          <w:pgNumType w:start="1"/>
          <w:cols w:space="708"/>
          <w:titlePg/>
          <w:docGrid w:linePitch="381"/>
        </w:sectPr>
      </w:pPr>
    </w:p>
    <w:p w14:paraId="252A8246" w14:textId="77777777" w:rsidR="00456522" w:rsidRPr="00A03911" w:rsidRDefault="00A921AD" w:rsidP="00B82D66">
      <w:pPr>
        <w:ind w:left="6521" w:firstLine="0"/>
        <w:jc w:val="left"/>
        <w:rPr>
          <w:szCs w:val="28"/>
        </w:rPr>
      </w:pPr>
      <w:r>
        <w:rPr>
          <w:noProof/>
          <w:szCs w:val="28"/>
        </w:rPr>
        <w:lastRenderedPageBreak/>
        <w:pict w14:anchorId="252A82CD">
          <v:rect id="Прямоугольник 2" o:spid="_x0000_s1027" style="position:absolute;left:0;text-align:left;margin-left:239.45pt;margin-top:-26.8pt;width:26.25pt;height:3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" strokecolor="white"/>
        </w:pict>
      </w:r>
      <w:r w:rsidR="00456522" w:rsidRPr="00A03911">
        <w:rPr>
          <w:szCs w:val="28"/>
        </w:rPr>
        <w:t>Приложение 2</w:t>
      </w:r>
    </w:p>
    <w:p w14:paraId="252A8247" w14:textId="77777777" w:rsidR="00456522" w:rsidRPr="00A03911" w:rsidRDefault="00456522" w:rsidP="00B82D66">
      <w:pPr>
        <w:widowControl w:val="0"/>
        <w:tabs>
          <w:tab w:val="left" w:pos="6379"/>
        </w:tabs>
        <w:ind w:left="6521" w:right="264" w:firstLine="0"/>
        <w:jc w:val="left"/>
        <w:rPr>
          <w:szCs w:val="28"/>
        </w:rPr>
      </w:pPr>
      <w:r w:rsidRPr="00A03911">
        <w:rPr>
          <w:szCs w:val="28"/>
        </w:rPr>
        <w:t>к постановлению мэрии</w:t>
      </w:r>
    </w:p>
    <w:p w14:paraId="252A8248" w14:textId="77777777" w:rsidR="00456522" w:rsidRPr="00A03911" w:rsidRDefault="00456522" w:rsidP="00B82D66">
      <w:pPr>
        <w:widowControl w:val="0"/>
        <w:tabs>
          <w:tab w:val="left" w:pos="6379"/>
        </w:tabs>
        <w:ind w:left="6521" w:right="264" w:firstLine="0"/>
        <w:jc w:val="left"/>
        <w:rPr>
          <w:szCs w:val="28"/>
        </w:rPr>
      </w:pPr>
      <w:r w:rsidRPr="00A03911">
        <w:rPr>
          <w:szCs w:val="28"/>
        </w:rPr>
        <w:t>города Новосибирска</w:t>
      </w:r>
    </w:p>
    <w:p w14:paraId="252A8249" w14:textId="19014A0D" w:rsidR="00456522" w:rsidRPr="00A03911" w:rsidRDefault="00456522" w:rsidP="00B82D66">
      <w:pPr>
        <w:widowControl w:val="0"/>
        <w:tabs>
          <w:tab w:val="left" w:pos="6379"/>
        </w:tabs>
        <w:ind w:left="6521" w:right="-2" w:firstLine="0"/>
        <w:jc w:val="left"/>
        <w:rPr>
          <w:szCs w:val="28"/>
        </w:rPr>
      </w:pPr>
      <w:r w:rsidRPr="00A03911">
        <w:rPr>
          <w:szCs w:val="28"/>
        </w:rPr>
        <w:t xml:space="preserve">от </w:t>
      </w:r>
      <w:r w:rsidR="00A921AD" w:rsidRPr="00A921AD">
        <w:rPr>
          <w:szCs w:val="28"/>
          <w:u w:val="single"/>
        </w:rPr>
        <w:t>30.08.2022</w:t>
      </w:r>
      <w:r w:rsidRPr="00A03911">
        <w:rPr>
          <w:szCs w:val="28"/>
        </w:rPr>
        <w:t xml:space="preserve"> №</w:t>
      </w:r>
      <w:r w:rsidR="00BA5ED4">
        <w:rPr>
          <w:szCs w:val="28"/>
        </w:rPr>
        <w:t xml:space="preserve"> </w:t>
      </w:r>
      <w:r w:rsidR="00A921AD">
        <w:rPr>
          <w:szCs w:val="28"/>
          <w:u w:val="single"/>
        </w:rPr>
        <w:t>3023</w:t>
      </w:r>
      <w:bookmarkStart w:id="19" w:name="_GoBack"/>
      <w:bookmarkEnd w:id="19"/>
    </w:p>
    <w:p w14:paraId="252A824A" w14:textId="77777777" w:rsidR="00456522" w:rsidRPr="00A03911" w:rsidRDefault="00456522" w:rsidP="00B82D66">
      <w:pPr>
        <w:widowControl w:val="0"/>
        <w:tabs>
          <w:tab w:val="left" w:pos="6379"/>
        </w:tabs>
        <w:ind w:left="6521" w:right="-2" w:firstLine="0"/>
        <w:jc w:val="left"/>
        <w:rPr>
          <w:szCs w:val="28"/>
        </w:rPr>
      </w:pPr>
    </w:p>
    <w:p w14:paraId="252A824B" w14:textId="77777777" w:rsidR="00456522" w:rsidRPr="00A03911" w:rsidRDefault="00456522" w:rsidP="00B82D66">
      <w:pPr>
        <w:widowControl w:val="0"/>
        <w:tabs>
          <w:tab w:val="left" w:pos="6379"/>
        </w:tabs>
        <w:ind w:left="6521" w:right="264" w:hanging="142"/>
        <w:rPr>
          <w:b/>
          <w:szCs w:val="28"/>
        </w:rPr>
      </w:pPr>
    </w:p>
    <w:p w14:paraId="252A824C" w14:textId="77777777" w:rsidR="00456522" w:rsidRPr="00A03911" w:rsidRDefault="00456522" w:rsidP="00B82D66">
      <w:pPr>
        <w:widowControl w:val="0"/>
        <w:ind w:firstLine="0"/>
        <w:jc w:val="center"/>
        <w:rPr>
          <w:b/>
          <w:szCs w:val="28"/>
        </w:rPr>
      </w:pPr>
      <w:r w:rsidRPr="00A03911">
        <w:rPr>
          <w:b/>
          <w:szCs w:val="28"/>
        </w:rPr>
        <w:t>ПРОЕКТ</w:t>
      </w:r>
    </w:p>
    <w:p w14:paraId="252A824D" w14:textId="77777777" w:rsidR="00106639" w:rsidRPr="00A03911" w:rsidRDefault="00456522" w:rsidP="00B82D66">
      <w:pPr>
        <w:widowControl w:val="0"/>
        <w:ind w:firstLine="0"/>
        <w:jc w:val="center"/>
        <w:rPr>
          <w:b/>
          <w:szCs w:val="28"/>
        </w:rPr>
      </w:pPr>
      <w:r w:rsidRPr="00A03911">
        <w:rPr>
          <w:b/>
          <w:szCs w:val="28"/>
        </w:rPr>
        <w:t xml:space="preserve">межевания территории квартала 252.05.01.01 </w:t>
      </w:r>
      <w:r w:rsidR="00933C84" w:rsidRPr="00A03911">
        <w:rPr>
          <w:b/>
          <w:szCs w:val="28"/>
        </w:rPr>
        <w:t>в границах проекта</w:t>
      </w:r>
      <w:r w:rsidR="009F114E" w:rsidRPr="00A03911">
        <w:rPr>
          <w:b/>
          <w:szCs w:val="28"/>
        </w:rPr>
        <w:t xml:space="preserve"> </w:t>
      </w:r>
    </w:p>
    <w:p w14:paraId="252A824E" w14:textId="77777777" w:rsidR="00106639" w:rsidRPr="00A03911" w:rsidRDefault="00933C84" w:rsidP="00B82D66">
      <w:pPr>
        <w:widowControl w:val="0"/>
        <w:ind w:firstLine="0"/>
        <w:jc w:val="center"/>
        <w:rPr>
          <w:b/>
        </w:rPr>
      </w:pPr>
      <w:r w:rsidRPr="00A03911">
        <w:rPr>
          <w:b/>
          <w:szCs w:val="28"/>
        </w:rPr>
        <w:t>планировки территории</w:t>
      </w:r>
      <w:r w:rsidRPr="00A03911">
        <w:rPr>
          <w:b/>
          <w:bCs/>
          <w:szCs w:val="28"/>
        </w:rPr>
        <w:t xml:space="preserve">, </w:t>
      </w:r>
      <w:r w:rsidR="00456522" w:rsidRPr="00A03911">
        <w:rPr>
          <w:b/>
          <w:bCs/>
        </w:rPr>
        <w:t xml:space="preserve">ограниченной </w:t>
      </w:r>
      <w:r w:rsidR="00456522" w:rsidRPr="00A03911">
        <w:rPr>
          <w:b/>
        </w:rPr>
        <w:t>ул. Автогенной,</w:t>
      </w:r>
      <w:r w:rsidRPr="00A03911">
        <w:rPr>
          <w:b/>
        </w:rPr>
        <w:t xml:space="preserve"> </w:t>
      </w:r>
    </w:p>
    <w:p w14:paraId="252A824F" w14:textId="77777777" w:rsidR="00106639" w:rsidRPr="00A03911" w:rsidRDefault="00456522" w:rsidP="00B82D66">
      <w:pPr>
        <w:widowControl w:val="0"/>
        <w:ind w:firstLine="0"/>
        <w:jc w:val="center"/>
        <w:rPr>
          <w:b/>
        </w:rPr>
      </w:pPr>
      <w:r w:rsidRPr="00A03911">
        <w:rPr>
          <w:b/>
        </w:rPr>
        <w:t>ул. Панфиловцев, поймой реки Плющихи, полосой</w:t>
      </w:r>
      <w:r w:rsidR="00933C84" w:rsidRPr="00A03911">
        <w:rPr>
          <w:b/>
        </w:rPr>
        <w:t xml:space="preserve"> </w:t>
      </w:r>
    </w:p>
    <w:p w14:paraId="252A8250" w14:textId="77777777" w:rsidR="00456522" w:rsidRPr="00A03911" w:rsidRDefault="00456522" w:rsidP="00B82D66">
      <w:pPr>
        <w:widowControl w:val="0"/>
        <w:ind w:firstLine="0"/>
        <w:jc w:val="center"/>
        <w:rPr>
          <w:b/>
          <w:szCs w:val="28"/>
        </w:rPr>
      </w:pPr>
      <w:r w:rsidRPr="00A03911">
        <w:rPr>
          <w:b/>
        </w:rPr>
        <w:t>отвода железной дороги, в Октябрьском районе</w:t>
      </w:r>
    </w:p>
    <w:p w14:paraId="252A8251" w14:textId="77777777" w:rsidR="00456522" w:rsidRPr="00A03911" w:rsidRDefault="00456522" w:rsidP="00B82D66">
      <w:pPr>
        <w:widowControl w:val="0"/>
        <w:ind w:firstLine="0"/>
        <w:jc w:val="center"/>
        <w:rPr>
          <w:b/>
          <w:szCs w:val="28"/>
        </w:rPr>
      </w:pPr>
    </w:p>
    <w:p w14:paraId="252A8252" w14:textId="77777777" w:rsidR="00456522" w:rsidRPr="00A03911" w:rsidRDefault="00456522" w:rsidP="00B82D66">
      <w:pPr>
        <w:widowControl w:val="0"/>
        <w:ind w:firstLine="720"/>
        <w:jc w:val="left"/>
        <w:rPr>
          <w:szCs w:val="28"/>
        </w:rPr>
      </w:pPr>
      <w:r w:rsidRPr="00A03911">
        <w:rPr>
          <w:szCs w:val="28"/>
        </w:rPr>
        <w:t>1. Текстовая часть проекта межевания территории:</w:t>
      </w:r>
    </w:p>
    <w:p w14:paraId="252A8253" w14:textId="77777777" w:rsidR="00456522" w:rsidRPr="00A03911" w:rsidRDefault="00456522" w:rsidP="00B82D66">
      <w:pPr>
        <w:widowControl w:val="0"/>
        <w:ind w:firstLine="720"/>
        <w:jc w:val="left"/>
        <w:rPr>
          <w:szCs w:val="28"/>
        </w:rPr>
      </w:pPr>
      <w:r w:rsidRPr="00A03911">
        <w:rPr>
          <w:szCs w:val="28"/>
        </w:rPr>
        <w:t>1.1. Сведения об образуемых земельных участках (приложение 1).</w:t>
      </w:r>
    </w:p>
    <w:p w14:paraId="252A8254" w14:textId="77777777" w:rsidR="00456522" w:rsidRPr="00A03911" w:rsidRDefault="00456522" w:rsidP="00B82D66">
      <w:pPr>
        <w:widowControl w:val="0"/>
        <w:ind w:firstLine="720"/>
        <w:jc w:val="left"/>
        <w:rPr>
          <w:szCs w:val="28"/>
        </w:rPr>
      </w:pPr>
      <w:r w:rsidRPr="00A03911">
        <w:rPr>
          <w:szCs w:val="28"/>
        </w:rPr>
        <w:t>1.2. Сведения о границах территории, в отношении которой утвержден пр</w:t>
      </w:r>
      <w:r w:rsidRPr="00A03911">
        <w:rPr>
          <w:szCs w:val="28"/>
        </w:rPr>
        <w:t>о</w:t>
      </w:r>
      <w:r w:rsidRPr="00A03911">
        <w:rPr>
          <w:szCs w:val="28"/>
        </w:rPr>
        <w:t>ект межевания (приложение 2).</w:t>
      </w:r>
    </w:p>
    <w:p w14:paraId="252A8255" w14:textId="77777777" w:rsidR="00456522" w:rsidRPr="00A03911" w:rsidRDefault="00456522" w:rsidP="00B82D66">
      <w:pPr>
        <w:widowControl w:val="0"/>
        <w:ind w:firstLine="720"/>
        <w:jc w:val="left"/>
        <w:rPr>
          <w:szCs w:val="28"/>
        </w:rPr>
      </w:pPr>
      <w:r w:rsidRPr="00A03911">
        <w:rPr>
          <w:szCs w:val="28"/>
        </w:rPr>
        <w:t>2. Чертеж межевания территории (приложение 3).</w:t>
      </w:r>
    </w:p>
    <w:p w14:paraId="252A8256" w14:textId="77777777" w:rsidR="00456522" w:rsidRPr="00A03911" w:rsidRDefault="00456522" w:rsidP="00BA5ED4">
      <w:pPr>
        <w:tabs>
          <w:tab w:val="left" w:pos="0"/>
        </w:tabs>
        <w:spacing w:before="480"/>
        <w:ind w:firstLine="0"/>
        <w:jc w:val="center"/>
        <w:rPr>
          <w:szCs w:val="28"/>
        </w:rPr>
      </w:pPr>
      <w:r w:rsidRPr="00A03911">
        <w:rPr>
          <w:szCs w:val="28"/>
        </w:rPr>
        <w:t>____________</w:t>
      </w:r>
    </w:p>
    <w:p w14:paraId="252A8257" w14:textId="77777777" w:rsidR="00D376BA" w:rsidRPr="00A03911" w:rsidRDefault="00D376BA" w:rsidP="00B82D66">
      <w:pPr>
        <w:tabs>
          <w:tab w:val="left" w:pos="0"/>
          <w:tab w:val="left" w:pos="1701"/>
        </w:tabs>
        <w:spacing w:before="360"/>
        <w:ind w:firstLine="0"/>
        <w:jc w:val="center"/>
        <w:rPr>
          <w:szCs w:val="28"/>
        </w:rPr>
      </w:pPr>
    </w:p>
    <w:p w14:paraId="252A8258" w14:textId="77777777" w:rsidR="00456522" w:rsidRPr="00A03911" w:rsidRDefault="00456522" w:rsidP="00B82D66">
      <w:pPr>
        <w:autoSpaceDE w:val="0"/>
        <w:autoSpaceDN w:val="0"/>
        <w:adjustRightInd w:val="0"/>
        <w:spacing w:line="240" w:lineRule="atLeast"/>
        <w:ind w:firstLine="0"/>
        <w:jc w:val="center"/>
        <w:rPr>
          <w:sz w:val="20"/>
        </w:rPr>
        <w:sectPr w:rsidR="00456522" w:rsidRPr="00A03911" w:rsidSect="005924D1">
          <w:headerReference w:type="even" r:id="rId14"/>
          <w:headerReference w:type="default" r:id="rId15"/>
          <w:headerReference w:type="first" r:id="rId16"/>
          <w:pgSz w:w="11906" w:h="16838"/>
          <w:pgMar w:top="567" w:right="567" w:bottom="567" w:left="1418" w:header="709" w:footer="709" w:gutter="0"/>
          <w:pgNumType w:start="1"/>
          <w:cols w:space="708"/>
          <w:titlePg/>
          <w:docGrid w:linePitch="381"/>
        </w:sectPr>
      </w:pPr>
    </w:p>
    <w:p w14:paraId="252A8259" w14:textId="77777777" w:rsidR="00933C84" w:rsidRPr="00A03911" w:rsidRDefault="00933C84" w:rsidP="00BA5ED4">
      <w:pPr>
        <w:widowControl w:val="0"/>
        <w:tabs>
          <w:tab w:val="left" w:pos="6379"/>
        </w:tabs>
        <w:ind w:left="11624" w:right="-2" w:firstLine="0"/>
        <w:rPr>
          <w:sz w:val="24"/>
          <w:szCs w:val="24"/>
        </w:rPr>
      </w:pPr>
      <w:r w:rsidRPr="00A03911">
        <w:rPr>
          <w:sz w:val="24"/>
          <w:szCs w:val="24"/>
        </w:rPr>
        <w:lastRenderedPageBreak/>
        <w:t>Приложение 1</w:t>
      </w:r>
    </w:p>
    <w:p w14:paraId="252A825A" w14:textId="77777777" w:rsidR="00933C84" w:rsidRPr="00A03911" w:rsidRDefault="00933C84" w:rsidP="00BA5ED4">
      <w:pPr>
        <w:widowControl w:val="0"/>
        <w:tabs>
          <w:tab w:val="left" w:pos="6379"/>
        </w:tabs>
        <w:ind w:left="11624" w:right="-2" w:firstLine="0"/>
        <w:rPr>
          <w:sz w:val="24"/>
          <w:szCs w:val="24"/>
        </w:rPr>
      </w:pPr>
      <w:r w:rsidRPr="00A03911">
        <w:rPr>
          <w:sz w:val="24"/>
          <w:szCs w:val="24"/>
        </w:rPr>
        <w:t>к проекту межевания территории ква</w:t>
      </w:r>
      <w:r w:rsidRPr="00A03911">
        <w:rPr>
          <w:sz w:val="24"/>
          <w:szCs w:val="24"/>
        </w:rPr>
        <w:t>р</w:t>
      </w:r>
      <w:r w:rsidRPr="00A03911">
        <w:rPr>
          <w:sz w:val="24"/>
          <w:szCs w:val="24"/>
        </w:rPr>
        <w:t xml:space="preserve">тала 252.05.01.01 в границах проекта планировки территории, </w:t>
      </w:r>
      <w:r w:rsidRPr="00A03911">
        <w:rPr>
          <w:bCs/>
          <w:sz w:val="24"/>
          <w:szCs w:val="24"/>
        </w:rPr>
        <w:t xml:space="preserve">ограниченной </w:t>
      </w:r>
      <w:r w:rsidRPr="00A03911">
        <w:rPr>
          <w:sz w:val="24"/>
          <w:szCs w:val="24"/>
        </w:rPr>
        <w:t>ул. Автогенной, ул. Панфиловцев, поймой реки Плющихи, полосой отв</w:t>
      </w:r>
      <w:r w:rsidRPr="00A03911">
        <w:rPr>
          <w:sz w:val="24"/>
          <w:szCs w:val="24"/>
        </w:rPr>
        <w:t>о</w:t>
      </w:r>
      <w:r w:rsidRPr="00A03911">
        <w:rPr>
          <w:sz w:val="24"/>
          <w:szCs w:val="24"/>
        </w:rPr>
        <w:t>да железной дороги, в Октябрьском районе</w:t>
      </w:r>
    </w:p>
    <w:p w14:paraId="252A825B" w14:textId="77777777" w:rsidR="00B333A9" w:rsidRPr="00A03911" w:rsidRDefault="00B333A9" w:rsidP="00B82D66">
      <w:pPr>
        <w:widowControl w:val="0"/>
        <w:ind w:firstLine="0"/>
        <w:rPr>
          <w:b/>
          <w:szCs w:val="28"/>
        </w:rPr>
      </w:pPr>
    </w:p>
    <w:p w14:paraId="252A825C" w14:textId="77777777" w:rsidR="00B333A9" w:rsidRPr="00A03911" w:rsidRDefault="00B333A9" w:rsidP="00B82D66">
      <w:pPr>
        <w:widowControl w:val="0"/>
        <w:ind w:firstLine="0"/>
        <w:jc w:val="center"/>
        <w:rPr>
          <w:b/>
          <w:szCs w:val="28"/>
        </w:rPr>
      </w:pPr>
    </w:p>
    <w:p w14:paraId="252A825D" w14:textId="77777777" w:rsidR="00B333A9" w:rsidRPr="00A03911" w:rsidRDefault="00B333A9" w:rsidP="00B82D66">
      <w:pPr>
        <w:widowControl w:val="0"/>
        <w:ind w:firstLine="0"/>
        <w:jc w:val="center"/>
        <w:rPr>
          <w:b/>
          <w:sz w:val="26"/>
          <w:szCs w:val="26"/>
        </w:rPr>
      </w:pPr>
      <w:r w:rsidRPr="00A03911">
        <w:rPr>
          <w:b/>
          <w:sz w:val="26"/>
          <w:szCs w:val="26"/>
        </w:rPr>
        <w:t>СВЕДЕНИЯ</w:t>
      </w:r>
    </w:p>
    <w:p w14:paraId="252A825E" w14:textId="77777777" w:rsidR="00B333A9" w:rsidRPr="00A03911" w:rsidRDefault="00B333A9" w:rsidP="00B82D66">
      <w:pPr>
        <w:widowControl w:val="0"/>
        <w:ind w:firstLine="0"/>
        <w:jc w:val="center"/>
        <w:rPr>
          <w:b/>
          <w:sz w:val="26"/>
          <w:szCs w:val="26"/>
        </w:rPr>
      </w:pPr>
      <w:r w:rsidRPr="00A03911">
        <w:rPr>
          <w:b/>
          <w:sz w:val="26"/>
          <w:szCs w:val="26"/>
        </w:rPr>
        <w:t>об образуемых земельных участках</w:t>
      </w:r>
    </w:p>
    <w:p w14:paraId="252A825F" w14:textId="77777777" w:rsidR="00B333A9" w:rsidRPr="00A03911" w:rsidRDefault="00B333A9" w:rsidP="00B82D66">
      <w:pPr>
        <w:widowControl w:val="0"/>
        <w:ind w:firstLine="0"/>
        <w:jc w:val="center"/>
        <w:rPr>
          <w:b/>
          <w:szCs w:val="28"/>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4394"/>
        <w:gridCol w:w="1559"/>
        <w:gridCol w:w="3969"/>
        <w:gridCol w:w="4253"/>
      </w:tblGrid>
      <w:tr w:rsidR="00B333A9" w:rsidRPr="00A03911" w14:paraId="252A826F" w14:textId="77777777" w:rsidTr="00BE5991">
        <w:tc>
          <w:tcPr>
            <w:tcW w:w="1560" w:type="dxa"/>
            <w:tcMar>
              <w:left w:w="57" w:type="dxa"/>
              <w:right w:w="57" w:type="dxa"/>
            </w:tcMar>
          </w:tcPr>
          <w:p w14:paraId="252A8260" w14:textId="77777777" w:rsidR="00B333A9" w:rsidRPr="00A03911" w:rsidRDefault="00B333A9" w:rsidP="00B82D66">
            <w:pPr>
              <w:widowControl w:val="0"/>
              <w:ind w:firstLine="0"/>
              <w:jc w:val="center"/>
              <w:rPr>
                <w:sz w:val="24"/>
                <w:szCs w:val="24"/>
              </w:rPr>
            </w:pPr>
            <w:r w:rsidRPr="00A03911">
              <w:rPr>
                <w:sz w:val="24"/>
                <w:szCs w:val="24"/>
              </w:rPr>
              <w:t>Условный</w:t>
            </w:r>
          </w:p>
          <w:p w14:paraId="252A8261" w14:textId="77777777" w:rsidR="00B333A9" w:rsidRPr="00A03911" w:rsidRDefault="00B333A9" w:rsidP="00B82D66">
            <w:pPr>
              <w:widowControl w:val="0"/>
              <w:ind w:firstLine="0"/>
              <w:jc w:val="center"/>
              <w:rPr>
                <w:sz w:val="24"/>
                <w:szCs w:val="24"/>
              </w:rPr>
            </w:pPr>
            <w:r w:rsidRPr="00A03911">
              <w:rPr>
                <w:sz w:val="24"/>
                <w:szCs w:val="24"/>
              </w:rPr>
              <w:t>номер</w:t>
            </w:r>
          </w:p>
          <w:p w14:paraId="252A8262" w14:textId="77777777" w:rsidR="00B333A9" w:rsidRPr="00A03911" w:rsidRDefault="00B333A9" w:rsidP="00B82D66">
            <w:pPr>
              <w:widowControl w:val="0"/>
              <w:ind w:firstLine="0"/>
              <w:jc w:val="center"/>
              <w:rPr>
                <w:sz w:val="24"/>
                <w:szCs w:val="24"/>
              </w:rPr>
            </w:pPr>
            <w:r w:rsidRPr="00A03911">
              <w:rPr>
                <w:sz w:val="24"/>
                <w:szCs w:val="24"/>
              </w:rPr>
              <w:t>земельного участка на чертеже</w:t>
            </w:r>
          </w:p>
          <w:p w14:paraId="252A8263" w14:textId="77777777" w:rsidR="00B333A9" w:rsidRPr="00A03911" w:rsidRDefault="00B333A9" w:rsidP="00B82D66">
            <w:pPr>
              <w:widowControl w:val="0"/>
              <w:ind w:firstLine="0"/>
              <w:jc w:val="center"/>
              <w:rPr>
                <w:sz w:val="24"/>
                <w:szCs w:val="24"/>
              </w:rPr>
            </w:pPr>
            <w:r w:rsidRPr="00A03911">
              <w:rPr>
                <w:sz w:val="24"/>
                <w:szCs w:val="24"/>
              </w:rPr>
              <w:t>межевания территории</w:t>
            </w:r>
          </w:p>
        </w:tc>
        <w:tc>
          <w:tcPr>
            <w:tcW w:w="4394" w:type="dxa"/>
            <w:tcMar>
              <w:left w:w="57" w:type="dxa"/>
              <w:right w:w="57" w:type="dxa"/>
            </w:tcMar>
          </w:tcPr>
          <w:p w14:paraId="252A8264" w14:textId="77777777" w:rsidR="0009394D" w:rsidRPr="00A03911" w:rsidRDefault="00B333A9" w:rsidP="00B82D66">
            <w:pPr>
              <w:widowControl w:val="0"/>
              <w:ind w:firstLine="0"/>
              <w:jc w:val="center"/>
              <w:rPr>
                <w:sz w:val="24"/>
                <w:szCs w:val="24"/>
              </w:rPr>
            </w:pPr>
            <w:r w:rsidRPr="00A03911">
              <w:rPr>
                <w:sz w:val="24"/>
                <w:szCs w:val="24"/>
              </w:rPr>
              <w:t xml:space="preserve">Вид разрешенного использования </w:t>
            </w:r>
          </w:p>
          <w:p w14:paraId="252A8265" w14:textId="77777777" w:rsidR="0009394D" w:rsidRPr="00A03911" w:rsidRDefault="00B333A9" w:rsidP="00B82D66">
            <w:pPr>
              <w:widowControl w:val="0"/>
              <w:ind w:firstLine="0"/>
              <w:jc w:val="center"/>
              <w:rPr>
                <w:sz w:val="24"/>
                <w:szCs w:val="24"/>
              </w:rPr>
            </w:pPr>
            <w:r w:rsidRPr="00A03911">
              <w:rPr>
                <w:sz w:val="24"/>
                <w:szCs w:val="24"/>
              </w:rPr>
              <w:t xml:space="preserve">образуемого земельного участка </w:t>
            </w:r>
          </w:p>
          <w:p w14:paraId="252A8266" w14:textId="77777777" w:rsidR="0009394D" w:rsidRPr="00A03911" w:rsidRDefault="00B333A9" w:rsidP="00B82D66">
            <w:pPr>
              <w:widowControl w:val="0"/>
              <w:ind w:firstLine="0"/>
              <w:jc w:val="center"/>
              <w:rPr>
                <w:sz w:val="24"/>
                <w:szCs w:val="24"/>
              </w:rPr>
            </w:pPr>
            <w:r w:rsidRPr="00A03911">
              <w:rPr>
                <w:sz w:val="24"/>
                <w:szCs w:val="24"/>
              </w:rPr>
              <w:t xml:space="preserve">в </w:t>
            </w:r>
            <w:r w:rsidR="0026024E" w:rsidRPr="00A03911">
              <w:rPr>
                <w:sz w:val="24"/>
                <w:szCs w:val="24"/>
              </w:rPr>
              <w:t xml:space="preserve">соответствии </w:t>
            </w:r>
            <w:r w:rsidRPr="00A03911">
              <w:rPr>
                <w:sz w:val="24"/>
                <w:szCs w:val="24"/>
              </w:rPr>
              <w:t xml:space="preserve">с проектом </w:t>
            </w:r>
          </w:p>
          <w:p w14:paraId="252A8267" w14:textId="77777777" w:rsidR="00B333A9" w:rsidRPr="00A03911" w:rsidRDefault="00B333A9" w:rsidP="00B82D66">
            <w:pPr>
              <w:widowControl w:val="0"/>
              <w:ind w:firstLine="0"/>
              <w:jc w:val="center"/>
              <w:rPr>
                <w:sz w:val="24"/>
                <w:szCs w:val="24"/>
              </w:rPr>
            </w:pPr>
            <w:r w:rsidRPr="00A03911">
              <w:rPr>
                <w:sz w:val="24"/>
                <w:szCs w:val="24"/>
              </w:rPr>
              <w:t>планировки</w:t>
            </w:r>
            <w:r w:rsidR="0009394D" w:rsidRPr="00A03911">
              <w:rPr>
                <w:sz w:val="24"/>
                <w:szCs w:val="24"/>
              </w:rPr>
              <w:t xml:space="preserve"> </w:t>
            </w:r>
            <w:r w:rsidRPr="00A03911">
              <w:rPr>
                <w:sz w:val="24"/>
                <w:szCs w:val="24"/>
              </w:rPr>
              <w:t>территории</w:t>
            </w:r>
          </w:p>
        </w:tc>
        <w:tc>
          <w:tcPr>
            <w:tcW w:w="1559" w:type="dxa"/>
            <w:tcMar>
              <w:left w:w="57" w:type="dxa"/>
              <w:right w:w="57" w:type="dxa"/>
            </w:tcMar>
          </w:tcPr>
          <w:p w14:paraId="252A8268" w14:textId="77777777" w:rsidR="0009394D" w:rsidRPr="00A03911" w:rsidRDefault="00B333A9" w:rsidP="00B82D66">
            <w:pPr>
              <w:widowControl w:val="0"/>
              <w:ind w:firstLine="0"/>
              <w:jc w:val="center"/>
              <w:rPr>
                <w:sz w:val="24"/>
                <w:szCs w:val="24"/>
              </w:rPr>
            </w:pPr>
            <w:r w:rsidRPr="00A03911">
              <w:rPr>
                <w:sz w:val="24"/>
                <w:szCs w:val="24"/>
              </w:rPr>
              <w:t xml:space="preserve">Площадь </w:t>
            </w:r>
          </w:p>
          <w:p w14:paraId="252A8269" w14:textId="77777777" w:rsidR="00B333A9" w:rsidRPr="00A03911" w:rsidRDefault="00B333A9" w:rsidP="00B82D66">
            <w:pPr>
              <w:widowControl w:val="0"/>
              <w:ind w:firstLine="0"/>
              <w:jc w:val="center"/>
              <w:rPr>
                <w:sz w:val="24"/>
                <w:szCs w:val="24"/>
              </w:rPr>
            </w:pPr>
            <w:r w:rsidRPr="00A03911">
              <w:rPr>
                <w:sz w:val="24"/>
                <w:szCs w:val="24"/>
              </w:rPr>
              <w:t>образуемого</w:t>
            </w:r>
          </w:p>
          <w:p w14:paraId="252A826A" w14:textId="77777777" w:rsidR="00B333A9" w:rsidRPr="00A03911" w:rsidRDefault="00B333A9" w:rsidP="00B82D66">
            <w:pPr>
              <w:widowControl w:val="0"/>
              <w:ind w:firstLine="0"/>
              <w:jc w:val="center"/>
              <w:rPr>
                <w:sz w:val="24"/>
                <w:szCs w:val="24"/>
              </w:rPr>
            </w:pPr>
            <w:r w:rsidRPr="00A03911">
              <w:rPr>
                <w:sz w:val="24"/>
                <w:szCs w:val="24"/>
              </w:rPr>
              <w:t>земельного участка,</w:t>
            </w:r>
          </w:p>
          <w:p w14:paraId="252A826B" w14:textId="77777777" w:rsidR="00B333A9" w:rsidRPr="00A03911" w:rsidRDefault="00B333A9" w:rsidP="00B82D66">
            <w:pPr>
              <w:widowControl w:val="0"/>
              <w:ind w:firstLine="0"/>
              <w:jc w:val="center"/>
              <w:rPr>
                <w:sz w:val="24"/>
                <w:szCs w:val="24"/>
              </w:rPr>
            </w:pPr>
            <w:r w:rsidRPr="00A03911">
              <w:rPr>
                <w:sz w:val="24"/>
                <w:szCs w:val="24"/>
              </w:rPr>
              <w:t>га</w:t>
            </w:r>
          </w:p>
        </w:tc>
        <w:tc>
          <w:tcPr>
            <w:tcW w:w="3969" w:type="dxa"/>
            <w:tcMar>
              <w:left w:w="57" w:type="dxa"/>
              <w:right w:w="57" w:type="dxa"/>
            </w:tcMar>
          </w:tcPr>
          <w:p w14:paraId="252A826C" w14:textId="77777777" w:rsidR="00B333A9" w:rsidRPr="00A03911" w:rsidRDefault="00B333A9" w:rsidP="00B82D66">
            <w:pPr>
              <w:widowControl w:val="0"/>
              <w:ind w:firstLine="0"/>
              <w:jc w:val="center"/>
              <w:rPr>
                <w:sz w:val="24"/>
                <w:szCs w:val="24"/>
              </w:rPr>
            </w:pPr>
            <w:r w:rsidRPr="00A03911">
              <w:rPr>
                <w:sz w:val="24"/>
                <w:szCs w:val="24"/>
              </w:rPr>
              <w:t>Адрес земельного участка</w:t>
            </w:r>
          </w:p>
        </w:tc>
        <w:tc>
          <w:tcPr>
            <w:tcW w:w="4253" w:type="dxa"/>
          </w:tcPr>
          <w:p w14:paraId="252A826D" w14:textId="77777777" w:rsidR="0009394D" w:rsidRPr="00A03911" w:rsidRDefault="00B333A9" w:rsidP="00B82D66">
            <w:pPr>
              <w:widowControl w:val="0"/>
              <w:ind w:firstLine="0"/>
              <w:jc w:val="center"/>
              <w:rPr>
                <w:sz w:val="24"/>
                <w:szCs w:val="24"/>
              </w:rPr>
            </w:pPr>
            <w:r w:rsidRPr="00A03911">
              <w:rPr>
                <w:sz w:val="24"/>
                <w:szCs w:val="24"/>
              </w:rPr>
              <w:t>Возможный способ</w:t>
            </w:r>
            <w:r w:rsidR="0009394D" w:rsidRPr="00A03911">
              <w:rPr>
                <w:sz w:val="24"/>
                <w:szCs w:val="24"/>
              </w:rPr>
              <w:t xml:space="preserve"> </w:t>
            </w:r>
            <w:r w:rsidRPr="00A03911">
              <w:rPr>
                <w:sz w:val="24"/>
                <w:szCs w:val="24"/>
              </w:rPr>
              <w:t xml:space="preserve">образования </w:t>
            </w:r>
          </w:p>
          <w:p w14:paraId="252A826E" w14:textId="77777777" w:rsidR="00B333A9" w:rsidRPr="00A03911" w:rsidRDefault="0009394D" w:rsidP="00B82D66">
            <w:pPr>
              <w:widowControl w:val="0"/>
              <w:ind w:firstLine="0"/>
              <w:jc w:val="center"/>
              <w:rPr>
                <w:sz w:val="24"/>
                <w:szCs w:val="24"/>
              </w:rPr>
            </w:pPr>
            <w:r w:rsidRPr="00A03911">
              <w:rPr>
                <w:sz w:val="24"/>
                <w:szCs w:val="24"/>
              </w:rPr>
              <w:t>з</w:t>
            </w:r>
            <w:r w:rsidR="00B333A9" w:rsidRPr="00A03911">
              <w:rPr>
                <w:sz w:val="24"/>
                <w:szCs w:val="24"/>
              </w:rPr>
              <w:t>емельного</w:t>
            </w:r>
            <w:r w:rsidRPr="00A03911">
              <w:rPr>
                <w:sz w:val="24"/>
                <w:szCs w:val="24"/>
              </w:rPr>
              <w:t xml:space="preserve"> </w:t>
            </w:r>
            <w:r w:rsidR="00B333A9" w:rsidRPr="00A03911">
              <w:rPr>
                <w:sz w:val="24"/>
                <w:szCs w:val="24"/>
              </w:rPr>
              <w:t>участка</w:t>
            </w:r>
          </w:p>
        </w:tc>
      </w:tr>
    </w:tbl>
    <w:p w14:paraId="252A8270" w14:textId="77777777" w:rsidR="00B333A9" w:rsidRPr="00A03911" w:rsidRDefault="00B333A9" w:rsidP="00B82D66">
      <w:pPr>
        <w:rPr>
          <w:sz w:val="2"/>
          <w:szCs w:val="2"/>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4394"/>
        <w:gridCol w:w="1559"/>
        <w:gridCol w:w="3969"/>
        <w:gridCol w:w="4253"/>
      </w:tblGrid>
      <w:tr w:rsidR="00B333A9" w:rsidRPr="00A03911" w14:paraId="252A8276" w14:textId="77777777" w:rsidTr="00BA5ED4">
        <w:trPr>
          <w:tblHeader/>
        </w:trPr>
        <w:tc>
          <w:tcPr>
            <w:tcW w:w="1560"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1" w14:textId="77777777" w:rsidR="00B333A9" w:rsidRPr="00A03911" w:rsidRDefault="00B333A9" w:rsidP="00B82D66">
            <w:pPr>
              <w:widowControl w:val="0"/>
              <w:ind w:firstLine="0"/>
              <w:jc w:val="center"/>
              <w:rPr>
                <w:sz w:val="24"/>
                <w:szCs w:val="24"/>
              </w:rPr>
            </w:pPr>
            <w:r w:rsidRPr="00A03911">
              <w:rPr>
                <w:sz w:val="24"/>
                <w:szCs w:val="24"/>
              </w:rPr>
              <w:t>1</w:t>
            </w:r>
          </w:p>
        </w:tc>
        <w:tc>
          <w:tcPr>
            <w:tcW w:w="4394"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2" w14:textId="77777777" w:rsidR="00B333A9" w:rsidRPr="00A03911" w:rsidRDefault="00B333A9" w:rsidP="00B82D66">
            <w:pPr>
              <w:widowControl w:val="0"/>
              <w:ind w:firstLine="0"/>
              <w:jc w:val="center"/>
              <w:rPr>
                <w:sz w:val="24"/>
                <w:szCs w:val="24"/>
              </w:rPr>
            </w:pPr>
            <w:r w:rsidRPr="00A03911">
              <w:rPr>
                <w:sz w:val="24"/>
                <w:szCs w:val="24"/>
              </w:rPr>
              <w:t>3</w:t>
            </w:r>
          </w:p>
        </w:tc>
        <w:tc>
          <w:tcPr>
            <w:tcW w:w="155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3" w14:textId="77777777" w:rsidR="00B333A9" w:rsidRPr="00A03911" w:rsidRDefault="00B333A9" w:rsidP="00B82D66">
            <w:pPr>
              <w:widowControl w:val="0"/>
              <w:ind w:firstLine="0"/>
              <w:jc w:val="center"/>
              <w:rPr>
                <w:sz w:val="24"/>
                <w:szCs w:val="24"/>
              </w:rPr>
            </w:pPr>
            <w:r w:rsidRPr="00A03911">
              <w:rPr>
                <w:sz w:val="24"/>
                <w:szCs w:val="24"/>
              </w:rPr>
              <w:t>4</w:t>
            </w:r>
          </w:p>
        </w:tc>
        <w:tc>
          <w:tcPr>
            <w:tcW w:w="396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4" w14:textId="77777777" w:rsidR="00B333A9" w:rsidRPr="00A03911" w:rsidRDefault="00B333A9" w:rsidP="00B82D66">
            <w:pPr>
              <w:widowControl w:val="0"/>
              <w:ind w:firstLine="0"/>
              <w:jc w:val="center"/>
              <w:rPr>
                <w:sz w:val="24"/>
                <w:szCs w:val="24"/>
              </w:rPr>
            </w:pPr>
            <w:r w:rsidRPr="00A03911">
              <w:rPr>
                <w:sz w:val="24"/>
                <w:szCs w:val="24"/>
              </w:rPr>
              <w:t>5</w:t>
            </w:r>
          </w:p>
        </w:tc>
        <w:tc>
          <w:tcPr>
            <w:tcW w:w="4253" w:type="dxa"/>
            <w:tcBorders>
              <w:top w:val="single" w:sz="4" w:space="0" w:color="000000"/>
              <w:left w:val="single" w:sz="4" w:space="0" w:color="000000"/>
              <w:bottom w:val="single" w:sz="4" w:space="0" w:color="000000"/>
              <w:right w:val="single" w:sz="4" w:space="0" w:color="000000"/>
            </w:tcBorders>
          </w:tcPr>
          <w:p w14:paraId="252A8275" w14:textId="77777777" w:rsidR="00B333A9" w:rsidRPr="00A03911" w:rsidRDefault="00B333A9" w:rsidP="00B82D66">
            <w:pPr>
              <w:widowControl w:val="0"/>
              <w:ind w:firstLine="0"/>
              <w:jc w:val="center"/>
              <w:rPr>
                <w:sz w:val="24"/>
                <w:szCs w:val="24"/>
              </w:rPr>
            </w:pPr>
            <w:r w:rsidRPr="00A03911">
              <w:rPr>
                <w:sz w:val="24"/>
                <w:szCs w:val="24"/>
              </w:rPr>
              <w:t>6</w:t>
            </w:r>
          </w:p>
        </w:tc>
      </w:tr>
      <w:tr w:rsidR="00042C11" w:rsidRPr="00A03911" w14:paraId="252A827D" w14:textId="77777777" w:rsidTr="00BE5991">
        <w:tc>
          <w:tcPr>
            <w:tcW w:w="1560"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7" w14:textId="77777777" w:rsidR="00042C11" w:rsidRPr="008511A4" w:rsidRDefault="00042C11" w:rsidP="00042C11">
            <w:pPr>
              <w:widowControl w:val="0"/>
              <w:ind w:firstLine="0"/>
              <w:jc w:val="center"/>
              <w:rPr>
                <w:sz w:val="24"/>
                <w:szCs w:val="24"/>
              </w:rPr>
            </w:pPr>
            <w:r w:rsidRPr="008511A4">
              <w:rPr>
                <w:rFonts w:eastAsia="Calibri"/>
                <w:sz w:val="24"/>
                <w:szCs w:val="24"/>
                <w:lang w:eastAsia="en-US"/>
              </w:rPr>
              <w:t>ЗУ 1</w:t>
            </w:r>
          </w:p>
        </w:tc>
        <w:tc>
          <w:tcPr>
            <w:tcW w:w="4394"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8" w14:textId="77777777" w:rsidR="000007FF" w:rsidRPr="008511A4" w:rsidRDefault="00042C11" w:rsidP="000007FF">
            <w:pPr>
              <w:pStyle w:val="Default"/>
              <w:jc w:val="both"/>
              <w:rPr>
                <w:rFonts w:ascii="Times New Roman" w:hAnsi="Times New Roman" w:cs="Times New Roman"/>
                <w:color w:val="auto"/>
              </w:rPr>
            </w:pPr>
            <w:r w:rsidRPr="008511A4">
              <w:rPr>
                <w:rFonts w:ascii="Times New Roman" w:hAnsi="Times New Roman" w:cs="Times New Roman"/>
                <w:color w:val="auto"/>
              </w:rPr>
              <w:t xml:space="preserve">Образование и просвещение (3.5) </w:t>
            </w:r>
            <w:r w:rsidR="000007FF" w:rsidRPr="008511A4">
              <w:rPr>
                <w:rFonts w:ascii="Times New Roman" w:hAnsi="Times New Roman" w:cs="Times New Roman"/>
                <w:color w:val="auto"/>
              </w:rPr>
              <w:t>–</w:t>
            </w:r>
            <w:r w:rsidRPr="008511A4">
              <w:rPr>
                <w:rFonts w:ascii="Times New Roman" w:hAnsi="Times New Roman" w:cs="Times New Roman"/>
                <w:color w:val="auto"/>
              </w:rPr>
              <w:t xml:space="preserve"> об</w:t>
            </w:r>
            <w:r w:rsidRPr="008511A4">
              <w:rPr>
                <w:rFonts w:ascii="Times New Roman" w:hAnsi="Times New Roman" w:cs="Times New Roman"/>
                <w:color w:val="auto"/>
              </w:rPr>
              <w:t>ъ</w:t>
            </w:r>
            <w:r w:rsidRPr="008511A4">
              <w:rPr>
                <w:rFonts w:ascii="Times New Roman" w:hAnsi="Times New Roman" w:cs="Times New Roman"/>
                <w:color w:val="auto"/>
              </w:rPr>
              <w:t>екты</w:t>
            </w:r>
            <w:r w:rsidR="000007FF" w:rsidRPr="008511A4">
              <w:rPr>
                <w:rFonts w:ascii="Times New Roman" w:hAnsi="Times New Roman" w:cs="Times New Roman"/>
                <w:color w:val="auto"/>
              </w:rPr>
              <w:t>, предназначенные</w:t>
            </w:r>
            <w:r w:rsidRPr="008511A4">
              <w:rPr>
                <w:rFonts w:ascii="Times New Roman" w:hAnsi="Times New Roman" w:cs="Times New Roman"/>
                <w:color w:val="auto"/>
              </w:rPr>
              <w:t xml:space="preserve"> для воспитания, образования и просвещения; </w:t>
            </w:r>
          </w:p>
          <w:p w14:paraId="252A8279" w14:textId="7737BA0E" w:rsidR="00042C11" w:rsidRPr="008511A4" w:rsidRDefault="00042C11" w:rsidP="000007FF">
            <w:pPr>
              <w:pStyle w:val="Default"/>
              <w:jc w:val="both"/>
              <w:rPr>
                <w:rFonts w:ascii="Times New Roman" w:hAnsi="Times New Roman" w:cs="Times New Roman"/>
                <w:color w:val="auto"/>
              </w:rPr>
            </w:pPr>
            <w:r w:rsidRPr="008511A4">
              <w:rPr>
                <w:rFonts w:ascii="Times New Roman" w:hAnsi="Times New Roman" w:cs="Times New Roman"/>
                <w:color w:val="auto"/>
              </w:rPr>
              <w:t xml:space="preserve">спорт (5.1) </w:t>
            </w:r>
            <w:r w:rsidR="000007FF" w:rsidRPr="008511A4">
              <w:rPr>
                <w:rFonts w:ascii="Times New Roman" w:hAnsi="Times New Roman" w:cs="Times New Roman"/>
                <w:color w:val="auto"/>
              </w:rPr>
              <w:t>–</w:t>
            </w:r>
            <w:r w:rsidRPr="008511A4">
              <w:rPr>
                <w:rFonts w:ascii="Times New Roman" w:hAnsi="Times New Roman" w:cs="Times New Roman"/>
                <w:color w:val="auto"/>
              </w:rPr>
              <w:t xml:space="preserve"> </w:t>
            </w:r>
            <w:r w:rsidR="000007FF" w:rsidRPr="008511A4">
              <w:rPr>
                <w:rFonts w:ascii="Times New Roman" w:hAnsi="Times New Roman" w:cs="Times New Roman"/>
                <w:color w:val="auto"/>
              </w:rPr>
              <w:t>о</w:t>
            </w:r>
            <w:r w:rsidRPr="008511A4">
              <w:rPr>
                <w:rFonts w:ascii="Times New Roman" w:hAnsi="Times New Roman" w:cs="Times New Roman"/>
                <w:color w:val="auto"/>
              </w:rPr>
              <w:t>бъекты для занятия спо</w:t>
            </w:r>
            <w:r w:rsidRPr="008511A4">
              <w:rPr>
                <w:rFonts w:ascii="Times New Roman" w:hAnsi="Times New Roman" w:cs="Times New Roman"/>
                <w:color w:val="auto"/>
              </w:rPr>
              <w:t>р</w:t>
            </w:r>
            <w:r w:rsidRPr="008511A4">
              <w:rPr>
                <w:rFonts w:ascii="Times New Roman" w:hAnsi="Times New Roman" w:cs="Times New Roman"/>
                <w:color w:val="auto"/>
              </w:rPr>
              <w:t>том: спортивные клубы в зданиях и с</w:t>
            </w:r>
            <w:r w:rsidRPr="008511A4">
              <w:rPr>
                <w:rFonts w:ascii="Times New Roman" w:hAnsi="Times New Roman" w:cs="Times New Roman"/>
                <w:color w:val="auto"/>
              </w:rPr>
              <w:t>о</w:t>
            </w:r>
            <w:r w:rsidRPr="008511A4">
              <w:rPr>
                <w:rFonts w:ascii="Times New Roman" w:hAnsi="Times New Roman" w:cs="Times New Roman"/>
                <w:color w:val="auto"/>
              </w:rPr>
              <w:t>оружениях; спортивные залы в зданиях и сооружениях; бассейны в зданиях и с</w:t>
            </w:r>
            <w:r w:rsidRPr="008511A4">
              <w:rPr>
                <w:rFonts w:ascii="Times New Roman" w:hAnsi="Times New Roman" w:cs="Times New Roman"/>
                <w:color w:val="auto"/>
              </w:rPr>
              <w:t>о</w:t>
            </w:r>
            <w:r w:rsidRPr="008511A4">
              <w:rPr>
                <w:rFonts w:ascii="Times New Roman" w:hAnsi="Times New Roman" w:cs="Times New Roman"/>
                <w:color w:val="auto"/>
              </w:rPr>
              <w:t>оружениях; физкультурно-оздоровитель</w:t>
            </w:r>
            <w:r w:rsidR="00BA5ED4">
              <w:rPr>
                <w:rFonts w:ascii="Times New Roman" w:hAnsi="Times New Roman" w:cs="Times New Roman"/>
                <w:color w:val="auto"/>
              </w:rPr>
              <w:t>-</w:t>
            </w:r>
            <w:r w:rsidRPr="008511A4">
              <w:rPr>
                <w:rFonts w:ascii="Times New Roman" w:hAnsi="Times New Roman" w:cs="Times New Roman"/>
                <w:color w:val="auto"/>
              </w:rPr>
              <w:t>ные комплексы в зданиях и со</w:t>
            </w:r>
            <w:r w:rsidR="000007FF" w:rsidRPr="008511A4">
              <w:rPr>
                <w:rFonts w:ascii="Times New Roman" w:hAnsi="Times New Roman" w:cs="Times New Roman"/>
                <w:color w:val="auto"/>
              </w:rPr>
              <w:t>оружениях</w:t>
            </w:r>
          </w:p>
        </w:tc>
        <w:tc>
          <w:tcPr>
            <w:tcW w:w="155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A" w14:textId="77777777" w:rsidR="00042C11" w:rsidRPr="008511A4" w:rsidRDefault="00042C11" w:rsidP="00042C11">
            <w:pPr>
              <w:widowControl w:val="0"/>
              <w:ind w:firstLine="0"/>
              <w:jc w:val="center"/>
              <w:rPr>
                <w:sz w:val="24"/>
                <w:szCs w:val="24"/>
              </w:rPr>
            </w:pPr>
            <w:r w:rsidRPr="008511A4">
              <w:rPr>
                <w:rFonts w:eastAsia="Calibri"/>
                <w:sz w:val="24"/>
                <w:szCs w:val="24"/>
              </w:rPr>
              <w:t>1,3010</w:t>
            </w:r>
          </w:p>
        </w:tc>
        <w:tc>
          <w:tcPr>
            <w:tcW w:w="396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B" w14:textId="3FDA10B0" w:rsidR="00042C11" w:rsidRPr="008511A4" w:rsidRDefault="00042C11" w:rsidP="00BA5ED4">
            <w:pPr>
              <w:widowControl w:val="0"/>
              <w:ind w:firstLine="0"/>
              <w:rPr>
                <w:sz w:val="24"/>
                <w:szCs w:val="24"/>
              </w:rPr>
            </w:pPr>
            <w:r w:rsidRPr="008511A4">
              <w:rPr>
                <w:sz w:val="24"/>
                <w:szCs w:val="24"/>
              </w:rPr>
              <w:t>Российская Федерация, Новосиби</w:t>
            </w:r>
            <w:r w:rsidRPr="008511A4">
              <w:rPr>
                <w:sz w:val="24"/>
                <w:szCs w:val="24"/>
              </w:rPr>
              <w:t>р</w:t>
            </w:r>
            <w:r w:rsidRPr="008511A4">
              <w:rPr>
                <w:sz w:val="24"/>
                <w:szCs w:val="24"/>
              </w:rPr>
              <w:t xml:space="preserve">ская область, городской округ город Новосибирск, город Новосибирск, ул. Плющихинская, з/у </w:t>
            </w:r>
            <w:r w:rsidR="0083368B" w:rsidRPr="008511A4">
              <w:rPr>
                <w:sz w:val="24"/>
                <w:szCs w:val="24"/>
              </w:rPr>
              <w:t>8</w:t>
            </w:r>
          </w:p>
        </w:tc>
        <w:tc>
          <w:tcPr>
            <w:tcW w:w="4253" w:type="dxa"/>
            <w:tcBorders>
              <w:top w:val="single" w:sz="4" w:space="0" w:color="000000"/>
              <w:left w:val="single" w:sz="4" w:space="0" w:color="000000"/>
              <w:bottom w:val="single" w:sz="4" w:space="0" w:color="000000"/>
              <w:right w:val="single" w:sz="4" w:space="0" w:color="000000"/>
            </w:tcBorders>
          </w:tcPr>
          <w:p w14:paraId="252A827C" w14:textId="77777777" w:rsidR="00042C11" w:rsidRPr="008511A4" w:rsidRDefault="00042C11" w:rsidP="00042C11">
            <w:pPr>
              <w:widowControl w:val="0"/>
              <w:ind w:firstLine="0"/>
              <w:rPr>
                <w:sz w:val="24"/>
                <w:szCs w:val="24"/>
              </w:rPr>
            </w:pPr>
            <w:r w:rsidRPr="008511A4">
              <w:rPr>
                <w:sz w:val="24"/>
                <w:szCs w:val="24"/>
              </w:rPr>
              <w:t>Образование земельного участка из земель, государственная собстве</w:t>
            </w:r>
            <w:r w:rsidRPr="008511A4">
              <w:rPr>
                <w:sz w:val="24"/>
                <w:szCs w:val="24"/>
              </w:rPr>
              <w:t>н</w:t>
            </w:r>
            <w:r w:rsidRPr="008511A4">
              <w:rPr>
                <w:sz w:val="24"/>
                <w:szCs w:val="24"/>
              </w:rPr>
              <w:t>ность на которые не разграничена</w:t>
            </w:r>
          </w:p>
        </w:tc>
      </w:tr>
      <w:tr w:rsidR="00042C11" w:rsidRPr="00A03911" w14:paraId="252A8283" w14:textId="77777777" w:rsidTr="00BE5991">
        <w:tc>
          <w:tcPr>
            <w:tcW w:w="1560"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E" w14:textId="77777777" w:rsidR="00042C11" w:rsidRPr="008511A4" w:rsidRDefault="00042C11" w:rsidP="00042C11">
            <w:pPr>
              <w:widowControl w:val="0"/>
              <w:ind w:firstLine="0"/>
              <w:jc w:val="center"/>
              <w:rPr>
                <w:sz w:val="24"/>
                <w:szCs w:val="24"/>
              </w:rPr>
            </w:pPr>
            <w:r w:rsidRPr="008511A4">
              <w:rPr>
                <w:rFonts w:eastAsia="Calibri"/>
                <w:sz w:val="24"/>
                <w:szCs w:val="24"/>
                <w:lang w:eastAsia="en-US"/>
              </w:rPr>
              <w:t>ЗУ 2</w:t>
            </w:r>
          </w:p>
        </w:tc>
        <w:tc>
          <w:tcPr>
            <w:tcW w:w="4394"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7F" w14:textId="3FD7779E" w:rsidR="00042C11" w:rsidRPr="008511A4" w:rsidRDefault="00042C11" w:rsidP="000007FF">
            <w:pPr>
              <w:ind w:firstLine="0"/>
              <w:rPr>
                <w:rFonts w:eastAsia="Calibri"/>
                <w:sz w:val="24"/>
                <w:szCs w:val="24"/>
                <w:lang w:eastAsia="en-US"/>
              </w:rPr>
            </w:pPr>
            <w:r w:rsidRPr="008511A4">
              <w:rPr>
                <w:rFonts w:eastAsia="Calibri"/>
                <w:sz w:val="24"/>
                <w:szCs w:val="24"/>
                <w:lang w:eastAsia="en-US"/>
              </w:rPr>
              <w:t xml:space="preserve">Образование и просвещение (3.5) </w:t>
            </w:r>
            <w:r w:rsidR="000007FF" w:rsidRPr="008511A4">
              <w:rPr>
                <w:rFonts w:eastAsia="Calibri"/>
                <w:sz w:val="24"/>
                <w:szCs w:val="24"/>
                <w:lang w:eastAsia="en-US"/>
              </w:rPr>
              <w:t>–</w:t>
            </w:r>
            <w:r w:rsidRPr="008511A4">
              <w:rPr>
                <w:rFonts w:eastAsia="Calibri"/>
                <w:sz w:val="24"/>
                <w:szCs w:val="24"/>
                <w:lang w:eastAsia="en-US"/>
              </w:rPr>
              <w:t xml:space="preserve"> об</w:t>
            </w:r>
            <w:r w:rsidRPr="008511A4">
              <w:rPr>
                <w:rFonts w:eastAsia="Calibri"/>
                <w:sz w:val="24"/>
                <w:szCs w:val="24"/>
                <w:lang w:eastAsia="en-US"/>
              </w:rPr>
              <w:t>ъ</w:t>
            </w:r>
            <w:r w:rsidRPr="008511A4">
              <w:rPr>
                <w:rFonts w:eastAsia="Calibri"/>
                <w:sz w:val="24"/>
                <w:szCs w:val="24"/>
                <w:lang w:eastAsia="en-US"/>
              </w:rPr>
              <w:t>екты</w:t>
            </w:r>
            <w:r w:rsidR="008511A4" w:rsidRPr="008511A4">
              <w:rPr>
                <w:rFonts w:eastAsia="Calibri"/>
                <w:sz w:val="24"/>
                <w:szCs w:val="24"/>
                <w:lang w:eastAsia="en-US"/>
              </w:rPr>
              <w:t>, предназначенные</w:t>
            </w:r>
            <w:r w:rsidRPr="008511A4">
              <w:rPr>
                <w:rFonts w:eastAsia="Calibri"/>
                <w:sz w:val="24"/>
                <w:szCs w:val="24"/>
                <w:lang w:eastAsia="en-US"/>
              </w:rPr>
              <w:t xml:space="preserve"> для воспитания, образования и просвещения; </w:t>
            </w:r>
            <w:r w:rsidR="000007FF" w:rsidRPr="008511A4">
              <w:rPr>
                <w:rFonts w:eastAsia="Calibri"/>
                <w:sz w:val="24"/>
                <w:szCs w:val="24"/>
                <w:lang w:eastAsia="en-US"/>
              </w:rPr>
              <w:br/>
            </w:r>
            <w:r w:rsidRPr="008511A4">
              <w:rPr>
                <w:rFonts w:eastAsia="Calibri"/>
                <w:sz w:val="24"/>
                <w:szCs w:val="24"/>
                <w:lang w:eastAsia="en-US"/>
              </w:rPr>
              <w:t xml:space="preserve">спорт (5.1) </w:t>
            </w:r>
            <w:r w:rsidR="000007FF" w:rsidRPr="008511A4">
              <w:rPr>
                <w:rFonts w:eastAsia="Calibri"/>
                <w:sz w:val="24"/>
                <w:szCs w:val="24"/>
                <w:lang w:eastAsia="en-US"/>
              </w:rPr>
              <w:t>–</w:t>
            </w:r>
            <w:r w:rsidRPr="008511A4">
              <w:rPr>
                <w:rFonts w:eastAsia="Calibri"/>
                <w:sz w:val="24"/>
                <w:szCs w:val="24"/>
                <w:lang w:eastAsia="en-US"/>
              </w:rPr>
              <w:t xml:space="preserve"> </w:t>
            </w:r>
            <w:r w:rsidR="000007FF" w:rsidRPr="008511A4">
              <w:rPr>
                <w:rFonts w:eastAsia="Calibri"/>
                <w:sz w:val="24"/>
                <w:szCs w:val="24"/>
                <w:lang w:eastAsia="en-US"/>
              </w:rPr>
              <w:t>о</w:t>
            </w:r>
            <w:r w:rsidRPr="008511A4">
              <w:rPr>
                <w:rFonts w:eastAsia="Calibri"/>
                <w:sz w:val="24"/>
                <w:szCs w:val="24"/>
                <w:lang w:eastAsia="en-US"/>
              </w:rPr>
              <w:t>бъекты для занятия спо</w:t>
            </w:r>
            <w:r w:rsidRPr="008511A4">
              <w:rPr>
                <w:rFonts w:eastAsia="Calibri"/>
                <w:sz w:val="24"/>
                <w:szCs w:val="24"/>
                <w:lang w:eastAsia="en-US"/>
              </w:rPr>
              <w:t>р</w:t>
            </w:r>
            <w:r w:rsidRPr="008511A4">
              <w:rPr>
                <w:rFonts w:eastAsia="Calibri"/>
                <w:sz w:val="24"/>
                <w:szCs w:val="24"/>
                <w:lang w:eastAsia="en-US"/>
              </w:rPr>
              <w:lastRenderedPageBreak/>
              <w:t>том: спортивные клубы в зданиях и с</w:t>
            </w:r>
            <w:r w:rsidRPr="008511A4">
              <w:rPr>
                <w:rFonts w:eastAsia="Calibri"/>
                <w:sz w:val="24"/>
                <w:szCs w:val="24"/>
                <w:lang w:eastAsia="en-US"/>
              </w:rPr>
              <w:t>о</w:t>
            </w:r>
            <w:r w:rsidRPr="008511A4">
              <w:rPr>
                <w:rFonts w:eastAsia="Calibri"/>
                <w:sz w:val="24"/>
                <w:szCs w:val="24"/>
                <w:lang w:eastAsia="en-US"/>
              </w:rPr>
              <w:t>оружениях; спортивные залы в зданиях и сооружениях; бассейны в зданиях и с</w:t>
            </w:r>
            <w:r w:rsidRPr="008511A4">
              <w:rPr>
                <w:rFonts w:eastAsia="Calibri"/>
                <w:sz w:val="24"/>
                <w:szCs w:val="24"/>
                <w:lang w:eastAsia="en-US"/>
              </w:rPr>
              <w:t>о</w:t>
            </w:r>
            <w:r w:rsidRPr="008511A4">
              <w:rPr>
                <w:rFonts w:eastAsia="Calibri"/>
                <w:sz w:val="24"/>
                <w:szCs w:val="24"/>
                <w:lang w:eastAsia="en-US"/>
              </w:rPr>
              <w:t>оружениях; физкультурно-оздоровитель</w:t>
            </w:r>
            <w:r w:rsidR="00BA5ED4">
              <w:rPr>
                <w:rFonts w:eastAsia="Calibri"/>
                <w:sz w:val="24"/>
                <w:szCs w:val="24"/>
                <w:lang w:eastAsia="en-US"/>
              </w:rPr>
              <w:t>-</w:t>
            </w:r>
            <w:r w:rsidRPr="008511A4">
              <w:rPr>
                <w:rFonts w:eastAsia="Calibri"/>
                <w:sz w:val="24"/>
                <w:szCs w:val="24"/>
                <w:lang w:eastAsia="en-US"/>
              </w:rPr>
              <w:t>ные ко</w:t>
            </w:r>
            <w:r w:rsidR="00492F10" w:rsidRPr="008511A4">
              <w:rPr>
                <w:rFonts w:eastAsia="Calibri"/>
                <w:sz w:val="24"/>
                <w:szCs w:val="24"/>
                <w:lang w:eastAsia="en-US"/>
              </w:rPr>
              <w:t>мплексы в зданиях и сооружениях</w:t>
            </w:r>
          </w:p>
        </w:tc>
        <w:tc>
          <w:tcPr>
            <w:tcW w:w="155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0" w14:textId="77777777" w:rsidR="00042C11" w:rsidRPr="008511A4" w:rsidRDefault="00042C11" w:rsidP="00042C11">
            <w:pPr>
              <w:widowControl w:val="0"/>
              <w:ind w:firstLine="0"/>
              <w:jc w:val="center"/>
              <w:rPr>
                <w:sz w:val="24"/>
                <w:szCs w:val="24"/>
              </w:rPr>
            </w:pPr>
            <w:r w:rsidRPr="008511A4">
              <w:rPr>
                <w:rFonts w:eastAsia="Calibri"/>
                <w:sz w:val="24"/>
                <w:szCs w:val="24"/>
                <w:lang w:eastAsia="en-US"/>
              </w:rPr>
              <w:lastRenderedPageBreak/>
              <w:t>1,8025</w:t>
            </w:r>
          </w:p>
        </w:tc>
        <w:tc>
          <w:tcPr>
            <w:tcW w:w="396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1" w14:textId="77777777" w:rsidR="00042C11" w:rsidRPr="008511A4" w:rsidRDefault="00042C11" w:rsidP="00042C11">
            <w:pPr>
              <w:widowControl w:val="0"/>
              <w:ind w:firstLine="0"/>
              <w:rPr>
                <w:sz w:val="24"/>
                <w:szCs w:val="24"/>
              </w:rPr>
            </w:pPr>
            <w:r w:rsidRPr="008511A4">
              <w:rPr>
                <w:sz w:val="24"/>
                <w:szCs w:val="24"/>
              </w:rPr>
              <w:t>Российская Федерация, Новосиби</w:t>
            </w:r>
            <w:r w:rsidRPr="008511A4">
              <w:rPr>
                <w:sz w:val="24"/>
                <w:szCs w:val="24"/>
              </w:rPr>
              <w:t>р</w:t>
            </w:r>
            <w:r w:rsidRPr="008511A4">
              <w:rPr>
                <w:sz w:val="24"/>
                <w:szCs w:val="24"/>
              </w:rPr>
              <w:t xml:space="preserve">ская область, городской округ город Новосибирск, город Новосибирск, ул. Плющихинская, з/у </w:t>
            </w:r>
            <w:r w:rsidR="0083368B" w:rsidRPr="008511A4">
              <w:rPr>
                <w:sz w:val="24"/>
                <w:szCs w:val="24"/>
              </w:rPr>
              <w:t>8/1</w:t>
            </w:r>
          </w:p>
        </w:tc>
        <w:tc>
          <w:tcPr>
            <w:tcW w:w="4253" w:type="dxa"/>
            <w:tcBorders>
              <w:top w:val="single" w:sz="4" w:space="0" w:color="000000"/>
              <w:left w:val="single" w:sz="4" w:space="0" w:color="000000"/>
              <w:bottom w:val="single" w:sz="4" w:space="0" w:color="000000"/>
              <w:right w:val="single" w:sz="4" w:space="0" w:color="000000"/>
            </w:tcBorders>
          </w:tcPr>
          <w:p w14:paraId="252A8282" w14:textId="77777777" w:rsidR="00042C11" w:rsidRPr="008511A4" w:rsidRDefault="00042C11" w:rsidP="00042C11">
            <w:pPr>
              <w:widowControl w:val="0"/>
              <w:ind w:firstLine="0"/>
              <w:rPr>
                <w:sz w:val="24"/>
                <w:szCs w:val="24"/>
              </w:rPr>
            </w:pPr>
            <w:r w:rsidRPr="008511A4">
              <w:rPr>
                <w:sz w:val="24"/>
                <w:szCs w:val="24"/>
              </w:rPr>
              <w:t>Образование земельного участка из земель, государственная собстве</w:t>
            </w:r>
            <w:r w:rsidRPr="008511A4">
              <w:rPr>
                <w:sz w:val="24"/>
                <w:szCs w:val="24"/>
              </w:rPr>
              <w:t>н</w:t>
            </w:r>
            <w:r w:rsidRPr="008511A4">
              <w:rPr>
                <w:sz w:val="24"/>
                <w:szCs w:val="24"/>
              </w:rPr>
              <w:t>ность на которые не разграничена</w:t>
            </w:r>
          </w:p>
        </w:tc>
      </w:tr>
      <w:tr w:rsidR="00042C11" w:rsidRPr="00A03911" w14:paraId="252A8289" w14:textId="77777777" w:rsidTr="00BE5991">
        <w:tc>
          <w:tcPr>
            <w:tcW w:w="1560"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4" w14:textId="77777777" w:rsidR="00042C11" w:rsidRPr="008511A4" w:rsidRDefault="00042C11" w:rsidP="00042C11">
            <w:pPr>
              <w:widowControl w:val="0"/>
              <w:ind w:firstLine="0"/>
              <w:jc w:val="center"/>
              <w:rPr>
                <w:sz w:val="24"/>
                <w:szCs w:val="24"/>
              </w:rPr>
            </w:pPr>
            <w:r w:rsidRPr="008511A4">
              <w:rPr>
                <w:rFonts w:eastAsia="Calibri"/>
                <w:sz w:val="24"/>
                <w:szCs w:val="24"/>
                <w:lang w:eastAsia="en-US"/>
              </w:rPr>
              <w:lastRenderedPageBreak/>
              <w:t>ЗУ 3</w:t>
            </w:r>
          </w:p>
        </w:tc>
        <w:tc>
          <w:tcPr>
            <w:tcW w:w="4394"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5" w14:textId="77777777" w:rsidR="00042C11" w:rsidRPr="008511A4" w:rsidRDefault="00042C11" w:rsidP="000007FF">
            <w:pPr>
              <w:widowControl w:val="0"/>
              <w:ind w:firstLine="0"/>
              <w:rPr>
                <w:sz w:val="24"/>
                <w:szCs w:val="24"/>
              </w:rPr>
            </w:pPr>
            <w:r w:rsidRPr="008511A4">
              <w:rPr>
                <w:rFonts w:eastAsia="Calibri"/>
                <w:sz w:val="24"/>
                <w:szCs w:val="24"/>
                <w:lang w:eastAsia="en-US"/>
              </w:rPr>
              <w:t xml:space="preserve">Образование и просвещение (3.5) </w:t>
            </w:r>
            <w:r w:rsidR="000007FF" w:rsidRPr="008511A4">
              <w:rPr>
                <w:rFonts w:eastAsia="Calibri"/>
                <w:sz w:val="24"/>
                <w:szCs w:val="24"/>
                <w:lang w:eastAsia="en-US"/>
              </w:rPr>
              <w:t>–</w:t>
            </w:r>
            <w:r w:rsidRPr="008511A4">
              <w:rPr>
                <w:rFonts w:eastAsia="Calibri"/>
                <w:sz w:val="24"/>
                <w:szCs w:val="24"/>
                <w:lang w:eastAsia="en-US"/>
              </w:rPr>
              <w:t xml:space="preserve"> об</w:t>
            </w:r>
            <w:r w:rsidRPr="008511A4">
              <w:rPr>
                <w:rFonts w:eastAsia="Calibri"/>
                <w:sz w:val="24"/>
                <w:szCs w:val="24"/>
                <w:lang w:eastAsia="en-US"/>
              </w:rPr>
              <w:t>ъ</w:t>
            </w:r>
            <w:r w:rsidRPr="008511A4">
              <w:rPr>
                <w:rFonts w:eastAsia="Calibri"/>
                <w:sz w:val="24"/>
                <w:szCs w:val="24"/>
                <w:lang w:eastAsia="en-US"/>
              </w:rPr>
              <w:t>екты</w:t>
            </w:r>
            <w:r w:rsidR="008511A4" w:rsidRPr="008511A4">
              <w:rPr>
                <w:rFonts w:eastAsia="Calibri"/>
                <w:sz w:val="24"/>
                <w:szCs w:val="24"/>
                <w:lang w:eastAsia="en-US"/>
              </w:rPr>
              <w:t>, предназначенные</w:t>
            </w:r>
            <w:r w:rsidRPr="008511A4">
              <w:rPr>
                <w:rFonts w:eastAsia="Calibri"/>
                <w:sz w:val="24"/>
                <w:szCs w:val="24"/>
                <w:lang w:eastAsia="en-US"/>
              </w:rPr>
              <w:t xml:space="preserve"> для воспитания, образования и про</w:t>
            </w:r>
            <w:r w:rsidR="000007FF" w:rsidRPr="008511A4">
              <w:rPr>
                <w:rFonts w:eastAsia="Calibri"/>
                <w:sz w:val="24"/>
                <w:szCs w:val="24"/>
                <w:lang w:eastAsia="en-US"/>
              </w:rPr>
              <w:t>свещения</w:t>
            </w:r>
          </w:p>
        </w:tc>
        <w:tc>
          <w:tcPr>
            <w:tcW w:w="155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6" w14:textId="77777777" w:rsidR="00042C11" w:rsidRPr="008511A4" w:rsidRDefault="00042C11" w:rsidP="00042C11">
            <w:pPr>
              <w:widowControl w:val="0"/>
              <w:ind w:firstLine="0"/>
              <w:jc w:val="center"/>
              <w:rPr>
                <w:sz w:val="24"/>
                <w:szCs w:val="24"/>
              </w:rPr>
            </w:pPr>
            <w:r w:rsidRPr="008511A4">
              <w:rPr>
                <w:rFonts w:eastAsia="Calibri"/>
                <w:sz w:val="24"/>
                <w:szCs w:val="24"/>
              </w:rPr>
              <w:t>0,8422</w:t>
            </w:r>
          </w:p>
        </w:tc>
        <w:tc>
          <w:tcPr>
            <w:tcW w:w="3969" w:type="dxa"/>
            <w:tcBorders>
              <w:top w:val="single" w:sz="4" w:space="0" w:color="000000"/>
              <w:left w:val="single" w:sz="4" w:space="0" w:color="000000"/>
              <w:bottom w:val="single" w:sz="4" w:space="0" w:color="000000"/>
              <w:right w:val="single" w:sz="4" w:space="0" w:color="000000"/>
            </w:tcBorders>
            <w:tcMar>
              <w:left w:w="57" w:type="dxa"/>
              <w:right w:w="57" w:type="dxa"/>
            </w:tcMar>
          </w:tcPr>
          <w:p w14:paraId="252A8287" w14:textId="77777777" w:rsidR="00042C11" w:rsidRPr="008511A4" w:rsidRDefault="003A299B" w:rsidP="00042C11">
            <w:pPr>
              <w:widowControl w:val="0"/>
              <w:ind w:firstLine="0"/>
              <w:rPr>
                <w:sz w:val="24"/>
                <w:szCs w:val="24"/>
              </w:rPr>
            </w:pPr>
            <w:r w:rsidRPr="008511A4">
              <w:rPr>
                <w:sz w:val="24"/>
                <w:szCs w:val="24"/>
              </w:rPr>
              <w:t>Российская Федерация, Новосиби</w:t>
            </w:r>
            <w:r w:rsidRPr="008511A4">
              <w:rPr>
                <w:sz w:val="24"/>
                <w:szCs w:val="24"/>
              </w:rPr>
              <w:t>р</w:t>
            </w:r>
            <w:r w:rsidRPr="008511A4">
              <w:rPr>
                <w:sz w:val="24"/>
                <w:szCs w:val="24"/>
              </w:rPr>
              <w:t>ская область, городской округ город Новосибирск, город Новосибирск, ул. Плющихинская, з/у</w:t>
            </w:r>
            <w:r w:rsidR="0083368B" w:rsidRPr="008511A4">
              <w:rPr>
                <w:sz w:val="24"/>
                <w:szCs w:val="24"/>
              </w:rPr>
              <w:t xml:space="preserve"> 14</w:t>
            </w:r>
          </w:p>
        </w:tc>
        <w:tc>
          <w:tcPr>
            <w:tcW w:w="4253" w:type="dxa"/>
            <w:tcBorders>
              <w:top w:val="single" w:sz="4" w:space="0" w:color="000000"/>
              <w:left w:val="single" w:sz="4" w:space="0" w:color="000000"/>
              <w:bottom w:val="single" w:sz="4" w:space="0" w:color="000000"/>
              <w:right w:val="single" w:sz="4" w:space="0" w:color="000000"/>
            </w:tcBorders>
          </w:tcPr>
          <w:p w14:paraId="252A8288" w14:textId="77777777" w:rsidR="00042C11" w:rsidRPr="008511A4" w:rsidRDefault="00042C11" w:rsidP="00042C11">
            <w:pPr>
              <w:widowControl w:val="0"/>
              <w:ind w:firstLine="0"/>
              <w:rPr>
                <w:sz w:val="24"/>
                <w:szCs w:val="24"/>
              </w:rPr>
            </w:pPr>
            <w:r w:rsidRPr="008511A4">
              <w:rPr>
                <w:sz w:val="24"/>
                <w:szCs w:val="24"/>
              </w:rPr>
              <w:t>Образование земельного участка из земель, государственная собстве</w:t>
            </w:r>
            <w:r w:rsidRPr="008511A4">
              <w:rPr>
                <w:sz w:val="24"/>
                <w:szCs w:val="24"/>
              </w:rPr>
              <w:t>н</w:t>
            </w:r>
            <w:r w:rsidRPr="008511A4">
              <w:rPr>
                <w:sz w:val="24"/>
                <w:szCs w:val="24"/>
              </w:rPr>
              <w:t>ность на которые не разграничена</w:t>
            </w:r>
          </w:p>
        </w:tc>
      </w:tr>
    </w:tbl>
    <w:p w14:paraId="252A828A" w14:textId="77777777" w:rsidR="002E2592" w:rsidRPr="00A03911" w:rsidRDefault="00456522" w:rsidP="00B82D66">
      <w:pPr>
        <w:tabs>
          <w:tab w:val="left" w:pos="0"/>
          <w:tab w:val="left" w:pos="1701"/>
        </w:tabs>
        <w:spacing w:before="480"/>
        <w:ind w:firstLine="0"/>
        <w:jc w:val="center"/>
        <w:rPr>
          <w:szCs w:val="28"/>
        </w:rPr>
        <w:sectPr w:rsidR="002E2592" w:rsidRPr="00A03911" w:rsidSect="00BA5ED4">
          <w:headerReference w:type="first" r:id="rId17"/>
          <w:pgSz w:w="16838" w:h="11906" w:orient="landscape"/>
          <w:pgMar w:top="1418" w:right="567" w:bottom="567" w:left="567" w:header="709" w:footer="709" w:gutter="0"/>
          <w:pgNumType w:start="1"/>
          <w:cols w:space="708"/>
          <w:titlePg/>
          <w:docGrid w:linePitch="381"/>
        </w:sectPr>
      </w:pPr>
      <w:r w:rsidRPr="00A03911">
        <w:rPr>
          <w:szCs w:val="28"/>
        </w:rPr>
        <w:t>____________</w:t>
      </w:r>
    </w:p>
    <w:p w14:paraId="252A828B" w14:textId="77777777" w:rsidR="002E2592" w:rsidRPr="00A03911" w:rsidRDefault="00A56797" w:rsidP="00BA5ED4">
      <w:pPr>
        <w:widowControl w:val="0"/>
        <w:ind w:left="6237" w:right="-2" w:firstLine="0"/>
        <w:rPr>
          <w:sz w:val="24"/>
          <w:szCs w:val="24"/>
        </w:rPr>
      </w:pPr>
      <w:r w:rsidRPr="00A03911">
        <w:rPr>
          <w:sz w:val="24"/>
          <w:szCs w:val="24"/>
        </w:rPr>
        <w:lastRenderedPageBreak/>
        <w:t>Приложение 2</w:t>
      </w:r>
    </w:p>
    <w:p w14:paraId="252A828C" w14:textId="77777777" w:rsidR="00A56797" w:rsidRPr="00A03911" w:rsidRDefault="00A56797" w:rsidP="00BA5ED4">
      <w:pPr>
        <w:widowControl w:val="0"/>
        <w:ind w:left="6237" w:right="-2" w:firstLine="0"/>
        <w:rPr>
          <w:sz w:val="24"/>
          <w:szCs w:val="24"/>
        </w:rPr>
      </w:pPr>
      <w:r w:rsidRPr="00A03911">
        <w:rPr>
          <w:sz w:val="24"/>
          <w:szCs w:val="24"/>
        </w:rPr>
        <w:t>к проекту межевания территории квартала 252.05.01.01 в границах проекта планировки территории, ограниченной ул.</w:t>
      </w:r>
      <w:r w:rsidR="0009394D" w:rsidRPr="00A03911">
        <w:rPr>
          <w:sz w:val="24"/>
          <w:szCs w:val="24"/>
        </w:rPr>
        <w:t xml:space="preserve"> </w:t>
      </w:r>
      <w:r w:rsidRPr="00A03911">
        <w:rPr>
          <w:sz w:val="24"/>
          <w:szCs w:val="24"/>
        </w:rPr>
        <w:t>Автогенной, ул. Панфиловцев, поймой реки  Плющихи, полосой отвода желе</w:t>
      </w:r>
      <w:r w:rsidRPr="00A03911">
        <w:rPr>
          <w:sz w:val="24"/>
          <w:szCs w:val="24"/>
        </w:rPr>
        <w:t>з</w:t>
      </w:r>
      <w:r w:rsidRPr="00A03911">
        <w:rPr>
          <w:sz w:val="24"/>
          <w:szCs w:val="24"/>
        </w:rPr>
        <w:t>ной дороги, в Октябрьском районе</w:t>
      </w:r>
    </w:p>
    <w:p w14:paraId="252A828D" w14:textId="77777777" w:rsidR="00A56797" w:rsidRPr="00A03911" w:rsidRDefault="00A56797" w:rsidP="00B82D66">
      <w:pPr>
        <w:widowControl w:val="0"/>
        <w:tabs>
          <w:tab w:val="left" w:pos="6379"/>
        </w:tabs>
        <w:ind w:left="6521" w:right="-2" w:firstLine="0"/>
        <w:jc w:val="left"/>
        <w:rPr>
          <w:szCs w:val="28"/>
        </w:rPr>
      </w:pPr>
    </w:p>
    <w:p w14:paraId="252A828E" w14:textId="77777777" w:rsidR="00491C4F" w:rsidRPr="00A03911" w:rsidRDefault="00491C4F" w:rsidP="00B82D66">
      <w:pPr>
        <w:tabs>
          <w:tab w:val="left" w:pos="0"/>
          <w:tab w:val="left" w:pos="1701"/>
        </w:tabs>
        <w:ind w:firstLine="0"/>
        <w:jc w:val="center"/>
        <w:rPr>
          <w:b/>
          <w:szCs w:val="28"/>
        </w:rPr>
      </w:pPr>
    </w:p>
    <w:p w14:paraId="252A828F" w14:textId="77777777" w:rsidR="002E2592" w:rsidRPr="00A03911" w:rsidRDefault="002E2592" w:rsidP="00B82D66">
      <w:pPr>
        <w:tabs>
          <w:tab w:val="left" w:pos="0"/>
          <w:tab w:val="left" w:pos="1701"/>
        </w:tabs>
        <w:ind w:firstLine="0"/>
        <w:jc w:val="center"/>
        <w:rPr>
          <w:b/>
          <w:szCs w:val="28"/>
        </w:rPr>
      </w:pPr>
      <w:r w:rsidRPr="00A03911">
        <w:rPr>
          <w:b/>
          <w:szCs w:val="28"/>
        </w:rPr>
        <w:t>СВЕДЕНИЯ</w:t>
      </w:r>
    </w:p>
    <w:p w14:paraId="252A8290" w14:textId="77777777" w:rsidR="002E2592" w:rsidRPr="00A03911" w:rsidRDefault="002E2592" w:rsidP="00B82D66">
      <w:pPr>
        <w:tabs>
          <w:tab w:val="left" w:pos="0"/>
          <w:tab w:val="left" w:pos="1701"/>
        </w:tabs>
        <w:ind w:firstLine="0"/>
        <w:jc w:val="center"/>
        <w:rPr>
          <w:b/>
          <w:szCs w:val="28"/>
        </w:rPr>
      </w:pPr>
      <w:r w:rsidRPr="00A03911">
        <w:rPr>
          <w:b/>
          <w:szCs w:val="28"/>
        </w:rPr>
        <w:t>о границах территории, в отношении которой утвержден проект межевания</w:t>
      </w:r>
    </w:p>
    <w:p w14:paraId="252A8291" w14:textId="77777777" w:rsidR="002E2592" w:rsidRPr="00A03911" w:rsidRDefault="002E2592" w:rsidP="00B82D66">
      <w:pPr>
        <w:tabs>
          <w:tab w:val="left" w:pos="0"/>
          <w:tab w:val="left" w:pos="1701"/>
        </w:tabs>
        <w:ind w:firstLine="0"/>
        <w:rPr>
          <w:b/>
          <w:szCs w:val="28"/>
        </w:rPr>
      </w:pPr>
    </w:p>
    <w:tbl>
      <w:tblPr>
        <w:tblStyle w:val="2f2"/>
        <w:tblW w:w="5000" w:type="pct"/>
        <w:jc w:val="center"/>
        <w:tblLayout w:type="fixed"/>
        <w:tblCellMar>
          <w:left w:w="0" w:type="dxa"/>
          <w:right w:w="0" w:type="dxa"/>
        </w:tblCellMar>
        <w:tblLook w:val="04A0" w:firstRow="1" w:lastRow="0" w:firstColumn="1" w:lastColumn="0" w:noHBand="0" w:noVBand="1"/>
      </w:tblPr>
      <w:tblGrid>
        <w:gridCol w:w="2014"/>
        <w:gridCol w:w="4052"/>
        <w:gridCol w:w="3865"/>
      </w:tblGrid>
      <w:tr w:rsidR="002E2592" w:rsidRPr="00A03911" w14:paraId="252A8295" w14:textId="77777777" w:rsidTr="002E2592">
        <w:trPr>
          <w:jc w:val="center"/>
        </w:trPr>
        <w:tc>
          <w:tcPr>
            <w:tcW w:w="1014" w:type="pct"/>
            <w:vMerge w:val="restart"/>
          </w:tcPr>
          <w:p w14:paraId="252A8292" w14:textId="77777777" w:rsidR="002E2592" w:rsidRPr="00A03911" w:rsidRDefault="002E2592" w:rsidP="00B82D66">
            <w:pPr>
              <w:tabs>
                <w:tab w:val="left" w:pos="0"/>
                <w:tab w:val="left" w:pos="1701"/>
              </w:tabs>
              <w:ind w:firstLine="0"/>
              <w:jc w:val="center"/>
              <w:rPr>
                <w:rFonts w:ascii="Times New Roman" w:eastAsia="Times New Roman" w:hAnsi="Times New Roman"/>
                <w:szCs w:val="28"/>
              </w:rPr>
            </w:pPr>
            <w:r w:rsidRPr="00A03911">
              <w:rPr>
                <w:rFonts w:ascii="Times New Roman" w:eastAsia="Times New Roman" w:hAnsi="Times New Roman"/>
                <w:szCs w:val="28"/>
              </w:rPr>
              <w:t>№</w:t>
            </w:r>
          </w:p>
          <w:p w14:paraId="252A8293" w14:textId="77777777" w:rsidR="002E2592" w:rsidRPr="00A03911" w:rsidRDefault="002E2592" w:rsidP="00B82D66">
            <w:pPr>
              <w:tabs>
                <w:tab w:val="left" w:pos="0"/>
                <w:tab w:val="left" w:pos="1701"/>
              </w:tabs>
              <w:ind w:firstLine="0"/>
              <w:jc w:val="center"/>
              <w:rPr>
                <w:rFonts w:ascii="Times New Roman" w:eastAsia="Times New Roman" w:hAnsi="Times New Roman"/>
                <w:szCs w:val="28"/>
              </w:rPr>
            </w:pPr>
            <w:r w:rsidRPr="00A03911">
              <w:rPr>
                <w:rFonts w:ascii="Times New Roman" w:eastAsia="Times New Roman" w:hAnsi="Times New Roman"/>
                <w:szCs w:val="28"/>
              </w:rPr>
              <w:t>точки</w:t>
            </w:r>
          </w:p>
        </w:tc>
        <w:tc>
          <w:tcPr>
            <w:tcW w:w="3986" w:type="pct"/>
            <w:gridSpan w:val="2"/>
          </w:tcPr>
          <w:p w14:paraId="252A8294"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Координаты</w:t>
            </w:r>
          </w:p>
        </w:tc>
      </w:tr>
      <w:tr w:rsidR="002E2592" w:rsidRPr="00A03911" w14:paraId="252A8299" w14:textId="77777777" w:rsidTr="002E2592">
        <w:trPr>
          <w:jc w:val="center"/>
        </w:trPr>
        <w:tc>
          <w:tcPr>
            <w:tcW w:w="1014" w:type="pct"/>
            <w:vMerge/>
          </w:tcPr>
          <w:p w14:paraId="252A8296"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p>
        </w:tc>
        <w:tc>
          <w:tcPr>
            <w:tcW w:w="2040" w:type="pct"/>
          </w:tcPr>
          <w:p w14:paraId="252A8297"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lang w:val="en-US"/>
              </w:rPr>
              <w:t>X</w:t>
            </w:r>
          </w:p>
        </w:tc>
        <w:tc>
          <w:tcPr>
            <w:tcW w:w="1946" w:type="pct"/>
          </w:tcPr>
          <w:p w14:paraId="252A8298"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lang w:val="en-US"/>
              </w:rPr>
              <w:t>Y</w:t>
            </w:r>
          </w:p>
        </w:tc>
      </w:tr>
    </w:tbl>
    <w:p w14:paraId="252A829A" w14:textId="77777777" w:rsidR="00491C4F" w:rsidRPr="00A03911" w:rsidRDefault="00491C4F" w:rsidP="00B82D66">
      <w:pPr>
        <w:jc w:val="center"/>
        <w:rPr>
          <w:sz w:val="2"/>
          <w:szCs w:val="2"/>
        </w:rPr>
      </w:pPr>
    </w:p>
    <w:tbl>
      <w:tblPr>
        <w:tblStyle w:val="2f2"/>
        <w:tblW w:w="5000" w:type="pct"/>
        <w:jc w:val="center"/>
        <w:tblLayout w:type="fixed"/>
        <w:tblCellMar>
          <w:left w:w="0" w:type="dxa"/>
          <w:right w:w="0" w:type="dxa"/>
        </w:tblCellMar>
        <w:tblLook w:val="04A0" w:firstRow="1" w:lastRow="0" w:firstColumn="1" w:lastColumn="0" w:noHBand="0" w:noVBand="1"/>
      </w:tblPr>
      <w:tblGrid>
        <w:gridCol w:w="2014"/>
        <w:gridCol w:w="4052"/>
        <w:gridCol w:w="3865"/>
      </w:tblGrid>
      <w:tr w:rsidR="002E2592" w:rsidRPr="00A03911" w14:paraId="252A829E" w14:textId="77777777" w:rsidTr="002E2592">
        <w:trPr>
          <w:trHeight w:val="300"/>
          <w:tblHeader/>
          <w:jc w:val="center"/>
        </w:trPr>
        <w:tc>
          <w:tcPr>
            <w:tcW w:w="1014" w:type="pct"/>
            <w:vAlign w:val="center"/>
          </w:tcPr>
          <w:p w14:paraId="252A829B"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1</w:t>
            </w:r>
          </w:p>
        </w:tc>
        <w:tc>
          <w:tcPr>
            <w:tcW w:w="2040" w:type="pct"/>
            <w:vAlign w:val="center"/>
          </w:tcPr>
          <w:p w14:paraId="252A829C"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2</w:t>
            </w:r>
          </w:p>
        </w:tc>
        <w:tc>
          <w:tcPr>
            <w:tcW w:w="1946" w:type="pct"/>
            <w:vAlign w:val="center"/>
          </w:tcPr>
          <w:p w14:paraId="252A829D" w14:textId="77777777" w:rsidR="002E2592" w:rsidRPr="00A03911" w:rsidRDefault="002E2592"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3</w:t>
            </w:r>
          </w:p>
        </w:tc>
      </w:tr>
      <w:tr w:rsidR="00491C4F" w:rsidRPr="00A03911" w14:paraId="252A82A2" w14:textId="77777777" w:rsidTr="002E2592">
        <w:trPr>
          <w:trHeight w:val="300"/>
          <w:jc w:val="center"/>
        </w:trPr>
        <w:tc>
          <w:tcPr>
            <w:tcW w:w="1014" w:type="pct"/>
          </w:tcPr>
          <w:p w14:paraId="252A829F"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1</w:t>
            </w:r>
          </w:p>
        </w:tc>
        <w:tc>
          <w:tcPr>
            <w:tcW w:w="2040" w:type="pct"/>
          </w:tcPr>
          <w:p w14:paraId="252A82A0" w14:textId="77777777" w:rsidR="00491C4F" w:rsidRPr="00A03911" w:rsidRDefault="00491C4F" w:rsidP="00B82D66">
            <w:pPr>
              <w:ind w:firstLine="0"/>
              <w:jc w:val="center"/>
              <w:rPr>
                <w:rFonts w:ascii="Times New Roman" w:hAnsi="Times New Roman"/>
              </w:rPr>
            </w:pPr>
            <w:r w:rsidRPr="00A03911">
              <w:rPr>
                <w:rFonts w:ascii="Times New Roman" w:hAnsi="Times New Roman"/>
              </w:rPr>
              <w:t>486404.51</w:t>
            </w:r>
          </w:p>
        </w:tc>
        <w:tc>
          <w:tcPr>
            <w:tcW w:w="1946" w:type="pct"/>
          </w:tcPr>
          <w:p w14:paraId="252A82A1"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4203057.43</w:t>
            </w:r>
          </w:p>
        </w:tc>
      </w:tr>
      <w:tr w:rsidR="00491C4F" w:rsidRPr="00A03911" w14:paraId="252A82A6" w14:textId="77777777" w:rsidTr="002E2592">
        <w:trPr>
          <w:trHeight w:val="300"/>
          <w:jc w:val="center"/>
        </w:trPr>
        <w:tc>
          <w:tcPr>
            <w:tcW w:w="1014" w:type="pct"/>
          </w:tcPr>
          <w:p w14:paraId="252A82A3"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2</w:t>
            </w:r>
          </w:p>
        </w:tc>
        <w:tc>
          <w:tcPr>
            <w:tcW w:w="2040" w:type="pct"/>
          </w:tcPr>
          <w:p w14:paraId="252A82A4" w14:textId="77777777" w:rsidR="00491C4F" w:rsidRPr="00A03911" w:rsidRDefault="00491C4F" w:rsidP="00B82D66">
            <w:pPr>
              <w:ind w:firstLine="0"/>
              <w:jc w:val="center"/>
              <w:rPr>
                <w:rFonts w:ascii="Times New Roman" w:hAnsi="Times New Roman"/>
              </w:rPr>
            </w:pPr>
            <w:r w:rsidRPr="00A03911">
              <w:rPr>
                <w:rFonts w:ascii="Times New Roman" w:hAnsi="Times New Roman"/>
              </w:rPr>
              <w:t>486382.88</w:t>
            </w:r>
          </w:p>
        </w:tc>
        <w:tc>
          <w:tcPr>
            <w:tcW w:w="1946" w:type="pct"/>
          </w:tcPr>
          <w:p w14:paraId="252A82A5"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4203112.89</w:t>
            </w:r>
          </w:p>
        </w:tc>
      </w:tr>
      <w:tr w:rsidR="00491C4F" w:rsidRPr="00A03911" w14:paraId="252A82AA" w14:textId="77777777" w:rsidTr="002E2592">
        <w:trPr>
          <w:trHeight w:val="300"/>
          <w:jc w:val="center"/>
        </w:trPr>
        <w:tc>
          <w:tcPr>
            <w:tcW w:w="1014" w:type="pct"/>
          </w:tcPr>
          <w:p w14:paraId="252A82A7"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3</w:t>
            </w:r>
          </w:p>
        </w:tc>
        <w:tc>
          <w:tcPr>
            <w:tcW w:w="2040" w:type="pct"/>
          </w:tcPr>
          <w:p w14:paraId="252A82A8" w14:textId="77777777" w:rsidR="00491C4F" w:rsidRPr="00A03911" w:rsidRDefault="00491C4F" w:rsidP="00B82D66">
            <w:pPr>
              <w:ind w:firstLine="0"/>
              <w:jc w:val="center"/>
              <w:rPr>
                <w:rFonts w:ascii="Times New Roman" w:hAnsi="Times New Roman"/>
              </w:rPr>
            </w:pPr>
            <w:r w:rsidRPr="00A03911">
              <w:rPr>
                <w:rFonts w:ascii="Times New Roman" w:hAnsi="Times New Roman"/>
              </w:rPr>
              <w:t>486374.32</w:t>
            </w:r>
          </w:p>
        </w:tc>
        <w:tc>
          <w:tcPr>
            <w:tcW w:w="1946" w:type="pct"/>
          </w:tcPr>
          <w:p w14:paraId="252A82A9"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4203264.36</w:t>
            </w:r>
          </w:p>
        </w:tc>
      </w:tr>
      <w:tr w:rsidR="00491C4F" w:rsidRPr="00A03911" w14:paraId="252A82AE" w14:textId="77777777" w:rsidTr="002E2592">
        <w:trPr>
          <w:trHeight w:val="300"/>
          <w:jc w:val="center"/>
        </w:trPr>
        <w:tc>
          <w:tcPr>
            <w:tcW w:w="1014" w:type="pct"/>
          </w:tcPr>
          <w:p w14:paraId="252A82AB"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4</w:t>
            </w:r>
          </w:p>
        </w:tc>
        <w:tc>
          <w:tcPr>
            <w:tcW w:w="2040" w:type="pct"/>
          </w:tcPr>
          <w:p w14:paraId="252A82AC" w14:textId="77777777" w:rsidR="00491C4F" w:rsidRPr="00A03911" w:rsidRDefault="00491C4F" w:rsidP="00B82D66">
            <w:pPr>
              <w:ind w:firstLine="0"/>
              <w:jc w:val="center"/>
              <w:rPr>
                <w:rFonts w:ascii="Times New Roman" w:hAnsi="Times New Roman"/>
              </w:rPr>
            </w:pPr>
            <w:r w:rsidRPr="00A03911">
              <w:rPr>
                <w:rFonts w:ascii="Times New Roman" w:hAnsi="Times New Roman"/>
              </w:rPr>
              <w:t>486353.83</w:t>
            </w:r>
          </w:p>
        </w:tc>
        <w:tc>
          <w:tcPr>
            <w:tcW w:w="1946" w:type="pct"/>
          </w:tcPr>
          <w:p w14:paraId="252A82AD"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4203322.33</w:t>
            </w:r>
          </w:p>
        </w:tc>
      </w:tr>
      <w:tr w:rsidR="00491C4F" w:rsidRPr="00A03911" w14:paraId="252A82B2" w14:textId="77777777" w:rsidTr="002E2592">
        <w:trPr>
          <w:trHeight w:val="300"/>
          <w:jc w:val="center"/>
        </w:trPr>
        <w:tc>
          <w:tcPr>
            <w:tcW w:w="1014" w:type="pct"/>
          </w:tcPr>
          <w:p w14:paraId="252A82AF"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5</w:t>
            </w:r>
          </w:p>
        </w:tc>
        <w:tc>
          <w:tcPr>
            <w:tcW w:w="2040" w:type="pct"/>
          </w:tcPr>
          <w:p w14:paraId="252A82B0" w14:textId="77777777" w:rsidR="00491C4F" w:rsidRPr="00A03911" w:rsidRDefault="00491C4F" w:rsidP="00B82D66">
            <w:pPr>
              <w:ind w:firstLine="0"/>
              <w:jc w:val="center"/>
              <w:rPr>
                <w:rFonts w:ascii="Times New Roman" w:hAnsi="Times New Roman"/>
              </w:rPr>
            </w:pPr>
            <w:r w:rsidRPr="00A03911">
              <w:rPr>
                <w:rFonts w:ascii="Times New Roman" w:hAnsi="Times New Roman"/>
              </w:rPr>
              <w:t>486309.38</w:t>
            </w:r>
          </w:p>
        </w:tc>
        <w:tc>
          <w:tcPr>
            <w:tcW w:w="1946" w:type="pct"/>
          </w:tcPr>
          <w:p w14:paraId="252A82B1"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4203332.87</w:t>
            </w:r>
          </w:p>
        </w:tc>
      </w:tr>
      <w:tr w:rsidR="00491C4F" w:rsidRPr="00A03911" w14:paraId="252A82B6" w14:textId="77777777" w:rsidTr="002E2592">
        <w:trPr>
          <w:trHeight w:val="300"/>
          <w:jc w:val="center"/>
        </w:trPr>
        <w:tc>
          <w:tcPr>
            <w:tcW w:w="1014" w:type="pct"/>
          </w:tcPr>
          <w:p w14:paraId="252A82B3" w14:textId="77777777" w:rsidR="00491C4F" w:rsidRPr="00A03911" w:rsidRDefault="00491C4F" w:rsidP="00B82D66">
            <w:pPr>
              <w:tabs>
                <w:tab w:val="left" w:pos="0"/>
                <w:tab w:val="left" w:pos="1701"/>
              </w:tabs>
              <w:spacing w:before="100" w:beforeAutospacing="1"/>
              <w:ind w:firstLine="0"/>
              <w:jc w:val="center"/>
              <w:rPr>
                <w:rFonts w:ascii="Times New Roman" w:eastAsia="Times New Roman" w:hAnsi="Times New Roman"/>
                <w:szCs w:val="28"/>
              </w:rPr>
            </w:pPr>
            <w:r w:rsidRPr="00A03911">
              <w:rPr>
                <w:rFonts w:ascii="Times New Roman" w:eastAsia="Times New Roman" w:hAnsi="Times New Roman"/>
                <w:szCs w:val="28"/>
              </w:rPr>
              <w:t>6</w:t>
            </w:r>
          </w:p>
        </w:tc>
        <w:tc>
          <w:tcPr>
            <w:tcW w:w="2040" w:type="pct"/>
          </w:tcPr>
          <w:p w14:paraId="252A82B4" w14:textId="77777777" w:rsidR="00491C4F" w:rsidRPr="00A03911" w:rsidRDefault="00491C4F" w:rsidP="00B82D66">
            <w:pPr>
              <w:ind w:firstLine="0"/>
              <w:jc w:val="center"/>
              <w:rPr>
                <w:rFonts w:ascii="Times New Roman" w:hAnsi="Times New Roman"/>
              </w:rPr>
            </w:pPr>
            <w:r w:rsidRPr="00A03911">
              <w:rPr>
                <w:rFonts w:ascii="Times New Roman" w:hAnsi="Times New Roman"/>
              </w:rPr>
              <w:t>485977.71</w:t>
            </w:r>
          </w:p>
        </w:tc>
        <w:tc>
          <w:tcPr>
            <w:tcW w:w="1946" w:type="pct"/>
          </w:tcPr>
          <w:p w14:paraId="252A82B5" w14:textId="77777777" w:rsidR="00491C4F" w:rsidRPr="00A03911" w:rsidRDefault="00491C4F" w:rsidP="00B82D66">
            <w:pPr>
              <w:ind w:firstLine="0"/>
              <w:jc w:val="center"/>
              <w:rPr>
                <w:rFonts w:ascii="Times New Roman" w:hAnsi="Times New Roman"/>
              </w:rPr>
            </w:pPr>
            <w:r w:rsidRPr="00A03911">
              <w:rPr>
                <w:rFonts w:ascii="Times New Roman" w:hAnsi="Times New Roman"/>
              </w:rPr>
              <w:t>4203089.89</w:t>
            </w:r>
          </w:p>
        </w:tc>
      </w:tr>
      <w:tr w:rsidR="00491C4F" w:rsidRPr="00A03911" w14:paraId="252A82BA" w14:textId="77777777" w:rsidTr="002E2592">
        <w:trPr>
          <w:trHeight w:val="300"/>
          <w:jc w:val="center"/>
        </w:trPr>
        <w:tc>
          <w:tcPr>
            <w:tcW w:w="1014" w:type="pct"/>
          </w:tcPr>
          <w:p w14:paraId="252A82B7" w14:textId="77777777" w:rsidR="00491C4F" w:rsidRPr="00A03911" w:rsidRDefault="00491C4F" w:rsidP="00B82D66">
            <w:pPr>
              <w:tabs>
                <w:tab w:val="left" w:pos="0"/>
                <w:tab w:val="left" w:pos="1701"/>
              </w:tabs>
              <w:spacing w:before="100" w:beforeAutospacing="1"/>
              <w:ind w:firstLine="0"/>
              <w:jc w:val="center"/>
              <w:rPr>
                <w:rFonts w:ascii="Times New Roman" w:hAnsi="Times New Roman"/>
                <w:szCs w:val="28"/>
              </w:rPr>
            </w:pPr>
            <w:r w:rsidRPr="00A03911">
              <w:rPr>
                <w:rFonts w:ascii="Times New Roman" w:hAnsi="Times New Roman"/>
                <w:szCs w:val="28"/>
              </w:rPr>
              <w:t>7</w:t>
            </w:r>
          </w:p>
        </w:tc>
        <w:tc>
          <w:tcPr>
            <w:tcW w:w="2040" w:type="pct"/>
          </w:tcPr>
          <w:p w14:paraId="252A82B8" w14:textId="77777777" w:rsidR="00491C4F" w:rsidRPr="00A03911" w:rsidRDefault="00491C4F" w:rsidP="00B82D66">
            <w:pPr>
              <w:ind w:firstLine="0"/>
              <w:jc w:val="center"/>
              <w:rPr>
                <w:rFonts w:ascii="Times New Roman" w:hAnsi="Times New Roman"/>
              </w:rPr>
            </w:pPr>
            <w:r w:rsidRPr="00A03911">
              <w:rPr>
                <w:rFonts w:ascii="Times New Roman" w:hAnsi="Times New Roman"/>
              </w:rPr>
              <w:t>486102.56</w:t>
            </w:r>
          </w:p>
        </w:tc>
        <w:tc>
          <w:tcPr>
            <w:tcW w:w="1946" w:type="pct"/>
          </w:tcPr>
          <w:p w14:paraId="252A82B9" w14:textId="77777777" w:rsidR="00491C4F" w:rsidRPr="00A03911" w:rsidRDefault="00491C4F" w:rsidP="00B82D66">
            <w:pPr>
              <w:ind w:firstLine="0"/>
              <w:jc w:val="center"/>
              <w:rPr>
                <w:rFonts w:ascii="Times New Roman" w:hAnsi="Times New Roman"/>
              </w:rPr>
            </w:pPr>
            <w:r w:rsidRPr="00A03911">
              <w:rPr>
                <w:rFonts w:ascii="Times New Roman" w:hAnsi="Times New Roman"/>
              </w:rPr>
              <w:t>4202920.01</w:t>
            </w:r>
          </w:p>
        </w:tc>
      </w:tr>
      <w:tr w:rsidR="00491C4F" w:rsidRPr="00A03911" w14:paraId="252A82BE" w14:textId="77777777" w:rsidTr="002E2592">
        <w:trPr>
          <w:trHeight w:val="300"/>
          <w:jc w:val="center"/>
        </w:trPr>
        <w:tc>
          <w:tcPr>
            <w:tcW w:w="1014" w:type="pct"/>
          </w:tcPr>
          <w:p w14:paraId="252A82BB" w14:textId="77777777" w:rsidR="00491C4F" w:rsidRPr="00A03911" w:rsidRDefault="00491C4F" w:rsidP="00B82D66">
            <w:pPr>
              <w:tabs>
                <w:tab w:val="left" w:pos="0"/>
                <w:tab w:val="left" w:pos="1701"/>
              </w:tabs>
              <w:spacing w:before="100" w:beforeAutospacing="1"/>
              <w:ind w:firstLine="0"/>
              <w:jc w:val="center"/>
              <w:rPr>
                <w:rFonts w:ascii="Times New Roman" w:hAnsi="Times New Roman"/>
                <w:szCs w:val="28"/>
              </w:rPr>
            </w:pPr>
            <w:r w:rsidRPr="00A03911">
              <w:rPr>
                <w:rFonts w:ascii="Times New Roman" w:hAnsi="Times New Roman"/>
                <w:szCs w:val="28"/>
              </w:rPr>
              <w:t>8</w:t>
            </w:r>
          </w:p>
        </w:tc>
        <w:tc>
          <w:tcPr>
            <w:tcW w:w="2040" w:type="pct"/>
          </w:tcPr>
          <w:p w14:paraId="252A82BC" w14:textId="77777777" w:rsidR="00491C4F" w:rsidRPr="00A03911" w:rsidRDefault="00491C4F" w:rsidP="00B82D66">
            <w:pPr>
              <w:ind w:firstLine="0"/>
              <w:jc w:val="center"/>
              <w:rPr>
                <w:rFonts w:ascii="Times New Roman" w:hAnsi="Times New Roman"/>
              </w:rPr>
            </w:pPr>
            <w:r w:rsidRPr="00A03911">
              <w:rPr>
                <w:rFonts w:ascii="Times New Roman" w:hAnsi="Times New Roman"/>
              </w:rPr>
              <w:t>486180.79</w:t>
            </w:r>
          </w:p>
        </w:tc>
        <w:tc>
          <w:tcPr>
            <w:tcW w:w="1946" w:type="pct"/>
          </w:tcPr>
          <w:p w14:paraId="252A82BD" w14:textId="77777777" w:rsidR="00491C4F" w:rsidRPr="00A03911" w:rsidRDefault="00491C4F" w:rsidP="00B82D66">
            <w:pPr>
              <w:ind w:firstLine="0"/>
              <w:jc w:val="center"/>
              <w:rPr>
                <w:rFonts w:ascii="Times New Roman" w:hAnsi="Times New Roman"/>
              </w:rPr>
            </w:pPr>
            <w:r w:rsidRPr="00A03911">
              <w:rPr>
                <w:rFonts w:ascii="Times New Roman" w:hAnsi="Times New Roman"/>
              </w:rPr>
              <w:t>4202977.30</w:t>
            </w:r>
          </w:p>
        </w:tc>
      </w:tr>
      <w:tr w:rsidR="00491C4F" w:rsidRPr="00A03911" w14:paraId="252A82C2" w14:textId="77777777" w:rsidTr="002E2592">
        <w:trPr>
          <w:trHeight w:val="300"/>
          <w:jc w:val="center"/>
        </w:trPr>
        <w:tc>
          <w:tcPr>
            <w:tcW w:w="1014" w:type="pct"/>
          </w:tcPr>
          <w:p w14:paraId="252A82BF" w14:textId="77777777" w:rsidR="00491C4F" w:rsidRPr="00A03911" w:rsidRDefault="00491C4F" w:rsidP="00B82D66">
            <w:pPr>
              <w:tabs>
                <w:tab w:val="left" w:pos="0"/>
                <w:tab w:val="left" w:pos="1701"/>
              </w:tabs>
              <w:spacing w:before="100" w:beforeAutospacing="1"/>
              <w:ind w:firstLine="0"/>
              <w:jc w:val="center"/>
              <w:rPr>
                <w:rFonts w:ascii="Times New Roman" w:hAnsi="Times New Roman"/>
                <w:szCs w:val="28"/>
              </w:rPr>
            </w:pPr>
            <w:r w:rsidRPr="00A03911">
              <w:rPr>
                <w:rFonts w:ascii="Times New Roman" w:hAnsi="Times New Roman"/>
                <w:szCs w:val="28"/>
              </w:rPr>
              <w:t>9</w:t>
            </w:r>
          </w:p>
        </w:tc>
        <w:tc>
          <w:tcPr>
            <w:tcW w:w="2040" w:type="pct"/>
          </w:tcPr>
          <w:p w14:paraId="252A82C0" w14:textId="77777777" w:rsidR="00491C4F" w:rsidRPr="00A03911" w:rsidRDefault="00491C4F" w:rsidP="00B82D66">
            <w:pPr>
              <w:ind w:firstLine="0"/>
              <w:jc w:val="center"/>
              <w:rPr>
                <w:rFonts w:ascii="Times New Roman" w:hAnsi="Times New Roman"/>
              </w:rPr>
            </w:pPr>
            <w:r w:rsidRPr="00A03911">
              <w:rPr>
                <w:rFonts w:ascii="Times New Roman" w:hAnsi="Times New Roman"/>
              </w:rPr>
              <w:t>486201.13</w:t>
            </w:r>
          </w:p>
        </w:tc>
        <w:tc>
          <w:tcPr>
            <w:tcW w:w="1946" w:type="pct"/>
          </w:tcPr>
          <w:p w14:paraId="252A82C1" w14:textId="77777777" w:rsidR="00491C4F" w:rsidRPr="00A03911" w:rsidRDefault="00491C4F" w:rsidP="00B82D66">
            <w:pPr>
              <w:ind w:firstLine="0"/>
              <w:jc w:val="center"/>
              <w:rPr>
                <w:rFonts w:ascii="Times New Roman" w:hAnsi="Times New Roman"/>
              </w:rPr>
            </w:pPr>
            <w:r w:rsidRPr="00A03911">
              <w:rPr>
                <w:rFonts w:ascii="Times New Roman" w:hAnsi="Times New Roman"/>
              </w:rPr>
              <w:t>4202984.56</w:t>
            </w:r>
          </w:p>
        </w:tc>
      </w:tr>
    </w:tbl>
    <w:tbl>
      <w:tblPr>
        <w:tblpPr w:leftFromText="180" w:rightFromText="180" w:vertAnchor="text" w:horzAnchor="margin" w:tblpY="223"/>
        <w:tblW w:w="4780" w:type="pct"/>
        <w:tblLayout w:type="fixed"/>
        <w:tblCellMar>
          <w:left w:w="0" w:type="dxa"/>
          <w:right w:w="0" w:type="dxa"/>
        </w:tblCellMar>
        <w:tblLook w:val="04A0" w:firstRow="1" w:lastRow="0" w:firstColumn="1" w:lastColumn="0" w:noHBand="0" w:noVBand="1"/>
      </w:tblPr>
      <w:tblGrid>
        <w:gridCol w:w="1701"/>
        <w:gridCol w:w="7783"/>
      </w:tblGrid>
      <w:tr w:rsidR="002E2592" w:rsidRPr="00A03911" w14:paraId="252A82C5" w14:textId="77777777" w:rsidTr="002E2592">
        <w:trPr>
          <w:trHeight w:val="300"/>
        </w:trPr>
        <w:tc>
          <w:tcPr>
            <w:tcW w:w="897" w:type="pct"/>
            <w:shd w:val="clear" w:color="auto" w:fill="auto"/>
          </w:tcPr>
          <w:p w14:paraId="252A82C3" w14:textId="77777777" w:rsidR="002E2592" w:rsidRPr="00A03911" w:rsidRDefault="002E2592" w:rsidP="00B82D66">
            <w:pPr>
              <w:tabs>
                <w:tab w:val="left" w:pos="0"/>
                <w:tab w:val="left" w:pos="1701"/>
              </w:tabs>
              <w:spacing w:before="100" w:beforeAutospacing="1"/>
              <w:ind w:firstLine="0"/>
              <w:jc w:val="center"/>
              <w:rPr>
                <w:szCs w:val="28"/>
              </w:rPr>
            </w:pPr>
            <w:r w:rsidRPr="00A03911">
              <w:rPr>
                <w:szCs w:val="28"/>
              </w:rPr>
              <w:t>Примечания:</w:t>
            </w:r>
          </w:p>
        </w:tc>
        <w:tc>
          <w:tcPr>
            <w:tcW w:w="4103" w:type="pct"/>
            <w:shd w:val="clear" w:color="auto" w:fill="auto"/>
          </w:tcPr>
          <w:p w14:paraId="252A82C4" w14:textId="77777777" w:rsidR="002E2592" w:rsidRPr="00A03911" w:rsidRDefault="002E2592" w:rsidP="00BA5ED4">
            <w:pPr>
              <w:tabs>
                <w:tab w:val="left" w:pos="0"/>
                <w:tab w:val="left" w:pos="1701"/>
              </w:tabs>
              <w:spacing w:before="100" w:beforeAutospacing="1"/>
              <w:ind w:firstLine="142"/>
              <w:rPr>
                <w:szCs w:val="28"/>
              </w:rPr>
            </w:pPr>
            <w:r w:rsidRPr="00A03911">
              <w:rPr>
                <w:szCs w:val="28"/>
              </w:rPr>
              <w:t>система координат – МСК НСО.</w:t>
            </w:r>
          </w:p>
        </w:tc>
      </w:tr>
    </w:tbl>
    <w:p w14:paraId="252A82C6" w14:textId="77777777" w:rsidR="00456522" w:rsidRPr="00A03911" w:rsidRDefault="002E2592" w:rsidP="00B82D66">
      <w:pPr>
        <w:tabs>
          <w:tab w:val="left" w:pos="0"/>
          <w:tab w:val="left" w:pos="1701"/>
        </w:tabs>
        <w:spacing w:before="480"/>
        <w:ind w:firstLine="0"/>
        <w:jc w:val="center"/>
        <w:rPr>
          <w:szCs w:val="28"/>
        </w:rPr>
      </w:pPr>
      <w:r w:rsidRPr="00A03911">
        <w:rPr>
          <w:szCs w:val="28"/>
        </w:rPr>
        <w:t>____________</w:t>
      </w:r>
    </w:p>
    <w:p w14:paraId="252A82C7" w14:textId="77777777" w:rsidR="0071534A" w:rsidRPr="00A03911" w:rsidRDefault="0071534A" w:rsidP="00B82D66">
      <w:pPr>
        <w:autoSpaceDE w:val="0"/>
        <w:autoSpaceDN w:val="0"/>
        <w:adjustRightInd w:val="0"/>
        <w:spacing w:before="100" w:beforeAutospacing="1" w:line="240" w:lineRule="atLeast"/>
        <w:ind w:firstLine="0"/>
        <w:jc w:val="center"/>
        <w:rPr>
          <w:szCs w:val="28"/>
        </w:rPr>
      </w:pPr>
    </w:p>
    <w:p w14:paraId="252A82C8" w14:textId="77777777" w:rsidR="000F2A39" w:rsidRPr="00A03911" w:rsidRDefault="000F2A39" w:rsidP="00B82D66">
      <w:pPr>
        <w:autoSpaceDE w:val="0"/>
        <w:autoSpaceDN w:val="0"/>
        <w:adjustRightInd w:val="0"/>
        <w:spacing w:before="100" w:beforeAutospacing="1" w:line="240" w:lineRule="atLeast"/>
        <w:ind w:firstLine="0"/>
        <w:jc w:val="center"/>
        <w:rPr>
          <w:szCs w:val="28"/>
        </w:rPr>
        <w:sectPr w:rsidR="000F2A39" w:rsidRPr="00A03911" w:rsidSect="002E2592">
          <w:pgSz w:w="11906" w:h="16838"/>
          <w:pgMar w:top="567" w:right="567" w:bottom="567" w:left="1418" w:header="709" w:footer="709" w:gutter="0"/>
          <w:pgNumType w:start="1"/>
          <w:cols w:space="708"/>
          <w:titlePg/>
          <w:docGrid w:linePitch="381"/>
        </w:sectPr>
      </w:pPr>
    </w:p>
    <w:p w14:paraId="252A82C9" w14:textId="77777777" w:rsidR="00491C4F" w:rsidRPr="00A0439E" w:rsidRDefault="007358BB" w:rsidP="00B82D66">
      <w:pPr>
        <w:autoSpaceDE w:val="0"/>
        <w:autoSpaceDN w:val="0"/>
        <w:adjustRightInd w:val="0"/>
        <w:spacing w:before="100" w:beforeAutospacing="1" w:line="240" w:lineRule="atLeast"/>
        <w:ind w:firstLine="0"/>
        <w:jc w:val="center"/>
        <w:rPr>
          <w:szCs w:val="28"/>
        </w:rPr>
      </w:pPr>
      <w:r w:rsidRPr="00A03911">
        <w:rPr>
          <w:noProof/>
          <w:szCs w:val="28"/>
        </w:rPr>
        <w:lastRenderedPageBreak/>
        <w:drawing>
          <wp:anchor distT="0" distB="0" distL="114300" distR="114300" simplePos="0" relativeHeight="251680768" behindDoc="0" locked="0" layoutInCell="1" allowOverlap="1" wp14:anchorId="252A82CE" wp14:editId="252A82CF">
            <wp:simplePos x="0" y="0"/>
            <wp:positionH relativeFrom="column">
              <wp:posOffset>325755</wp:posOffset>
            </wp:positionH>
            <wp:positionV relativeFrom="paragraph">
              <wp:posOffset>-671830</wp:posOffset>
            </wp:positionV>
            <wp:extent cx="9667875" cy="7037957"/>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67875" cy="7037957"/>
                    </a:xfrm>
                    <a:prstGeom prst="rect">
                      <a:avLst/>
                    </a:prstGeom>
                    <a:noFill/>
                    <a:ln>
                      <a:noFill/>
                    </a:ln>
                  </pic:spPr>
                </pic:pic>
              </a:graphicData>
            </a:graphic>
          </wp:anchor>
        </w:drawing>
      </w:r>
    </w:p>
    <w:sectPr w:rsidR="00491C4F" w:rsidRPr="00A0439E" w:rsidSect="000F2A39">
      <w:pgSz w:w="16838" w:h="11906" w:orient="landscape"/>
      <w:pgMar w:top="1418" w:right="567" w:bottom="567" w:left="567" w:header="709"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2A82D4" w14:textId="77777777" w:rsidR="00D121F1" w:rsidRDefault="00D121F1" w:rsidP="007B56B1">
      <w:r>
        <w:separator/>
      </w:r>
    </w:p>
    <w:p w14:paraId="252A82D5" w14:textId="77777777" w:rsidR="00D121F1" w:rsidRDefault="00D121F1"/>
  </w:endnote>
  <w:endnote w:type="continuationSeparator" w:id="0">
    <w:p w14:paraId="252A82D6" w14:textId="77777777" w:rsidR="00D121F1" w:rsidRDefault="00D121F1" w:rsidP="007B56B1">
      <w:r>
        <w:continuationSeparator/>
      </w:r>
    </w:p>
    <w:p w14:paraId="252A82D7" w14:textId="77777777" w:rsidR="00D121F1" w:rsidRDefault="00D121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Peterburg">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2A82D0" w14:textId="77777777" w:rsidR="00D121F1" w:rsidRDefault="00D121F1" w:rsidP="007B56B1">
      <w:r>
        <w:separator/>
      </w:r>
    </w:p>
    <w:p w14:paraId="252A82D1" w14:textId="77777777" w:rsidR="00D121F1" w:rsidRDefault="00D121F1"/>
  </w:footnote>
  <w:footnote w:type="continuationSeparator" w:id="0">
    <w:p w14:paraId="252A82D2" w14:textId="77777777" w:rsidR="00D121F1" w:rsidRDefault="00D121F1" w:rsidP="007B56B1">
      <w:r>
        <w:continuationSeparator/>
      </w:r>
    </w:p>
    <w:p w14:paraId="252A82D3" w14:textId="77777777" w:rsidR="00D121F1" w:rsidRDefault="00D121F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3407720"/>
      <w:docPartObj>
        <w:docPartGallery w:val="Page Numbers (Top of Page)"/>
        <w:docPartUnique/>
      </w:docPartObj>
    </w:sdtPr>
    <w:sdtEndPr>
      <w:rPr>
        <w:sz w:val="24"/>
        <w:szCs w:val="24"/>
      </w:rPr>
    </w:sdtEndPr>
    <w:sdtContent>
      <w:p w14:paraId="252A82D8" w14:textId="77777777" w:rsidR="00832133" w:rsidRPr="003F7CFD" w:rsidRDefault="00933A60" w:rsidP="003F7CFD">
        <w:pPr>
          <w:pStyle w:val="a3"/>
          <w:ind w:firstLine="0"/>
          <w:jc w:val="center"/>
          <w:rPr>
            <w:sz w:val="24"/>
            <w:szCs w:val="24"/>
          </w:rPr>
        </w:pPr>
        <w:r w:rsidRPr="003F7CFD">
          <w:rPr>
            <w:sz w:val="24"/>
            <w:szCs w:val="24"/>
          </w:rPr>
          <w:fldChar w:fldCharType="begin"/>
        </w:r>
        <w:r w:rsidR="00832133" w:rsidRPr="003F7CFD">
          <w:rPr>
            <w:sz w:val="24"/>
            <w:szCs w:val="24"/>
          </w:rPr>
          <w:instrText xml:space="preserve"> PAGE   \* MERGEFORMAT </w:instrText>
        </w:r>
        <w:r w:rsidRPr="003F7CFD">
          <w:rPr>
            <w:sz w:val="24"/>
            <w:szCs w:val="24"/>
          </w:rPr>
          <w:fldChar w:fldCharType="separate"/>
        </w:r>
        <w:r w:rsidR="00A921AD">
          <w:rPr>
            <w:noProof/>
            <w:sz w:val="24"/>
            <w:szCs w:val="24"/>
          </w:rPr>
          <w:t>4</w:t>
        </w:r>
        <w:r w:rsidRPr="003F7CFD">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82D9" w14:textId="77777777" w:rsidR="00832133" w:rsidRDefault="00832133">
    <w:pPr>
      <w:pStyle w:val="a3"/>
      <w:jc w:val="center"/>
    </w:pPr>
  </w:p>
  <w:p w14:paraId="252A82DA" w14:textId="77777777" w:rsidR="00832133" w:rsidRDefault="00832133" w:rsidP="00E60F32">
    <w:pPr>
      <w:pStyle w:val="a3"/>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82DB" w14:textId="77777777" w:rsidR="00832133" w:rsidRDefault="00832133">
    <w:pPr>
      <w:pStyle w:val="a3"/>
      <w:jc w:val="center"/>
    </w:pPr>
  </w:p>
  <w:p w14:paraId="252A82DC" w14:textId="77777777" w:rsidR="00832133" w:rsidRDefault="00832133" w:rsidP="00E60F32">
    <w:pPr>
      <w:pStyle w:val="a3"/>
      <w:ind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82DD" w14:textId="77777777" w:rsidR="00832133" w:rsidRDefault="00832133" w:rsidP="00912AD6">
    <w:pPr>
      <w:pStyle w:val="a3"/>
      <w:ind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993819"/>
      <w:docPartObj>
        <w:docPartGallery w:val="Page Numbers (Top of Page)"/>
        <w:docPartUnique/>
      </w:docPartObj>
    </w:sdtPr>
    <w:sdtEndPr>
      <w:rPr>
        <w:sz w:val="24"/>
        <w:szCs w:val="24"/>
      </w:rPr>
    </w:sdtEndPr>
    <w:sdtContent>
      <w:p w14:paraId="744C06FD" w14:textId="72C1A0DB" w:rsidR="00BA5ED4" w:rsidRPr="00BA5ED4" w:rsidRDefault="00BA5ED4" w:rsidP="00BA5ED4">
        <w:pPr>
          <w:pStyle w:val="a3"/>
          <w:ind w:firstLine="0"/>
          <w:jc w:val="center"/>
          <w:rPr>
            <w:sz w:val="24"/>
            <w:szCs w:val="24"/>
          </w:rPr>
        </w:pPr>
        <w:r w:rsidRPr="00BA5ED4">
          <w:rPr>
            <w:sz w:val="24"/>
            <w:szCs w:val="24"/>
          </w:rPr>
          <w:fldChar w:fldCharType="begin"/>
        </w:r>
        <w:r w:rsidRPr="00BA5ED4">
          <w:rPr>
            <w:sz w:val="24"/>
            <w:szCs w:val="24"/>
          </w:rPr>
          <w:instrText>PAGE   \* MERGEFORMAT</w:instrText>
        </w:r>
        <w:r w:rsidRPr="00BA5ED4">
          <w:rPr>
            <w:sz w:val="24"/>
            <w:szCs w:val="24"/>
          </w:rPr>
          <w:fldChar w:fldCharType="separate"/>
        </w:r>
        <w:r w:rsidR="00A921AD">
          <w:rPr>
            <w:noProof/>
            <w:sz w:val="24"/>
            <w:szCs w:val="24"/>
          </w:rPr>
          <w:t>2</w:t>
        </w:r>
        <w:r w:rsidRPr="00BA5ED4">
          <w:rPr>
            <w:sz w:val="24"/>
            <w:szCs w:val="24"/>
          </w:rPr>
          <w:fldChar w:fldCharType="end"/>
        </w:r>
      </w:p>
    </w:sdtContent>
  </w:sdt>
  <w:p w14:paraId="252A82DE" w14:textId="77777777" w:rsidR="00832133" w:rsidRPr="004747FB" w:rsidRDefault="00832133" w:rsidP="00855CBC">
    <w:pPr>
      <w:pStyle w:val="a3"/>
      <w:ind w:firstLine="0"/>
      <w:rPr>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82DF" w14:textId="77777777" w:rsidR="00832133" w:rsidRDefault="00832133">
    <w:pPr>
      <w:pStyle w:val="a3"/>
      <w:jc w:val="center"/>
    </w:pPr>
  </w:p>
  <w:p w14:paraId="252A82E0" w14:textId="77777777" w:rsidR="00832133" w:rsidRDefault="00832133" w:rsidP="00E60F32">
    <w:pPr>
      <w:pStyle w:val="a3"/>
      <w:ind w:firstLine="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82E1" w14:textId="77777777" w:rsidR="00832133" w:rsidRDefault="00832133">
    <w:pPr>
      <w:pStyle w:val="a3"/>
      <w:jc w:val="center"/>
    </w:pPr>
  </w:p>
  <w:p w14:paraId="252A82E2" w14:textId="77777777" w:rsidR="00832133" w:rsidRDefault="00832133" w:rsidP="00E60F32">
    <w:pPr>
      <w:pStyle w:val="a3"/>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9607820"/>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1"/>
    <w:lvl w:ilvl="0">
      <w:start w:val="1"/>
      <w:numFmt w:val="decimal"/>
      <w:lvlText w:val="%1."/>
      <w:lvlJc w:val="left"/>
      <w:pPr>
        <w:tabs>
          <w:tab w:val="num" w:pos="1080"/>
        </w:tabs>
        <w:ind w:left="1080" w:hanging="360"/>
      </w:pPr>
      <w:rPr>
        <w:rFonts w:cs="Times New Roman"/>
      </w:rPr>
    </w:lvl>
  </w:abstractNum>
  <w:abstractNum w:abstractNumId="2">
    <w:nsid w:val="00000002"/>
    <w:multiLevelType w:val="singleLevel"/>
    <w:tmpl w:val="00000002"/>
    <w:lvl w:ilvl="0">
      <w:start w:val="1"/>
      <w:numFmt w:val="bullet"/>
      <w:lvlText w:val=""/>
      <w:lvlJc w:val="left"/>
      <w:pPr>
        <w:tabs>
          <w:tab w:val="num" w:pos="170"/>
        </w:tabs>
        <w:ind w:left="170" w:hanging="170"/>
      </w:pPr>
      <w:rPr>
        <w:rFonts w:ascii="Wingdings" w:hAnsi="Wingdings"/>
      </w:rPr>
    </w:lvl>
  </w:abstractNum>
  <w:abstractNum w:abstractNumId="3">
    <w:nsid w:val="12933C07"/>
    <w:multiLevelType w:val="hybridMultilevel"/>
    <w:tmpl w:val="CC8A6D1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6961CD0"/>
    <w:multiLevelType w:val="hybridMultilevel"/>
    <w:tmpl w:val="F5FAFC36"/>
    <w:lvl w:ilvl="0" w:tplc="F73A1CD8">
      <w:start w:val="2"/>
      <w:numFmt w:val="decimal"/>
      <w:lvlText w:val="%1."/>
      <w:lvlJc w:val="left"/>
      <w:pPr>
        <w:tabs>
          <w:tab w:val="num" w:pos="1260"/>
        </w:tabs>
        <w:ind w:left="1260" w:hanging="360"/>
      </w:pPr>
      <w:rPr>
        <w:rFonts w:cs="Times New Roman" w:hint="default"/>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5">
    <w:nsid w:val="1B886F56"/>
    <w:multiLevelType w:val="hybridMultilevel"/>
    <w:tmpl w:val="DEE46E20"/>
    <w:lvl w:ilvl="0" w:tplc="2AF692EC">
      <w:start w:val="1"/>
      <w:numFmt w:val="decimal"/>
      <w:lvlText w:val="%1"/>
      <w:lvlJc w:val="left"/>
      <w:pPr>
        <w:tabs>
          <w:tab w:val="num" w:pos="900"/>
        </w:tabs>
        <w:ind w:left="900" w:hanging="5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20CC72BD"/>
    <w:multiLevelType w:val="multilevel"/>
    <w:tmpl w:val="01C6739A"/>
    <w:lvl w:ilvl="0">
      <w:start w:val="2"/>
      <w:numFmt w:val="decimal"/>
      <w:lvlText w:val="%1"/>
      <w:lvlJc w:val="left"/>
      <w:pPr>
        <w:tabs>
          <w:tab w:val="num" w:pos="420"/>
        </w:tabs>
        <w:ind w:left="420" w:hanging="420"/>
      </w:pPr>
      <w:rPr>
        <w:rFonts w:cs="Times New Roman" w:hint="default"/>
      </w:rPr>
    </w:lvl>
    <w:lvl w:ilvl="1">
      <w:start w:val="2"/>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
    <w:nsid w:val="22276AAF"/>
    <w:multiLevelType w:val="multilevel"/>
    <w:tmpl w:val="FBEAC58C"/>
    <w:lvl w:ilvl="0">
      <w:start w:val="5"/>
      <w:numFmt w:val="decimal"/>
      <w:lvlText w:val="%1"/>
      <w:lvlJc w:val="left"/>
      <w:pPr>
        <w:tabs>
          <w:tab w:val="num" w:pos="510"/>
        </w:tabs>
        <w:ind w:left="510" w:hanging="510"/>
      </w:pPr>
      <w:rPr>
        <w:rFonts w:cs="Times New Roman" w:hint="default"/>
      </w:rPr>
    </w:lvl>
    <w:lvl w:ilvl="1">
      <w:start w:val="4"/>
      <w:numFmt w:val="decimal"/>
      <w:lvlText w:val="%1.%2"/>
      <w:lvlJc w:val="left"/>
      <w:pPr>
        <w:tabs>
          <w:tab w:val="num" w:pos="1077"/>
        </w:tabs>
        <w:ind w:left="1077" w:hanging="510"/>
      </w:pPr>
      <w:rPr>
        <w:rFonts w:cs="Times New Roman" w:hint="default"/>
      </w:rPr>
    </w:lvl>
    <w:lvl w:ilvl="2">
      <w:start w:val="6"/>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421"/>
        </w:tabs>
        <w:ind w:left="2421" w:hanging="72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3915"/>
        </w:tabs>
        <w:ind w:left="3915" w:hanging="108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409"/>
        </w:tabs>
        <w:ind w:left="5409" w:hanging="1440"/>
      </w:pPr>
      <w:rPr>
        <w:rFonts w:cs="Times New Roman" w:hint="default"/>
      </w:rPr>
    </w:lvl>
    <w:lvl w:ilvl="8">
      <w:start w:val="1"/>
      <w:numFmt w:val="decimal"/>
      <w:lvlText w:val="%1.%2-%3.%4.%5.%6.%7.%8.%9"/>
      <w:lvlJc w:val="left"/>
      <w:pPr>
        <w:tabs>
          <w:tab w:val="num" w:pos="6336"/>
        </w:tabs>
        <w:ind w:left="6336" w:hanging="1800"/>
      </w:pPr>
      <w:rPr>
        <w:rFonts w:cs="Times New Roman" w:hint="default"/>
      </w:rPr>
    </w:lvl>
  </w:abstractNum>
  <w:abstractNum w:abstractNumId="8">
    <w:nsid w:val="23A06B43"/>
    <w:multiLevelType w:val="hybridMultilevel"/>
    <w:tmpl w:val="5254BCBC"/>
    <w:lvl w:ilvl="0" w:tplc="F0F6B7A8">
      <w:numFmt w:val="bullet"/>
      <w:lvlText w:val="-"/>
      <w:lvlJc w:val="left"/>
      <w:pPr>
        <w:tabs>
          <w:tab w:val="num" w:pos="927"/>
        </w:tabs>
        <w:ind w:left="927" w:hanging="360"/>
      </w:pPr>
      <w:rPr>
        <w:rFonts w:ascii="Times New Roman" w:eastAsia="Times New Roman" w:hAnsi="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9">
    <w:nsid w:val="281C7A99"/>
    <w:multiLevelType w:val="hybridMultilevel"/>
    <w:tmpl w:val="05ACDF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AB6333D"/>
    <w:multiLevelType w:val="multilevel"/>
    <w:tmpl w:val="48FC63E6"/>
    <w:lvl w:ilvl="0">
      <w:start w:val="1"/>
      <w:numFmt w:val="decimal"/>
      <w:pStyle w:val="2"/>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10F4FBD"/>
    <w:multiLevelType w:val="multilevel"/>
    <w:tmpl w:val="5BC0454E"/>
    <w:lvl w:ilvl="0">
      <w:start w:val="1"/>
      <w:numFmt w:val="decimal"/>
      <w:lvlText w:val="%1."/>
      <w:lvlJc w:val="left"/>
      <w:pPr>
        <w:tabs>
          <w:tab w:val="num" w:pos="720"/>
        </w:tabs>
        <w:ind w:left="720" w:hanging="360"/>
      </w:pPr>
      <w:rPr>
        <w:rFonts w:cs="Times New Roman" w:hint="default"/>
      </w:rPr>
    </w:lvl>
    <w:lvl w:ilvl="1">
      <w:start w:val="4"/>
      <w:numFmt w:val="decimal"/>
      <w:isLgl/>
      <w:lvlText w:val="%1.%2."/>
      <w:lvlJc w:val="left"/>
      <w:pPr>
        <w:ind w:left="1240" w:hanging="720"/>
      </w:pPr>
      <w:rPr>
        <w:rFonts w:cs="Times New Roman" w:hint="default"/>
      </w:rPr>
    </w:lvl>
    <w:lvl w:ilvl="2">
      <w:start w:val="1"/>
      <w:numFmt w:val="decimal"/>
      <w:isLgl/>
      <w:lvlText w:val="%1.%2.%3."/>
      <w:lvlJc w:val="left"/>
      <w:pPr>
        <w:ind w:left="1400" w:hanging="720"/>
      </w:pPr>
      <w:rPr>
        <w:rFonts w:cs="Times New Roman" w:hint="default"/>
      </w:rPr>
    </w:lvl>
    <w:lvl w:ilvl="3">
      <w:start w:val="1"/>
      <w:numFmt w:val="decimal"/>
      <w:isLgl/>
      <w:lvlText w:val="%1.%2.%3.%4."/>
      <w:lvlJc w:val="left"/>
      <w:pPr>
        <w:ind w:left="1920" w:hanging="1080"/>
      </w:pPr>
      <w:rPr>
        <w:rFonts w:cs="Times New Roman" w:hint="default"/>
      </w:rPr>
    </w:lvl>
    <w:lvl w:ilvl="4">
      <w:start w:val="1"/>
      <w:numFmt w:val="decimal"/>
      <w:isLgl/>
      <w:lvlText w:val="%1.%2.%3.%4.%5."/>
      <w:lvlJc w:val="left"/>
      <w:pPr>
        <w:ind w:left="2080" w:hanging="1080"/>
      </w:pPr>
      <w:rPr>
        <w:rFonts w:cs="Times New Roman" w:hint="default"/>
      </w:rPr>
    </w:lvl>
    <w:lvl w:ilvl="5">
      <w:start w:val="1"/>
      <w:numFmt w:val="decimal"/>
      <w:isLgl/>
      <w:lvlText w:val="%1.%2.%3.%4.%5.%6."/>
      <w:lvlJc w:val="left"/>
      <w:pPr>
        <w:ind w:left="2600" w:hanging="1440"/>
      </w:pPr>
      <w:rPr>
        <w:rFonts w:cs="Times New Roman" w:hint="default"/>
      </w:rPr>
    </w:lvl>
    <w:lvl w:ilvl="6">
      <w:start w:val="1"/>
      <w:numFmt w:val="decimal"/>
      <w:isLgl/>
      <w:lvlText w:val="%1.%2.%3.%4.%5.%6.%7."/>
      <w:lvlJc w:val="left"/>
      <w:pPr>
        <w:ind w:left="2760" w:hanging="1440"/>
      </w:pPr>
      <w:rPr>
        <w:rFonts w:cs="Times New Roman" w:hint="default"/>
      </w:rPr>
    </w:lvl>
    <w:lvl w:ilvl="7">
      <w:start w:val="1"/>
      <w:numFmt w:val="decimal"/>
      <w:isLgl/>
      <w:lvlText w:val="%1.%2.%3.%4.%5.%6.%7.%8."/>
      <w:lvlJc w:val="left"/>
      <w:pPr>
        <w:ind w:left="3280" w:hanging="1800"/>
      </w:pPr>
      <w:rPr>
        <w:rFonts w:cs="Times New Roman" w:hint="default"/>
      </w:rPr>
    </w:lvl>
    <w:lvl w:ilvl="8">
      <w:start w:val="1"/>
      <w:numFmt w:val="decimal"/>
      <w:isLgl/>
      <w:lvlText w:val="%1.%2.%3.%4.%5.%6.%7.%8.%9."/>
      <w:lvlJc w:val="left"/>
      <w:pPr>
        <w:ind w:left="3800" w:hanging="2160"/>
      </w:pPr>
      <w:rPr>
        <w:rFonts w:cs="Times New Roman" w:hint="default"/>
      </w:rPr>
    </w:lvl>
  </w:abstractNum>
  <w:abstractNum w:abstractNumId="12">
    <w:nsid w:val="3253615E"/>
    <w:multiLevelType w:val="hybridMultilevel"/>
    <w:tmpl w:val="568A5CB4"/>
    <w:lvl w:ilvl="0" w:tplc="B330EC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977A4D"/>
    <w:multiLevelType w:val="hybridMultilevel"/>
    <w:tmpl w:val="BD260556"/>
    <w:lvl w:ilvl="0" w:tplc="3954D64C">
      <w:numFmt w:val="bullet"/>
      <w:lvlText w:val=""/>
      <w:lvlJc w:val="left"/>
      <w:pPr>
        <w:tabs>
          <w:tab w:val="num" w:pos="900"/>
        </w:tabs>
        <w:ind w:left="900" w:hanging="360"/>
      </w:pPr>
      <w:rPr>
        <w:rFonts w:ascii="Symbol" w:eastAsia="Times New Roman" w:hAnsi="Symbol"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4">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5">
    <w:nsid w:val="3A197E93"/>
    <w:multiLevelType w:val="hybridMultilevel"/>
    <w:tmpl w:val="34D63F94"/>
    <w:lvl w:ilvl="0" w:tplc="17D47E0C">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D0F19D0"/>
    <w:multiLevelType w:val="multilevel"/>
    <w:tmpl w:val="44B2C97C"/>
    <w:lvl w:ilvl="0">
      <w:start w:val="1"/>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nsid w:val="3E20093A"/>
    <w:multiLevelType w:val="multilevel"/>
    <w:tmpl w:val="73F4B22C"/>
    <w:lvl w:ilvl="0">
      <w:start w:val="1"/>
      <w:numFmt w:val="decimal"/>
      <w:lvlText w:val="%1."/>
      <w:lvlJc w:val="left"/>
      <w:pPr>
        <w:ind w:left="1320" w:hanging="1320"/>
      </w:pPr>
      <w:rPr>
        <w:rFonts w:hint="default"/>
      </w:rPr>
    </w:lvl>
    <w:lvl w:ilvl="1">
      <w:start w:val="1"/>
      <w:numFmt w:val="decimal"/>
      <w:lvlText w:val="%1.%2."/>
      <w:lvlJc w:val="left"/>
      <w:pPr>
        <w:ind w:left="3447" w:hanging="1320"/>
      </w:pPr>
      <w:rPr>
        <w:rFonts w:hint="default"/>
      </w:rPr>
    </w:lvl>
    <w:lvl w:ilvl="2">
      <w:start w:val="1"/>
      <w:numFmt w:val="decimal"/>
      <w:lvlText w:val="%1.%2.%3."/>
      <w:lvlJc w:val="left"/>
      <w:pPr>
        <w:ind w:left="2596" w:hanging="1320"/>
      </w:pPr>
      <w:rPr>
        <w:rFonts w:hint="default"/>
      </w:rPr>
    </w:lvl>
    <w:lvl w:ilvl="3">
      <w:start w:val="1"/>
      <w:numFmt w:val="decimal"/>
      <w:lvlText w:val="%1.%2.%3.%4."/>
      <w:lvlJc w:val="left"/>
      <w:pPr>
        <w:ind w:left="3444" w:hanging="1320"/>
      </w:pPr>
      <w:rPr>
        <w:rFonts w:hint="default"/>
      </w:rPr>
    </w:lvl>
    <w:lvl w:ilvl="4">
      <w:start w:val="1"/>
      <w:numFmt w:val="decimal"/>
      <w:lvlText w:val="%1.%2.%3.%4.%5."/>
      <w:lvlJc w:val="left"/>
      <w:pPr>
        <w:ind w:left="4152" w:hanging="132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8">
    <w:nsid w:val="42F02F82"/>
    <w:multiLevelType w:val="hybridMultilevel"/>
    <w:tmpl w:val="69A8BEEA"/>
    <w:lvl w:ilvl="0" w:tplc="0419000F">
      <w:start w:val="1"/>
      <w:numFmt w:val="decimal"/>
      <w:lvlText w:val="%1."/>
      <w:lvlJc w:val="left"/>
      <w:pPr>
        <w:tabs>
          <w:tab w:val="num" w:pos="720"/>
        </w:tabs>
        <w:ind w:left="720" w:hanging="360"/>
      </w:pPr>
      <w:rPr>
        <w:rFonts w:cs="Times New Roman" w:hint="default"/>
        <w:b w:val="0"/>
        <w:u w:val="none"/>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437052C6"/>
    <w:multiLevelType w:val="multilevel"/>
    <w:tmpl w:val="83F85F70"/>
    <w:lvl w:ilvl="0">
      <w:start w:val="2"/>
      <w:numFmt w:val="decimal"/>
      <w:lvlText w:val="%1."/>
      <w:lvlJc w:val="left"/>
      <w:pPr>
        <w:ind w:left="780" w:hanging="780"/>
      </w:pPr>
      <w:rPr>
        <w:rFonts w:cs="Times New Roman" w:hint="default"/>
      </w:rPr>
    </w:lvl>
    <w:lvl w:ilvl="1">
      <w:start w:val="5"/>
      <w:numFmt w:val="decimal"/>
      <w:lvlText w:val="%1.%2."/>
      <w:lvlJc w:val="left"/>
      <w:pPr>
        <w:ind w:left="900" w:hanging="780"/>
      </w:pPr>
      <w:rPr>
        <w:rFonts w:cs="Times New Roman" w:hint="default"/>
      </w:rPr>
    </w:lvl>
    <w:lvl w:ilvl="2">
      <w:start w:val="1"/>
      <w:numFmt w:val="decimal"/>
      <w:lvlText w:val="%1.%2.%3."/>
      <w:lvlJc w:val="left"/>
      <w:pPr>
        <w:ind w:left="1020" w:hanging="780"/>
      </w:pPr>
      <w:rPr>
        <w:rFonts w:cs="Times New Roman" w:hint="default"/>
      </w:rPr>
    </w:lvl>
    <w:lvl w:ilvl="3">
      <w:start w:val="1"/>
      <w:numFmt w:val="decimal"/>
      <w:lvlText w:val="%1.%2.%3.%4."/>
      <w:lvlJc w:val="left"/>
      <w:pPr>
        <w:ind w:left="1440" w:hanging="1080"/>
      </w:pPr>
      <w:rPr>
        <w:rFonts w:cs="Times New Roman" w:hint="default"/>
      </w:rPr>
    </w:lvl>
    <w:lvl w:ilvl="4">
      <w:start w:val="1"/>
      <w:numFmt w:val="decimal"/>
      <w:lvlText w:val="%1.%2.%3.%4.%5."/>
      <w:lvlJc w:val="left"/>
      <w:pPr>
        <w:ind w:left="1560" w:hanging="1080"/>
      </w:pPr>
      <w:rPr>
        <w:rFonts w:cs="Times New Roman" w:hint="default"/>
      </w:rPr>
    </w:lvl>
    <w:lvl w:ilvl="5">
      <w:start w:val="1"/>
      <w:numFmt w:val="decimal"/>
      <w:lvlText w:val="%1.%2.%3.%4.%5.%6."/>
      <w:lvlJc w:val="left"/>
      <w:pPr>
        <w:ind w:left="2040" w:hanging="1440"/>
      </w:pPr>
      <w:rPr>
        <w:rFonts w:cs="Times New Roman" w:hint="default"/>
      </w:rPr>
    </w:lvl>
    <w:lvl w:ilvl="6">
      <w:start w:val="1"/>
      <w:numFmt w:val="decimal"/>
      <w:lvlText w:val="%1.%2.%3.%4.%5.%6.%7."/>
      <w:lvlJc w:val="left"/>
      <w:pPr>
        <w:ind w:left="2160" w:hanging="1440"/>
      </w:pPr>
      <w:rPr>
        <w:rFonts w:cs="Times New Roman" w:hint="default"/>
      </w:rPr>
    </w:lvl>
    <w:lvl w:ilvl="7">
      <w:start w:val="1"/>
      <w:numFmt w:val="decimal"/>
      <w:lvlText w:val="%1.%2.%3.%4.%5.%6.%7.%8."/>
      <w:lvlJc w:val="left"/>
      <w:pPr>
        <w:ind w:left="2640" w:hanging="1800"/>
      </w:pPr>
      <w:rPr>
        <w:rFonts w:cs="Times New Roman" w:hint="default"/>
      </w:rPr>
    </w:lvl>
    <w:lvl w:ilvl="8">
      <w:start w:val="1"/>
      <w:numFmt w:val="decimal"/>
      <w:lvlText w:val="%1.%2.%3.%4.%5.%6.%7.%8.%9."/>
      <w:lvlJc w:val="left"/>
      <w:pPr>
        <w:ind w:left="3120" w:hanging="2160"/>
      </w:pPr>
      <w:rPr>
        <w:rFonts w:cs="Times New Roman" w:hint="default"/>
      </w:rPr>
    </w:lvl>
  </w:abstractNum>
  <w:abstractNum w:abstractNumId="20">
    <w:nsid w:val="45EE065A"/>
    <w:multiLevelType w:val="hybridMultilevel"/>
    <w:tmpl w:val="D3D899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6D93FB4"/>
    <w:multiLevelType w:val="hybridMultilevel"/>
    <w:tmpl w:val="598CA24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9033431"/>
    <w:multiLevelType w:val="multilevel"/>
    <w:tmpl w:val="0000000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nsid w:val="525D7512"/>
    <w:multiLevelType w:val="hybridMultilevel"/>
    <w:tmpl w:val="01206E28"/>
    <w:lvl w:ilvl="0" w:tplc="8CE0EC64">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cs="Wingdings" w:hint="default"/>
      </w:rPr>
    </w:lvl>
    <w:lvl w:ilvl="3" w:tplc="04190001" w:tentative="1">
      <w:start w:val="1"/>
      <w:numFmt w:val="bullet"/>
      <w:lvlText w:val=""/>
      <w:lvlJc w:val="left"/>
      <w:pPr>
        <w:ind w:left="3660" w:hanging="360"/>
      </w:pPr>
      <w:rPr>
        <w:rFonts w:ascii="Symbol" w:hAnsi="Symbol" w:cs="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cs="Wingdings" w:hint="default"/>
      </w:rPr>
    </w:lvl>
    <w:lvl w:ilvl="6" w:tplc="04190001" w:tentative="1">
      <w:start w:val="1"/>
      <w:numFmt w:val="bullet"/>
      <w:lvlText w:val=""/>
      <w:lvlJc w:val="left"/>
      <w:pPr>
        <w:ind w:left="5820" w:hanging="360"/>
      </w:pPr>
      <w:rPr>
        <w:rFonts w:ascii="Symbol" w:hAnsi="Symbol" w:cs="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cs="Wingdings" w:hint="default"/>
      </w:rPr>
    </w:lvl>
  </w:abstractNum>
  <w:abstractNum w:abstractNumId="24">
    <w:nsid w:val="533F4FA8"/>
    <w:multiLevelType w:val="multilevel"/>
    <w:tmpl w:val="0A7A6AF2"/>
    <w:lvl w:ilvl="0">
      <w:start w:val="5"/>
      <w:numFmt w:val="decimal"/>
      <w:lvlText w:val="%1"/>
      <w:lvlJc w:val="left"/>
      <w:pPr>
        <w:tabs>
          <w:tab w:val="num" w:pos="510"/>
        </w:tabs>
        <w:ind w:left="510" w:hanging="510"/>
      </w:pPr>
      <w:rPr>
        <w:rFonts w:cs="Times New Roman" w:hint="default"/>
      </w:rPr>
    </w:lvl>
    <w:lvl w:ilvl="1">
      <w:start w:val="4"/>
      <w:numFmt w:val="decimal"/>
      <w:lvlText w:val="%1.%2"/>
      <w:lvlJc w:val="left"/>
      <w:pPr>
        <w:tabs>
          <w:tab w:val="num" w:pos="1077"/>
        </w:tabs>
        <w:ind w:left="1077" w:hanging="510"/>
      </w:pPr>
      <w:rPr>
        <w:rFonts w:cs="Times New Roman" w:hint="default"/>
      </w:rPr>
    </w:lvl>
    <w:lvl w:ilvl="2">
      <w:start w:val="1"/>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421"/>
        </w:tabs>
        <w:ind w:left="2421" w:hanging="72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3915"/>
        </w:tabs>
        <w:ind w:left="3915" w:hanging="108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409"/>
        </w:tabs>
        <w:ind w:left="5409" w:hanging="1440"/>
      </w:pPr>
      <w:rPr>
        <w:rFonts w:cs="Times New Roman" w:hint="default"/>
      </w:rPr>
    </w:lvl>
    <w:lvl w:ilvl="8">
      <w:start w:val="1"/>
      <w:numFmt w:val="decimal"/>
      <w:lvlText w:val="%1.%2-%3.%4.%5.%6.%7.%8.%9"/>
      <w:lvlJc w:val="left"/>
      <w:pPr>
        <w:tabs>
          <w:tab w:val="num" w:pos="6336"/>
        </w:tabs>
        <w:ind w:left="6336" w:hanging="1800"/>
      </w:pPr>
      <w:rPr>
        <w:rFonts w:cs="Times New Roman" w:hint="default"/>
      </w:rPr>
    </w:lvl>
  </w:abstractNum>
  <w:abstractNum w:abstractNumId="25">
    <w:nsid w:val="53D66FFD"/>
    <w:multiLevelType w:val="hybridMultilevel"/>
    <w:tmpl w:val="17462F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7801A4C"/>
    <w:multiLevelType w:val="hybridMultilevel"/>
    <w:tmpl w:val="8B1E92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BB03FA0"/>
    <w:multiLevelType w:val="hybridMultilevel"/>
    <w:tmpl w:val="974E001A"/>
    <w:lvl w:ilvl="0" w:tplc="FEDC0C0C">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8">
    <w:nsid w:val="64AE2AB3"/>
    <w:multiLevelType w:val="hybridMultilevel"/>
    <w:tmpl w:val="106C49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5D15589"/>
    <w:multiLevelType w:val="hybridMultilevel"/>
    <w:tmpl w:val="C1CE9A1A"/>
    <w:lvl w:ilvl="0" w:tplc="04190005">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746F105D"/>
    <w:multiLevelType w:val="hybridMultilevel"/>
    <w:tmpl w:val="C6204F4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1">
    <w:nsid w:val="764B7235"/>
    <w:multiLevelType w:val="multilevel"/>
    <w:tmpl w:val="3C3E6800"/>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2">
    <w:nsid w:val="766D74A4"/>
    <w:multiLevelType w:val="hybridMultilevel"/>
    <w:tmpl w:val="6BC00760"/>
    <w:lvl w:ilvl="0" w:tplc="E3F824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4"/>
  </w:num>
  <w:num w:numId="2">
    <w:abstractNumId w:val="10"/>
  </w:num>
  <w:num w:numId="3">
    <w:abstractNumId w:val="15"/>
  </w:num>
  <w:num w:numId="4">
    <w:abstractNumId w:val="17"/>
  </w:num>
  <w:num w:numId="5">
    <w:abstractNumId w:val="26"/>
  </w:num>
  <w:num w:numId="6">
    <w:abstractNumId w:val="30"/>
  </w:num>
  <w:num w:numId="7">
    <w:abstractNumId w:val="0"/>
  </w:num>
  <w:num w:numId="8">
    <w:abstractNumId w:val="5"/>
  </w:num>
  <w:num w:numId="9">
    <w:abstractNumId w:val="31"/>
  </w:num>
  <w:num w:numId="10">
    <w:abstractNumId w:val="16"/>
  </w:num>
  <w:num w:numId="11">
    <w:abstractNumId w:val="8"/>
  </w:num>
  <w:num w:numId="12">
    <w:abstractNumId w:val="24"/>
  </w:num>
  <w:num w:numId="13">
    <w:abstractNumId w:val="7"/>
  </w:num>
  <w:num w:numId="14">
    <w:abstractNumId w:val="6"/>
  </w:num>
  <w:num w:numId="15">
    <w:abstractNumId w:val="29"/>
  </w:num>
  <w:num w:numId="16">
    <w:abstractNumId w:val="13"/>
  </w:num>
  <w:num w:numId="17">
    <w:abstractNumId w:val="3"/>
  </w:num>
  <w:num w:numId="18">
    <w:abstractNumId w:val="4"/>
  </w:num>
  <w:num w:numId="19">
    <w:abstractNumId w:val="1"/>
  </w:num>
  <w:num w:numId="20">
    <w:abstractNumId w:val="2"/>
  </w:num>
  <w:num w:numId="21">
    <w:abstractNumId w:val="27"/>
  </w:num>
  <w:num w:numId="22">
    <w:abstractNumId w:val="18"/>
  </w:num>
  <w:num w:numId="23">
    <w:abstractNumId w:val="21"/>
  </w:num>
  <w:num w:numId="24">
    <w:abstractNumId w:val="11"/>
  </w:num>
  <w:num w:numId="25">
    <w:abstractNumId w:val="19"/>
  </w:num>
  <w:num w:numId="26">
    <w:abstractNumId w:val="28"/>
  </w:num>
  <w:num w:numId="27">
    <w:abstractNumId w:val="22"/>
    <w:lvlOverride w:ilvl="0">
      <w:lvl w:ilvl="0">
        <w:start w:val="1"/>
        <w:numFmt w:val="decimal"/>
        <w:lvlText w:val="%1)"/>
        <w:lvlJc w:val="left"/>
        <w:rPr>
          <w:rFonts w:cs="Times New Roman"/>
        </w:rPr>
      </w:lvl>
    </w:lvlOverride>
    <w:lvlOverride w:ilvl="1">
      <w:lvl w:ilvl="1">
        <w:start w:val="1"/>
        <w:numFmt w:val="lowerLetter"/>
        <w:lvlText w:val="%2)"/>
        <w:lvlJc w:val="left"/>
        <w:rPr>
          <w:rFonts w:cs="Times New Roman"/>
        </w:rPr>
      </w:lvl>
    </w:lvlOverride>
    <w:lvlOverride w:ilvl="2">
      <w:lvl w:ilvl="2">
        <w:start w:val="1"/>
        <w:numFmt w:val="lowerRoman"/>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lowerLetter"/>
        <w:lvlText w:val="(%5)"/>
        <w:lvlJc w:val="left"/>
        <w:rPr>
          <w:rFonts w:cs="Times New Roman"/>
        </w:rPr>
      </w:lvl>
    </w:lvlOverride>
    <w:lvlOverride w:ilvl="5">
      <w:lvl w:ilvl="5">
        <w:start w:val="1"/>
        <w:numFmt w:val="lowerRoman"/>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28">
    <w:abstractNumId w:val="22"/>
    <w:lvlOverride w:ilvl="0">
      <w:lvl w:ilvl="0">
        <w:start w:val="1"/>
        <w:numFmt w:val="upperRoman"/>
        <w:lvlText w:val="%1."/>
        <w:lvlJc w:val="left"/>
        <w:rPr>
          <w:rFonts w:cs="Times New Roman"/>
        </w:rPr>
      </w:lvl>
    </w:lvlOverride>
    <w:lvlOverride w:ilvl="1">
      <w:lvl w:ilvl="1">
        <w:start w:val="1"/>
        <w:numFmt w:val="upperLetter"/>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lowerLetter"/>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lowerLetter"/>
        <w:lvlText w:val="(%6)"/>
        <w:lvlJc w:val="left"/>
        <w:rPr>
          <w:rFonts w:cs="Times New Roman"/>
        </w:rPr>
      </w:lvl>
    </w:lvlOverride>
    <w:lvlOverride w:ilvl="6">
      <w:lvl w:ilvl="6">
        <w:start w:val="1"/>
        <w:numFmt w:val="lowerRoman"/>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29">
    <w:abstractNumId w:val="22"/>
    <w:lvlOverride w:ilvl="0">
      <w:lvl w:ilvl="0">
        <w:start w:val="1"/>
        <w:numFmt w:val="decimal"/>
        <w:lvlText w:val="%1."/>
        <w:lvlJc w:val="left"/>
        <w:rPr>
          <w:rFonts w:cs="Times New Roman"/>
        </w:rPr>
      </w:lvl>
    </w:lvlOverride>
    <w:lvlOverride w:ilvl="1">
      <w:lvl w:ilvl="1">
        <w:start w:val="1"/>
        <w:numFmt w:val="decimal"/>
        <w:lvlText w:val="%1.%2."/>
        <w:lvlJc w:val="left"/>
        <w:rPr>
          <w:rFonts w:cs="Times New Roman"/>
        </w:rPr>
      </w:lvl>
    </w:lvlOverride>
    <w:lvlOverride w:ilvl="2">
      <w:lvl w:ilvl="2">
        <w:start w:val="1"/>
        <w:numFmt w:val="decimal"/>
        <w:lvlText w:val="%1.%2.%3."/>
        <w:lvlJc w:val="left"/>
        <w:rPr>
          <w:rFonts w:cs="Times New Roman"/>
        </w:rPr>
      </w:lvl>
    </w:lvlOverride>
    <w:lvlOverride w:ilvl="3">
      <w:lvl w:ilvl="3">
        <w:start w:val="1"/>
        <w:numFmt w:val="decimal"/>
        <w:lvlText w:val="%1.%2.%3.%4."/>
        <w:lvlJc w:val="left"/>
        <w:rPr>
          <w:rFonts w:cs="Times New Roman"/>
        </w:rPr>
      </w:lvl>
    </w:lvlOverride>
    <w:lvlOverride w:ilvl="4">
      <w:lvl w:ilvl="4">
        <w:start w:val="1"/>
        <w:numFmt w:val="decimal"/>
        <w:lvlText w:val="%1.%2.%3.%4.%5."/>
        <w:lvlJc w:val="left"/>
        <w:rPr>
          <w:rFonts w:cs="Times New Roman"/>
        </w:rPr>
      </w:lvl>
    </w:lvlOverride>
    <w:lvlOverride w:ilvl="5">
      <w:lvl w:ilvl="5">
        <w:start w:val="1"/>
        <w:numFmt w:val="decimal"/>
        <w:lvlText w:val="%1.%2.%3.%4.%5.%6."/>
        <w:lvlJc w:val="left"/>
        <w:rPr>
          <w:rFonts w:cs="Times New Roman"/>
        </w:rPr>
      </w:lvl>
    </w:lvlOverride>
    <w:lvlOverride w:ilvl="6">
      <w:lvl w:ilvl="6">
        <w:start w:val="1"/>
        <w:numFmt w:val="decimal"/>
        <w:lvlText w:val="%1.%2.%3.%4.%5.%6.%7."/>
        <w:lvlJc w:val="left"/>
        <w:rPr>
          <w:rFonts w:cs="Times New Roman"/>
        </w:rPr>
      </w:lvl>
    </w:lvlOverride>
    <w:lvlOverride w:ilvl="7">
      <w:lvl w:ilvl="7">
        <w:start w:val="1"/>
        <w:numFmt w:val="decimal"/>
        <w:lvlText w:val="%1.%2.%3.%4.%5.%6.%7.%8."/>
        <w:lvlJc w:val="left"/>
        <w:rPr>
          <w:rFonts w:cs="Times New Roman"/>
        </w:rPr>
      </w:lvl>
    </w:lvlOverride>
    <w:lvlOverride w:ilvl="8">
      <w:lvl w:ilvl="8">
        <w:start w:val="1"/>
        <w:numFmt w:val="decimal"/>
        <w:lvlText w:val="%1.%2.%3.%4.%5.%6.%7.%8.%9."/>
        <w:lvlJc w:val="left"/>
        <w:rPr>
          <w:rFonts w:cs="Times New Roman"/>
        </w:rPr>
      </w:lvl>
    </w:lvlOverride>
  </w:num>
  <w:num w:numId="30">
    <w:abstractNumId w:val="32"/>
  </w:num>
  <w:num w:numId="31">
    <w:abstractNumId w:val="12"/>
  </w:num>
  <w:num w:numId="32">
    <w:abstractNumId w:val="23"/>
  </w:num>
  <w:num w:numId="33">
    <w:abstractNumId w:val="9"/>
  </w:num>
  <w:num w:numId="34">
    <w:abstractNumId w:val="25"/>
  </w:num>
  <w:num w:numId="35">
    <w:abstractNumId w:val="2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defaultTabStop w:val="720"/>
  <w:autoHyphenation/>
  <w:consecutiveHyphenLimit w:val="25"/>
  <w:hyphenationZone w:val="357"/>
  <w:doNotHyphenateCaps/>
  <w:drawingGridHorizontalSpacing w:val="140"/>
  <w:displayHorizontalDrawingGridEvery w:val="0"/>
  <w:displayVerticalDrawingGridEvery w:val="0"/>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2"/>
  </w:compat>
  <w:rsids>
    <w:rsidRoot w:val="00830C3B"/>
    <w:rsid w:val="000007FF"/>
    <w:rsid w:val="0000087C"/>
    <w:rsid w:val="000009FC"/>
    <w:rsid w:val="000010E6"/>
    <w:rsid w:val="000013EB"/>
    <w:rsid w:val="0000159B"/>
    <w:rsid w:val="00001B3B"/>
    <w:rsid w:val="00001BC1"/>
    <w:rsid w:val="00001F3E"/>
    <w:rsid w:val="0000258E"/>
    <w:rsid w:val="00002C12"/>
    <w:rsid w:val="00002CAA"/>
    <w:rsid w:val="00003AA4"/>
    <w:rsid w:val="00004324"/>
    <w:rsid w:val="00004343"/>
    <w:rsid w:val="00004F0A"/>
    <w:rsid w:val="00005D02"/>
    <w:rsid w:val="00006468"/>
    <w:rsid w:val="0000717A"/>
    <w:rsid w:val="000075B6"/>
    <w:rsid w:val="00007E88"/>
    <w:rsid w:val="00010C9E"/>
    <w:rsid w:val="00011868"/>
    <w:rsid w:val="00011ADC"/>
    <w:rsid w:val="00011AEA"/>
    <w:rsid w:val="000120C5"/>
    <w:rsid w:val="00012254"/>
    <w:rsid w:val="00012BC2"/>
    <w:rsid w:val="00012F1D"/>
    <w:rsid w:val="000130F5"/>
    <w:rsid w:val="00013F14"/>
    <w:rsid w:val="0001466D"/>
    <w:rsid w:val="00014EF1"/>
    <w:rsid w:val="0001543D"/>
    <w:rsid w:val="0001650A"/>
    <w:rsid w:val="0001686C"/>
    <w:rsid w:val="000201A5"/>
    <w:rsid w:val="00020C64"/>
    <w:rsid w:val="00020E33"/>
    <w:rsid w:val="00023052"/>
    <w:rsid w:val="00023130"/>
    <w:rsid w:val="00023CC8"/>
    <w:rsid w:val="0002407E"/>
    <w:rsid w:val="000241D9"/>
    <w:rsid w:val="00025375"/>
    <w:rsid w:val="00025F4B"/>
    <w:rsid w:val="000261EC"/>
    <w:rsid w:val="0002627A"/>
    <w:rsid w:val="00026829"/>
    <w:rsid w:val="00026B7F"/>
    <w:rsid w:val="000272F1"/>
    <w:rsid w:val="000301D4"/>
    <w:rsid w:val="000309A5"/>
    <w:rsid w:val="000314B6"/>
    <w:rsid w:val="00031B0B"/>
    <w:rsid w:val="00032939"/>
    <w:rsid w:val="00032999"/>
    <w:rsid w:val="0003302F"/>
    <w:rsid w:val="00033375"/>
    <w:rsid w:val="000333CB"/>
    <w:rsid w:val="0003426C"/>
    <w:rsid w:val="00035246"/>
    <w:rsid w:val="0003645D"/>
    <w:rsid w:val="000372F4"/>
    <w:rsid w:val="000401D7"/>
    <w:rsid w:val="00041344"/>
    <w:rsid w:val="000416F1"/>
    <w:rsid w:val="000419FB"/>
    <w:rsid w:val="00042ADF"/>
    <w:rsid w:val="00042C11"/>
    <w:rsid w:val="00042F32"/>
    <w:rsid w:val="00042F68"/>
    <w:rsid w:val="000448FC"/>
    <w:rsid w:val="00044C8F"/>
    <w:rsid w:val="00044EAB"/>
    <w:rsid w:val="000456B7"/>
    <w:rsid w:val="00046182"/>
    <w:rsid w:val="00046CC6"/>
    <w:rsid w:val="00047CF1"/>
    <w:rsid w:val="00050117"/>
    <w:rsid w:val="00051286"/>
    <w:rsid w:val="0005241B"/>
    <w:rsid w:val="00053ADE"/>
    <w:rsid w:val="00053FD7"/>
    <w:rsid w:val="00054818"/>
    <w:rsid w:val="00054877"/>
    <w:rsid w:val="00054A9F"/>
    <w:rsid w:val="00054C30"/>
    <w:rsid w:val="00054EE8"/>
    <w:rsid w:val="00054F0F"/>
    <w:rsid w:val="0005531B"/>
    <w:rsid w:val="00056D44"/>
    <w:rsid w:val="00057B46"/>
    <w:rsid w:val="00057C6A"/>
    <w:rsid w:val="000602AC"/>
    <w:rsid w:val="000605A2"/>
    <w:rsid w:val="00061572"/>
    <w:rsid w:val="0006181F"/>
    <w:rsid w:val="0006197F"/>
    <w:rsid w:val="00061BBF"/>
    <w:rsid w:val="00061F3E"/>
    <w:rsid w:val="000625FC"/>
    <w:rsid w:val="00062EA7"/>
    <w:rsid w:val="00063048"/>
    <w:rsid w:val="00063287"/>
    <w:rsid w:val="000636BA"/>
    <w:rsid w:val="000652B1"/>
    <w:rsid w:val="00065AD0"/>
    <w:rsid w:val="00065C6C"/>
    <w:rsid w:val="00066AD7"/>
    <w:rsid w:val="000672F4"/>
    <w:rsid w:val="00067F1C"/>
    <w:rsid w:val="00070CC4"/>
    <w:rsid w:val="000719DE"/>
    <w:rsid w:val="00071AC2"/>
    <w:rsid w:val="00071E36"/>
    <w:rsid w:val="00072E4D"/>
    <w:rsid w:val="000735FB"/>
    <w:rsid w:val="000736DD"/>
    <w:rsid w:val="00073A34"/>
    <w:rsid w:val="00073C2F"/>
    <w:rsid w:val="000740EE"/>
    <w:rsid w:val="00074210"/>
    <w:rsid w:val="0007471A"/>
    <w:rsid w:val="0007499E"/>
    <w:rsid w:val="00074A43"/>
    <w:rsid w:val="00074E68"/>
    <w:rsid w:val="000751FA"/>
    <w:rsid w:val="00075AF2"/>
    <w:rsid w:val="000768B0"/>
    <w:rsid w:val="00080109"/>
    <w:rsid w:val="000804BB"/>
    <w:rsid w:val="00080840"/>
    <w:rsid w:val="00081A8A"/>
    <w:rsid w:val="000826F9"/>
    <w:rsid w:val="00082CF7"/>
    <w:rsid w:val="00083339"/>
    <w:rsid w:val="000834B7"/>
    <w:rsid w:val="00084BE0"/>
    <w:rsid w:val="00084CC1"/>
    <w:rsid w:val="00084D80"/>
    <w:rsid w:val="00085A9D"/>
    <w:rsid w:val="00086655"/>
    <w:rsid w:val="000868BD"/>
    <w:rsid w:val="00086DEF"/>
    <w:rsid w:val="0008717C"/>
    <w:rsid w:val="000877A0"/>
    <w:rsid w:val="0008795D"/>
    <w:rsid w:val="00087B60"/>
    <w:rsid w:val="00087C9F"/>
    <w:rsid w:val="000908B3"/>
    <w:rsid w:val="0009164B"/>
    <w:rsid w:val="000919FD"/>
    <w:rsid w:val="00091D7D"/>
    <w:rsid w:val="000921F5"/>
    <w:rsid w:val="00092A0A"/>
    <w:rsid w:val="00092A24"/>
    <w:rsid w:val="00092D47"/>
    <w:rsid w:val="0009394D"/>
    <w:rsid w:val="000940BF"/>
    <w:rsid w:val="000950A9"/>
    <w:rsid w:val="00095932"/>
    <w:rsid w:val="00095C66"/>
    <w:rsid w:val="00096BA6"/>
    <w:rsid w:val="00097390"/>
    <w:rsid w:val="000A108F"/>
    <w:rsid w:val="000A1A78"/>
    <w:rsid w:val="000A1EEC"/>
    <w:rsid w:val="000A2B79"/>
    <w:rsid w:val="000A4147"/>
    <w:rsid w:val="000A5182"/>
    <w:rsid w:val="000A69D7"/>
    <w:rsid w:val="000A6BB2"/>
    <w:rsid w:val="000A6DE1"/>
    <w:rsid w:val="000A7508"/>
    <w:rsid w:val="000B0688"/>
    <w:rsid w:val="000B1404"/>
    <w:rsid w:val="000B1E8F"/>
    <w:rsid w:val="000B2554"/>
    <w:rsid w:val="000B26CE"/>
    <w:rsid w:val="000B2761"/>
    <w:rsid w:val="000B27B1"/>
    <w:rsid w:val="000B2E0F"/>
    <w:rsid w:val="000B3156"/>
    <w:rsid w:val="000B3663"/>
    <w:rsid w:val="000B440B"/>
    <w:rsid w:val="000B6772"/>
    <w:rsid w:val="000B7267"/>
    <w:rsid w:val="000C1A3E"/>
    <w:rsid w:val="000C1C6B"/>
    <w:rsid w:val="000C21A8"/>
    <w:rsid w:val="000C384C"/>
    <w:rsid w:val="000C3E0E"/>
    <w:rsid w:val="000C400B"/>
    <w:rsid w:val="000C486C"/>
    <w:rsid w:val="000C5245"/>
    <w:rsid w:val="000C5391"/>
    <w:rsid w:val="000C5D93"/>
    <w:rsid w:val="000C6195"/>
    <w:rsid w:val="000C6E96"/>
    <w:rsid w:val="000C77A3"/>
    <w:rsid w:val="000C7F6D"/>
    <w:rsid w:val="000D050E"/>
    <w:rsid w:val="000D0B79"/>
    <w:rsid w:val="000D13A8"/>
    <w:rsid w:val="000D156A"/>
    <w:rsid w:val="000D1BA7"/>
    <w:rsid w:val="000D2FB5"/>
    <w:rsid w:val="000D3124"/>
    <w:rsid w:val="000D330C"/>
    <w:rsid w:val="000D3742"/>
    <w:rsid w:val="000D4486"/>
    <w:rsid w:val="000D54AE"/>
    <w:rsid w:val="000D67AD"/>
    <w:rsid w:val="000D684B"/>
    <w:rsid w:val="000D73BE"/>
    <w:rsid w:val="000E2483"/>
    <w:rsid w:val="000E282E"/>
    <w:rsid w:val="000E291A"/>
    <w:rsid w:val="000E32A0"/>
    <w:rsid w:val="000E3654"/>
    <w:rsid w:val="000E3F83"/>
    <w:rsid w:val="000E52BC"/>
    <w:rsid w:val="000E5391"/>
    <w:rsid w:val="000E6CED"/>
    <w:rsid w:val="000E7E95"/>
    <w:rsid w:val="000F0056"/>
    <w:rsid w:val="000F0D6F"/>
    <w:rsid w:val="000F0FC8"/>
    <w:rsid w:val="000F2602"/>
    <w:rsid w:val="000F2A39"/>
    <w:rsid w:val="000F3886"/>
    <w:rsid w:val="000F3B16"/>
    <w:rsid w:val="000F4321"/>
    <w:rsid w:val="000F4670"/>
    <w:rsid w:val="000F4E08"/>
    <w:rsid w:val="000F5767"/>
    <w:rsid w:val="000F64D1"/>
    <w:rsid w:val="000F7837"/>
    <w:rsid w:val="000F795B"/>
    <w:rsid w:val="000F7F73"/>
    <w:rsid w:val="001008F5"/>
    <w:rsid w:val="00100F16"/>
    <w:rsid w:val="00101631"/>
    <w:rsid w:val="001023A8"/>
    <w:rsid w:val="001026EA"/>
    <w:rsid w:val="00102762"/>
    <w:rsid w:val="0010350F"/>
    <w:rsid w:val="00105380"/>
    <w:rsid w:val="001059A2"/>
    <w:rsid w:val="001063FB"/>
    <w:rsid w:val="00106445"/>
    <w:rsid w:val="00106496"/>
    <w:rsid w:val="00106639"/>
    <w:rsid w:val="00107607"/>
    <w:rsid w:val="001106EF"/>
    <w:rsid w:val="0011073D"/>
    <w:rsid w:val="001121CF"/>
    <w:rsid w:val="0011321F"/>
    <w:rsid w:val="001133FD"/>
    <w:rsid w:val="001141D2"/>
    <w:rsid w:val="00114D5D"/>
    <w:rsid w:val="001155F5"/>
    <w:rsid w:val="00115ADE"/>
    <w:rsid w:val="0011665B"/>
    <w:rsid w:val="001171BF"/>
    <w:rsid w:val="00117802"/>
    <w:rsid w:val="00117E9B"/>
    <w:rsid w:val="00117FEC"/>
    <w:rsid w:val="00120699"/>
    <w:rsid w:val="00120C44"/>
    <w:rsid w:val="001215FA"/>
    <w:rsid w:val="001217D3"/>
    <w:rsid w:val="001219EA"/>
    <w:rsid w:val="001232A7"/>
    <w:rsid w:val="00123C55"/>
    <w:rsid w:val="00124058"/>
    <w:rsid w:val="0012435C"/>
    <w:rsid w:val="00124BE2"/>
    <w:rsid w:val="00124E7B"/>
    <w:rsid w:val="00124ED8"/>
    <w:rsid w:val="001255E7"/>
    <w:rsid w:val="00126584"/>
    <w:rsid w:val="0012678E"/>
    <w:rsid w:val="00126D9C"/>
    <w:rsid w:val="0012733A"/>
    <w:rsid w:val="001273F1"/>
    <w:rsid w:val="00131367"/>
    <w:rsid w:val="001326EC"/>
    <w:rsid w:val="00133DC1"/>
    <w:rsid w:val="00133E90"/>
    <w:rsid w:val="001349DA"/>
    <w:rsid w:val="00137009"/>
    <w:rsid w:val="001371D6"/>
    <w:rsid w:val="00137395"/>
    <w:rsid w:val="0013792D"/>
    <w:rsid w:val="00137A09"/>
    <w:rsid w:val="00140E1D"/>
    <w:rsid w:val="00141731"/>
    <w:rsid w:val="00142032"/>
    <w:rsid w:val="00142A48"/>
    <w:rsid w:val="00143506"/>
    <w:rsid w:val="00144120"/>
    <w:rsid w:val="00145875"/>
    <w:rsid w:val="001463AF"/>
    <w:rsid w:val="00146D51"/>
    <w:rsid w:val="001470A7"/>
    <w:rsid w:val="00147570"/>
    <w:rsid w:val="00147A91"/>
    <w:rsid w:val="0015004A"/>
    <w:rsid w:val="00150C19"/>
    <w:rsid w:val="00152A6B"/>
    <w:rsid w:val="0015383F"/>
    <w:rsid w:val="00153B8E"/>
    <w:rsid w:val="0015655A"/>
    <w:rsid w:val="00156969"/>
    <w:rsid w:val="00156A6B"/>
    <w:rsid w:val="00156DE0"/>
    <w:rsid w:val="00157528"/>
    <w:rsid w:val="00157ED5"/>
    <w:rsid w:val="0016022C"/>
    <w:rsid w:val="00160B30"/>
    <w:rsid w:val="00160B8F"/>
    <w:rsid w:val="00161199"/>
    <w:rsid w:val="001612A2"/>
    <w:rsid w:val="001612A3"/>
    <w:rsid w:val="001617C9"/>
    <w:rsid w:val="00162676"/>
    <w:rsid w:val="00162FDE"/>
    <w:rsid w:val="0016489B"/>
    <w:rsid w:val="00165C64"/>
    <w:rsid w:val="00166A14"/>
    <w:rsid w:val="001677E4"/>
    <w:rsid w:val="00167AA8"/>
    <w:rsid w:val="00170327"/>
    <w:rsid w:val="00171561"/>
    <w:rsid w:val="00171972"/>
    <w:rsid w:val="001727CA"/>
    <w:rsid w:val="001728B4"/>
    <w:rsid w:val="00173218"/>
    <w:rsid w:val="00175728"/>
    <w:rsid w:val="00175B5D"/>
    <w:rsid w:val="00176AB3"/>
    <w:rsid w:val="00176C0F"/>
    <w:rsid w:val="00176DF6"/>
    <w:rsid w:val="00176E97"/>
    <w:rsid w:val="00177976"/>
    <w:rsid w:val="0018074E"/>
    <w:rsid w:val="001813A0"/>
    <w:rsid w:val="00181586"/>
    <w:rsid w:val="00181603"/>
    <w:rsid w:val="00181C22"/>
    <w:rsid w:val="00181DA2"/>
    <w:rsid w:val="00182266"/>
    <w:rsid w:val="0018241B"/>
    <w:rsid w:val="00182503"/>
    <w:rsid w:val="001830C3"/>
    <w:rsid w:val="001835D3"/>
    <w:rsid w:val="0018480E"/>
    <w:rsid w:val="0018592F"/>
    <w:rsid w:val="001870B1"/>
    <w:rsid w:val="0018742E"/>
    <w:rsid w:val="00190764"/>
    <w:rsid w:val="0019083F"/>
    <w:rsid w:val="0019121D"/>
    <w:rsid w:val="00191C00"/>
    <w:rsid w:val="00191CD5"/>
    <w:rsid w:val="00193DC0"/>
    <w:rsid w:val="00194652"/>
    <w:rsid w:val="00194FA6"/>
    <w:rsid w:val="00195F16"/>
    <w:rsid w:val="00196ABF"/>
    <w:rsid w:val="00196B3D"/>
    <w:rsid w:val="00197169"/>
    <w:rsid w:val="00197CD2"/>
    <w:rsid w:val="001A0D68"/>
    <w:rsid w:val="001A14C1"/>
    <w:rsid w:val="001A183A"/>
    <w:rsid w:val="001A1D7F"/>
    <w:rsid w:val="001A21D5"/>
    <w:rsid w:val="001A29E7"/>
    <w:rsid w:val="001A34DE"/>
    <w:rsid w:val="001A3551"/>
    <w:rsid w:val="001A42AA"/>
    <w:rsid w:val="001A4D18"/>
    <w:rsid w:val="001A519C"/>
    <w:rsid w:val="001A535B"/>
    <w:rsid w:val="001A5FE7"/>
    <w:rsid w:val="001A757E"/>
    <w:rsid w:val="001A7683"/>
    <w:rsid w:val="001A77DB"/>
    <w:rsid w:val="001A79D3"/>
    <w:rsid w:val="001A7BC2"/>
    <w:rsid w:val="001A7D3B"/>
    <w:rsid w:val="001A7DBD"/>
    <w:rsid w:val="001A7E89"/>
    <w:rsid w:val="001B0656"/>
    <w:rsid w:val="001B14FF"/>
    <w:rsid w:val="001B151C"/>
    <w:rsid w:val="001B166C"/>
    <w:rsid w:val="001B2443"/>
    <w:rsid w:val="001B288D"/>
    <w:rsid w:val="001B2ADD"/>
    <w:rsid w:val="001B30EC"/>
    <w:rsid w:val="001B3366"/>
    <w:rsid w:val="001B52F3"/>
    <w:rsid w:val="001B5462"/>
    <w:rsid w:val="001B5697"/>
    <w:rsid w:val="001B56BB"/>
    <w:rsid w:val="001B628B"/>
    <w:rsid w:val="001B6445"/>
    <w:rsid w:val="001B662D"/>
    <w:rsid w:val="001B6640"/>
    <w:rsid w:val="001B6FD8"/>
    <w:rsid w:val="001B7AB3"/>
    <w:rsid w:val="001B7F00"/>
    <w:rsid w:val="001C038F"/>
    <w:rsid w:val="001C04FD"/>
    <w:rsid w:val="001C0EAA"/>
    <w:rsid w:val="001C1047"/>
    <w:rsid w:val="001C1C8B"/>
    <w:rsid w:val="001C2005"/>
    <w:rsid w:val="001C231A"/>
    <w:rsid w:val="001C2BFD"/>
    <w:rsid w:val="001C35AE"/>
    <w:rsid w:val="001C3A91"/>
    <w:rsid w:val="001C3B08"/>
    <w:rsid w:val="001C44B6"/>
    <w:rsid w:val="001C473B"/>
    <w:rsid w:val="001C5431"/>
    <w:rsid w:val="001C5533"/>
    <w:rsid w:val="001C5EA4"/>
    <w:rsid w:val="001C6B62"/>
    <w:rsid w:val="001C6BB9"/>
    <w:rsid w:val="001C6CED"/>
    <w:rsid w:val="001C6D9D"/>
    <w:rsid w:val="001C6E68"/>
    <w:rsid w:val="001C700D"/>
    <w:rsid w:val="001C7286"/>
    <w:rsid w:val="001C75AC"/>
    <w:rsid w:val="001C7FA8"/>
    <w:rsid w:val="001D036E"/>
    <w:rsid w:val="001D088D"/>
    <w:rsid w:val="001D0C21"/>
    <w:rsid w:val="001D1C97"/>
    <w:rsid w:val="001D1DC3"/>
    <w:rsid w:val="001D2627"/>
    <w:rsid w:val="001D3FA6"/>
    <w:rsid w:val="001D40BA"/>
    <w:rsid w:val="001D459C"/>
    <w:rsid w:val="001D47F7"/>
    <w:rsid w:val="001D4D58"/>
    <w:rsid w:val="001D553A"/>
    <w:rsid w:val="001D5AEA"/>
    <w:rsid w:val="001D60BD"/>
    <w:rsid w:val="001D65B4"/>
    <w:rsid w:val="001D6BF4"/>
    <w:rsid w:val="001D7B31"/>
    <w:rsid w:val="001D7C75"/>
    <w:rsid w:val="001E0245"/>
    <w:rsid w:val="001E02BE"/>
    <w:rsid w:val="001E08D1"/>
    <w:rsid w:val="001E1590"/>
    <w:rsid w:val="001E1672"/>
    <w:rsid w:val="001E369E"/>
    <w:rsid w:val="001E3CF4"/>
    <w:rsid w:val="001E400A"/>
    <w:rsid w:val="001E4605"/>
    <w:rsid w:val="001E47E3"/>
    <w:rsid w:val="001E48CF"/>
    <w:rsid w:val="001E530F"/>
    <w:rsid w:val="001E56AA"/>
    <w:rsid w:val="001E6117"/>
    <w:rsid w:val="001E65A7"/>
    <w:rsid w:val="001E6646"/>
    <w:rsid w:val="001E7DBC"/>
    <w:rsid w:val="001F0625"/>
    <w:rsid w:val="001F0E4C"/>
    <w:rsid w:val="001F158B"/>
    <w:rsid w:val="001F2239"/>
    <w:rsid w:val="001F2A12"/>
    <w:rsid w:val="001F414C"/>
    <w:rsid w:val="001F4F94"/>
    <w:rsid w:val="001F50C2"/>
    <w:rsid w:val="001F5661"/>
    <w:rsid w:val="001F59DE"/>
    <w:rsid w:val="001F6479"/>
    <w:rsid w:val="001F7454"/>
    <w:rsid w:val="00201283"/>
    <w:rsid w:val="00201A14"/>
    <w:rsid w:val="00201B08"/>
    <w:rsid w:val="00202764"/>
    <w:rsid w:val="002036C1"/>
    <w:rsid w:val="0020373F"/>
    <w:rsid w:val="002044D2"/>
    <w:rsid w:val="002049B8"/>
    <w:rsid w:val="00205431"/>
    <w:rsid w:val="0020762E"/>
    <w:rsid w:val="002079B2"/>
    <w:rsid w:val="00210340"/>
    <w:rsid w:val="00210EDC"/>
    <w:rsid w:val="00211306"/>
    <w:rsid w:val="002114BC"/>
    <w:rsid w:val="00211CB7"/>
    <w:rsid w:val="00211F51"/>
    <w:rsid w:val="0021203D"/>
    <w:rsid w:val="00213F11"/>
    <w:rsid w:val="00213F9D"/>
    <w:rsid w:val="002146B9"/>
    <w:rsid w:val="00215190"/>
    <w:rsid w:val="00216519"/>
    <w:rsid w:val="00216FE5"/>
    <w:rsid w:val="002171C5"/>
    <w:rsid w:val="002173F2"/>
    <w:rsid w:val="002174D4"/>
    <w:rsid w:val="00221904"/>
    <w:rsid w:val="0022214B"/>
    <w:rsid w:val="002239A1"/>
    <w:rsid w:val="00223A37"/>
    <w:rsid w:val="00223EA0"/>
    <w:rsid w:val="0022438D"/>
    <w:rsid w:val="00224861"/>
    <w:rsid w:val="00225882"/>
    <w:rsid w:val="0022612C"/>
    <w:rsid w:val="00226C55"/>
    <w:rsid w:val="00226CEB"/>
    <w:rsid w:val="0022780E"/>
    <w:rsid w:val="00230487"/>
    <w:rsid w:val="00230B27"/>
    <w:rsid w:val="002336AB"/>
    <w:rsid w:val="00233729"/>
    <w:rsid w:val="00233B51"/>
    <w:rsid w:val="002341F8"/>
    <w:rsid w:val="002344B8"/>
    <w:rsid w:val="00234AAC"/>
    <w:rsid w:val="00234C5C"/>
    <w:rsid w:val="0023525A"/>
    <w:rsid w:val="00235266"/>
    <w:rsid w:val="0023585B"/>
    <w:rsid w:val="00235B58"/>
    <w:rsid w:val="00235C9A"/>
    <w:rsid w:val="00235ED6"/>
    <w:rsid w:val="002361A6"/>
    <w:rsid w:val="00236313"/>
    <w:rsid w:val="00236900"/>
    <w:rsid w:val="00237218"/>
    <w:rsid w:val="00237479"/>
    <w:rsid w:val="00237820"/>
    <w:rsid w:val="00237823"/>
    <w:rsid w:val="00237ABA"/>
    <w:rsid w:val="00241015"/>
    <w:rsid w:val="00241D35"/>
    <w:rsid w:val="00241EBF"/>
    <w:rsid w:val="002432F0"/>
    <w:rsid w:val="00244F63"/>
    <w:rsid w:val="00245173"/>
    <w:rsid w:val="002454D9"/>
    <w:rsid w:val="00245DDC"/>
    <w:rsid w:val="0024645E"/>
    <w:rsid w:val="002464A1"/>
    <w:rsid w:val="00247861"/>
    <w:rsid w:val="00247B54"/>
    <w:rsid w:val="00247CB2"/>
    <w:rsid w:val="002500F2"/>
    <w:rsid w:val="002513EF"/>
    <w:rsid w:val="0025166E"/>
    <w:rsid w:val="00251AD2"/>
    <w:rsid w:val="00253195"/>
    <w:rsid w:val="00254D40"/>
    <w:rsid w:val="00255D4B"/>
    <w:rsid w:val="00256420"/>
    <w:rsid w:val="00257132"/>
    <w:rsid w:val="00257331"/>
    <w:rsid w:val="002578FA"/>
    <w:rsid w:val="0026024E"/>
    <w:rsid w:val="0026036C"/>
    <w:rsid w:val="00261326"/>
    <w:rsid w:val="00261F40"/>
    <w:rsid w:val="00263A17"/>
    <w:rsid w:val="00263B72"/>
    <w:rsid w:val="00263E64"/>
    <w:rsid w:val="00264046"/>
    <w:rsid w:val="00264663"/>
    <w:rsid w:val="00265464"/>
    <w:rsid w:val="0026661A"/>
    <w:rsid w:val="00266C2E"/>
    <w:rsid w:val="00266F44"/>
    <w:rsid w:val="00270984"/>
    <w:rsid w:val="00271585"/>
    <w:rsid w:val="002715E9"/>
    <w:rsid w:val="0027169D"/>
    <w:rsid w:val="00271A1B"/>
    <w:rsid w:val="00271F8C"/>
    <w:rsid w:val="00272597"/>
    <w:rsid w:val="002730FA"/>
    <w:rsid w:val="0027375D"/>
    <w:rsid w:val="0027422B"/>
    <w:rsid w:val="002759E9"/>
    <w:rsid w:val="00276574"/>
    <w:rsid w:val="002766D0"/>
    <w:rsid w:val="0027728F"/>
    <w:rsid w:val="002800C3"/>
    <w:rsid w:val="00281224"/>
    <w:rsid w:val="00281755"/>
    <w:rsid w:val="002818BA"/>
    <w:rsid w:val="00282134"/>
    <w:rsid w:val="00282807"/>
    <w:rsid w:val="0028333E"/>
    <w:rsid w:val="0028412E"/>
    <w:rsid w:val="002851ED"/>
    <w:rsid w:val="00286EC3"/>
    <w:rsid w:val="0029117E"/>
    <w:rsid w:val="00291386"/>
    <w:rsid w:val="00291DF6"/>
    <w:rsid w:val="00291DF7"/>
    <w:rsid w:val="00291ED8"/>
    <w:rsid w:val="002935F2"/>
    <w:rsid w:val="00293879"/>
    <w:rsid w:val="00293CD2"/>
    <w:rsid w:val="002941B8"/>
    <w:rsid w:val="002943E5"/>
    <w:rsid w:val="002962B6"/>
    <w:rsid w:val="00296CC7"/>
    <w:rsid w:val="0029713C"/>
    <w:rsid w:val="002976AB"/>
    <w:rsid w:val="00297D7C"/>
    <w:rsid w:val="002A0003"/>
    <w:rsid w:val="002A005A"/>
    <w:rsid w:val="002A076D"/>
    <w:rsid w:val="002A07FE"/>
    <w:rsid w:val="002A17C0"/>
    <w:rsid w:val="002A1D15"/>
    <w:rsid w:val="002A1FC0"/>
    <w:rsid w:val="002A2E13"/>
    <w:rsid w:val="002A3445"/>
    <w:rsid w:val="002A3456"/>
    <w:rsid w:val="002A3B33"/>
    <w:rsid w:val="002A3C4B"/>
    <w:rsid w:val="002A4167"/>
    <w:rsid w:val="002A56F8"/>
    <w:rsid w:val="002A5F17"/>
    <w:rsid w:val="002A6131"/>
    <w:rsid w:val="002A6D8F"/>
    <w:rsid w:val="002A6F08"/>
    <w:rsid w:val="002A73F8"/>
    <w:rsid w:val="002A75B1"/>
    <w:rsid w:val="002B01C1"/>
    <w:rsid w:val="002B1D3E"/>
    <w:rsid w:val="002B23AB"/>
    <w:rsid w:val="002B2E46"/>
    <w:rsid w:val="002B39AA"/>
    <w:rsid w:val="002B40A3"/>
    <w:rsid w:val="002B4175"/>
    <w:rsid w:val="002B4742"/>
    <w:rsid w:val="002B5C90"/>
    <w:rsid w:val="002B6970"/>
    <w:rsid w:val="002B7009"/>
    <w:rsid w:val="002B77AA"/>
    <w:rsid w:val="002B79D3"/>
    <w:rsid w:val="002B7FE1"/>
    <w:rsid w:val="002C0249"/>
    <w:rsid w:val="002C0273"/>
    <w:rsid w:val="002C03E9"/>
    <w:rsid w:val="002C0CB9"/>
    <w:rsid w:val="002C1E59"/>
    <w:rsid w:val="002C1EC8"/>
    <w:rsid w:val="002C2565"/>
    <w:rsid w:val="002C3280"/>
    <w:rsid w:val="002C361A"/>
    <w:rsid w:val="002C38CE"/>
    <w:rsid w:val="002C3A26"/>
    <w:rsid w:val="002C4914"/>
    <w:rsid w:val="002C4BDC"/>
    <w:rsid w:val="002C4FD3"/>
    <w:rsid w:val="002C534C"/>
    <w:rsid w:val="002C58AD"/>
    <w:rsid w:val="002C69B1"/>
    <w:rsid w:val="002C6ACA"/>
    <w:rsid w:val="002D0B9A"/>
    <w:rsid w:val="002D18EF"/>
    <w:rsid w:val="002D1D93"/>
    <w:rsid w:val="002D3E8C"/>
    <w:rsid w:val="002D45A4"/>
    <w:rsid w:val="002D4B72"/>
    <w:rsid w:val="002D53E5"/>
    <w:rsid w:val="002D6344"/>
    <w:rsid w:val="002D71A5"/>
    <w:rsid w:val="002D7424"/>
    <w:rsid w:val="002E03AB"/>
    <w:rsid w:val="002E0612"/>
    <w:rsid w:val="002E0B94"/>
    <w:rsid w:val="002E136A"/>
    <w:rsid w:val="002E16BA"/>
    <w:rsid w:val="002E1716"/>
    <w:rsid w:val="002E1B24"/>
    <w:rsid w:val="002E1EC5"/>
    <w:rsid w:val="002E2592"/>
    <w:rsid w:val="002E367D"/>
    <w:rsid w:val="002E4E9D"/>
    <w:rsid w:val="002E4F19"/>
    <w:rsid w:val="002E55DB"/>
    <w:rsid w:val="002E59BF"/>
    <w:rsid w:val="002E5C6A"/>
    <w:rsid w:val="002E75FF"/>
    <w:rsid w:val="002E7CBD"/>
    <w:rsid w:val="002E7E9F"/>
    <w:rsid w:val="002F0266"/>
    <w:rsid w:val="002F0659"/>
    <w:rsid w:val="002F0B62"/>
    <w:rsid w:val="002F1D74"/>
    <w:rsid w:val="002F1D8A"/>
    <w:rsid w:val="002F22C5"/>
    <w:rsid w:val="002F29D5"/>
    <w:rsid w:val="002F3168"/>
    <w:rsid w:val="002F3F2C"/>
    <w:rsid w:val="002F575E"/>
    <w:rsid w:val="002F5BE4"/>
    <w:rsid w:val="002F5CAF"/>
    <w:rsid w:val="002F5FBC"/>
    <w:rsid w:val="002F5FFF"/>
    <w:rsid w:val="002F6139"/>
    <w:rsid w:val="002F6390"/>
    <w:rsid w:val="002F67E9"/>
    <w:rsid w:val="002F719C"/>
    <w:rsid w:val="002F7467"/>
    <w:rsid w:val="002F7EA8"/>
    <w:rsid w:val="0030051D"/>
    <w:rsid w:val="00300959"/>
    <w:rsid w:val="00300CD0"/>
    <w:rsid w:val="00301013"/>
    <w:rsid w:val="00301BC5"/>
    <w:rsid w:val="00302051"/>
    <w:rsid w:val="00302152"/>
    <w:rsid w:val="0030249E"/>
    <w:rsid w:val="00303194"/>
    <w:rsid w:val="00305274"/>
    <w:rsid w:val="003060B5"/>
    <w:rsid w:val="003067B1"/>
    <w:rsid w:val="00306F49"/>
    <w:rsid w:val="00307480"/>
    <w:rsid w:val="00307870"/>
    <w:rsid w:val="0031034C"/>
    <w:rsid w:val="0031035C"/>
    <w:rsid w:val="003112D3"/>
    <w:rsid w:val="00313226"/>
    <w:rsid w:val="0031468D"/>
    <w:rsid w:val="00315093"/>
    <w:rsid w:val="003158D6"/>
    <w:rsid w:val="00315CA5"/>
    <w:rsid w:val="00315D31"/>
    <w:rsid w:val="003166BF"/>
    <w:rsid w:val="00317533"/>
    <w:rsid w:val="003178D5"/>
    <w:rsid w:val="003206C1"/>
    <w:rsid w:val="0032146F"/>
    <w:rsid w:val="003214E8"/>
    <w:rsid w:val="00321D89"/>
    <w:rsid w:val="00321E15"/>
    <w:rsid w:val="00322676"/>
    <w:rsid w:val="00324556"/>
    <w:rsid w:val="003246BD"/>
    <w:rsid w:val="00326E69"/>
    <w:rsid w:val="0032753E"/>
    <w:rsid w:val="00327901"/>
    <w:rsid w:val="0033087E"/>
    <w:rsid w:val="003309BB"/>
    <w:rsid w:val="00330C7C"/>
    <w:rsid w:val="00331D65"/>
    <w:rsid w:val="00332E4C"/>
    <w:rsid w:val="003336F5"/>
    <w:rsid w:val="0033420C"/>
    <w:rsid w:val="00334846"/>
    <w:rsid w:val="00334A06"/>
    <w:rsid w:val="00334B30"/>
    <w:rsid w:val="00335A3D"/>
    <w:rsid w:val="00335B74"/>
    <w:rsid w:val="00336736"/>
    <w:rsid w:val="003372CB"/>
    <w:rsid w:val="00337538"/>
    <w:rsid w:val="00337833"/>
    <w:rsid w:val="00337D7E"/>
    <w:rsid w:val="003401CE"/>
    <w:rsid w:val="00340276"/>
    <w:rsid w:val="00340309"/>
    <w:rsid w:val="003405F8"/>
    <w:rsid w:val="0034082A"/>
    <w:rsid w:val="00340DB6"/>
    <w:rsid w:val="00341048"/>
    <w:rsid w:val="003410E5"/>
    <w:rsid w:val="00342032"/>
    <w:rsid w:val="003445C2"/>
    <w:rsid w:val="00345039"/>
    <w:rsid w:val="00345B50"/>
    <w:rsid w:val="00345FA5"/>
    <w:rsid w:val="00345FE4"/>
    <w:rsid w:val="003461BF"/>
    <w:rsid w:val="00346290"/>
    <w:rsid w:val="00347F5E"/>
    <w:rsid w:val="0035010A"/>
    <w:rsid w:val="00350455"/>
    <w:rsid w:val="00350674"/>
    <w:rsid w:val="003517C9"/>
    <w:rsid w:val="00351928"/>
    <w:rsid w:val="00351B9D"/>
    <w:rsid w:val="003534BC"/>
    <w:rsid w:val="00353798"/>
    <w:rsid w:val="00354078"/>
    <w:rsid w:val="00355B54"/>
    <w:rsid w:val="00355B66"/>
    <w:rsid w:val="003563D4"/>
    <w:rsid w:val="00356897"/>
    <w:rsid w:val="00357192"/>
    <w:rsid w:val="00357391"/>
    <w:rsid w:val="00360C75"/>
    <w:rsid w:val="00360F57"/>
    <w:rsid w:val="00361256"/>
    <w:rsid w:val="00361DD9"/>
    <w:rsid w:val="00362525"/>
    <w:rsid w:val="00362667"/>
    <w:rsid w:val="00362783"/>
    <w:rsid w:val="00363B5B"/>
    <w:rsid w:val="00364B69"/>
    <w:rsid w:val="00364E14"/>
    <w:rsid w:val="0036590E"/>
    <w:rsid w:val="00366695"/>
    <w:rsid w:val="00366885"/>
    <w:rsid w:val="00367B8C"/>
    <w:rsid w:val="00370056"/>
    <w:rsid w:val="003702E7"/>
    <w:rsid w:val="00370349"/>
    <w:rsid w:val="0037046A"/>
    <w:rsid w:val="00370978"/>
    <w:rsid w:val="00370DD4"/>
    <w:rsid w:val="00370ED8"/>
    <w:rsid w:val="00370F54"/>
    <w:rsid w:val="00371D23"/>
    <w:rsid w:val="0037237F"/>
    <w:rsid w:val="00372CBE"/>
    <w:rsid w:val="0037349B"/>
    <w:rsid w:val="00374C34"/>
    <w:rsid w:val="00375479"/>
    <w:rsid w:val="003758B7"/>
    <w:rsid w:val="00376269"/>
    <w:rsid w:val="00377BFE"/>
    <w:rsid w:val="00377E4F"/>
    <w:rsid w:val="00380662"/>
    <w:rsid w:val="00380AD6"/>
    <w:rsid w:val="00380D18"/>
    <w:rsid w:val="00381ADC"/>
    <w:rsid w:val="00382AA3"/>
    <w:rsid w:val="00382AE9"/>
    <w:rsid w:val="00382EAA"/>
    <w:rsid w:val="0038443E"/>
    <w:rsid w:val="00385906"/>
    <w:rsid w:val="00385D2B"/>
    <w:rsid w:val="003864CD"/>
    <w:rsid w:val="00386B7F"/>
    <w:rsid w:val="00386CF7"/>
    <w:rsid w:val="0038729A"/>
    <w:rsid w:val="00387454"/>
    <w:rsid w:val="00387962"/>
    <w:rsid w:val="00390179"/>
    <w:rsid w:val="003903F2"/>
    <w:rsid w:val="003905B5"/>
    <w:rsid w:val="00391103"/>
    <w:rsid w:val="0039166D"/>
    <w:rsid w:val="003918E4"/>
    <w:rsid w:val="00392236"/>
    <w:rsid w:val="00392FB5"/>
    <w:rsid w:val="003932F4"/>
    <w:rsid w:val="00393AD5"/>
    <w:rsid w:val="00394DCC"/>
    <w:rsid w:val="00394FAE"/>
    <w:rsid w:val="00395771"/>
    <w:rsid w:val="003963F8"/>
    <w:rsid w:val="003964B4"/>
    <w:rsid w:val="00396C16"/>
    <w:rsid w:val="00397CDD"/>
    <w:rsid w:val="003A0305"/>
    <w:rsid w:val="003A0346"/>
    <w:rsid w:val="003A095E"/>
    <w:rsid w:val="003A0FFB"/>
    <w:rsid w:val="003A13D4"/>
    <w:rsid w:val="003A299B"/>
    <w:rsid w:val="003A3B39"/>
    <w:rsid w:val="003A3D8E"/>
    <w:rsid w:val="003A3F7F"/>
    <w:rsid w:val="003A3FBC"/>
    <w:rsid w:val="003A5694"/>
    <w:rsid w:val="003A5BF8"/>
    <w:rsid w:val="003A692B"/>
    <w:rsid w:val="003A6F83"/>
    <w:rsid w:val="003A6FBE"/>
    <w:rsid w:val="003A78B1"/>
    <w:rsid w:val="003B0422"/>
    <w:rsid w:val="003B16AA"/>
    <w:rsid w:val="003B23D3"/>
    <w:rsid w:val="003B277C"/>
    <w:rsid w:val="003B362A"/>
    <w:rsid w:val="003B3BFD"/>
    <w:rsid w:val="003B3C7A"/>
    <w:rsid w:val="003B43D7"/>
    <w:rsid w:val="003B4C5E"/>
    <w:rsid w:val="003B4ED4"/>
    <w:rsid w:val="003B4F32"/>
    <w:rsid w:val="003B524D"/>
    <w:rsid w:val="003B5C5D"/>
    <w:rsid w:val="003B6A6E"/>
    <w:rsid w:val="003B6FC5"/>
    <w:rsid w:val="003C05A9"/>
    <w:rsid w:val="003C162C"/>
    <w:rsid w:val="003C2DEB"/>
    <w:rsid w:val="003C3487"/>
    <w:rsid w:val="003C35F7"/>
    <w:rsid w:val="003C392F"/>
    <w:rsid w:val="003C4A96"/>
    <w:rsid w:val="003C73F6"/>
    <w:rsid w:val="003C772D"/>
    <w:rsid w:val="003C77DF"/>
    <w:rsid w:val="003C783A"/>
    <w:rsid w:val="003D197E"/>
    <w:rsid w:val="003D2AC1"/>
    <w:rsid w:val="003D3926"/>
    <w:rsid w:val="003D3C2C"/>
    <w:rsid w:val="003D3EEE"/>
    <w:rsid w:val="003D45A7"/>
    <w:rsid w:val="003D45BD"/>
    <w:rsid w:val="003D48CE"/>
    <w:rsid w:val="003D4BFB"/>
    <w:rsid w:val="003D6B7A"/>
    <w:rsid w:val="003D75E2"/>
    <w:rsid w:val="003E0053"/>
    <w:rsid w:val="003E0F48"/>
    <w:rsid w:val="003E106E"/>
    <w:rsid w:val="003E1595"/>
    <w:rsid w:val="003E15CC"/>
    <w:rsid w:val="003E2A89"/>
    <w:rsid w:val="003E3234"/>
    <w:rsid w:val="003E3E25"/>
    <w:rsid w:val="003E4066"/>
    <w:rsid w:val="003E4EA3"/>
    <w:rsid w:val="003E5977"/>
    <w:rsid w:val="003E5AFA"/>
    <w:rsid w:val="003E5F3C"/>
    <w:rsid w:val="003E6818"/>
    <w:rsid w:val="003E6A9D"/>
    <w:rsid w:val="003E6B53"/>
    <w:rsid w:val="003E7A43"/>
    <w:rsid w:val="003E7BE1"/>
    <w:rsid w:val="003F013F"/>
    <w:rsid w:val="003F03A5"/>
    <w:rsid w:val="003F0685"/>
    <w:rsid w:val="003F09A2"/>
    <w:rsid w:val="003F0D1D"/>
    <w:rsid w:val="003F0EEC"/>
    <w:rsid w:val="003F17EC"/>
    <w:rsid w:val="003F1D3D"/>
    <w:rsid w:val="003F2BDF"/>
    <w:rsid w:val="003F2EFC"/>
    <w:rsid w:val="003F3027"/>
    <w:rsid w:val="003F324E"/>
    <w:rsid w:val="003F39B7"/>
    <w:rsid w:val="003F3AFB"/>
    <w:rsid w:val="003F3F01"/>
    <w:rsid w:val="003F40CB"/>
    <w:rsid w:val="003F4686"/>
    <w:rsid w:val="003F47AA"/>
    <w:rsid w:val="003F4AFE"/>
    <w:rsid w:val="003F50F0"/>
    <w:rsid w:val="003F531C"/>
    <w:rsid w:val="003F5E98"/>
    <w:rsid w:val="003F6166"/>
    <w:rsid w:val="003F73B6"/>
    <w:rsid w:val="003F754F"/>
    <w:rsid w:val="003F79E3"/>
    <w:rsid w:val="003F7CFD"/>
    <w:rsid w:val="0040003F"/>
    <w:rsid w:val="00400ADB"/>
    <w:rsid w:val="00401EA9"/>
    <w:rsid w:val="00402ED3"/>
    <w:rsid w:val="00403179"/>
    <w:rsid w:val="00403CC9"/>
    <w:rsid w:val="00403F8B"/>
    <w:rsid w:val="00404156"/>
    <w:rsid w:val="004050A4"/>
    <w:rsid w:val="00405DFC"/>
    <w:rsid w:val="00405E93"/>
    <w:rsid w:val="0040717F"/>
    <w:rsid w:val="00407420"/>
    <w:rsid w:val="00407DC8"/>
    <w:rsid w:val="00407E52"/>
    <w:rsid w:val="0041018A"/>
    <w:rsid w:val="004114DE"/>
    <w:rsid w:val="00411FF2"/>
    <w:rsid w:val="00412CBF"/>
    <w:rsid w:val="00412DDE"/>
    <w:rsid w:val="00414592"/>
    <w:rsid w:val="004146BB"/>
    <w:rsid w:val="00415053"/>
    <w:rsid w:val="004158F9"/>
    <w:rsid w:val="00415F51"/>
    <w:rsid w:val="0041634F"/>
    <w:rsid w:val="00416350"/>
    <w:rsid w:val="0041687C"/>
    <w:rsid w:val="00417CBC"/>
    <w:rsid w:val="00420E06"/>
    <w:rsid w:val="0042112D"/>
    <w:rsid w:val="004212F6"/>
    <w:rsid w:val="004217C3"/>
    <w:rsid w:val="00421BD2"/>
    <w:rsid w:val="00421DF2"/>
    <w:rsid w:val="004223E2"/>
    <w:rsid w:val="004228F7"/>
    <w:rsid w:val="00422E1D"/>
    <w:rsid w:val="00422E67"/>
    <w:rsid w:val="004246FE"/>
    <w:rsid w:val="0042473E"/>
    <w:rsid w:val="004262E6"/>
    <w:rsid w:val="00426633"/>
    <w:rsid w:val="00431B61"/>
    <w:rsid w:val="00432874"/>
    <w:rsid w:val="0043288F"/>
    <w:rsid w:val="00433326"/>
    <w:rsid w:val="0043388E"/>
    <w:rsid w:val="0043393B"/>
    <w:rsid w:val="00433A5A"/>
    <w:rsid w:val="00433CCE"/>
    <w:rsid w:val="0043463C"/>
    <w:rsid w:val="00434D65"/>
    <w:rsid w:val="00435123"/>
    <w:rsid w:val="00435402"/>
    <w:rsid w:val="00435736"/>
    <w:rsid w:val="0043581A"/>
    <w:rsid w:val="00435AA0"/>
    <w:rsid w:val="00435C4A"/>
    <w:rsid w:val="00435D63"/>
    <w:rsid w:val="004364F7"/>
    <w:rsid w:val="00437374"/>
    <w:rsid w:val="00437493"/>
    <w:rsid w:val="00440C5D"/>
    <w:rsid w:val="0044105C"/>
    <w:rsid w:val="0044172F"/>
    <w:rsid w:val="00441829"/>
    <w:rsid w:val="004418D6"/>
    <w:rsid w:val="004432E8"/>
    <w:rsid w:val="0044368B"/>
    <w:rsid w:val="00443E26"/>
    <w:rsid w:val="0044425E"/>
    <w:rsid w:val="004442C9"/>
    <w:rsid w:val="00444735"/>
    <w:rsid w:val="00445E97"/>
    <w:rsid w:val="0044602E"/>
    <w:rsid w:val="00446C02"/>
    <w:rsid w:val="00446FED"/>
    <w:rsid w:val="00447741"/>
    <w:rsid w:val="00447E72"/>
    <w:rsid w:val="00450964"/>
    <w:rsid w:val="00450E82"/>
    <w:rsid w:val="004513CB"/>
    <w:rsid w:val="00451C25"/>
    <w:rsid w:val="00451E63"/>
    <w:rsid w:val="0045245C"/>
    <w:rsid w:val="00452ED3"/>
    <w:rsid w:val="00452EF0"/>
    <w:rsid w:val="00453192"/>
    <w:rsid w:val="00453D67"/>
    <w:rsid w:val="00454F2F"/>
    <w:rsid w:val="0045503A"/>
    <w:rsid w:val="004550A1"/>
    <w:rsid w:val="00455242"/>
    <w:rsid w:val="004558ED"/>
    <w:rsid w:val="00455EBB"/>
    <w:rsid w:val="00456522"/>
    <w:rsid w:val="0045654D"/>
    <w:rsid w:val="004577DB"/>
    <w:rsid w:val="00457928"/>
    <w:rsid w:val="00457B81"/>
    <w:rsid w:val="00457DD1"/>
    <w:rsid w:val="00457DF4"/>
    <w:rsid w:val="00461A47"/>
    <w:rsid w:val="00462787"/>
    <w:rsid w:val="004636CD"/>
    <w:rsid w:val="00464926"/>
    <w:rsid w:val="0046506D"/>
    <w:rsid w:val="004665F8"/>
    <w:rsid w:val="0046703F"/>
    <w:rsid w:val="00467901"/>
    <w:rsid w:val="0046791C"/>
    <w:rsid w:val="00467DFC"/>
    <w:rsid w:val="00467E5C"/>
    <w:rsid w:val="00470019"/>
    <w:rsid w:val="00470039"/>
    <w:rsid w:val="0047158D"/>
    <w:rsid w:val="004722AC"/>
    <w:rsid w:val="004723DA"/>
    <w:rsid w:val="00473238"/>
    <w:rsid w:val="0047465B"/>
    <w:rsid w:val="004747C8"/>
    <w:rsid w:val="004747FB"/>
    <w:rsid w:val="004749B2"/>
    <w:rsid w:val="004750A4"/>
    <w:rsid w:val="00476E47"/>
    <w:rsid w:val="004775CF"/>
    <w:rsid w:val="00477F25"/>
    <w:rsid w:val="0048135E"/>
    <w:rsid w:val="00481FB4"/>
    <w:rsid w:val="004828A2"/>
    <w:rsid w:val="00482E58"/>
    <w:rsid w:val="00483BAA"/>
    <w:rsid w:val="00483C6C"/>
    <w:rsid w:val="004842AE"/>
    <w:rsid w:val="004847DC"/>
    <w:rsid w:val="0048603B"/>
    <w:rsid w:val="00486923"/>
    <w:rsid w:val="00486B64"/>
    <w:rsid w:val="004876D6"/>
    <w:rsid w:val="00490A63"/>
    <w:rsid w:val="004917BF"/>
    <w:rsid w:val="00491C4F"/>
    <w:rsid w:val="0049241D"/>
    <w:rsid w:val="00492F10"/>
    <w:rsid w:val="004946F9"/>
    <w:rsid w:val="00494F78"/>
    <w:rsid w:val="004952DB"/>
    <w:rsid w:val="00495807"/>
    <w:rsid w:val="0049593F"/>
    <w:rsid w:val="00496F4E"/>
    <w:rsid w:val="004972AA"/>
    <w:rsid w:val="004976CF"/>
    <w:rsid w:val="004A096D"/>
    <w:rsid w:val="004A132F"/>
    <w:rsid w:val="004A1AC7"/>
    <w:rsid w:val="004A1D3D"/>
    <w:rsid w:val="004A1DEE"/>
    <w:rsid w:val="004A1EBC"/>
    <w:rsid w:val="004A1F1F"/>
    <w:rsid w:val="004A2047"/>
    <w:rsid w:val="004A361E"/>
    <w:rsid w:val="004A3FA0"/>
    <w:rsid w:val="004A4205"/>
    <w:rsid w:val="004A4B1E"/>
    <w:rsid w:val="004A5018"/>
    <w:rsid w:val="004A5075"/>
    <w:rsid w:val="004A6ED6"/>
    <w:rsid w:val="004A7BDB"/>
    <w:rsid w:val="004A7D9B"/>
    <w:rsid w:val="004B13BF"/>
    <w:rsid w:val="004B1435"/>
    <w:rsid w:val="004B17CC"/>
    <w:rsid w:val="004B1A0B"/>
    <w:rsid w:val="004B1D2C"/>
    <w:rsid w:val="004B2357"/>
    <w:rsid w:val="004B2D44"/>
    <w:rsid w:val="004B2F34"/>
    <w:rsid w:val="004B4558"/>
    <w:rsid w:val="004B4F4F"/>
    <w:rsid w:val="004B51C7"/>
    <w:rsid w:val="004B5716"/>
    <w:rsid w:val="004B58B0"/>
    <w:rsid w:val="004B5DEB"/>
    <w:rsid w:val="004B5E9A"/>
    <w:rsid w:val="004B6343"/>
    <w:rsid w:val="004B696E"/>
    <w:rsid w:val="004B73FF"/>
    <w:rsid w:val="004C0873"/>
    <w:rsid w:val="004C10BA"/>
    <w:rsid w:val="004C194A"/>
    <w:rsid w:val="004C1CF0"/>
    <w:rsid w:val="004C1DDC"/>
    <w:rsid w:val="004C2ECA"/>
    <w:rsid w:val="004C38F2"/>
    <w:rsid w:val="004C4885"/>
    <w:rsid w:val="004C597C"/>
    <w:rsid w:val="004C6546"/>
    <w:rsid w:val="004C744C"/>
    <w:rsid w:val="004D287D"/>
    <w:rsid w:val="004D3607"/>
    <w:rsid w:val="004D49A9"/>
    <w:rsid w:val="004D5403"/>
    <w:rsid w:val="004D5CB8"/>
    <w:rsid w:val="004D68A3"/>
    <w:rsid w:val="004D693B"/>
    <w:rsid w:val="004D6C5D"/>
    <w:rsid w:val="004E02DC"/>
    <w:rsid w:val="004E0F60"/>
    <w:rsid w:val="004E14F8"/>
    <w:rsid w:val="004E28F5"/>
    <w:rsid w:val="004E3830"/>
    <w:rsid w:val="004E3CBD"/>
    <w:rsid w:val="004E3DDE"/>
    <w:rsid w:val="004E48DE"/>
    <w:rsid w:val="004E58B4"/>
    <w:rsid w:val="004E6A5B"/>
    <w:rsid w:val="004E6D7B"/>
    <w:rsid w:val="004E738E"/>
    <w:rsid w:val="004F1125"/>
    <w:rsid w:val="004F1334"/>
    <w:rsid w:val="004F1618"/>
    <w:rsid w:val="004F2244"/>
    <w:rsid w:val="004F2A32"/>
    <w:rsid w:val="004F3280"/>
    <w:rsid w:val="004F5004"/>
    <w:rsid w:val="004F5FDB"/>
    <w:rsid w:val="004F6DA9"/>
    <w:rsid w:val="004F6E79"/>
    <w:rsid w:val="005014B4"/>
    <w:rsid w:val="00501759"/>
    <w:rsid w:val="00502309"/>
    <w:rsid w:val="005027AE"/>
    <w:rsid w:val="00502B88"/>
    <w:rsid w:val="005035DE"/>
    <w:rsid w:val="0050398D"/>
    <w:rsid w:val="00503EDB"/>
    <w:rsid w:val="00503EFD"/>
    <w:rsid w:val="00507202"/>
    <w:rsid w:val="00507855"/>
    <w:rsid w:val="00507BD9"/>
    <w:rsid w:val="0051030D"/>
    <w:rsid w:val="0051058B"/>
    <w:rsid w:val="00510B17"/>
    <w:rsid w:val="00511E77"/>
    <w:rsid w:val="00513287"/>
    <w:rsid w:val="005139EB"/>
    <w:rsid w:val="005139F9"/>
    <w:rsid w:val="00513EF2"/>
    <w:rsid w:val="0051589B"/>
    <w:rsid w:val="00515F6A"/>
    <w:rsid w:val="005165D2"/>
    <w:rsid w:val="00516DBE"/>
    <w:rsid w:val="005171CC"/>
    <w:rsid w:val="00517A6E"/>
    <w:rsid w:val="00517B42"/>
    <w:rsid w:val="005217EB"/>
    <w:rsid w:val="0052181E"/>
    <w:rsid w:val="0052187D"/>
    <w:rsid w:val="00522690"/>
    <w:rsid w:val="005227A0"/>
    <w:rsid w:val="005230D5"/>
    <w:rsid w:val="005231B0"/>
    <w:rsid w:val="0052322A"/>
    <w:rsid w:val="00523B77"/>
    <w:rsid w:val="00523D6A"/>
    <w:rsid w:val="00524C4D"/>
    <w:rsid w:val="005259AD"/>
    <w:rsid w:val="00526751"/>
    <w:rsid w:val="00526FDC"/>
    <w:rsid w:val="0052714F"/>
    <w:rsid w:val="0053019E"/>
    <w:rsid w:val="005313D7"/>
    <w:rsid w:val="0053280E"/>
    <w:rsid w:val="005339A9"/>
    <w:rsid w:val="005348FF"/>
    <w:rsid w:val="005355B0"/>
    <w:rsid w:val="005358D8"/>
    <w:rsid w:val="00535C99"/>
    <w:rsid w:val="00535E63"/>
    <w:rsid w:val="005365DC"/>
    <w:rsid w:val="005378BF"/>
    <w:rsid w:val="005401AE"/>
    <w:rsid w:val="00540518"/>
    <w:rsid w:val="00540806"/>
    <w:rsid w:val="00541172"/>
    <w:rsid w:val="0054179B"/>
    <w:rsid w:val="00541B16"/>
    <w:rsid w:val="0054233B"/>
    <w:rsid w:val="0054530C"/>
    <w:rsid w:val="0054564B"/>
    <w:rsid w:val="00545BAB"/>
    <w:rsid w:val="0054703A"/>
    <w:rsid w:val="005505C3"/>
    <w:rsid w:val="00550BF7"/>
    <w:rsid w:val="00550C41"/>
    <w:rsid w:val="0055191C"/>
    <w:rsid w:val="005519AF"/>
    <w:rsid w:val="00552758"/>
    <w:rsid w:val="00552929"/>
    <w:rsid w:val="00552E15"/>
    <w:rsid w:val="0055333A"/>
    <w:rsid w:val="00553849"/>
    <w:rsid w:val="00553DA9"/>
    <w:rsid w:val="00555293"/>
    <w:rsid w:val="00555792"/>
    <w:rsid w:val="00557ACE"/>
    <w:rsid w:val="0056079A"/>
    <w:rsid w:val="00560A15"/>
    <w:rsid w:val="00560E89"/>
    <w:rsid w:val="005622F7"/>
    <w:rsid w:val="00562598"/>
    <w:rsid w:val="00563670"/>
    <w:rsid w:val="00563C46"/>
    <w:rsid w:val="0056441B"/>
    <w:rsid w:val="005645A1"/>
    <w:rsid w:val="00564BD4"/>
    <w:rsid w:val="00565141"/>
    <w:rsid w:val="0056727F"/>
    <w:rsid w:val="00567651"/>
    <w:rsid w:val="00567982"/>
    <w:rsid w:val="00567A73"/>
    <w:rsid w:val="00570225"/>
    <w:rsid w:val="005716C7"/>
    <w:rsid w:val="00571CD9"/>
    <w:rsid w:val="00571F3C"/>
    <w:rsid w:val="00572965"/>
    <w:rsid w:val="00572CC6"/>
    <w:rsid w:val="00573803"/>
    <w:rsid w:val="00574729"/>
    <w:rsid w:val="00574A04"/>
    <w:rsid w:val="005761DD"/>
    <w:rsid w:val="00577D4D"/>
    <w:rsid w:val="00580022"/>
    <w:rsid w:val="0058035C"/>
    <w:rsid w:val="00581ECA"/>
    <w:rsid w:val="005822A6"/>
    <w:rsid w:val="00582C58"/>
    <w:rsid w:val="00582C6E"/>
    <w:rsid w:val="00583394"/>
    <w:rsid w:val="0058376A"/>
    <w:rsid w:val="005837D2"/>
    <w:rsid w:val="00584624"/>
    <w:rsid w:val="00584A48"/>
    <w:rsid w:val="00584AAD"/>
    <w:rsid w:val="00584FDC"/>
    <w:rsid w:val="005857A6"/>
    <w:rsid w:val="00585843"/>
    <w:rsid w:val="005859BE"/>
    <w:rsid w:val="00585F05"/>
    <w:rsid w:val="00585FEB"/>
    <w:rsid w:val="00586AC9"/>
    <w:rsid w:val="00586EEE"/>
    <w:rsid w:val="00586F7C"/>
    <w:rsid w:val="00587EBF"/>
    <w:rsid w:val="00587EE9"/>
    <w:rsid w:val="005915A8"/>
    <w:rsid w:val="00591C3C"/>
    <w:rsid w:val="005922D7"/>
    <w:rsid w:val="0059239A"/>
    <w:rsid w:val="005924D1"/>
    <w:rsid w:val="005929E8"/>
    <w:rsid w:val="00592D60"/>
    <w:rsid w:val="005931FC"/>
    <w:rsid w:val="005933BD"/>
    <w:rsid w:val="00593DA7"/>
    <w:rsid w:val="00594348"/>
    <w:rsid w:val="00594698"/>
    <w:rsid w:val="0059635C"/>
    <w:rsid w:val="005968B3"/>
    <w:rsid w:val="00597527"/>
    <w:rsid w:val="00597B4E"/>
    <w:rsid w:val="00597DC4"/>
    <w:rsid w:val="005A10E9"/>
    <w:rsid w:val="005A1AFB"/>
    <w:rsid w:val="005A1EEE"/>
    <w:rsid w:val="005A3549"/>
    <w:rsid w:val="005A6D7C"/>
    <w:rsid w:val="005A73E8"/>
    <w:rsid w:val="005A751C"/>
    <w:rsid w:val="005B15D0"/>
    <w:rsid w:val="005B196D"/>
    <w:rsid w:val="005B2EA2"/>
    <w:rsid w:val="005B34AE"/>
    <w:rsid w:val="005B44D7"/>
    <w:rsid w:val="005B4C50"/>
    <w:rsid w:val="005B4FA7"/>
    <w:rsid w:val="005B5A5D"/>
    <w:rsid w:val="005B63A9"/>
    <w:rsid w:val="005B7C72"/>
    <w:rsid w:val="005B7EFB"/>
    <w:rsid w:val="005C0AC8"/>
    <w:rsid w:val="005C0E5B"/>
    <w:rsid w:val="005C16AC"/>
    <w:rsid w:val="005C18D7"/>
    <w:rsid w:val="005C1C57"/>
    <w:rsid w:val="005C2297"/>
    <w:rsid w:val="005C2DB1"/>
    <w:rsid w:val="005C3855"/>
    <w:rsid w:val="005C3B47"/>
    <w:rsid w:val="005C407C"/>
    <w:rsid w:val="005C4198"/>
    <w:rsid w:val="005C5AAC"/>
    <w:rsid w:val="005C6D86"/>
    <w:rsid w:val="005C71B7"/>
    <w:rsid w:val="005D0281"/>
    <w:rsid w:val="005D0A38"/>
    <w:rsid w:val="005D0D04"/>
    <w:rsid w:val="005D11CA"/>
    <w:rsid w:val="005D29E2"/>
    <w:rsid w:val="005D2DFC"/>
    <w:rsid w:val="005D3D49"/>
    <w:rsid w:val="005D3E09"/>
    <w:rsid w:val="005D41B1"/>
    <w:rsid w:val="005D533C"/>
    <w:rsid w:val="005D55BE"/>
    <w:rsid w:val="005D5990"/>
    <w:rsid w:val="005D5DFA"/>
    <w:rsid w:val="005D5F80"/>
    <w:rsid w:val="005D6265"/>
    <w:rsid w:val="005E03EE"/>
    <w:rsid w:val="005E1EF4"/>
    <w:rsid w:val="005E2577"/>
    <w:rsid w:val="005E2807"/>
    <w:rsid w:val="005E28D0"/>
    <w:rsid w:val="005E2D65"/>
    <w:rsid w:val="005E2E7C"/>
    <w:rsid w:val="005E3F34"/>
    <w:rsid w:val="005E51B3"/>
    <w:rsid w:val="005E5882"/>
    <w:rsid w:val="005E6656"/>
    <w:rsid w:val="005F0A04"/>
    <w:rsid w:val="005F0C8C"/>
    <w:rsid w:val="005F2ACC"/>
    <w:rsid w:val="005F2F53"/>
    <w:rsid w:val="005F2FA9"/>
    <w:rsid w:val="005F2FE1"/>
    <w:rsid w:val="005F31F6"/>
    <w:rsid w:val="005F3506"/>
    <w:rsid w:val="005F54F8"/>
    <w:rsid w:val="005F5971"/>
    <w:rsid w:val="005F6055"/>
    <w:rsid w:val="005F67BE"/>
    <w:rsid w:val="005F6A67"/>
    <w:rsid w:val="005F750C"/>
    <w:rsid w:val="005F7714"/>
    <w:rsid w:val="006004BE"/>
    <w:rsid w:val="006005EB"/>
    <w:rsid w:val="00600A69"/>
    <w:rsid w:val="006011B6"/>
    <w:rsid w:val="00601973"/>
    <w:rsid w:val="00602684"/>
    <w:rsid w:val="00604386"/>
    <w:rsid w:val="006043C0"/>
    <w:rsid w:val="00605DD7"/>
    <w:rsid w:val="00605DE9"/>
    <w:rsid w:val="006067B9"/>
    <w:rsid w:val="006107CF"/>
    <w:rsid w:val="006116E8"/>
    <w:rsid w:val="006122BE"/>
    <w:rsid w:val="006134A2"/>
    <w:rsid w:val="006135FA"/>
    <w:rsid w:val="006141B8"/>
    <w:rsid w:val="00614DAF"/>
    <w:rsid w:val="00614E2C"/>
    <w:rsid w:val="00615C92"/>
    <w:rsid w:val="00615E46"/>
    <w:rsid w:val="006162AE"/>
    <w:rsid w:val="006170D6"/>
    <w:rsid w:val="006172A1"/>
    <w:rsid w:val="00620264"/>
    <w:rsid w:val="0062097A"/>
    <w:rsid w:val="006220A0"/>
    <w:rsid w:val="0062236C"/>
    <w:rsid w:val="00622CC6"/>
    <w:rsid w:val="00623624"/>
    <w:rsid w:val="006238FB"/>
    <w:rsid w:val="00624133"/>
    <w:rsid w:val="00624B86"/>
    <w:rsid w:val="006259B8"/>
    <w:rsid w:val="00625E20"/>
    <w:rsid w:val="00625EA9"/>
    <w:rsid w:val="00625F5B"/>
    <w:rsid w:val="0062608E"/>
    <w:rsid w:val="00626840"/>
    <w:rsid w:val="00626885"/>
    <w:rsid w:val="00626C65"/>
    <w:rsid w:val="006315BB"/>
    <w:rsid w:val="00632249"/>
    <w:rsid w:val="00632299"/>
    <w:rsid w:val="006326B6"/>
    <w:rsid w:val="006327B0"/>
    <w:rsid w:val="00632FA0"/>
    <w:rsid w:val="00633F44"/>
    <w:rsid w:val="006346FF"/>
    <w:rsid w:val="00634ECF"/>
    <w:rsid w:val="006354A3"/>
    <w:rsid w:val="00635D64"/>
    <w:rsid w:val="006367FE"/>
    <w:rsid w:val="0063683F"/>
    <w:rsid w:val="00636D7D"/>
    <w:rsid w:val="00637527"/>
    <w:rsid w:val="00642659"/>
    <w:rsid w:val="0064300B"/>
    <w:rsid w:val="006450B2"/>
    <w:rsid w:val="0064601B"/>
    <w:rsid w:val="00646126"/>
    <w:rsid w:val="00646F22"/>
    <w:rsid w:val="00647096"/>
    <w:rsid w:val="0064784D"/>
    <w:rsid w:val="00650493"/>
    <w:rsid w:val="0065163B"/>
    <w:rsid w:val="00653F56"/>
    <w:rsid w:val="00655038"/>
    <w:rsid w:val="00655A3B"/>
    <w:rsid w:val="00656516"/>
    <w:rsid w:val="00657038"/>
    <w:rsid w:val="0065713D"/>
    <w:rsid w:val="00657399"/>
    <w:rsid w:val="00657529"/>
    <w:rsid w:val="00657CE5"/>
    <w:rsid w:val="006600E7"/>
    <w:rsid w:val="00660110"/>
    <w:rsid w:val="0066049B"/>
    <w:rsid w:val="00660C2F"/>
    <w:rsid w:val="00660F65"/>
    <w:rsid w:val="00661E71"/>
    <w:rsid w:val="006623A2"/>
    <w:rsid w:val="00663021"/>
    <w:rsid w:val="006638C1"/>
    <w:rsid w:val="00663B41"/>
    <w:rsid w:val="0066402C"/>
    <w:rsid w:val="0066437F"/>
    <w:rsid w:val="006651D1"/>
    <w:rsid w:val="00665759"/>
    <w:rsid w:val="00666081"/>
    <w:rsid w:val="0066625B"/>
    <w:rsid w:val="00666ED6"/>
    <w:rsid w:val="0066729E"/>
    <w:rsid w:val="0067104A"/>
    <w:rsid w:val="0067109D"/>
    <w:rsid w:val="00671D05"/>
    <w:rsid w:val="00671D35"/>
    <w:rsid w:val="00672E3B"/>
    <w:rsid w:val="00674064"/>
    <w:rsid w:val="006750E9"/>
    <w:rsid w:val="00675579"/>
    <w:rsid w:val="006762BB"/>
    <w:rsid w:val="00676EEE"/>
    <w:rsid w:val="006770B5"/>
    <w:rsid w:val="00677832"/>
    <w:rsid w:val="006802CC"/>
    <w:rsid w:val="006804C9"/>
    <w:rsid w:val="00682301"/>
    <w:rsid w:val="006826A6"/>
    <w:rsid w:val="00682E49"/>
    <w:rsid w:val="00683354"/>
    <w:rsid w:val="00683760"/>
    <w:rsid w:val="00683F3F"/>
    <w:rsid w:val="006845FE"/>
    <w:rsid w:val="00684D30"/>
    <w:rsid w:val="00685EC3"/>
    <w:rsid w:val="006866DC"/>
    <w:rsid w:val="006867AB"/>
    <w:rsid w:val="00686FF5"/>
    <w:rsid w:val="006910D2"/>
    <w:rsid w:val="0069126F"/>
    <w:rsid w:val="0069264A"/>
    <w:rsid w:val="00692E81"/>
    <w:rsid w:val="0069339C"/>
    <w:rsid w:val="00693C01"/>
    <w:rsid w:val="00693D59"/>
    <w:rsid w:val="00693F3B"/>
    <w:rsid w:val="0069414F"/>
    <w:rsid w:val="00694B64"/>
    <w:rsid w:val="0069716F"/>
    <w:rsid w:val="006978F8"/>
    <w:rsid w:val="00697EBB"/>
    <w:rsid w:val="006A0355"/>
    <w:rsid w:val="006A090C"/>
    <w:rsid w:val="006A0B36"/>
    <w:rsid w:val="006A0C3D"/>
    <w:rsid w:val="006A1CD4"/>
    <w:rsid w:val="006A415A"/>
    <w:rsid w:val="006A4FAA"/>
    <w:rsid w:val="006A56CD"/>
    <w:rsid w:val="006A5BEB"/>
    <w:rsid w:val="006A5F72"/>
    <w:rsid w:val="006A712B"/>
    <w:rsid w:val="006B0508"/>
    <w:rsid w:val="006B0689"/>
    <w:rsid w:val="006B07BD"/>
    <w:rsid w:val="006B10F5"/>
    <w:rsid w:val="006B12B6"/>
    <w:rsid w:val="006B1348"/>
    <w:rsid w:val="006B30D9"/>
    <w:rsid w:val="006B37AC"/>
    <w:rsid w:val="006B41C2"/>
    <w:rsid w:val="006B4BBA"/>
    <w:rsid w:val="006B4EA7"/>
    <w:rsid w:val="006B4F47"/>
    <w:rsid w:val="006B5A13"/>
    <w:rsid w:val="006B5A29"/>
    <w:rsid w:val="006C2F7A"/>
    <w:rsid w:val="006C3128"/>
    <w:rsid w:val="006C37D8"/>
    <w:rsid w:val="006C3C36"/>
    <w:rsid w:val="006C3DDB"/>
    <w:rsid w:val="006C4590"/>
    <w:rsid w:val="006C4C43"/>
    <w:rsid w:val="006C59C3"/>
    <w:rsid w:val="006C5AE3"/>
    <w:rsid w:val="006C5E6F"/>
    <w:rsid w:val="006C67AB"/>
    <w:rsid w:val="006C6D34"/>
    <w:rsid w:val="006C6FE0"/>
    <w:rsid w:val="006C7559"/>
    <w:rsid w:val="006D0373"/>
    <w:rsid w:val="006D1119"/>
    <w:rsid w:val="006D1523"/>
    <w:rsid w:val="006D1612"/>
    <w:rsid w:val="006D16AF"/>
    <w:rsid w:val="006D1C47"/>
    <w:rsid w:val="006D1E39"/>
    <w:rsid w:val="006D32D2"/>
    <w:rsid w:val="006D422F"/>
    <w:rsid w:val="006D4872"/>
    <w:rsid w:val="006D5656"/>
    <w:rsid w:val="006D588C"/>
    <w:rsid w:val="006D611C"/>
    <w:rsid w:val="006D61A7"/>
    <w:rsid w:val="006D7B30"/>
    <w:rsid w:val="006D7DFA"/>
    <w:rsid w:val="006E060A"/>
    <w:rsid w:val="006E0B5D"/>
    <w:rsid w:val="006E2383"/>
    <w:rsid w:val="006E2C91"/>
    <w:rsid w:val="006E324A"/>
    <w:rsid w:val="006E471D"/>
    <w:rsid w:val="006E62B5"/>
    <w:rsid w:val="006E6378"/>
    <w:rsid w:val="006E7544"/>
    <w:rsid w:val="006E77EF"/>
    <w:rsid w:val="006F05DE"/>
    <w:rsid w:val="006F11BA"/>
    <w:rsid w:val="006F171B"/>
    <w:rsid w:val="006F1841"/>
    <w:rsid w:val="006F2309"/>
    <w:rsid w:val="006F230A"/>
    <w:rsid w:val="006F2398"/>
    <w:rsid w:val="006F2F23"/>
    <w:rsid w:val="006F3888"/>
    <w:rsid w:val="006F3A26"/>
    <w:rsid w:val="006F4EB0"/>
    <w:rsid w:val="006F504E"/>
    <w:rsid w:val="006F59F1"/>
    <w:rsid w:val="006F6949"/>
    <w:rsid w:val="006F7C63"/>
    <w:rsid w:val="00700513"/>
    <w:rsid w:val="00700899"/>
    <w:rsid w:val="00700B2B"/>
    <w:rsid w:val="007024C9"/>
    <w:rsid w:val="007024E2"/>
    <w:rsid w:val="00703255"/>
    <w:rsid w:val="00703670"/>
    <w:rsid w:val="00705073"/>
    <w:rsid w:val="007051A2"/>
    <w:rsid w:val="0070643D"/>
    <w:rsid w:val="00706B88"/>
    <w:rsid w:val="00706DEE"/>
    <w:rsid w:val="0070749F"/>
    <w:rsid w:val="007079FB"/>
    <w:rsid w:val="00707FC3"/>
    <w:rsid w:val="0071093A"/>
    <w:rsid w:val="007149F5"/>
    <w:rsid w:val="00714E24"/>
    <w:rsid w:val="00714F54"/>
    <w:rsid w:val="007152DD"/>
    <w:rsid w:val="0071534A"/>
    <w:rsid w:val="00715F0F"/>
    <w:rsid w:val="0071713F"/>
    <w:rsid w:val="00720219"/>
    <w:rsid w:val="007204EE"/>
    <w:rsid w:val="00721274"/>
    <w:rsid w:val="00721B33"/>
    <w:rsid w:val="00721EF7"/>
    <w:rsid w:val="0072264E"/>
    <w:rsid w:val="00722705"/>
    <w:rsid w:val="00722A1D"/>
    <w:rsid w:val="00723101"/>
    <w:rsid w:val="0072391F"/>
    <w:rsid w:val="007244C9"/>
    <w:rsid w:val="007252D0"/>
    <w:rsid w:val="00725623"/>
    <w:rsid w:val="0072591F"/>
    <w:rsid w:val="00725AD7"/>
    <w:rsid w:val="00726BC8"/>
    <w:rsid w:val="0072744E"/>
    <w:rsid w:val="00727D5E"/>
    <w:rsid w:val="00727E9B"/>
    <w:rsid w:val="00730ECC"/>
    <w:rsid w:val="00731266"/>
    <w:rsid w:val="00731800"/>
    <w:rsid w:val="00732488"/>
    <w:rsid w:val="007326CE"/>
    <w:rsid w:val="0073275E"/>
    <w:rsid w:val="00733043"/>
    <w:rsid w:val="00733B74"/>
    <w:rsid w:val="00733CF2"/>
    <w:rsid w:val="007344DC"/>
    <w:rsid w:val="00734768"/>
    <w:rsid w:val="0073485E"/>
    <w:rsid w:val="00735562"/>
    <w:rsid w:val="007358BB"/>
    <w:rsid w:val="00735B99"/>
    <w:rsid w:val="00735D33"/>
    <w:rsid w:val="00735E8F"/>
    <w:rsid w:val="00735ED9"/>
    <w:rsid w:val="007361DE"/>
    <w:rsid w:val="007375D5"/>
    <w:rsid w:val="00737648"/>
    <w:rsid w:val="00740725"/>
    <w:rsid w:val="0074131E"/>
    <w:rsid w:val="007417E0"/>
    <w:rsid w:val="00742634"/>
    <w:rsid w:val="007427EC"/>
    <w:rsid w:val="00743212"/>
    <w:rsid w:val="00744186"/>
    <w:rsid w:val="00745CE3"/>
    <w:rsid w:val="00746414"/>
    <w:rsid w:val="00746485"/>
    <w:rsid w:val="00746801"/>
    <w:rsid w:val="007472E2"/>
    <w:rsid w:val="00747B8A"/>
    <w:rsid w:val="00750613"/>
    <w:rsid w:val="007516C4"/>
    <w:rsid w:val="00751CBF"/>
    <w:rsid w:val="00751D54"/>
    <w:rsid w:val="007523AF"/>
    <w:rsid w:val="007537EB"/>
    <w:rsid w:val="007544BF"/>
    <w:rsid w:val="00754756"/>
    <w:rsid w:val="007547DE"/>
    <w:rsid w:val="0075547C"/>
    <w:rsid w:val="007571FA"/>
    <w:rsid w:val="0075782E"/>
    <w:rsid w:val="00757DCE"/>
    <w:rsid w:val="00760971"/>
    <w:rsid w:val="007612BC"/>
    <w:rsid w:val="007614CD"/>
    <w:rsid w:val="007619CA"/>
    <w:rsid w:val="00761F19"/>
    <w:rsid w:val="00761FD2"/>
    <w:rsid w:val="007628FB"/>
    <w:rsid w:val="007633F3"/>
    <w:rsid w:val="00763EB7"/>
    <w:rsid w:val="007640FB"/>
    <w:rsid w:val="00764776"/>
    <w:rsid w:val="00764DF8"/>
    <w:rsid w:val="007654A3"/>
    <w:rsid w:val="00766F98"/>
    <w:rsid w:val="00766FF0"/>
    <w:rsid w:val="0077082A"/>
    <w:rsid w:val="0077116E"/>
    <w:rsid w:val="00772037"/>
    <w:rsid w:val="0077245A"/>
    <w:rsid w:val="00774D20"/>
    <w:rsid w:val="00775303"/>
    <w:rsid w:val="00775469"/>
    <w:rsid w:val="00775A94"/>
    <w:rsid w:val="00776715"/>
    <w:rsid w:val="00776A20"/>
    <w:rsid w:val="0077746E"/>
    <w:rsid w:val="00777A32"/>
    <w:rsid w:val="00777F65"/>
    <w:rsid w:val="0078015C"/>
    <w:rsid w:val="00780EED"/>
    <w:rsid w:val="00781226"/>
    <w:rsid w:val="00781CC6"/>
    <w:rsid w:val="00782409"/>
    <w:rsid w:val="00782A70"/>
    <w:rsid w:val="00783024"/>
    <w:rsid w:val="007831F2"/>
    <w:rsid w:val="007844DC"/>
    <w:rsid w:val="00784543"/>
    <w:rsid w:val="00784795"/>
    <w:rsid w:val="0078566C"/>
    <w:rsid w:val="00785873"/>
    <w:rsid w:val="0078615D"/>
    <w:rsid w:val="00786430"/>
    <w:rsid w:val="00787B72"/>
    <w:rsid w:val="00787D04"/>
    <w:rsid w:val="0079022D"/>
    <w:rsid w:val="0079073E"/>
    <w:rsid w:val="00791504"/>
    <w:rsid w:val="0079414E"/>
    <w:rsid w:val="00794461"/>
    <w:rsid w:val="0079593C"/>
    <w:rsid w:val="00795C6C"/>
    <w:rsid w:val="00795CA6"/>
    <w:rsid w:val="007962A8"/>
    <w:rsid w:val="007964C6"/>
    <w:rsid w:val="00796811"/>
    <w:rsid w:val="00796DE2"/>
    <w:rsid w:val="00797B77"/>
    <w:rsid w:val="00797E77"/>
    <w:rsid w:val="007A0300"/>
    <w:rsid w:val="007A0B30"/>
    <w:rsid w:val="007A12CC"/>
    <w:rsid w:val="007A1954"/>
    <w:rsid w:val="007A1D2C"/>
    <w:rsid w:val="007A2786"/>
    <w:rsid w:val="007A4A61"/>
    <w:rsid w:val="007A4BB2"/>
    <w:rsid w:val="007A579C"/>
    <w:rsid w:val="007A68D7"/>
    <w:rsid w:val="007A6B79"/>
    <w:rsid w:val="007A7718"/>
    <w:rsid w:val="007A7E9E"/>
    <w:rsid w:val="007B077C"/>
    <w:rsid w:val="007B0A7A"/>
    <w:rsid w:val="007B1287"/>
    <w:rsid w:val="007B1FEA"/>
    <w:rsid w:val="007B2397"/>
    <w:rsid w:val="007B2CA0"/>
    <w:rsid w:val="007B2CDD"/>
    <w:rsid w:val="007B2DFF"/>
    <w:rsid w:val="007B3157"/>
    <w:rsid w:val="007B36EA"/>
    <w:rsid w:val="007B56B1"/>
    <w:rsid w:val="007B60C1"/>
    <w:rsid w:val="007B6145"/>
    <w:rsid w:val="007B64FE"/>
    <w:rsid w:val="007B6B5C"/>
    <w:rsid w:val="007B7FFC"/>
    <w:rsid w:val="007C01F5"/>
    <w:rsid w:val="007C0E93"/>
    <w:rsid w:val="007C15D4"/>
    <w:rsid w:val="007C17FB"/>
    <w:rsid w:val="007C22BB"/>
    <w:rsid w:val="007C293B"/>
    <w:rsid w:val="007C2A88"/>
    <w:rsid w:val="007C2B95"/>
    <w:rsid w:val="007C2DF6"/>
    <w:rsid w:val="007C3BC3"/>
    <w:rsid w:val="007C3FCB"/>
    <w:rsid w:val="007C4089"/>
    <w:rsid w:val="007C46C7"/>
    <w:rsid w:val="007C47E1"/>
    <w:rsid w:val="007C5986"/>
    <w:rsid w:val="007C6FF5"/>
    <w:rsid w:val="007C7D6D"/>
    <w:rsid w:val="007D1B4A"/>
    <w:rsid w:val="007D1E3C"/>
    <w:rsid w:val="007D239E"/>
    <w:rsid w:val="007D2943"/>
    <w:rsid w:val="007D2A22"/>
    <w:rsid w:val="007D36E4"/>
    <w:rsid w:val="007D3A30"/>
    <w:rsid w:val="007D418A"/>
    <w:rsid w:val="007D5DB5"/>
    <w:rsid w:val="007D5EAE"/>
    <w:rsid w:val="007D628A"/>
    <w:rsid w:val="007D6756"/>
    <w:rsid w:val="007D7822"/>
    <w:rsid w:val="007D7AD4"/>
    <w:rsid w:val="007D7F0D"/>
    <w:rsid w:val="007E0565"/>
    <w:rsid w:val="007E089B"/>
    <w:rsid w:val="007E14ED"/>
    <w:rsid w:val="007E15A5"/>
    <w:rsid w:val="007E1EEC"/>
    <w:rsid w:val="007E2456"/>
    <w:rsid w:val="007E280A"/>
    <w:rsid w:val="007E2B3C"/>
    <w:rsid w:val="007E402F"/>
    <w:rsid w:val="007E414C"/>
    <w:rsid w:val="007E4246"/>
    <w:rsid w:val="007E4E6D"/>
    <w:rsid w:val="007E55AC"/>
    <w:rsid w:val="007E6EF6"/>
    <w:rsid w:val="007E6F80"/>
    <w:rsid w:val="007E78B2"/>
    <w:rsid w:val="007F2618"/>
    <w:rsid w:val="007F2673"/>
    <w:rsid w:val="007F3C20"/>
    <w:rsid w:val="007F3E67"/>
    <w:rsid w:val="007F44CA"/>
    <w:rsid w:val="007F60F1"/>
    <w:rsid w:val="007F62F2"/>
    <w:rsid w:val="007F66F1"/>
    <w:rsid w:val="007F74BE"/>
    <w:rsid w:val="007F7DC1"/>
    <w:rsid w:val="007F7E73"/>
    <w:rsid w:val="00800104"/>
    <w:rsid w:val="00800526"/>
    <w:rsid w:val="00800AAD"/>
    <w:rsid w:val="00800F17"/>
    <w:rsid w:val="0080124B"/>
    <w:rsid w:val="00801521"/>
    <w:rsid w:val="00802431"/>
    <w:rsid w:val="00802A4F"/>
    <w:rsid w:val="00802D5A"/>
    <w:rsid w:val="008034B5"/>
    <w:rsid w:val="0080421E"/>
    <w:rsid w:val="00804425"/>
    <w:rsid w:val="00804FCE"/>
    <w:rsid w:val="0080535C"/>
    <w:rsid w:val="0080698F"/>
    <w:rsid w:val="00807E93"/>
    <w:rsid w:val="00810A22"/>
    <w:rsid w:val="00810B41"/>
    <w:rsid w:val="00810CF2"/>
    <w:rsid w:val="00810F6D"/>
    <w:rsid w:val="0081110E"/>
    <w:rsid w:val="00812200"/>
    <w:rsid w:val="00812F55"/>
    <w:rsid w:val="00813259"/>
    <w:rsid w:val="00813BB9"/>
    <w:rsid w:val="00814632"/>
    <w:rsid w:val="008149E6"/>
    <w:rsid w:val="008165A7"/>
    <w:rsid w:val="00816E5A"/>
    <w:rsid w:val="00817FAC"/>
    <w:rsid w:val="0082084A"/>
    <w:rsid w:val="00821865"/>
    <w:rsid w:val="00821E0E"/>
    <w:rsid w:val="008225E0"/>
    <w:rsid w:val="0082306E"/>
    <w:rsid w:val="008230FD"/>
    <w:rsid w:val="00823BED"/>
    <w:rsid w:val="00824609"/>
    <w:rsid w:val="008247EF"/>
    <w:rsid w:val="00825581"/>
    <w:rsid w:val="00825C01"/>
    <w:rsid w:val="008260F8"/>
    <w:rsid w:val="00827C42"/>
    <w:rsid w:val="008305DA"/>
    <w:rsid w:val="00830624"/>
    <w:rsid w:val="00830C3B"/>
    <w:rsid w:val="00831162"/>
    <w:rsid w:val="00831874"/>
    <w:rsid w:val="00831C3E"/>
    <w:rsid w:val="008320E8"/>
    <w:rsid w:val="00832133"/>
    <w:rsid w:val="00832442"/>
    <w:rsid w:val="0083368B"/>
    <w:rsid w:val="00833BFC"/>
    <w:rsid w:val="00833C4C"/>
    <w:rsid w:val="0083489B"/>
    <w:rsid w:val="00834D55"/>
    <w:rsid w:val="008355DB"/>
    <w:rsid w:val="008356EB"/>
    <w:rsid w:val="008358FC"/>
    <w:rsid w:val="008374A3"/>
    <w:rsid w:val="00840481"/>
    <w:rsid w:val="00841780"/>
    <w:rsid w:val="0084185A"/>
    <w:rsid w:val="00841A35"/>
    <w:rsid w:val="00841A9F"/>
    <w:rsid w:val="00841FAB"/>
    <w:rsid w:val="00841FE6"/>
    <w:rsid w:val="0084277B"/>
    <w:rsid w:val="00842A35"/>
    <w:rsid w:val="008432AB"/>
    <w:rsid w:val="00845A91"/>
    <w:rsid w:val="00846246"/>
    <w:rsid w:val="0084653A"/>
    <w:rsid w:val="00846AED"/>
    <w:rsid w:val="00847D36"/>
    <w:rsid w:val="0085055A"/>
    <w:rsid w:val="00850738"/>
    <w:rsid w:val="008511A4"/>
    <w:rsid w:val="0085133E"/>
    <w:rsid w:val="00851BF6"/>
    <w:rsid w:val="008522F9"/>
    <w:rsid w:val="00852546"/>
    <w:rsid w:val="008530F9"/>
    <w:rsid w:val="00853983"/>
    <w:rsid w:val="00853BB7"/>
    <w:rsid w:val="008544C3"/>
    <w:rsid w:val="008546A1"/>
    <w:rsid w:val="008547F2"/>
    <w:rsid w:val="00854A9D"/>
    <w:rsid w:val="0085500E"/>
    <w:rsid w:val="008559C1"/>
    <w:rsid w:val="00855CBC"/>
    <w:rsid w:val="008563BD"/>
    <w:rsid w:val="00856F1D"/>
    <w:rsid w:val="0085723F"/>
    <w:rsid w:val="00857437"/>
    <w:rsid w:val="008601B0"/>
    <w:rsid w:val="00860FD0"/>
    <w:rsid w:val="00861524"/>
    <w:rsid w:val="008623C2"/>
    <w:rsid w:val="00862B19"/>
    <w:rsid w:val="00862C3C"/>
    <w:rsid w:val="00862D88"/>
    <w:rsid w:val="0086588A"/>
    <w:rsid w:val="008666CA"/>
    <w:rsid w:val="00866FFD"/>
    <w:rsid w:val="008671F7"/>
    <w:rsid w:val="00867F5B"/>
    <w:rsid w:val="00867FB9"/>
    <w:rsid w:val="0087132E"/>
    <w:rsid w:val="00871426"/>
    <w:rsid w:val="00871F04"/>
    <w:rsid w:val="0087283C"/>
    <w:rsid w:val="00872865"/>
    <w:rsid w:val="008732CF"/>
    <w:rsid w:val="00873874"/>
    <w:rsid w:val="00873B74"/>
    <w:rsid w:val="008752D4"/>
    <w:rsid w:val="00875504"/>
    <w:rsid w:val="00875640"/>
    <w:rsid w:val="008762E8"/>
    <w:rsid w:val="008767CD"/>
    <w:rsid w:val="008768FA"/>
    <w:rsid w:val="00876DB6"/>
    <w:rsid w:val="00877816"/>
    <w:rsid w:val="00877AF6"/>
    <w:rsid w:val="00877FD8"/>
    <w:rsid w:val="00880598"/>
    <w:rsid w:val="008807AA"/>
    <w:rsid w:val="008807D5"/>
    <w:rsid w:val="00882D2C"/>
    <w:rsid w:val="00883224"/>
    <w:rsid w:val="00883546"/>
    <w:rsid w:val="00883D89"/>
    <w:rsid w:val="00883E89"/>
    <w:rsid w:val="00883F55"/>
    <w:rsid w:val="0088425F"/>
    <w:rsid w:val="0088480B"/>
    <w:rsid w:val="00885359"/>
    <w:rsid w:val="00885765"/>
    <w:rsid w:val="00885847"/>
    <w:rsid w:val="008864F5"/>
    <w:rsid w:val="0088772F"/>
    <w:rsid w:val="00887F4D"/>
    <w:rsid w:val="00890103"/>
    <w:rsid w:val="00890E30"/>
    <w:rsid w:val="00890F0E"/>
    <w:rsid w:val="00891150"/>
    <w:rsid w:val="008921B0"/>
    <w:rsid w:val="0089246F"/>
    <w:rsid w:val="00892E5C"/>
    <w:rsid w:val="00893936"/>
    <w:rsid w:val="00893A87"/>
    <w:rsid w:val="00895325"/>
    <w:rsid w:val="0089572D"/>
    <w:rsid w:val="008959D3"/>
    <w:rsid w:val="00895A64"/>
    <w:rsid w:val="00895EDC"/>
    <w:rsid w:val="008961EA"/>
    <w:rsid w:val="0089626F"/>
    <w:rsid w:val="0089690F"/>
    <w:rsid w:val="008A0411"/>
    <w:rsid w:val="008A108C"/>
    <w:rsid w:val="008A1754"/>
    <w:rsid w:val="008A19DB"/>
    <w:rsid w:val="008A36FF"/>
    <w:rsid w:val="008A3978"/>
    <w:rsid w:val="008A49CA"/>
    <w:rsid w:val="008A4B5B"/>
    <w:rsid w:val="008A4EEC"/>
    <w:rsid w:val="008A54CE"/>
    <w:rsid w:val="008A6341"/>
    <w:rsid w:val="008A733B"/>
    <w:rsid w:val="008B015D"/>
    <w:rsid w:val="008B0780"/>
    <w:rsid w:val="008B0EC1"/>
    <w:rsid w:val="008B1223"/>
    <w:rsid w:val="008B17AC"/>
    <w:rsid w:val="008B1A39"/>
    <w:rsid w:val="008B1EB9"/>
    <w:rsid w:val="008B203A"/>
    <w:rsid w:val="008B2C33"/>
    <w:rsid w:val="008B327E"/>
    <w:rsid w:val="008B3B2A"/>
    <w:rsid w:val="008B5542"/>
    <w:rsid w:val="008B5789"/>
    <w:rsid w:val="008B614F"/>
    <w:rsid w:val="008B6680"/>
    <w:rsid w:val="008B76B4"/>
    <w:rsid w:val="008C186A"/>
    <w:rsid w:val="008C1EB2"/>
    <w:rsid w:val="008C2050"/>
    <w:rsid w:val="008C24DB"/>
    <w:rsid w:val="008C2528"/>
    <w:rsid w:val="008C2611"/>
    <w:rsid w:val="008C2B5C"/>
    <w:rsid w:val="008C2BF5"/>
    <w:rsid w:val="008C30E1"/>
    <w:rsid w:val="008C3B13"/>
    <w:rsid w:val="008C41F9"/>
    <w:rsid w:val="008C4949"/>
    <w:rsid w:val="008C5082"/>
    <w:rsid w:val="008C56E3"/>
    <w:rsid w:val="008C68FA"/>
    <w:rsid w:val="008C69B9"/>
    <w:rsid w:val="008C7921"/>
    <w:rsid w:val="008C79F9"/>
    <w:rsid w:val="008C7D65"/>
    <w:rsid w:val="008D07AF"/>
    <w:rsid w:val="008D0E86"/>
    <w:rsid w:val="008D1A4A"/>
    <w:rsid w:val="008D1DA4"/>
    <w:rsid w:val="008D280C"/>
    <w:rsid w:val="008D2859"/>
    <w:rsid w:val="008D3AE9"/>
    <w:rsid w:val="008D44AC"/>
    <w:rsid w:val="008D46C2"/>
    <w:rsid w:val="008D55A9"/>
    <w:rsid w:val="008D568D"/>
    <w:rsid w:val="008D56B8"/>
    <w:rsid w:val="008D5A43"/>
    <w:rsid w:val="008D6C8E"/>
    <w:rsid w:val="008D7AD3"/>
    <w:rsid w:val="008E02B8"/>
    <w:rsid w:val="008E04B2"/>
    <w:rsid w:val="008E0CCF"/>
    <w:rsid w:val="008E0E5C"/>
    <w:rsid w:val="008E1063"/>
    <w:rsid w:val="008E1D7D"/>
    <w:rsid w:val="008E2779"/>
    <w:rsid w:val="008E34FD"/>
    <w:rsid w:val="008E3A3A"/>
    <w:rsid w:val="008E4993"/>
    <w:rsid w:val="008E4DE9"/>
    <w:rsid w:val="008E5243"/>
    <w:rsid w:val="008E59A8"/>
    <w:rsid w:val="008E5ABB"/>
    <w:rsid w:val="008E5FF7"/>
    <w:rsid w:val="008E64ED"/>
    <w:rsid w:val="008E6527"/>
    <w:rsid w:val="008E662B"/>
    <w:rsid w:val="008E6E4D"/>
    <w:rsid w:val="008E7228"/>
    <w:rsid w:val="008E74D2"/>
    <w:rsid w:val="008E7FFB"/>
    <w:rsid w:val="008F1009"/>
    <w:rsid w:val="008F11C6"/>
    <w:rsid w:val="008F1310"/>
    <w:rsid w:val="008F30C9"/>
    <w:rsid w:val="008F4894"/>
    <w:rsid w:val="008F5CB3"/>
    <w:rsid w:val="008F5E91"/>
    <w:rsid w:val="008F6959"/>
    <w:rsid w:val="008F736F"/>
    <w:rsid w:val="008F78A7"/>
    <w:rsid w:val="008F7DAD"/>
    <w:rsid w:val="008F7E7D"/>
    <w:rsid w:val="00900AB7"/>
    <w:rsid w:val="0090181E"/>
    <w:rsid w:val="00901C17"/>
    <w:rsid w:val="0090213D"/>
    <w:rsid w:val="009027F9"/>
    <w:rsid w:val="00902DD8"/>
    <w:rsid w:val="00902F5E"/>
    <w:rsid w:val="009039F9"/>
    <w:rsid w:val="00903A40"/>
    <w:rsid w:val="00903DB2"/>
    <w:rsid w:val="00904E7D"/>
    <w:rsid w:val="00904F50"/>
    <w:rsid w:val="00905DED"/>
    <w:rsid w:val="00906940"/>
    <w:rsid w:val="009073B2"/>
    <w:rsid w:val="00907597"/>
    <w:rsid w:val="0090776A"/>
    <w:rsid w:val="00907B7E"/>
    <w:rsid w:val="009103AF"/>
    <w:rsid w:val="009107AA"/>
    <w:rsid w:val="00910F4A"/>
    <w:rsid w:val="009112C6"/>
    <w:rsid w:val="00911349"/>
    <w:rsid w:val="0091134F"/>
    <w:rsid w:val="009123F7"/>
    <w:rsid w:val="0091280D"/>
    <w:rsid w:val="00912AC0"/>
    <w:rsid w:val="00912AD6"/>
    <w:rsid w:val="00912C6E"/>
    <w:rsid w:val="00912C81"/>
    <w:rsid w:val="00912F1E"/>
    <w:rsid w:val="00913215"/>
    <w:rsid w:val="0091322A"/>
    <w:rsid w:val="00913379"/>
    <w:rsid w:val="009138F5"/>
    <w:rsid w:val="00914739"/>
    <w:rsid w:val="009147C7"/>
    <w:rsid w:val="009148E4"/>
    <w:rsid w:val="0091645B"/>
    <w:rsid w:val="009174A1"/>
    <w:rsid w:val="00920158"/>
    <w:rsid w:val="00920532"/>
    <w:rsid w:val="00920860"/>
    <w:rsid w:val="00920D35"/>
    <w:rsid w:val="00922FCD"/>
    <w:rsid w:val="00923964"/>
    <w:rsid w:val="00923FC7"/>
    <w:rsid w:val="00924721"/>
    <w:rsid w:val="00924C7D"/>
    <w:rsid w:val="00930AB3"/>
    <w:rsid w:val="00930AB7"/>
    <w:rsid w:val="00930B8A"/>
    <w:rsid w:val="0093110C"/>
    <w:rsid w:val="00931C5E"/>
    <w:rsid w:val="0093201C"/>
    <w:rsid w:val="00932143"/>
    <w:rsid w:val="00932287"/>
    <w:rsid w:val="00933A60"/>
    <w:rsid w:val="00933C84"/>
    <w:rsid w:val="00934DEC"/>
    <w:rsid w:val="00934F43"/>
    <w:rsid w:val="00934FD6"/>
    <w:rsid w:val="009355A3"/>
    <w:rsid w:val="00935BD6"/>
    <w:rsid w:val="00935EC6"/>
    <w:rsid w:val="00935F35"/>
    <w:rsid w:val="009360C0"/>
    <w:rsid w:val="00937084"/>
    <w:rsid w:val="00937CC8"/>
    <w:rsid w:val="00940FFE"/>
    <w:rsid w:val="0094122F"/>
    <w:rsid w:val="00941236"/>
    <w:rsid w:val="00941EB6"/>
    <w:rsid w:val="00941F82"/>
    <w:rsid w:val="009428EE"/>
    <w:rsid w:val="009430E4"/>
    <w:rsid w:val="0094357F"/>
    <w:rsid w:val="009449CA"/>
    <w:rsid w:val="009452FA"/>
    <w:rsid w:val="0094581C"/>
    <w:rsid w:val="00945AF0"/>
    <w:rsid w:val="00945B0D"/>
    <w:rsid w:val="009462D7"/>
    <w:rsid w:val="00946707"/>
    <w:rsid w:val="009469AB"/>
    <w:rsid w:val="00946F0B"/>
    <w:rsid w:val="00947227"/>
    <w:rsid w:val="00947470"/>
    <w:rsid w:val="00947804"/>
    <w:rsid w:val="00947998"/>
    <w:rsid w:val="00947D0A"/>
    <w:rsid w:val="00947D79"/>
    <w:rsid w:val="00947D9D"/>
    <w:rsid w:val="00947FEA"/>
    <w:rsid w:val="00950220"/>
    <w:rsid w:val="00950810"/>
    <w:rsid w:val="00950968"/>
    <w:rsid w:val="00950AE2"/>
    <w:rsid w:val="00951988"/>
    <w:rsid w:val="00951D92"/>
    <w:rsid w:val="00952335"/>
    <w:rsid w:val="0095407B"/>
    <w:rsid w:val="00954176"/>
    <w:rsid w:val="00954530"/>
    <w:rsid w:val="00954D3F"/>
    <w:rsid w:val="00955159"/>
    <w:rsid w:val="009552F4"/>
    <w:rsid w:val="009558DF"/>
    <w:rsid w:val="009569DA"/>
    <w:rsid w:val="00956D02"/>
    <w:rsid w:val="0096051F"/>
    <w:rsid w:val="0096092A"/>
    <w:rsid w:val="00961891"/>
    <w:rsid w:val="00961F9A"/>
    <w:rsid w:val="00962385"/>
    <w:rsid w:val="00962C22"/>
    <w:rsid w:val="009631FE"/>
    <w:rsid w:val="00963214"/>
    <w:rsid w:val="00963B22"/>
    <w:rsid w:val="00963F0C"/>
    <w:rsid w:val="0096471D"/>
    <w:rsid w:val="00964788"/>
    <w:rsid w:val="00964BE3"/>
    <w:rsid w:val="00964DE6"/>
    <w:rsid w:val="009650F7"/>
    <w:rsid w:val="00967664"/>
    <w:rsid w:val="009678E2"/>
    <w:rsid w:val="009679F1"/>
    <w:rsid w:val="00967B79"/>
    <w:rsid w:val="00967C66"/>
    <w:rsid w:val="00967FA6"/>
    <w:rsid w:val="00970B06"/>
    <w:rsid w:val="00970CAF"/>
    <w:rsid w:val="00970E33"/>
    <w:rsid w:val="00970F39"/>
    <w:rsid w:val="009713B4"/>
    <w:rsid w:val="009719DF"/>
    <w:rsid w:val="00971AC6"/>
    <w:rsid w:val="0097215E"/>
    <w:rsid w:val="009723AF"/>
    <w:rsid w:val="00972674"/>
    <w:rsid w:val="00972787"/>
    <w:rsid w:val="009731A5"/>
    <w:rsid w:val="00973F34"/>
    <w:rsid w:val="00974575"/>
    <w:rsid w:val="0097498A"/>
    <w:rsid w:val="009752FB"/>
    <w:rsid w:val="009768A6"/>
    <w:rsid w:val="00976E40"/>
    <w:rsid w:val="0097781C"/>
    <w:rsid w:val="0098047C"/>
    <w:rsid w:val="0098050D"/>
    <w:rsid w:val="0098106E"/>
    <w:rsid w:val="009814BC"/>
    <w:rsid w:val="00981A61"/>
    <w:rsid w:val="00982631"/>
    <w:rsid w:val="00982B76"/>
    <w:rsid w:val="00982DC1"/>
    <w:rsid w:val="00982FD6"/>
    <w:rsid w:val="00983318"/>
    <w:rsid w:val="00983B82"/>
    <w:rsid w:val="00983C28"/>
    <w:rsid w:val="00985103"/>
    <w:rsid w:val="00985898"/>
    <w:rsid w:val="00985A91"/>
    <w:rsid w:val="00985E19"/>
    <w:rsid w:val="00985EDA"/>
    <w:rsid w:val="00985F6B"/>
    <w:rsid w:val="00985F93"/>
    <w:rsid w:val="00986B29"/>
    <w:rsid w:val="009872A1"/>
    <w:rsid w:val="00987632"/>
    <w:rsid w:val="00990F72"/>
    <w:rsid w:val="00990F83"/>
    <w:rsid w:val="009910AF"/>
    <w:rsid w:val="00991503"/>
    <w:rsid w:val="009917CE"/>
    <w:rsid w:val="00991C13"/>
    <w:rsid w:val="00991E89"/>
    <w:rsid w:val="00991F76"/>
    <w:rsid w:val="00992AE2"/>
    <w:rsid w:val="00992BFD"/>
    <w:rsid w:val="00993232"/>
    <w:rsid w:val="0099335C"/>
    <w:rsid w:val="009933FB"/>
    <w:rsid w:val="009936FA"/>
    <w:rsid w:val="00993774"/>
    <w:rsid w:val="00993AE4"/>
    <w:rsid w:val="00993B0D"/>
    <w:rsid w:val="00993F7D"/>
    <w:rsid w:val="0099441E"/>
    <w:rsid w:val="00994FFA"/>
    <w:rsid w:val="00996B96"/>
    <w:rsid w:val="0099760A"/>
    <w:rsid w:val="00997B0B"/>
    <w:rsid w:val="00997DF3"/>
    <w:rsid w:val="009A09CF"/>
    <w:rsid w:val="009A11B3"/>
    <w:rsid w:val="009A1691"/>
    <w:rsid w:val="009A1734"/>
    <w:rsid w:val="009A193D"/>
    <w:rsid w:val="009A1A63"/>
    <w:rsid w:val="009A432D"/>
    <w:rsid w:val="009A4E26"/>
    <w:rsid w:val="009A5138"/>
    <w:rsid w:val="009A541A"/>
    <w:rsid w:val="009A564A"/>
    <w:rsid w:val="009A5668"/>
    <w:rsid w:val="009A58B5"/>
    <w:rsid w:val="009A6382"/>
    <w:rsid w:val="009A63BA"/>
    <w:rsid w:val="009A6409"/>
    <w:rsid w:val="009A6446"/>
    <w:rsid w:val="009A6490"/>
    <w:rsid w:val="009A6721"/>
    <w:rsid w:val="009B0442"/>
    <w:rsid w:val="009B0D7B"/>
    <w:rsid w:val="009B11E4"/>
    <w:rsid w:val="009B1EF1"/>
    <w:rsid w:val="009B22BB"/>
    <w:rsid w:val="009B298B"/>
    <w:rsid w:val="009B2E6B"/>
    <w:rsid w:val="009B4AE1"/>
    <w:rsid w:val="009B4B6C"/>
    <w:rsid w:val="009B606F"/>
    <w:rsid w:val="009B789A"/>
    <w:rsid w:val="009C0903"/>
    <w:rsid w:val="009C0C14"/>
    <w:rsid w:val="009C13D1"/>
    <w:rsid w:val="009C16EA"/>
    <w:rsid w:val="009C1F51"/>
    <w:rsid w:val="009C22A2"/>
    <w:rsid w:val="009C295B"/>
    <w:rsid w:val="009C3B12"/>
    <w:rsid w:val="009C4B79"/>
    <w:rsid w:val="009C521F"/>
    <w:rsid w:val="009C5692"/>
    <w:rsid w:val="009C56FC"/>
    <w:rsid w:val="009C5995"/>
    <w:rsid w:val="009C5BA4"/>
    <w:rsid w:val="009C6476"/>
    <w:rsid w:val="009C71DC"/>
    <w:rsid w:val="009C75E2"/>
    <w:rsid w:val="009C7D3E"/>
    <w:rsid w:val="009D0F21"/>
    <w:rsid w:val="009D2AA7"/>
    <w:rsid w:val="009D2B6C"/>
    <w:rsid w:val="009D2CDF"/>
    <w:rsid w:val="009D30CC"/>
    <w:rsid w:val="009D330E"/>
    <w:rsid w:val="009D50E9"/>
    <w:rsid w:val="009D64B6"/>
    <w:rsid w:val="009D6900"/>
    <w:rsid w:val="009D7A1F"/>
    <w:rsid w:val="009E09B1"/>
    <w:rsid w:val="009E0A1E"/>
    <w:rsid w:val="009E0D4D"/>
    <w:rsid w:val="009E0E53"/>
    <w:rsid w:val="009E1FB2"/>
    <w:rsid w:val="009E2038"/>
    <w:rsid w:val="009E3831"/>
    <w:rsid w:val="009E402E"/>
    <w:rsid w:val="009E46E1"/>
    <w:rsid w:val="009E55C3"/>
    <w:rsid w:val="009E5795"/>
    <w:rsid w:val="009E5870"/>
    <w:rsid w:val="009E5871"/>
    <w:rsid w:val="009E5BD7"/>
    <w:rsid w:val="009E686D"/>
    <w:rsid w:val="009F002D"/>
    <w:rsid w:val="009F0949"/>
    <w:rsid w:val="009F0C50"/>
    <w:rsid w:val="009F106F"/>
    <w:rsid w:val="009F10BE"/>
    <w:rsid w:val="009F114E"/>
    <w:rsid w:val="009F1438"/>
    <w:rsid w:val="009F3F37"/>
    <w:rsid w:val="009F4336"/>
    <w:rsid w:val="009F613E"/>
    <w:rsid w:val="009F6227"/>
    <w:rsid w:val="009F6389"/>
    <w:rsid w:val="009F63A5"/>
    <w:rsid w:val="009F64D0"/>
    <w:rsid w:val="009F73F5"/>
    <w:rsid w:val="009F7665"/>
    <w:rsid w:val="009F7B0C"/>
    <w:rsid w:val="00A00068"/>
    <w:rsid w:val="00A0043C"/>
    <w:rsid w:val="00A0057D"/>
    <w:rsid w:val="00A011CA"/>
    <w:rsid w:val="00A013FD"/>
    <w:rsid w:val="00A014E3"/>
    <w:rsid w:val="00A02D9C"/>
    <w:rsid w:val="00A03911"/>
    <w:rsid w:val="00A03A7B"/>
    <w:rsid w:val="00A03ECB"/>
    <w:rsid w:val="00A0439E"/>
    <w:rsid w:val="00A047ED"/>
    <w:rsid w:val="00A0584C"/>
    <w:rsid w:val="00A05B5E"/>
    <w:rsid w:val="00A05CE2"/>
    <w:rsid w:val="00A0663D"/>
    <w:rsid w:val="00A06761"/>
    <w:rsid w:val="00A06BF8"/>
    <w:rsid w:val="00A07361"/>
    <w:rsid w:val="00A07BFE"/>
    <w:rsid w:val="00A1018A"/>
    <w:rsid w:val="00A10545"/>
    <w:rsid w:val="00A110E7"/>
    <w:rsid w:val="00A1142F"/>
    <w:rsid w:val="00A1204D"/>
    <w:rsid w:val="00A1261A"/>
    <w:rsid w:val="00A1293C"/>
    <w:rsid w:val="00A12C84"/>
    <w:rsid w:val="00A1376E"/>
    <w:rsid w:val="00A139F1"/>
    <w:rsid w:val="00A13A41"/>
    <w:rsid w:val="00A13F21"/>
    <w:rsid w:val="00A140FA"/>
    <w:rsid w:val="00A15A30"/>
    <w:rsid w:val="00A15F9D"/>
    <w:rsid w:val="00A167BE"/>
    <w:rsid w:val="00A16E38"/>
    <w:rsid w:val="00A1719D"/>
    <w:rsid w:val="00A17956"/>
    <w:rsid w:val="00A17B39"/>
    <w:rsid w:val="00A17CE8"/>
    <w:rsid w:val="00A20059"/>
    <w:rsid w:val="00A2048A"/>
    <w:rsid w:val="00A204E7"/>
    <w:rsid w:val="00A22F31"/>
    <w:rsid w:val="00A239EA"/>
    <w:rsid w:val="00A2494E"/>
    <w:rsid w:val="00A25315"/>
    <w:rsid w:val="00A25D8E"/>
    <w:rsid w:val="00A267A4"/>
    <w:rsid w:val="00A32296"/>
    <w:rsid w:val="00A324D4"/>
    <w:rsid w:val="00A32657"/>
    <w:rsid w:val="00A328D2"/>
    <w:rsid w:val="00A3297C"/>
    <w:rsid w:val="00A33697"/>
    <w:rsid w:val="00A33991"/>
    <w:rsid w:val="00A33FA5"/>
    <w:rsid w:val="00A33FED"/>
    <w:rsid w:val="00A3531B"/>
    <w:rsid w:val="00A35C2C"/>
    <w:rsid w:val="00A36389"/>
    <w:rsid w:val="00A367D0"/>
    <w:rsid w:val="00A36C24"/>
    <w:rsid w:val="00A36F58"/>
    <w:rsid w:val="00A40CDB"/>
    <w:rsid w:val="00A41D2B"/>
    <w:rsid w:val="00A42CB9"/>
    <w:rsid w:val="00A43AFC"/>
    <w:rsid w:val="00A445F3"/>
    <w:rsid w:val="00A447A1"/>
    <w:rsid w:val="00A458EE"/>
    <w:rsid w:val="00A45C46"/>
    <w:rsid w:val="00A45F2D"/>
    <w:rsid w:val="00A4653C"/>
    <w:rsid w:val="00A4717F"/>
    <w:rsid w:val="00A47968"/>
    <w:rsid w:val="00A47A48"/>
    <w:rsid w:val="00A50FD7"/>
    <w:rsid w:val="00A512BE"/>
    <w:rsid w:val="00A5136E"/>
    <w:rsid w:val="00A52A58"/>
    <w:rsid w:val="00A52FC5"/>
    <w:rsid w:val="00A537D8"/>
    <w:rsid w:val="00A5425A"/>
    <w:rsid w:val="00A5442E"/>
    <w:rsid w:val="00A54D8D"/>
    <w:rsid w:val="00A55CA4"/>
    <w:rsid w:val="00A55E7F"/>
    <w:rsid w:val="00A565EA"/>
    <w:rsid w:val="00A56797"/>
    <w:rsid w:val="00A57290"/>
    <w:rsid w:val="00A60EBD"/>
    <w:rsid w:val="00A614F3"/>
    <w:rsid w:val="00A623E2"/>
    <w:rsid w:val="00A6442B"/>
    <w:rsid w:val="00A65AED"/>
    <w:rsid w:val="00A65C16"/>
    <w:rsid w:val="00A6705D"/>
    <w:rsid w:val="00A6723B"/>
    <w:rsid w:val="00A6794B"/>
    <w:rsid w:val="00A67C0B"/>
    <w:rsid w:val="00A7091E"/>
    <w:rsid w:val="00A712C1"/>
    <w:rsid w:val="00A71549"/>
    <w:rsid w:val="00A71BC8"/>
    <w:rsid w:val="00A726F2"/>
    <w:rsid w:val="00A739F5"/>
    <w:rsid w:val="00A73FC0"/>
    <w:rsid w:val="00A746C4"/>
    <w:rsid w:val="00A747A1"/>
    <w:rsid w:val="00A7516B"/>
    <w:rsid w:val="00A76344"/>
    <w:rsid w:val="00A775FB"/>
    <w:rsid w:val="00A802CB"/>
    <w:rsid w:val="00A80877"/>
    <w:rsid w:val="00A808F4"/>
    <w:rsid w:val="00A80E68"/>
    <w:rsid w:val="00A81DA1"/>
    <w:rsid w:val="00A822D3"/>
    <w:rsid w:val="00A82347"/>
    <w:rsid w:val="00A82622"/>
    <w:rsid w:val="00A82670"/>
    <w:rsid w:val="00A82B81"/>
    <w:rsid w:val="00A83372"/>
    <w:rsid w:val="00A837D5"/>
    <w:rsid w:val="00A83835"/>
    <w:rsid w:val="00A84695"/>
    <w:rsid w:val="00A84BD8"/>
    <w:rsid w:val="00A851F0"/>
    <w:rsid w:val="00A857AA"/>
    <w:rsid w:val="00A85804"/>
    <w:rsid w:val="00A85929"/>
    <w:rsid w:val="00A865F2"/>
    <w:rsid w:val="00A86CF0"/>
    <w:rsid w:val="00A86D96"/>
    <w:rsid w:val="00A86E3C"/>
    <w:rsid w:val="00A876CF"/>
    <w:rsid w:val="00A901F4"/>
    <w:rsid w:val="00A920E8"/>
    <w:rsid w:val="00A921AD"/>
    <w:rsid w:val="00A92CE1"/>
    <w:rsid w:val="00A93101"/>
    <w:rsid w:val="00A9344A"/>
    <w:rsid w:val="00A93B68"/>
    <w:rsid w:val="00A941DD"/>
    <w:rsid w:val="00A96036"/>
    <w:rsid w:val="00A969A7"/>
    <w:rsid w:val="00A96B06"/>
    <w:rsid w:val="00A971BF"/>
    <w:rsid w:val="00A97441"/>
    <w:rsid w:val="00AA0C13"/>
    <w:rsid w:val="00AA1B94"/>
    <w:rsid w:val="00AA1E12"/>
    <w:rsid w:val="00AA1EEE"/>
    <w:rsid w:val="00AA21C7"/>
    <w:rsid w:val="00AA2A1E"/>
    <w:rsid w:val="00AA32BB"/>
    <w:rsid w:val="00AA33C7"/>
    <w:rsid w:val="00AA38AB"/>
    <w:rsid w:val="00AA396E"/>
    <w:rsid w:val="00AA3AF7"/>
    <w:rsid w:val="00AA42BF"/>
    <w:rsid w:val="00AA43CE"/>
    <w:rsid w:val="00AA5320"/>
    <w:rsid w:val="00AA5BFD"/>
    <w:rsid w:val="00AA5F71"/>
    <w:rsid w:val="00AB0A70"/>
    <w:rsid w:val="00AB1CE0"/>
    <w:rsid w:val="00AB2D9B"/>
    <w:rsid w:val="00AB303E"/>
    <w:rsid w:val="00AB3B4B"/>
    <w:rsid w:val="00AB54C9"/>
    <w:rsid w:val="00AB5E3C"/>
    <w:rsid w:val="00AB669C"/>
    <w:rsid w:val="00AC0392"/>
    <w:rsid w:val="00AC0B05"/>
    <w:rsid w:val="00AC0BEA"/>
    <w:rsid w:val="00AC1357"/>
    <w:rsid w:val="00AC149B"/>
    <w:rsid w:val="00AC2324"/>
    <w:rsid w:val="00AC3A1D"/>
    <w:rsid w:val="00AC4006"/>
    <w:rsid w:val="00AC4832"/>
    <w:rsid w:val="00AC790A"/>
    <w:rsid w:val="00AC7A1B"/>
    <w:rsid w:val="00AC7E86"/>
    <w:rsid w:val="00AD0FEA"/>
    <w:rsid w:val="00AD1156"/>
    <w:rsid w:val="00AD1970"/>
    <w:rsid w:val="00AD1BD4"/>
    <w:rsid w:val="00AD1E54"/>
    <w:rsid w:val="00AD208E"/>
    <w:rsid w:val="00AD3395"/>
    <w:rsid w:val="00AD3CDC"/>
    <w:rsid w:val="00AD4793"/>
    <w:rsid w:val="00AD47F8"/>
    <w:rsid w:val="00AD4A8F"/>
    <w:rsid w:val="00AD4DC6"/>
    <w:rsid w:val="00AD4F8A"/>
    <w:rsid w:val="00AD559D"/>
    <w:rsid w:val="00AD5DD3"/>
    <w:rsid w:val="00AD5E59"/>
    <w:rsid w:val="00AD68CF"/>
    <w:rsid w:val="00AD7FBA"/>
    <w:rsid w:val="00AE057A"/>
    <w:rsid w:val="00AE08D9"/>
    <w:rsid w:val="00AE13A4"/>
    <w:rsid w:val="00AE1E41"/>
    <w:rsid w:val="00AE261A"/>
    <w:rsid w:val="00AE3590"/>
    <w:rsid w:val="00AE4236"/>
    <w:rsid w:val="00AE430F"/>
    <w:rsid w:val="00AE4319"/>
    <w:rsid w:val="00AE442A"/>
    <w:rsid w:val="00AE4CAF"/>
    <w:rsid w:val="00AE5AEB"/>
    <w:rsid w:val="00AE5C83"/>
    <w:rsid w:val="00AE69D5"/>
    <w:rsid w:val="00AE6BA3"/>
    <w:rsid w:val="00AE7288"/>
    <w:rsid w:val="00AE79E2"/>
    <w:rsid w:val="00AE7E3F"/>
    <w:rsid w:val="00AF0332"/>
    <w:rsid w:val="00AF0824"/>
    <w:rsid w:val="00AF0E22"/>
    <w:rsid w:val="00AF1ACE"/>
    <w:rsid w:val="00AF2618"/>
    <w:rsid w:val="00AF29C4"/>
    <w:rsid w:val="00AF2BD0"/>
    <w:rsid w:val="00AF4309"/>
    <w:rsid w:val="00AF4DB5"/>
    <w:rsid w:val="00AF524C"/>
    <w:rsid w:val="00AF568B"/>
    <w:rsid w:val="00AF5963"/>
    <w:rsid w:val="00AF5B45"/>
    <w:rsid w:val="00AF60CF"/>
    <w:rsid w:val="00AF64E7"/>
    <w:rsid w:val="00AF65A9"/>
    <w:rsid w:val="00AF6728"/>
    <w:rsid w:val="00AF683F"/>
    <w:rsid w:val="00AF6AC2"/>
    <w:rsid w:val="00AF7214"/>
    <w:rsid w:val="00B00C1A"/>
    <w:rsid w:val="00B01220"/>
    <w:rsid w:val="00B01702"/>
    <w:rsid w:val="00B01B4B"/>
    <w:rsid w:val="00B021C1"/>
    <w:rsid w:val="00B0222E"/>
    <w:rsid w:val="00B029DE"/>
    <w:rsid w:val="00B02ACE"/>
    <w:rsid w:val="00B02ED7"/>
    <w:rsid w:val="00B03731"/>
    <w:rsid w:val="00B03AB0"/>
    <w:rsid w:val="00B05C94"/>
    <w:rsid w:val="00B05FE6"/>
    <w:rsid w:val="00B069D5"/>
    <w:rsid w:val="00B0787E"/>
    <w:rsid w:val="00B10964"/>
    <w:rsid w:val="00B11FED"/>
    <w:rsid w:val="00B122A8"/>
    <w:rsid w:val="00B13B3D"/>
    <w:rsid w:val="00B13BBB"/>
    <w:rsid w:val="00B13E0F"/>
    <w:rsid w:val="00B14909"/>
    <w:rsid w:val="00B14BD4"/>
    <w:rsid w:val="00B14E2A"/>
    <w:rsid w:val="00B154AF"/>
    <w:rsid w:val="00B16B8B"/>
    <w:rsid w:val="00B177F0"/>
    <w:rsid w:val="00B20150"/>
    <w:rsid w:val="00B20185"/>
    <w:rsid w:val="00B20462"/>
    <w:rsid w:val="00B2069E"/>
    <w:rsid w:val="00B22EE6"/>
    <w:rsid w:val="00B23791"/>
    <w:rsid w:val="00B23DB0"/>
    <w:rsid w:val="00B23E82"/>
    <w:rsid w:val="00B254A0"/>
    <w:rsid w:val="00B257F0"/>
    <w:rsid w:val="00B25D67"/>
    <w:rsid w:val="00B2602C"/>
    <w:rsid w:val="00B2755D"/>
    <w:rsid w:val="00B302A9"/>
    <w:rsid w:val="00B30D05"/>
    <w:rsid w:val="00B31D00"/>
    <w:rsid w:val="00B32536"/>
    <w:rsid w:val="00B333A9"/>
    <w:rsid w:val="00B33552"/>
    <w:rsid w:val="00B33606"/>
    <w:rsid w:val="00B33CF8"/>
    <w:rsid w:val="00B33DF3"/>
    <w:rsid w:val="00B34269"/>
    <w:rsid w:val="00B34B31"/>
    <w:rsid w:val="00B34E96"/>
    <w:rsid w:val="00B35101"/>
    <w:rsid w:val="00B359C5"/>
    <w:rsid w:val="00B35BB7"/>
    <w:rsid w:val="00B37081"/>
    <w:rsid w:val="00B37365"/>
    <w:rsid w:val="00B373CB"/>
    <w:rsid w:val="00B411F3"/>
    <w:rsid w:val="00B41D32"/>
    <w:rsid w:val="00B421AE"/>
    <w:rsid w:val="00B42305"/>
    <w:rsid w:val="00B426F0"/>
    <w:rsid w:val="00B42828"/>
    <w:rsid w:val="00B42ABD"/>
    <w:rsid w:val="00B42B02"/>
    <w:rsid w:val="00B4423F"/>
    <w:rsid w:val="00B442C6"/>
    <w:rsid w:val="00B44631"/>
    <w:rsid w:val="00B45A4C"/>
    <w:rsid w:val="00B45F14"/>
    <w:rsid w:val="00B46038"/>
    <w:rsid w:val="00B465A5"/>
    <w:rsid w:val="00B46A76"/>
    <w:rsid w:val="00B476A6"/>
    <w:rsid w:val="00B47954"/>
    <w:rsid w:val="00B4798C"/>
    <w:rsid w:val="00B47A85"/>
    <w:rsid w:val="00B47F87"/>
    <w:rsid w:val="00B50059"/>
    <w:rsid w:val="00B50507"/>
    <w:rsid w:val="00B513FB"/>
    <w:rsid w:val="00B51B56"/>
    <w:rsid w:val="00B520A3"/>
    <w:rsid w:val="00B5261D"/>
    <w:rsid w:val="00B53065"/>
    <w:rsid w:val="00B5325E"/>
    <w:rsid w:val="00B53E02"/>
    <w:rsid w:val="00B5470F"/>
    <w:rsid w:val="00B54D69"/>
    <w:rsid w:val="00B55D1F"/>
    <w:rsid w:val="00B57276"/>
    <w:rsid w:val="00B57E87"/>
    <w:rsid w:val="00B6067F"/>
    <w:rsid w:val="00B6190D"/>
    <w:rsid w:val="00B639EB"/>
    <w:rsid w:val="00B63D8C"/>
    <w:rsid w:val="00B63FD0"/>
    <w:rsid w:val="00B644AC"/>
    <w:rsid w:val="00B646E7"/>
    <w:rsid w:val="00B64715"/>
    <w:rsid w:val="00B6675B"/>
    <w:rsid w:val="00B6697B"/>
    <w:rsid w:val="00B67F5E"/>
    <w:rsid w:val="00B70396"/>
    <w:rsid w:val="00B7086C"/>
    <w:rsid w:val="00B70CDB"/>
    <w:rsid w:val="00B71204"/>
    <w:rsid w:val="00B72744"/>
    <w:rsid w:val="00B728A7"/>
    <w:rsid w:val="00B72E28"/>
    <w:rsid w:val="00B73D8E"/>
    <w:rsid w:val="00B74BF3"/>
    <w:rsid w:val="00B751D6"/>
    <w:rsid w:val="00B75BCD"/>
    <w:rsid w:val="00B760EF"/>
    <w:rsid w:val="00B7693F"/>
    <w:rsid w:val="00B7773E"/>
    <w:rsid w:val="00B80125"/>
    <w:rsid w:val="00B80F71"/>
    <w:rsid w:val="00B814E8"/>
    <w:rsid w:val="00B81BD9"/>
    <w:rsid w:val="00B82BE0"/>
    <w:rsid w:val="00B82D66"/>
    <w:rsid w:val="00B82FD1"/>
    <w:rsid w:val="00B836A0"/>
    <w:rsid w:val="00B83A5B"/>
    <w:rsid w:val="00B84391"/>
    <w:rsid w:val="00B85A7D"/>
    <w:rsid w:val="00B85F0C"/>
    <w:rsid w:val="00B86230"/>
    <w:rsid w:val="00B863D3"/>
    <w:rsid w:val="00B86EF2"/>
    <w:rsid w:val="00B9066C"/>
    <w:rsid w:val="00B90C00"/>
    <w:rsid w:val="00B91458"/>
    <w:rsid w:val="00B9337B"/>
    <w:rsid w:val="00B94EBE"/>
    <w:rsid w:val="00B95B49"/>
    <w:rsid w:val="00B95D69"/>
    <w:rsid w:val="00B960E8"/>
    <w:rsid w:val="00B969D2"/>
    <w:rsid w:val="00BA03AF"/>
    <w:rsid w:val="00BA0835"/>
    <w:rsid w:val="00BA1DFF"/>
    <w:rsid w:val="00BA22D3"/>
    <w:rsid w:val="00BA28E8"/>
    <w:rsid w:val="00BA2DBF"/>
    <w:rsid w:val="00BA3A03"/>
    <w:rsid w:val="00BA3AA0"/>
    <w:rsid w:val="00BA3B5A"/>
    <w:rsid w:val="00BA4665"/>
    <w:rsid w:val="00BA4C25"/>
    <w:rsid w:val="00BA502D"/>
    <w:rsid w:val="00BA53AC"/>
    <w:rsid w:val="00BA5991"/>
    <w:rsid w:val="00BA5A49"/>
    <w:rsid w:val="00BA5BBC"/>
    <w:rsid w:val="00BA5ED4"/>
    <w:rsid w:val="00BA6007"/>
    <w:rsid w:val="00BA6187"/>
    <w:rsid w:val="00BA6D26"/>
    <w:rsid w:val="00BB0358"/>
    <w:rsid w:val="00BB086E"/>
    <w:rsid w:val="00BB2105"/>
    <w:rsid w:val="00BB2176"/>
    <w:rsid w:val="00BB2ADD"/>
    <w:rsid w:val="00BB2C26"/>
    <w:rsid w:val="00BB3025"/>
    <w:rsid w:val="00BB3C2C"/>
    <w:rsid w:val="00BB3D7A"/>
    <w:rsid w:val="00BB4068"/>
    <w:rsid w:val="00BB5877"/>
    <w:rsid w:val="00BB58B7"/>
    <w:rsid w:val="00BB5F75"/>
    <w:rsid w:val="00BB6E88"/>
    <w:rsid w:val="00BB72CD"/>
    <w:rsid w:val="00BB757B"/>
    <w:rsid w:val="00BB7DAD"/>
    <w:rsid w:val="00BC0CD1"/>
    <w:rsid w:val="00BC15FD"/>
    <w:rsid w:val="00BC1CB7"/>
    <w:rsid w:val="00BC2CB0"/>
    <w:rsid w:val="00BC342E"/>
    <w:rsid w:val="00BC3BDD"/>
    <w:rsid w:val="00BC47E7"/>
    <w:rsid w:val="00BC4F5C"/>
    <w:rsid w:val="00BC6A69"/>
    <w:rsid w:val="00BC7839"/>
    <w:rsid w:val="00BD0B64"/>
    <w:rsid w:val="00BD0BB8"/>
    <w:rsid w:val="00BD1352"/>
    <w:rsid w:val="00BD1367"/>
    <w:rsid w:val="00BD1E3E"/>
    <w:rsid w:val="00BD1F46"/>
    <w:rsid w:val="00BD214A"/>
    <w:rsid w:val="00BD42B0"/>
    <w:rsid w:val="00BD436C"/>
    <w:rsid w:val="00BD50EC"/>
    <w:rsid w:val="00BD5542"/>
    <w:rsid w:val="00BD58D8"/>
    <w:rsid w:val="00BD5A3E"/>
    <w:rsid w:val="00BD5E05"/>
    <w:rsid w:val="00BD68A1"/>
    <w:rsid w:val="00BD71F2"/>
    <w:rsid w:val="00BD72AF"/>
    <w:rsid w:val="00BD78B0"/>
    <w:rsid w:val="00BD78CF"/>
    <w:rsid w:val="00BD7A06"/>
    <w:rsid w:val="00BD7B99"/>
    <w:rsid w:val="00BD7EDB"/>
    <w:rsid w:val="00BE0535"/>
    <w:rsid w:val="00BE0D78"/>
    <w:rsid w:val="00BE1792"/>
    <w:rsid w:val="00BE1BFD"/>
    <w:rsid w:val="00BE5991"/>
    <w:rsid w:val="00BE5B55"/>
    <w:rsid w:val="00BE5CAB"/>
    <w:rsid w:val="00BE64C5"/>
    <w:rsid w:val="00BE6EE8"/>
    <w:rsid w:val="00BE7C56"/>
    <w:rsid w:val="00BF05E2"/>
    <w:rsid w:val="00BF0967"/>
    <w:rsid w:val="00BF0BBF"/>
    <w:rsid w:val="00BF17FF"/>
    <w:rsid w:val="00BF2292"/>
    <w:rsid w:val="00BF23CA"/>
    <w:rsid w:val="00BF3C03"/>
    <w:rsid w:val="00BF439F"/>
    <w:rsid w:val="00BF4949"/>
    <w:rsid w:val="00BF49C9"/>
    <w:rsid w:val="00BF4BE3"/>
    <w:rsid w:val="00BF4BEE"/>
    <w:rsid w:val="00BF4E89"/>
    <w:rsid w:val="00BF5390"/>
    <w:rsid w:val="00BF53B9"/>
    <w:rsid w:val="00BF5C67"/>
    <w:rsid w:val="00BF625E"/>
    <w:rsid w:val="00BF6BBC"/>
    <w:rsid w:val="00BF6BCA"/>
    <w:rsid w:val="00BF6DA6"/>
    <w:rsid w:val="00BF7810"/>
    <w:rsid w:val="00BF7A0D"/>
    <w:rsid w:val="00BF7FB1"/>
    <w:rsid w:val="00C00446"/>
    <w:rsid w:val="00C02397"/>
    <w:rsid w:val="00C02470"/>
    <w:rsid w:val="00C02535"/>
    <w:rsid w:val="00C02F6F"/>
    <w:rsid w:val="00C0408E"/>
    <w:rsid w:val="00C042F1"/>
    <w:rsid w:val="00C04A67"/>
    <w:rsid w:val="00C04AAD"/>
    <w:rsid w:val="00C10069"/>
    <w:rsid w:val="00C1043D"/>
    <w:rsid w:val="00C105D0"/>
    <w:rsid w:val="00C11092"/>
    <w:rsid w:val="00C112CA"/>
    <w:rsid w:val="00C118EA"/>
    <w:rsid w:val="00C12A4C"/>
    <w:rsid w:val="00C12CB2"/>
    <w:rsid w:val="00C132CB"/>
    <w:rsid w:val="00C155BF"/>
    <w:rsid w:val="00C15FF1"/>
    <w:rsid w:val="00C16476"/>
    <w:rsid w:val="00C1653D"/>
    <w:rsid w:val="00C1668A"/>
    <w:rsid w:val="00C16776"/>
    <w:rsid w:val="00C16862"/>
    <w:rsid w:val="00C16DD9"/>
    <w:rsid w:val="00C207D0"/>
    <w:rsid w:val="00C20BE7"/>
    <w:rsid w:val="00C21247"/>
    <w:rsid w:val="00C2146A"/>
    <w:rsid w:val="00C2156A"/>
    <w:rsid w:val="00C2162D"/>
    <w:rsid w:val="00C21D4B"/>
    <w:rsid w:val="00C227B7"/>
    <w:rsid w:val="00C22B44"/>
    <w:rsid w:val="00C252F2"/>
    <w:rsid w:val="00C25C85"/>
    <w:rsid w:val="00C267BC"/>
    <w:rsid w:val="00C27500"/>
    <w:rsid w:val="00C27FA1"/>
    <w:rsid w:val="00C31805"/>
    <w:rsid w:val="00C32A39"/>
    <w:rsid w:val="00C32BDC"/>
    <w:rsid w:val="00C33261"/>
    <w:rsid w:val="00C332A6"/>
    <w:rsid w:val="00C334F9"/>
    <w:rsid w:val="00C33791"/>
    <w:rsid w:val="00C342D9"/>
    <w:rsid w:val="00C34522"/>
    <w:rsid w:val="00C351C9"/>
    <w:rsid w:val="00C35C4F"/>
    <w:rsid w:val="00C3634F"/>
    <w:rsid w:val="00C371A3"/>
    <w:rsid w:val="00C4032A"/>
    <w:rsid w:val="00C40C5E"/>
    <w:rsid w:val="00C41308"/>
    <w:rsid w:val="00C41363"/>
    <w:rsid w:val="00C41917"/>
    <w:rsid w:val="00C42EA7"/>
    <w:rsid w:val="00C43425"/>
    <w:rsid w:val="00C451D1"/>
    <w:rsid w:val="00C4577F"/>
    <w:rsid w:val="00C45BEC"/>
    <w:rsid w:val="00C45D68"/>
    <w:rsid w:val="00C47223"/>
    <w:rsid w:val="00C50CC3"/>
    <w:rsid w:val="00C510AF"/>
    <w:rsid w:val="00C51614"/>
    <w:rsid w:val="00C51BE2"/>
    <w:rsid w:val="00C51E61"/>
    <w:rsid w:val="00C52CDA"/>
    <w:rsid w:val="00C53F29"/>
    <w:rsid w:val="00C55E37"/>
    <w:rsid w:val="00C56CF3"/>
    <w:rsid w:val="00C56FE2"/>
    <w:rsid w:val="00C573EF"/>
    <w:rsid w:val="00C600DB"/>
    <w:rsid w:val="00C603BF"/>
    <w:rsid w:val="00C60BD0"/>
    <w:rsid w:val="00C611B6"/>
    <w:rsid w:val="00C619FD"/>
    <w:rsid w:val="00C621F5"/>
    <w:rsid w:val="00C62CCB"/>
    <w:rsid w:val="00C6300C"/>
    <w:rsid w:val="00C6328B"/>
    <w:rsid w:val="00C63941"/>
    <w:rsid w:val="00C658B9"/>
    <w:rsid w:val="00C65FEA"/>
    <w:rsid w:val="00C66369"/>
    <w:rsid w:val="00C66608"/>
    <w:rsid w:val="00C66731"/>
    <w:rsid w:val="00C67BFA"/>
    <w:rsid w:val="00C707AC"/>
    <w:rsid w:val="00C725F2"/>
    <w:rsid w:val="00C727D1"/>
    <w:rsid w:val="00C73528"/>
    <w:rsid w:val="00C73679"/>
    <w:rsid w:val="00C73831"/>
    <w:rsid w:val="00C74E8D"/>
    <w:rsid w:val="00C75A05"/>
    <w:rsid w:val="00C76049"/>
    <w:rsid w:val="00C76643"/>
    <w:rsid w:val="00C76F65"/>
    <w:rsid w:val="00C77058"/>
    <w:rsid w:val="00C7748B"/>
    <w:rsid w:val="00C777AF"/>
    <w:rsid w:val="00C77A65"/>
    <w:rsid w:val="00C80282"/>
    <w:rsid w:val="00C81107"/>
    <w:rsid w:val="00C8161C"/>
    <w:rsid w:val="00C818B3"/>
    <w:rsid w:val="00C821B8"/>
    <w:rsid w:val="00C82BBA"/>
    <w:rsid w:val="00C82E4B"/>
    <w:rsid w:val="00C831B2"/>
    <w:rsid w:val="00C83E8E"/>
    <w:rsid w:val="00C84047"/>
    <w:rsid w:val="00C8473D"/>
    <w:rsid w:val="00C84AA3"/>
    <w:rsid w:val="00C852B4"/>
    <w:rsid w:val="00C856CA"/>
    <w:rsid w:val="00C85D58"/>
    <w:rsid w:val="00C8782B"/>
    <w:rsid w:val="00C90DFC"/>
    <w:rsid w:val="00C91104"/>
    <w:rsid w:val="00C92E7E"/>
    <w:rsid w:val="00C9504A"/>
    <w:rsid w:val="00C95361"/>
    <w:rsid w:val="00C95DD6"/>
    <w:rsid w:val="00C960C8"/>
    <w:rsid w:val="00C96595"/>
    <w:rsid w:val="00C9669E"/>
    <w:rsid w:val="00C96B09"/>
    <w:rsid w:val="00C96B11"/>
    <w:rsid w:val="00C96F2E"/>
    <w:rsid w:val="00C970E5"/>
    <w:rsid w:val="00C977D8"/>
    <w:rsid w:val="00CA0347"/>
    <w:rsid w:val="00CA09F4"/>
    <w:rsid w:val="00CA0C6D"/>
    <w:rsid w:val="00CA0E67"/>
    <w:rsid w:val="00CA11B8"/>
    <w:rsid w:val="00CA11D3"/>
    <w:rsid w:val="00CA2B95"/>
    <w:rsid w:val="00CA320A"/>
    <w:rsid w:val="00CA36BE"/>
    <w:rsid w:val="00CA3D57"/>
    <w:rsid w:val="00CA40D0"/>
    <w:rsid w:val="00CA4207"/>
    <w:rsid w:val="00CA4F46"/>
    <w:rsid w:val="00CA64FC"/>
    <w:rsid w:val="00CA702D"/>
    <w:rsid w:val="00CA78C3"/>
    <w:rsid w:val="00CA7B34"/>
    <w:rsid w:val="00CB00D6"/>
    <w:rsid w:val="00CB0AE9"/>
    <w:rsid w:val="00CB1A37"/>
    <w:rsid w:val="00CB1B1D"/>
    <w:rsid w:val="00CB2335"/>
    <w:rsid w:val="00CB2DF8"/>
    <w:rsid w:val="00CB3157"/>
    <w:rsid w:val="00CB39D5"/>
    <w:rsid w:val="00CB4A98"/>
    <w:rsid w:val="00CB4CC7"/>
    <w:rsid w:val="00CB56BB"/>
    <w:rsid w:val="00CB5CE1"/>
    <w:rsid w:val="00CB6482"/>
    <w:rsid w:val="00CB6521"/>
    <w:rsid w:val="00CB6A08"/>
    <w:rsid w:val="00CB73C7"/>
    <w:rsid w:val="00CB7A63"/>
    <w:rsid w:val="00CB7D1C"/>
    <w:rsid w:val="00CC06DD"/>
    <w:rsid w:val="00CC0B4B"/>
    <w:rsid w:val="00CC0EA9"/>
    <w:rsid w:val="00CC11A7"/>
    <w:rsid w:val="00CC2F70"/>
    <w:rsid w:val="00CC31A5"/>
    <w:rsid w:val="00CC34FB"/>
    <w:rsid w:val="00CC4C43"/>
    <w:rsid w:val="00CC4C8A"/>
    <w:rsid w:val="00CC4FD1"/>
    <w:rsid w:val="00CC5522"/>
    <w:rsid w:val="00CC75DE"/>
    <w:rsid w:val="00CC7682"/>
    <w:rsid w:val="00CC76C0"/>
    <w:rsid w:val="00CD2322"/>
    <w:rsid w:val="00CD2BC8"/>
    <w:rsid w:val="00CD3527"/>
    <w:rsid w:val="00CD3BC5"/>
    <w:rsid w:val="00CD4295"/>
    <w:rsid w:val="00CD4867"/>
    <w:rsid w:val="00CD502C"/>
    <w:rsid w:val="00CD5243"/>
    <w:rsid w:val="00CD56CF"/>
    <w:rsid w:val="00CD5904"/>
    <w:rsid w:val="00CD5E96"/>
    <w:rsid w:val="00CD5EDA"/>
    <w:rsid w:val="00CD677D"/>
    <w:rsid w:val="00CD67EC"/>
    <w:rsid w:val="00CD6C04"/>
    <w:rsid w:val="00CE0A25"/>
    <w:rsid w:val="00CE198B"/>
    <w:rsid w:val="00CE1A7E"/>
    <w:rsid w:val="00CE24A6"/>
    <w:rsid w:val="00CE2A07"/>
    <w:rsid w:val="00CE2C5C"/>
    <w:rsid w:val="00CE30DD"/>
    <w:rsid w:val="00CE55B6"/>
    <w:rsid w:val="00CE5948"/>
    <w:rsid w:val="00CE61E8"/>
    <w:rsid w:val="00CE696D"/>
    <w:rsid w:val="00CE6B28"/>
    <w:rsid w:val="00CE728C"/>
    <w:rsid w:val="00CF06FB"/>
    <w:rsid w:val="00CF11D3"/>
    <w:rsid w:val="00CF1670"/>
    <w:rsid w:val="00CF2863"/>
    <w:rsid w:val="00CF2B95"/>
    <w:rsid w:val="00CF34A1"/>
    <w:rsid w:val="00CF4157"/>
    <w:rsid w:val="00CF43BF"/>
    <w:rsid w:val="00CF53D8"/>
    <w:rsid w:val="00CF5403"/>
    <w:rsid w:val="00CF5656"/>
    <w:rsid w:val="00CF5791"/>
    <w:rsid w:val="00CF5B56"/>
    <w:rsid w:val="00CF6284"/>
    <w:rsid w:val="00CF7C5C"/>
    <w:rsid w:val="00CF7EE5"/>
    <w:rsid w:val="00D004CA"/>
    <w:rsid w:val="00D00C18"/>
    <w:rsid w:val="00D011B9"/>
    <w:rsid w:val="00D013B9"/>
    <w:rsid w:val="00D01572"/>
    <w:rsid w:val="00D0274D"/>
    <w:rsid w:val="00D0281F"/>
    <w:rsid w:val="00D02D8A"/>
    <w:rsid w:val="00D03197"/>
    <w:rsid w:val="00D03405"/>
    <w:rsid w:val="00D03B42"/>
    <w:rsid w:val="00D0435B"/>
    <w:rsid w:val="00D04395"/>
    <w:rsid w:val="00D04787"/>
    <w:rsid w:val="00D049AB"/>
    <w:rsid w:val="00D04B58"/>
    <w:rsid w:val="00D06C13"/>
    <w:rsid w:val="00D07E7A"/>
    <w:rsid w:val="00D101BE"/>
    <w:rsid w:val="00D10AA2"/>
    <w:rsid w:val="00D10F56"/>
    <w:rsid w:val="00D11379"/>
    <w:rsid w:val="00D11567"/>
    <w:rsid w:val="00D121F1"/>
    <w:rsid w:val="00D1307D"/>
    <w:rsid w:val="00D13E14"/>
    <w:rsid w:val="00D14051"/>
    <w:rsid w:val="00D143C4"/>
    <w:rsid w:val="00D15F26"/>
    <w:rsid w:val="00D16542"/>
    <w:rsid w:val="00D1660E"/>
    <w:rsid w:val="00D166DE"/>
    <w:rsid w:val="00D17903"/>
    <w:rsid w:val="00D179E0"/>
    <w:rsid w:val="00D2091E"/>
    <w:rsid w:val="00D20D13"/>
    <w:rsid w:val="00D2237F"/>
    <w:rsid w:val="00D23A82"/>
    <w:rsid w:val="00D24D03"/>
    <w:rsid w:val="00D25F58"/>
    <w:rsid w:val="00D25FA3"/>
    <w:rsid w:val="00D26083"/>
    <w:rsid w:val="00D26FA8"/>
    <w:rsid w:val="00D275E6"/>
    <w:rsid w:val="00D315C7"/>
    <w:rsid w:val="00D31B1D"/>
    <w:rsid w:val="00D32B9E"/>
    <w:rsid w:val="00D33EC4"/>
    <w:rsid w:val="00D35D25"/>
    <w:rsid w:val="00D35EC0"/>
    <w:rsid w:val="00D35F81"/>
    <w:rsid w:val="00D36916"/>
    <w:rsid w:val="00D37358"/>
    <w:rsid w:val="00D376BA"/>
    <w:rsid w:val="00D37E0E"/>
    <w:rsid w:val="00D37F21"/>
    <w:rsid w:val="00D4072A"/>
    <w:rsid w:val="00D4094C"/>
    <w:rsid w:val="00D40956"/>
    <w:rsid w:val="00D411D8"/>
    <w:rsid w:val="00D41970"/>
    <w:rsid w:val="00D41FA2"/>
    <w:rsid w:val="00D421EF"/>
    <w:rsid w:val="00D427A3"/>
    <w:rsid w:val="00D44931"/>
    <w:rsid w:val="00D473F5"/>
    <w:rsid w:val="00D47F6E"/>
    <w:rsid w:val="00D509E6"/>
    <w:rsid w:val="00D521B6"/>
    <w:rsid w:val="00D52F37"/>
    <w:rsid w:val="00D536CD"/>
    <w:rsid w:val="00D53987"/>
    <w:rsid w:val="00D53A97"/>
    <w:rsid w:val="00D53BC4"/>
    <w:rsid w:val="00D543B0"/>
    <w:rsid w:val="00D563E4"/>
    <w:rsid w:val="00D56BD9"/>
    <w:rsid w:val="00D5732F"/>
    <w:rsid w:val="00D57367"/>
    <w:rsid w:val="00D57487"/>
    <w:rsid w:val="00D5749C"/>
    <w:rsid w:val="00D605D8"/>
    <w:rsid w:val="00D60E53"/>
    <w:rsid w:val="00D61A10"/>
    <w:rsid w:val="00D62844"/>
    <w:rsid w:val="00D630E3"/>
    <w:rsid w:val="00D64404"/>
    <w:rsid w:val="00D646E8"/>
    <w:rsid w:val="00D649A7"/>
    <w:rsid w:val="00D65777"/>
    <w:rsid w:val="00D65802"/>
    <w:rsid w:val="00D658E4"/>
    <w:rsid w:val="00D65CFF"/>
    <w:rsid w:val="00D672B1"/>
    <w:rsid w:val="00D677B5"/>
    <w:rsid w:val="00D67F2F"/>
    <w:rsid w:val="00D704B7"/>
    <w:rsid w:val="00D7085C"/>
    <w:rsid w:val="00D70F97"/>
    <w:rsid w:val="00D72E57"/>
    <w:rsid w:val="00D7333D"/>
    <w:rsid w:val="00D74CCC"/>
    <w:rsid w:val="00D75196"/>
    <w:rsid w:val="00D75228"/>
    <w:rsid w:val="00D758A7"/>
    <w:rsid w:val="00D75A77"/>
    <w:rsid w:val="00D75ACE"/>
    <w:rsid w:val="00D76406"/>
    <w:rsid w:val="00D770F8"/>
    <w:rsid w:val="00D80201"/>
    <w:rsid w:val="00D80F1E"/>
    <w:rsid w:val="00D8163D"/>
    <w:rsid w:val="00D8269C"/>
    <w:rsid w:val="00D82B50"/>
    <w:rsid w:val="00D83064"/>
    <w:rsid w:val="00D832CD"/>
    <w:rsid w:val="00D8333F"/>
    <w:rsid w:val="00D83601"/>
    <w:rsid w:val="00D83939"/>
    <w:rsid w:val="00D83949"/>
    <w:rsid w:val="00D84032"/>
    <w:rsid w:val="00D84687"/>
    <w:rsid w:val="00D84964"/>
    <w:rsid w:val="00D84CB7"/>
    <w:rsid w:val="00D85D4E"/>
    <w:rsid w:val="00D8666A"/>
    <w:rsid w:val="00D866EC"/>
    <w:rsid w:val="00D87064"/>
    <w:rsid w:val="00D871E4"/>
    <w:rsid w:val="00D877E6"/>
    <w:rsid w:val="00D9098D"/>
    <w:rsid w:val="00D929BA"/>
    <w:rsid w:val="00D92EFA"/>
    <w:rsid w:val="00D930A7"/>
    <w:rsid w:val="00D9337C"/>
    <w:rsid w:val="00D936C8"/>
    <w:rsid w:val="00D93EE3"/>
    <w:rsid w:val="00D9413D"/>
    <w:rsid w:val="00D944A3"/>
    <w:rsid w:val="00D94915"/>
    <w:rsid w:val="00D94970"/>
    <w:rsid w:val="00D95678"/>
    <w:rsid w:val="00D95928"/>
    <w:rsid w:val="00D96045"/>
    <w:rsid w:val="00D96084"/>
    <w:rsid w:val="00D97004"/>
    <w:rsid w:val="00D97400"/>
    <w:rsid w:val="00D97490"/>
    <w:rsid w:val="00D976BC"/>
    <w:rsid w:val="00D97FBE"/>
    <w:rsid w:val="00DA1184"/>
    <w:rsid w:val="00DA1DBD"/>
    <w:rsid w:val="00DA2030"/>
    <w:rsid w:val="00DA295C"/>
    <w:rsid w:val="00DA2E47"/>
    <w:rsid w:val="00DA3797"/>
    <w:rsid w:val="00DA44ED"/>
    <w:rsid w:val="00DA4D81"/>
    <w:rsid w:val="00DA4FA6"/>
    <w:rsid w:val="00DA5893"/>
    <w:rsid w:val="00DA58CC"/>
    <w:rsid w:val="00DA5A03"/>
    <w:rsid w:val="00DA735E"/>
    <w:rsid w:val="00DA77F8"/>
    <w:rsid w:val="00DB0A31"/>
    <w:rsid w:val="00DB108E"/>
    <w:rsid w:val="00DB1CE4"/>
    <w:rsid w:val="00DB261B"/>
    <w:rsid w:val="00DB2FA8"/>
    <w:rsid w:val="00DB31CB"/>
    <w:rsid w:val="00DB35DA"/>
    <w:rsid w:val="00DB3A8F"/>
    <w:rsid w:val="00DB41DA"/>
    <w:rsid w:val="00DB4275"/>
    <w:rsid w:val="00DB561C"/>
    <w:rsid w:val="00DB5AFA"/>
    <w:rsid w:val="00DB5E35"/>
    <w:rsid w:val="00DB60EA"/>
    <w:rsid w:val="00DB6323"/>
    <w:rsid w:val="00DB6694"/>
    <w:rsid w:val="00DB66C7"/>
    <w:rsid w:val="00DB69A2"/>
    <w:rsid w:val="00DB6E5F"/>
    <w:rsid w:val="00DB75E6"/>
    <w:rsid w:val="00DC04B9"/>
    <w:rsid w:val="00DC05F0"/>
    <w:rsid w:val="00DC0CB7"/>
    <w:rsid w:val="00DC132F"/>
    <w:rsid w:val="00DC1C4D"/>
    <w:rsid w:val="00DC1D2F"/>
    <w:rsid w:val="00DC1E6A"/>
    <w:rsid w:val="00DC1EF4"/>
    <w:rsid w:val="00DC23BE"/>
    <w:rsid w:val="00DC2561"/>
    <w:rsid w:val="00DC274C"/>
    <w:rsid w:val="00DC2F10"/>
    <w:rsid w:val="00DC3652"/>
    <w:rsid w:val="00DC3BE5"/>
    <w:rsid w:val="00DC3F6D"/>
    <w:rsid w:val="00DC5FC2"/>
    <w:rsid w:val="00DC605D"/>
    <w:rsid w:val="00DC65DA"/>
    <w:rsid w:val="00DC66FC"/>
    <w:rsid w:val="00DC6D2C"/>
    <w:rsid w:val="00DC6FB7"/>
    <w:rsid w:val="00DC7292"/>
    <w:rsid w:val="00DC7541"/>
    <w:rsid w:val="00DC7845"/>
    <w:rsid w:val="00DC7A63"/>
    <w:rsid w:val="00DC7C00"/>
    <w:rsid w:val="00DD02CB"/>
    <w:rsid w:val="00DD0489"/>
    <w:rsid w:val="00DD0749"/>
    <w:rsid w:val="00DD1974"/>
    <w:rsid w:val="00DD1C15"/>
    <w:rsid w:val="00DD4F14"/>
    <w:rsid w:val="00DD5B90"/>
    <w:rsid w:val="00DD6224"/>
    <w:rsid w:val="00DD65D0"/>
    <w:rsid w:val="00DD7134"/>
    <w:rsid w:val="00DD7841"/>
    <w:rsid w:val="00DE08BD"/>
    <w:rsid w:val="00DE09CD"/>
    <w:rsid w:val="00DE12F0"/>
    <w:rsid w:val="00DE1307"/>
    <w:rsid w:val="00DE1AE1"/>
    <w:rsid w:val="00DE1BD3"/>
    <w:rsid w:val="00DE1D8B"/>
    <w:rsid w:val="00DE23A7"/>
    <w:rsid w:val="00DE346A"/>
    <w:rsid w:val="00DE4556"/>
    <w:rsid w:val="00DE5BE3"/>
    <w:rsid w:val="00DE5C9E"/>
    <w:rsid w:val="00DE6651"/>
    <w:rsid w:val="00DE6E1D"/>
    <w:rsid w:val="00DF03A4"/>
    <w:rsid w:val="00DF0A69"/>
    <w:rsid w:val="00DF0E7F"/>
    <w:rsid w:val="00DF0EAA"/>
    <w:rsid w:val="00DF10F5"/>
    <w:rsid w:val="00DF16C4"/>
    <w:rsid w:val="00DF1E3F"/>
    <w:rsid w:val="00DF1E58"/>
    <w:rsid w:val="00DF2593"/>
    <w:rsid w:val="00DF29B9"/>
    <w:rsid w:val="00DF29F7"/>
    <w:rsid w:val="00DF2C3E"/>
    <w:rsid w:val="00DF2F1F"/>
    <w:rsid w:val="00DF359B"/>
    <w:rsid w:val="00DF397E"/>
    <w:rsid w:val="00DF5047"/>
    <w:rsid w:val="00DF5263"/>
    <w:rsid w:val="00DF56DF"/>
    <w:rsid w:val="00DF5A54"/>
    <w:rsid w:val="00DF77B7"/>
    <w:rsid w:val="00DF7EC2"/>
    <w:rsid w:val="00E00226"/>
    <w:rsid w:val="00E00C5E"/>
    <w:rsid w:val="00E00C6D"/>
    <w:rsid w:val="00E01140"/>
    <w:rsid w:val="00E020F4"/>
    <w:rsid w:val="00E02161"/>
    <w:rsid w:val="00E022B0"/>
    <w:rsid w:val="00E02867"/>
    <w:rsid w:val="00E0377E"/>
    <w:rsid w:val="00E0415C"/>
    <w:rsid w:val="00E050B5"/>
    <w:rsid w:val="00E0571D"/>
    <w:rsid w:val="00E059A1"/>
    <w:rsid w:val="00E060DC"/>
    <w:rsid w:val="00E06F2B"/>
    <w:rsid w:val="00E07121"/>
    <w:rsid w:val="00E07132"/>
    <w:rsid w:val="00E071E3"/>
    <w:rsid w:val="00E075D7"/>
    <w:rsid w:val="00E102CF"/>
    <w:rsid w:val="00E115AB"/>
    <w:rsid w:val="00E1183D"/>
    <w:rsid w:val="00E11CC7"/>
    <w:rsid w:val="00E12B6F"/>
    <w:rsid w:val="00E1327A"/>
    <w:rsid w:val="00E14316"/>
    <w:rsid w:val="00E158D7"/>
    <w:rsid w:val="00E16386"/>
    <w:rsid w:val="00E164EC"/>
    <w:rsid w:val="00E16728"/>
    <w:rsid w:val="00E168AB"/>
    <w:rsid w:val="00E16A66"/>
    <w:rsid w:val="00E17853"/>
    <w:rsid w:val="00E17A8B"/>
    <w:rsid w:val="00E17C9F"/>
    <w:rsid w:val="00E20134"/>
    <w:rsid w:val="00E20184"/>
    <w:rsid w:val="00E20941"/>
    <w:rsid w:val="00E20A55"/>
    <w:rsid w:val="00E20E93"/>
    <w:rsid w:val="00E21CEF"/>
    <w:rsid w:val="00E226E9"/>
    <w:rsid w:val="00E230CC"/>
    <w:rsid w:val="00E23784"/>
    <w:rsid w:val="00E237A4"/>
    <w:rsid w:val="00E23DC5"/>
    <w:rsid w:val="00E24D49"/>
    <w:rsid w:val="00E2662C"/>
    <w:rsid w:val="00E2728C"/>
    <w:rsid w:val="00E2762E"/>
    <w:rsid w:val="00E278AB"/>
    <w:rsid w:val="00E27A63"/>
    <w:rsid w:val="00E30430"/>
    <w:rsid w:val="00E308E3"/>
    <w:rsid w:val="00E31B05"/>
    <w:rsid w:val="00E31C0C"/>
    <w:rsid w:val="00E32795"/>
    <w:rsid w:val="00E3391C"/>
    <w:rsid w:val="00E33FEB"/>
    <w:rsid w:val="00E349CB"/>
    <w:rsid w:val="00E36CE5"/>
    <w:rsid w:val="00E3777D"/>
    <w:rsid w:val="00E406A6"/>
    <w:rsid w:val="00E4110C"/>
    <w:rsid w:val="00E41375"/>
    <w:rsid w:val="00E4207D"/>
    <w:rsid w:val="00E4231B"/>
    <w:rsid w:val="00E42700"/>
    <w:rsid w:val="00E427EB"/>
    <w:rsid w:val="00E42D3F"/>
    <w:rsid w:val="00E43876"/>
    <w:rsid w:val="00E44201"/>
    <w:rsid w:val="00E45922"/>
    <w:rsid w:val="00E45BB1"/>
    <w:rsid w:val="00E46A5F"/>
    <w:rsid w:val="00E46F12"/>
    <w:rsid w:val="00E46FFD"/>
    <w:rsid w:val="00E504E1"/>
    <w:rsid w:val="00E50AE6"/>
    <w:rsid w:val="00E51748"/>
    <w:rsid w:val="00E51A9A"/>
    <w:rsid w:val="00E5279C"/>
    <w:rsid w:val="00E54334"/>
    <w:rsid w:val="00E543EE"/>
    <w:rsid w:val="00E551C9"/>
    <w:rsid w:val="00E555F5"/>
    <w:rsid w:val="00E56999"/>
    <w:rsid w:val="00E57566"/>
    <w:rsid w:val="00E60F32"/>
    <w:rsid w:val="00E6189A"/>
    <w:rsid w:val="00E622A4"/>
    <w:rsid w:val="00E63997"/>
    <w:rsid w:val="00E63AFB"/>
    <w:rsid w:val="00E6541E"/>
    <w:rsid w:val="00E65693"/>
    <w:rsid w:val="00E658B3"/>
    <w:rsid w:val="00E65E4B"/>
    <w:rsid w:val="00E66132"/>
    <w:rsid w:val="00E67A19"/>
    <w:rsid w:val="00E67CDC"/>
    <w:rsid w:val="00E70B2D"/>
    <w:rsid w:val="00E70CB2"/>
    <w:rsid w:val="00E70E04"/>
    <w:rsid w:val="00E71948"/>
    <w:rsid w:val="00E7197E"/>
    <w:rsid w:val="00E73981"/>
    <w:rsid w:val="00E73E6B"/>
    <w:rsid w:val="00E7431E"/>
    <w:rsid w:val="00E74A87"/>
    <w:rsid w:val="00E74ED1"/>
    <w:rsid w:val="00E754C8"/>
    <w:rsid w:val="00E75717"/>
    <w:rsid w:val="00E7598A"/>
    <w:rsid w:val="00E75C2D"/>
    <w:rsid w:val="00E7600A"/>
    <w:rsid w:val="00E767C8"/>
    <w:rsid w:val="00E76B3C"/>
    <w:rsid w:val="00E7747A"/>
    <w:rsid w:val="00E801B4"/>
    <w:rsid w:val="00E815B4"/>
    <w:rsid w:val="00E816A8"/>
    <w:rsid w:val="00E816B8"/>
    <w:rsid w:val="00E822E8"/>
    <w:rsid w:val="00E83D7B"/>
    <w:rsid w:val="00E84C2C"/>
    <w:rsid w:val="00E84EFB"/>
    <w:rsid w:val="00E8634A"/>
    <w:rsid w:val="00E864C0"/>
    <w:rsid w:val="00E87081"/>
    <w:rsid w:val="00E87529"/>
    <w:rsid w:val="00E87AFD"/>
    <w:rsid w:val="00E90713"/>
    <w:rsid w:val="00E90B7F"/>
    <w:rsid w:val="00E911A7"/>
    <w:rsid w:val="00E919FB"/>
    <w:rsid w:val="00E928C9"/>
    <w:rsid w:val="00E93539"/>
    <w:rsid w:val="00E9388A"/>
    <w:rsid w:val="00E938A8"/>
    <w:rsid w:val="00E93E6D"/>
    <w:rsid w:val="00E940CA"/>
    <w:rsid w:val="00E9452D"/>
    <w:rsid w:val="00E9519F"/>
    <w:rsid w:val="00E9684B"/>
    <w:rsid w:val="00E96BE7"/>
    <w:rsid w:val="00E96F7B"/>
    <w:rsid w:val="00E9785A"/>
    <w:rsid w:val="00E97E83"/>
    <w:rsid w:val="00EA0046"/>
    <w:rsid w:val="00EA00F9"/>
    <w:rsid w:val="00EA0E47"/>
    <w:rsid w:val="00EA0E51"/>
    <w:rsid w:val="00EA1AB9"/>
    <w:rsid w:val="00EA1AC2"/>
    <w:rsid w:val="00EA23F1"/>
    <w:rsid w:val="00EA2D16"/>
    <w:rsid w:val="00EA2F0E"/>
    <w:rsid w:val="00EA4378"/>
    <w:rsid w:val="00EA4DCA"/>
    <w:rsid w:val="00EA4FF4"/>
    <w:rsid w:val="00EA51EB"/>
    <w:rsid w:val="00EA577D"/>
    <w:rsid w:val="00EA7F52"/>
    <w:rsid w:val="00EB0374"/>
    <w:rsid w:val="00EB208F"/>
    <w:rsid w:val="00EB4959"/>
    <w:rsid w:val="00EB4F60"/>
    <w:rsid w:val="00EB54D3"/>
    <w:rsid w:val="00EB562B"/>
    <w:rsid w:val="00EB566E"/>
    <w:rsid w:val="00EB5CD0"/>
    <w:rsid w:val="00EB6933"/>
    <w:rsid w:val="00EB6F77"/>
    <w:rsid w:val="00EB700E"/>
    <w:rsid w:val="00EB75EF"/>
    <w:rsid w:val="00EB7D4A"/>
    <w:rsid w:val="00EC06AA"/>
    <w:rsid w:val="00EC1879"/>
    <w:rsid w:val="00EC1FD4"/>
    <w:rsid w:val="00EC2147"/>
    <w:rsid w:val="00EC2CE9"/>
    <w:rsid w:val="00EC32A9"/>
    <w:rsid w:val="00EC3643"/>
    <w:rsid w:val="00EC37B6"/>
    <w:rsid w:val="00EC3EFD"/>
    <w:rsid w:val="00EC4AC3"/>
    <w:rsid w:val="00EC4C89"/>
    <w:rsid w:val="00EC5992"/>
    <w:rsid w:val="00EC621D"/>
    <w:rsid w:val="00EC62DA"/>
    <w:rsid w:val="00EC718F"/>
    <w:rsid w:val="00EC740F"/>
    <w:rsid w:val="00ED014A"/>
    <w:rsid w:val="00ED05E2"/>
    <w:rsid w:val="00ED1BE4"/>
    <w:rsid w:val="00ED2BE5"/>
    <w:rsid w:val="00ED337F"/>
    <w:rsid w:val="00ED3583"/>
    <w:rsid w:val="00ED361F"/>
    <w:rsid w:val="00ED3703"/>
    <w:rsid w:val="00ED49C2"/>
    <w:rsid w:val="00ED4CDC"/>
    <w:rsid w:val="00ED5EF6"/>
    <w:rsid w:val="00ED6348"/>
    <w:rsid w:val="00ED65C9"/>
    <w:rsid w:val="00ED68FF"/>
    <w:rsid w:val="00ED7894"/>
    <w:rsid w:val="00ED7D5F"/>
    <w:rsid w:val="00EE001D"/>
    <w:rsid w:val="00EE1676"/>
    <w:rsid w:val="00EE1860"/>
    <w:rsid w:val="00EE1A9D"/>
    <w:rsid w:val="00EE1E22"/>
    <w:rsid w:val="00EE3638"/>
    <w:rsid w:val="00EE3F11"/>
    <w:rsid w:val="00EE5699"/>
    <w:rsid w:val="00EE5979"/>
    <w:rsid w:val="00EE5D05"/>
    <w:rsid w:val="00EE61D1"/>
    <w:rsid w:val="00EE6887"/>
    <w:rsid w:val="00EE794D"/>
    <w:rsid w:val="00EF0069"/>
    <w:rsid w:val="00EF00D2"/>
    <w:rsid w:val="00EF0929"/>
    <w:rsid w:val="00EF1272"/>
    <w:rsid w:val="00EF1B98"/>
    <w:rsid w:val="00EF1DD0"/>
    <w:rsid w:val="00EF249D"/>
    <w:rsid w:val="00EF3338"/>
    <w:rsid w:val="00EF355F"/>
    <w:rsid w:val="00EF3A82"/>
    <w:rsid w:val="00EF4198"/>
    <w:rsid w:val="00EF4AE7"/>
    <w:rsid w:val="00EF4CB1"/>
    <w:rsid w:val="00EF4F34"/>
    <w:rsid w:val="00EF58E9"/>
    <w:rsid w:val="00EF63F1"/>
    <w:rsid w:val="00EF66F8"/>
    <w:rsid w:val="00EF765F"/>
    <w:rsid w:val="00EF7B80"/>
    <w:rsid w:val="00F00440"/>
    <w:rsid w:val="00F00495"/>
    <w:rsid w:val="00F009F9"/>
    <w:rsid w:val="00F00E79"/>
    <w:rsid w:val="00F02259"/>
    <w:rsid w:val="00F02493"/>
    <w:rsid w:val="00F02907"/>
    <w:rsid w:val="00F02E11"/>
    <w:rsid w:val="00F0354F"/>
    <w:rsid w:val="00F03FED"/>
    <w:rsid w:val="00F06102"/>
    <w:rsid w:val="00F06203"/>
    <w:rsid w:val="00F066C4"/>
    <w:rsid w:val="00F06B11"/>
    <w:rsid w:val="00F06B1A"/>
    <w:rsid w:val="00F07E4F"/>
    <w:rsid w:val="00F07EAF"/>
    <w:rsid w:val="00F1043E"/>
    <w:rsid w:val="00F10DEC"/>
    <w:rsid w:val="00F12276"/>
    <w:rsid w:val="00F12581"/>
    <w:rsid w:val="00F1292F"/>
    <w:rsid w:val="00F12EAE"/>
    <w:rsid w:val="00F12F0C"/>
    <w:rsid w:val="00F130A3"/>
    <w:rsid w:val="00F130AE"/>
    <w:rsid w:val="00F156D4"/>
    <w:rsid w:val="00F16095"/>
    <w:rsid w:val="00F16546"/>
    <w:rsid w:val="00F16955"/>
    <w:rsid w:val="00F17B79"/>
    <w:rsid w:val="00F21289"/>
    <w:rsid w:val="00F21E35"/>
    <w:rsid w:val="00F21EA0"/>
    <w:rsid w:val="00F21ED4"/>
    <w:rsid w:val="00F22115"/>
    <w:rsid w:val="00F229CE"/>
    <w:rsid w:val="00F22F64"/>
    <w:rsid w:val="00F24ACE"/>
    <w:rsid w:val="00F24E53"/>
    <w:rsid w:val="00F263CB"/>
    <w:rsid w:val="00F27164"/>
    <w:rsid w:val="00F27602"/>
    <w:rsid w:val="00F300E3"/>
    <w:rsid w:val="00F303D8"/>
    <w:rsid w:val="00F305B0"/>
    <w:rsid w:val="00F3065E"/>
    <w:rsid w:val="00F30D35"/>
    <w:rsid w:val="00F311EC"/>
    <w:rsid w:val="00F3141A"/>
    <w:rsid w:val="00F31AAC"/>
    <w:rsid w:val="00F32D23"/>
    <w:rsid w:val="00F330E3"/>
    <w:rsid w:val="00F33107"/>
    <w:rsid w:val="00F3315C"/>
    <w:rsid w:val="00F33912"/>
    <w:rsid w:val="00F35075"/>
    <w:rsid w:val="00F35088"/>
    <w:rsid w:val="00F35985"/>
    <w:rsid w:val="00F36E81"/>
    <w:rsid w:val="00F37CB2"/>
    <w:rsid w:val="00F40EA8"/>
    <w:rsid w:val="00F40F25"/>
    <w:rsid w:val="00F41A05"/>
    <w:rsid w:val="00F4267D"/>
    <w:rsid w:val="00F43A55"/>
    <w:rsid w:val="00F43D1E"/>
    <w:rsid w:val="00F44A34"/>
    <w:rsid w:val="00F44CC0"/>
    <w:rsid w:val="00F44D43"/>
    <w:rsid w:val="00F45263"/>
    <w:rsid w:val="00F45D11"/>
    <w:rsid w:val="00F4677D"/>
    <w:rsid w:val="00F46844"/>
    <w:rsid w:val="00F4754A"/>
    <w:rsid w:val="00F4777D"/>
    <w:rsid w:val="00F47F9B"/>
    <w:rsid w:val="00F5031E"/>
    <w:rsid w:val="00F51B2C"/>
    <w:rsid w:val="00F529B4"/>
    <w:rsid w:val="00F52A7A"/>
    <w:rsid w:val="00F52DA7"/>
    <w:rsid w:val="00F5335D"/>
    <w:rsid w:val="00F5401F"/>
    <w:rsid w:val="00F54BF9"/>
    <w:rsid w:val="00F55429"/>
    <w:rsid w:val="00F5570A"/>
    <w:rsid w:val="00F55AF7"/>
    <w:rsid w:val="00F55D76"/>
    <w:rsid w:val="00F56993"/>
    <w:rsid w:val="00F56E65"/>
    <w:rsid w:val="00F571CA"/>
    <w:rsid w:val="00F573A6"/>
    <w:rsid w:val="00F57686"/>
    <w:rsid w:val="00F579CF"/>
    <w:rsid w:val="00F57D5D"/>
    <w:rsid w:val="00F60326"/>
    <w:rsid w:val="00F60949"/>
    <w:rsid w:val="00F60A66"/>
    <w:rsid w:val="00F62A57"/>
    <w:rsid w:val="00F62E50"/>
    <w:rsid w:val="00F632AA"/>
    <w:rsid w:val="00F63DA8"/>
    <w:rsid w:val="00F64AEA"/>
    <w:rsid w:val="00F653EE"/>
    <w:rsid w:val="00F656D6"/>
    <w:rsid w:val="00F6570A"/>
    <w:rsid w:val="00F65AD3"/>
    <w:rsid w:val="00F66054"/>
    <w:rsid w:val="00F70177"/>
    <w:rsid w:val="00F70904"/>
    <w:rsid w:val="00F70D37"/>
    <w:rsid w:val="00F70D4C"/>
    <w:rsid w:val="00F72A01"/>
    <w:rsid w:val="00F72E11"/>
    <w:rsid w:val="00F72ED4"/>
    <w:rsid w:val="00F736DE"/>
    <w:rsid w:val="00F74584"/>
    <w:rsid w:val="00F74CBA"/>
    <w:rsid w:val="00F74EEA"/>
    <w:rsid w:val="00F75466"/>
    <w:rsid w:val="00F7596A"/>
    <w:rsid w:val="00F75CFA"/>
    <w:rsid w:val="00F7663E"/>
    <w:rsid w:val="00F766B9"/>
    <w:rsid w:val="00F767E8"/>
    <w:rsid w:val="00F76A15"/>
    <w:rsid w:val="00F76D0F"/>
    <w:rsid w:val="00F76D6D"/>
    <w:rsid w:val="00F776E9"/>
    <w:rsid w:val="00F77A85"/>
    <w:rsid w:val="00F80CA4"/>
    <w:rsid w:val="00F80E80"/>
    <w:rsid w:val="00F80E9E"/>
    <w:rsid w:val="00F81165"/>
    <w:rsid w:val="00F81ACE"/>
    <w:rsid w:val="00F822C0"/>
    <w:rsid w:val="00F83666"/>
    <w:rsid w:val="00F836E4"/>
    <w:rsid w:val="00F83DA7"/>
    <w:rsid w:val="00F84195"/>
    <w:rsid w:val="00F85A18"/>
    <w:rsid w:val="00F85C85"/>
    <w:rsid w:val="00F85E25"/>
    <w:rsid w:val="00F8660A"/>
    <w:rsid w:val="00F86AE8"/>
    <w:rsid w:val="00F9196D"/>
    <w:rsid w:val="00F93985"/>
    <w:rsid w:val="00F9398F"/>
    <w:rsid w:val="00F93EF8"/>
    <w:rsid w:val="00F9497A"/>
    <w:rsid w:val="00F950F7"/>
    <w:rsid w:val="00F967D6"/>
    <w:rsid w:val="00F96DE2"/>
    <w:rsid w:val="00F975AE"/>
    <w:rsid w:val="00F97BDA"/>
    <w:rsid w:val="00FA1827"/>
    <w:rsid w:val="00FA18B7"/>
    <w:rsid w:val="00FA1C56"/>
    <w:rsid w:val="00FA3E64"/>
    <w:rsid w:val="00FA4070"/>
    <w:rsid w:val="00FA4706"/>
    <w:rsid w:val="00FA49C3"/>
    <w:rsid w:val="00FA5E20"/>
    <w:rsid w:val="00FA60C7"/>
    <w:rsid w:val="00FA6723"/>
    <w:rsid w:val="00FA67C6"/>
    <w:rsid w:val="00FA6C93"/>
    <w:rsid w:val="00FA6CA3"/>
    <w:rsid w:val="00FA744D"/>
    <w:rsid w:val="00FB00C8"/>
    <w:rsid w:val="00FB09F4"/>
    <w:rsid w:val="00FB0F26"/>
    <w:rsid w:val="00FB0F57"/>
    <w:rsid w:val="00FB1412"/>
    <w:rsid w:val="00FB152F"/>
    <w:rsid w:val="00FB2C9A"/>
    <w:rsid w:val="00FB3303"/>
    <w:rsid w:val="00FB3FB0"/>
    <w:rsid w:val="00FB40B7"/>
    <w:rsid w:val="00FB470C"/>
    <w:rsid w:val="00FB55C0"/>
    <w:rsid w:val="00FB584C"/>
    <w:rsid w:val="00FB6E4A"/>
    <w:rsid w:val="00FB7BD6"/>
    <w:rsid w:val="00FB7E56"/>
    <w:rsid w:val="00FB7F32"/>
    <w:rsid w:val="00FC0854"/>
    <w:rsid w:val="00FC0BFE"/>
    <w:rsid w:val="00FC0F04"/>
    <w:rsid w:val="00FC1B2B"/>
    <w:rsid w:val="00FC1F4E"/>
    <w:rsid w:val="00FC2521"/>
    <w:rsid w:val="00FC303C"/>
    <w:rsid w:val="00FC313E"/>
    <w:rsid w:val="00FC48BE"/>
    <w:rsid w:val="00FC5172"/>
    <w:rsid w:val="00FC5776"/>
    <w:rsid w:val="00FC5D76"/>
    <w:rsid w:val="00FC657A"/>
    <w:rsid w:val="00FC6CDB"/>
    <w:rsid w:val="00FC6ED9"/>
    <w:rsid w:val="00FD061D"/>
    <w:rsid w:val="00FD08FE"/>
    <w:rsid w:val="00FD0E8F"/>
    <w:rsid w:val="00FD1461"/>
    <w:rsid w:val="00FD20F6"/>
    <w:rsid w:val="00FD2104"/>
    <w:rsid w:val="00FD2442"/>
    <w:rsid w:val="00FD25A3"/>
    <w:rsid w:val="00FD324A"/>
    <w:rsid w:val="00FD3C33"/>
    <w:rsid w:val="00FD3E6D"/>
    <w:rsid w:val="00FD4B45"/>
    <w:rsid w:val="00FD5573"/>
    <w:rsid w:val="00FD5882"/>
    <w:rsid w:val="00FD5C3E"/>
    <w:rsid w:val="00FD643D"/>
    <w:rsid w:val="00FD6B43"/>
    <w:rsid w:val="00FD6CBF"/>
    <w:rsid w:val="00FD7179"/>
    <w:rsid w:val="00FD7193"/>
    <w:rsid w:val="00FD72B4"/>
    <w:rsid w:val="00FD768F"/>
    <w:rsid w:val="00FD7968"/>
    <w:rsid w:val="00FD7A56"/>
    <w:rsid w:val="00FD7E80"/>
    <w:rsid w:val="00FE00BB"/>
    <w:rsid w:val="00FE01E2"/>
    <w:rsid w:val="00FE0A4A"/>
    <w:rsid w:val="00FE1134"/>
    <w:rsid w:val="00FE31EE"/>
    <w:rsid w:val="00FE3753"/>
    <w:rsid w:val="00FE3761"/>
    <w:rsid w:val="00FE4303"/>
    <w:rsid w:val="00FE7607"/>
    <w:rsid w:val="00FE76A4"/>
    <w:rsid w:val="00FE7CC5"/>
    <w:rsid w:val="00FF02A3"/>
    <w:rsid w:val="00FF0573"/>
    <w:rsid w:val="00FF0E3A"/>
    <w:rsid w:val="00FF0E46"/>
    <w:rsid w:val="00FF0F4C"/>
    <w:rsid w:val="00FF1585"/>
    <w:rsid w:val="00FF2052"/>
    <w:rsid w:val="00FF25CF"/>
    <w:rsid w:val="00FF2A2B"/>
    <w:rsid w:val="00FF2DC8"/>
    <w:rsid w:val="00FF30F6"/>
    <w:rsid w:val="00FF4527"/>
    <w:rsid w:val="00FF5452"/>
    <w:rsid w:val="00FF6072"/>
    <w:rsid w:val="00FF72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252A7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iPriority="0" w:qFormat="1"/>
    <w:lsdException w:name="heading 8" w:semiHidden="0" w:qFormat="1"/>
    <w:lsdException w:name="heading 9" w:semiHidden="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qFormat="1"/>
    <w:lsdException w:name="toc 2" w:semiHidden="0" w:uiPriority="39" w:qFormat="1"/>
    <w:lsdException w:name="toc 3" w:semiHidden="0" w:uiPriority="39" w:qFormat="1"/>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1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02E7"/>
    <w:pPr>
      <w:ind w:firstLine="709"/>
      <w:jc w:val="both"/>
    </w:pPr>
    <w:rPr>
      <w:sz w:val="28"/>
    </w:rPr>
  </w:style>
  <w:style w:type="paragraph" w:styleId="1">
    <w:name w:val="heading 1"/>
    <w:aliases w:val="Заголовок 1 Знак Знак,Заголовок 1 Знак Знак Знак"/>
    <w:basedOn w:val="a"/>
    <w:next w:val="a"/>
    <w:link w:val="10"/>
    <w:qFormat/>
    <w:rsid w:val="004F1125"/>
    <w:pPr>
      <w:keepNext/>
      <w:spacing w:before="120" w:after="240"/>
      <w:jc w:val="center"/>
      <w:outlineLvl w:val="0"/>
    </w:pPr>
    <w:rPr>
      <w:b/>
      <w:szCs w:val="28"/>
    </w:rPr>
  </w:style>
  <w:style w:type="paragraph" w:styleId="20">
    <w:name w:val="heading 2"/>
    <w:basedOn w:val="a"/>
    <w:next w:val="a"/>
    <w:link w:val="21"/>
    <w:uiPriority w:val="9"/>
    <w:qFormat/>
    <w:rsid w:val="009713B4"/>
    <w:pPr>
      <w:keepNext/>
      <w:spacing w:before="600" w:after="300"/>
      <w:jc w:val="center"/>
      <w:outlineLvl w:val="1"/>
    </w:pPr>
    <w:rPr>
      <w:rFonts w:ascii="Cambria" w:hAnsi="Cambria"/>
      <w:b/>
      <w:bCs/>
      <w:i/>
      <w:iCs/>
      <w:szCs w:val="28"/>
    </w:rPr>
  </w:style>
  <w:style w:type="paragraph" w:styleId="3">
    <w:name w:val="heading 3"/>
    <w:aliases w:val="Знак,Знак3, Знак, Знак3"/>
    <w:basedOn w:val="a"/>
    <w:next w:val="a"/>
    <w:link w:val="30"/>
    <w:uiPriority w:val="99"/>
    <w:qFormat/>
    <w:rsid w:val="009713B4"/>
    <w:pPr>
      <w:keepNext/>
      <w:spacing w:after="360" w:line="240" w:lineRule="atLeast"/>
      <w:ind w:left="2880" w:firstLine="720"/>
      <w:outlineLvl w:val="2"/>
    </w:pPr>
    <w:rPr>
      <w:rFonts w:ascii="Cambria" w:hAnsi="Cambria"/>
      <w:b/>
      <w:bCs/>
      <w:sz w:val="26"/>
      <w:szCs w:val="26"/>
    </w:rPr>
  </w:style>
  <w:style w:type="paragraph" w:styleId="4">
    <w:name w:val="heading 4"/>
    <w:basedOn w:val="a"/>
    <w:next w:val="a"/>
    <w:link w:val="40"/>
    <w:uiPriority w:val="99"/>
    <w:qFormat/>
    <w:rsid w:val="009713B4"/>
    <w:pPr>
      <w:keepNext/>
      <w:spacing w:before="360" w:line="240" w:lineRule="atLeast"/>
      <w:ind w:firstLine="34"/>
      <w:outlineLvl w:val="3"/>
    </w:pPr>
    <w:rPr>
      <w:rFonts w:ascii="Calibri" w:hAnsi="Calibri"/>
      <w:b/>
      <w:bCs/>
      <w:szCs w:val="28"/>
    </w:rPr>
  </w:style>
  <w:style w:type="paragraph" w:styleId="5">
    <w:name w:val="heading 5"/>
    <w:basedOn w:val="a"/>
    <w:next w:val="a"/>
    <w:link w:val="50"/>
    <w:uiPriority w:val="99"/>
    <w:qFormat/>
    <w:rsid w:val="009713B4"/>
    <w:pPr>
      <w:keepNext/>
      <w:ind w:left="6521"/>
      <w:outlineLvl w:val="4"/>
    </w:pPr>
    <w:rPr>
      <w:rFonts w:ascii="Calibri" w:hAnsi="Calibri"/>
      <w:b/>
      <w:bCs/>
      <w:i/>
      <w:iCs/>
      <w:sz w:val="26"/>
      <w:szCs w:val="26"/>
    </w:rPr>
  </w:style>
  <w:style w:type="paragraph" w:styleId="6">
    <w:name w:val="heading 6"/>
    <w:basedOn w:val="a"/>
    <w:next w:val="a"/>
    <w:link w:val="60"/>
    <w:uiPriority w:val="99"/>
    <w:qFormat/>
    <w:rsid w:val="009713B4"/>
    <w:pPr>
      <w:keepNext/>
      <w:spacing w:before="480"/>
      <w:jc w:val="center"/>
      <w:outlineLvl w:val="5"/>
    </w:pPr>
    <w:rPr>
      <w:rFonts w:ascii="Calibri" w:hAnsi="Calibri"/>
      <w:b/>
      <w:bCs/>
      <w:sz w:val="20"/>
    </w:rPr>
  </w:style>
  <w:style w:type="paragraph" w:styleId="7">
    <w:name w:val="heading 7"/>
    <w:basedOn w:val="a"/>
    <w:next w:val="a"/>
    <w:link w:val="70"/>
    <w:qFormat/>
    <w:rsid w:val="009713B4"/>
    <w:pPr>
      <w:keepNext/>
      <w:spacing w:before="600" w:line="240" w:lineRule="atLeast"/>
      <w:outlineLvl w:val="6"/>
    </w:pPr>
    <w:rPr>
      <w:rFonts w:ascii="Calibri" w:hAnsi="Calibri"/>
      <w:sz w:val="24"/>
      <w:szCs w:val="24"/>
    </w:rPr>
  </w:style>
  <w:style w:type="paragraph" w:styleId="8">
    <w:name w:val="heading 8"/>
    <w:basedOn w:val="a"/>
    <w:next w:val="a"/>
    <w:link w:val="80"/>
    <w:uiPriority w:val="99"/>
    <w:qFormat/>
    <w:rsid w:val="009713B4"/>
    <w:pPr>
      <w:keepNext/>
      <w:spacing w:line="240" w:lineRule="atLeast"/>
      <w:ind w:left="36" w:right="36"/>
      <w:jc w:val="center"/>
      <w:outlineLvl w:val="7"/>
    </w:pPr>
    <w:rPr>
      <w:rFonts w:ascii="Calibri" w:hAnsi="Calibri"/>
      <w:i/>
      <w:iCs/>
      <w:sz w:val="24"/>
      <w:szCs w:val="24"/>
    </w:rPr>
  </w:style>
  <w:style w:type="paragraph" w:styleId="9">
    <w:name w:val="heading 9"/>
    <w:basedOn w:val="a"/>
    <w:next w:val="a"/>
    <w:link w:val="90"/>
    <w:uiPriority w:val="99"/>
    <w:qFormat/>
    <w:rsid w:val="009713B4"/>
    <w:pPr>
      <w:keepNext/>
      <w:spacing w:line="240" w:lineRule="atLeast"/>
      <w:ind w:left="36" w:right="36"/>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0"/>
    <w:link w:val="1"/>
    <w:uiPriority w:val="99"/>
    <w:locked/>
    <w:rsid w:val="004F1125"/>
    <w:rPr>
      <w:rFonts w:cs="Times New Roman"/>
      <w:b/>
      <w:sz w:val="28"/>
    </w:rPr>
  </w:style>
  <w:style w:type="character" w:customStyle="1" w:styleId="21">
    <w:name w:val="Заголовок 2 Знак"/>
    <w:basedOn w:val="a0"/>
    <w:link w:val="20"/>
    <w:uiPriority w:val="9"/>
    <w:locked/>
    <w:rsid w:val="009713B4"/>
    <w:rPr>
      <w:rFonts w:ascii="Cambria" w:hAnsi="Cambria" w:cs="Times New Roman"/>
      <w:b/>
      <w:i/>
      <w:sz w:val="28"/>
    </w:rPr>
  </w:style>
  <w:style w:type="character" w:customStyle="1" w:styleId="30">
    <w:name w:val="Заголовок 3 Знак"/>
    <w:aliases w:val="Знак Знак1,Знак3 Знак, Знак Знак1, Знак3 Знак1"/>
    <w:basedOn w:val="a0"/>
    <w:link w:val="3"/>
    <w:uiPriority w:val="99"/>
    <w:locked/>
    <w:rsid w:val="009713B4"/>
    <w:rPr>
      <w:rFonts w:ascii="Cambria" w:hAnsi="Cambria" w:cs="Times New Roman"/>
      <w:b/>
      <w:sz w:val="26"/>
    </w:rPr>
  </w:style>
  <w:style w:type="character" w:customStyle="1" w:styleId="40">
    <w:name w:val="Заголовок 4 Знак"/>
    <w:basedOn w:val="a0"/>
    <w:link w:val="4"/>
    <w:uiPriority w:val="99"/>
    <w:locked/>
    <w:rsid w:val="009713B4"/>
    <w:rPr>
      <w:rFonts w:ascii="Calibri" w:hAnsi="Calibri" w:cs="Times New Roman"/>
      <w:b/>
      <w:sz w:val="28"/>
    </w:rPr>
  </w:style>
  <w:style w:type="character" w:customStyle="1" w:styleId="50">
    <w:name w:val="Заголовок 5 Знак"/>
    <w:basedOn w:val="a0"/>
    <w:link w:val="5"/>
    <w:uiPriority w:val="99"/>
    <w:locked/>
    <w:rsid w:val="009713B4"/>
    <w:rPr>
      <w:rFonts w:ascii="Calibri" w:hAnsi="Calibri" w:cs="Times New Roman"/>
      <w:b/>
      <w:i/>
      <w:sz w:val="26"/>
    </w:rPr>
  </w:style>
  <w:style w:type="character" w:customStyle="1" w:styleId="60">
    <w:name w:val="Заголовок 6 Знак"/>
    <w:basedOn w:val="a0"/>
    <w:link w:val="6"/>
    <w:uiPriority w:val="99"/>
    <w:locked/>
    <w:rsid w:val="009713B4"/>
    <w:rPr>
      <w:rFonts w:ascii="Calibri" w:hAnsi="Calibri" w:cs="Times New Roman"/>
      <w:b/>
    </w:rPr>
  </w:style>
  <w:style w:type="character" w:customStyle="1" w:styleId="70">
    <w:name w:val="Заголовок 7 Знак"/>
    <w:basedOn w:val="a0"/>
    <w:link w:val="7"/>
    <w:locked/>
    <w:rsid w:val="009713B4"/>
    <w:rPr>
      <w:rFonts w:ascii="Calibri" w:hAnsi="Calibri" w:cs="Times New Roman"/>
      <w:sz w:val="24"/>
    </w:rPr>
  </w:style>
  <w:style w:type="character" w:customStyle="1" w:styleId="80">
    <w:name w:val="Заголовок 8 Знак"/>
    <w:basedOn w:val="a0"/>
    <w:link w:val="8"/>
    <w:uiPriority w:val="99"/>
    <w:locked/>
    <w:rsid w:val="009713B4"/>
    <w:rPr>
      <w:rFonts w:ascii="Calibri" w:hAnsi="Calibri" w:cs="Times New Roman"/>
      <w:i/>
      <w:sz w:val="24"/>
    </w:rPr>
  </w:style>
  <w:style w:type="character" w:customStyle="1" w:styleId="90">
    <w:name w:val="Заголовок 9 Знак"/>
    <w:basedOn w:val="a0"/>
    <w:link w:val="9"/>
    <w:uiPriority w:val="99"/>
    <w:locked/>
    <w:rsid w:val="009713B4"/>
    <w:rPr>
      <w:rFonts w:ascii="Cambria" w:hAnsi="Cambria" w:cs="Times New Roman"/>
    </w:rPr>
  </w:style>
  <w:style w:type="paragraph" w:styleId="a3">
    <w:name w:val="header"/>
    <w:aliases w:val="ВерхКолонтитул"/>
    <w:basedOn w:val="a"/>
    <w:link w:val="a4"/>
    <w:uiPriority w:val="99"/>
    <w:rsid w:val="009713B4"/>
    <w:pPr>
      <w:tabs>
        <w:tab w:val="center" w:pos="4153"/>
        <w:tab w:val="right" w:pos="8306"/>
      </w:tabs>
    </w:pPr>
    <w:rPr>
      <w:szCs w:val="28"/>
    </w:rPr>
  </w:style>
  <w:style w:type="character" w:customStyle="1" w:styleId="a4">
    <w:name w:val="Верхний колонтитул Знак"/>
    <w:aliases w:val="ВерхКолонтитул Знак"/>
    <w:basedOn w:val="a0"/>
    <w:link w:val="a3"/>
    <w:uiPriority w:val="99"/>
    <w:locked/>
    <w:rsid w:val="009713B4"/>
    <w:rPr>
      <w:rFonts w:cs="Times New Roman"/>
      <w:sz w:val="28"/>
    </w:rPr>
  </w:style>
  <w:style w:type="character" w:styleId="a5">
    <w:name w:val="page number"/>
    <w:basedOn w:val="a0"/>
    <w:rsid w:val="009713B4"/>
    <w:rPr>
      <w:rFonts w:cs="Times New Roman"/>
      <w:sz w:val="20"/>
    </w:rPr>
  </w:style>
  <w:style w:type="paragraph" w:styleId="a6">
    <w:name w:val="caption"/>
    <w:basedOn w:val="a"/>
    <w:next w:val="a"/>
    <w:uiPriority w:val="99"/>
    <w:qFormat/>
    <w:rsid w:val="009713B4"/>
    <w:pPr>
      <w:spacing w:before="720" w:line="240" w:lineRule="atLeast"/>
    </w:pPr>
  </w:style>
  <w:style w:type="paragraph" w:styleId="a7">
    <w:name w:val="Body Text Indent"/>
    <w:basedOn w:val="a"/>
    <w:link w:val="a8"/>
    <w:uiPriority w:val="99"/>
    <w:rsid w:val="009713B4"/>
    <w:pPr>
      <w:ind w:left="6804"/>
    </w:pPr>
    <w:rPr>
      <w:szCs w:val="28"/>
    </w:rPr>
  </w:style>
  <w:style w:type="character" w:customStyle="1" w:styleId="a8">
    <w:name w:val="Основной текст с отступом Знак"/>
    <w:basedOn w:val="a0"/>
    <w:link w:val="a7"/>
    <w:uiPriority w:val="99"/>
    <w:locked/>
    <w:rsid w:val="009713B4"/>
    <w:rPr>
      <w:rFonts w:cs="Times New Roman"/>
      <w:sz w:val="28"/>
    </w:rPr>
  </w:style>
  <w:style w:type="paragraph" w:styleId="a9">
    <w:name w:val="Body Text"/>
    <w:basedOn w:val="a"/>
    <w:link w:val="aa"/>
    <w:uiPriority w:val="99"/>
    <w:rsid w:val="009713B4"/>
    <w:rPr>
      <w:szCs w:val="28"/>
    </w:rPr>
  </w:style>
  <w:style w:type="character" w:customStyle="1" w:styleId="aa">
    <w:name w:val="Основной текст Знак"/>
    <w:basedOn w:val="a0"/>
    <w:link w:val="a9"/>
    <w:uiPriority w:val="99"/>
    <w:locked/>
    <w:rsid w:val="009713B4"/>
    <w:rPr>
      <w:rFonts w:cs="Times New Roman"/>
      <w:sz w:val="28"/>
    </w:rPr>
  </w:style>
  <w:style w:type="paragraph" w:styleId="22">
    <w:name w:val="Body Text 2"/>
    <w:basedOn w:val="a"/>
    <w:link w:val="23"/>
    <w:uiPriority w:val="99"/>
    <w:rsid w:val="009713B4"/>
    <w:pPr>
      <w:tabs>
        <w:tab w:val="left" w:pos="6237"/>
      </w:tabs>
      <w:jc w:val="center"/>
    </w:pPr>
    <w:rPr>
      <w:szCs w:val="28"/>
    </w:rPr>
  </w:style>
  <w:style w:type="character" w:customStyle="1" w:styleId="23">
    <w:name w:val="Основной текст 2 Знак"/>
    <w:basedOn w:val="a0"/>
    <w:link w:val="22"/>
    <w:uiPriority w:val="99"/>
    <w:locked/>
    <w:rsid w:val="009713B4"/>
    <w:rPr>
      <w:rFonts w:cs="Times New Roman"/>
      <w:sz w:val="28"/>
    </w:rPr>
  </w:style>
  <w:style w:type="paragraph" w:styleId="ab">
    <w:name w:val="Document Map"/>
    <w:basedOn w:val="a"/>
    <w:link w:val="ac"/>
    <w:uiPriority w:val="99"/>
    <w:rsid w:val="000740EE"/>
    <w:rPr>
      <w:rFonts w:ascii="Tahoma" w:hAnsi="Tahoma"/>
      <w:sz w:val="16"/>
      <w:szCs w:val="16"/>
    </w:rPr>
  </w:style>
  <w:style w:type="character" w:customStyle="1" w:styleId="ac">
    <w:name w:val="Схема документа Знак"/>
    <w:basedOn w:val="a0"/>
    <w:link w:val="ab"/>
    <w:uiPriority w:val="99"/>
    <w:locked/>
    <w:rsid w:val="000740EE"/>
    <w:rPr>
      <w:rFonts w:ascii="Tahoma" w:hAnsi="Tahoma" w:cs="Times New Roman"/>
      <w:sz w:val="16"/>
    </w:rPr>
  </w:style>
  <w:style w:type="paragraph" w:styleId="ad">
    <w:name w:val="footer"/>
    <w:basedOn w:val="a"/>
    <w:link w:val="ae"/>
    <w:uiPriority w:val="99"/>
    <w:rsid w:val="00DE5C9E"/>
    <w:pPr>
      <w:tabs>
        <w:tab w:val="center" w:pos="4677"/>
        <w:tab w:val="right" w:pos="9355"/>
      </w:tabs>
    </w:pPr>
    <w:rPr>
      <w:szCs w:val="28"/>
    </w:rPr>
  </w:style>
  <w:style w:type="character" w:customStyle="1" w:styleId="ae">
    <w:name w:val="Нижний колонтитул Знак"/>
    <w:basedOn w:val="a0"/>
    <w:link w:val="ad"/>
    <w:uiPriority w:val="99"/>
    <w:locked/>
    <w:rsid w:val="00DE5C9E"/>
    <w:rPr>
      <w:rFonts w:cs="Times New Roman"/>
      <w:sz w:val="28"/>
    </w:rPr>
  </w:style>
  <w:style w:type="table" w:styleId="af">
    <w:name w:val="Table Grid"/>
    <w:basedOn w:val="a1"/>
    <w:uiPriority w:val="99"/>
    <w:rsid w:val="001B628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Subtitle"/>
    <w:basedOn w:val="a"/>
    <w:next w:val="a"/>
    <w:link w:val="af1"/>
    <w:uiPriority w:val="99"/>
    <w:qFormat/>
    <w:rsid w:val="00587EE9"/>
    <w:pPr>
      <w:spacing w:before="240" w:after="240"/>
      <w:outlineLvl w:val="1"/>
    </w:pPr>
    <w:rPr>
      <w:szCs w:val="28"/>
    </w:rPr>
  </w:style>
  <w:style w:type="character" w:customStyle="1" w:styleId="af1">
    <w:name w:val="Подзаголовок Знак"/>
    <w:basedOn w:val="a0"/>
    <w:link w:val="af0"/>
    <w:uiPriority w:val="99"/>
    <w:locked/>
    <w:rsid w:val="00587EE9"/>
    <w:rPr>
      <w:rFonts w:cs="Times New Roman"/>
      <w:sz w:val="28"/>
    </w:rPr>
  </w:style>
  <w:style w:type="character" w:customStyle="1" w:styleId="FontStyle13">
    <w:name w:val="Font Style13"/>
    <w:uiPriority w:val="99"/>
    <w:rsid w:val="00587EE9"/>
    <w:rPr>
      <w:rFonts w:ascii="Tahoma" w:hAnsi="Tahoma"/>
      <w:sz w:val="22"/>
    </w:rPr>
  </w:style>
  <w:style w:type="character" w:customStyle="1" w:styleId="FontStyle14">
    <w:name w:val="Font Style14"/>
    <w:uiPriority w:val="99"/>
    <w:rsid w:val="00587EE9"/>
    <w:rPr>
      <w:rFonts w:ascii="Tahoma" w:hAnsi="Tahoma"/>
      <w:sz w:val="22"/>
    </w:rPr>
  </w:style>
  <w:style w:type="paragraph" w:customStyle="1" w:styleId="af2">
    <w:name w:val="Обычный в таблице"/>
    <w:basedOn w:val="a"/>
    <w:link w:val="af3"/>
    <w:uiPriority w:val="99"/>
    <w:rsid w:val="00587EE9"/>
    <w:pPr>
      <w:spacing w:line="360" w:lineRule="auto"/>
    </w:pPr>
  </w:style>
  <w:style w:type="character" w:customStyle="1" w:styleId="af3">
    <w:name w:val="Обычный в таблице Знак"/>
    <w:link w:val="af2"/>
    <w:uiPriority w:val="99"/>
    <w:locked/>
    <w:rsid w:val="00587EE9"/>
    <w:rPr>
      <w:sz w:val="28"/>
    </w:rPr>
  </w:style>
  <w:style w:type="paragraph" w:customStyle="1" w:styleId="S1">
    <w:name w:val="S_Заголовок 1"/>
    <w:basedOn w:val="a"/>
    <w:uiPriority w:val="99"/>
    <w:rsid w:val="00587EE9"/>
    <w:pPr>
      <w:numPr>
        <w:numId w:val="1"/>
      </w:numPr>
      <w:tabs>
        <w:tab w:val="clear" w:pos="360"/>
      </w:tabs>
      <w:ind w:left="610"/>
      <w:jc w:val="center"/>
    </w:pPr>
    <w:rPr>
      <w:b/>
      <w:caps/>
      <w:sz w:val="24"/>
      <w:szCs w:val="24"/>
    </w:rPr>
  </w:style>
  <w:style w:type="paragraph" w:customStyle="1" w:styleId="S3">
    <w:name w:val="S_Заголовок 3"/>
    <w:basedOn w:val="3"/>
    <w:link w:val="S30"/>
    <w:uiPriority w:val="99"/>
    <w:rsid w:val="00587EE9"/>
    <w:pPr>
      <w:keepNext w:val="0"/>
      <w:numPr>
        <w:ilvl w:val="2"/>
        <w:numId w:val="1"/>
      </w:numPr>
      <w:spacing w:after="0" w:line="360" w:lineRule="auto"/>
      <w:jc w:val="left"/>
    </w:pPr>
    <w:rPr>
      <w:rFonts w:ascii="Times New Roman" w:hAnsi="Times New Roman"/>
      <w:b w:val="0"/>
      <w:bCs w:val="0"/>
      <w:sz w:val="24"/>
      <w:szCs w:val="24"/>
      <w:u w:val="single"/>
    </w:rPr>
  </w:style>
  <w:style w:type="character" w:customStyle="1" w:styleId="S30">
    <w:name w:val="S_Заголовок 3 Знак"/>
    <w:link w:val="S3"/>
    <w:uiPriority w:val="99"/>
    <w:locked/>
    <w:rsid w:val="00E102CF"/>
    <w:rPr>
      <w:sz w:val="24"/>
      <w:szCs w:val="24"/>
      <w:u w:val="single"/>
    </w:rPr>
  </w:style>
  <w:style w:type="paragraph" w:customStyle="1" w:styleId="S4">
    <w:name w:val="S_Заголовок 4"/>
    <w:basedOn w:val="4"/>
    <w:uiPriority w:val="99"/>
    <w:rsid w:val="00587EE9"/>
    <w:pPr>
      <w:keepNext w:val="0"/>
      <w:numPr>
        <w:ilvl w:val="3"/>
        <w:numId w:val="1"/>
      </w:numPr>
      <w:spacing w:before="0" w:line="240" w:lineRule="auto"/>
      <w:jc w:val="left"/>
    </w:pPr>
    <w:rPr>
      <w:i/>
      <w:sz w:val="24"/>
      <w:szCs w:val="24"/>
    </w:rPr>
  </w:style>
  <w:style w:type="paragraph" w:customStyle="1" w:styleId="S">
    <w:name w:val="S_Обычный в таблице"/>
    <w:basedOn w:val="a"/>
    <w:link w:val="S0"/>
    <w:uiPriority w:val="99"/>
    <w:rsid w:val="00587EE9"/>
    <w:pPr>
      <w:spacing w:line="360" w:lineRule="auto"/>
      <w:ind w:firstLine="0"/>
      <w:jc w:val="center"/>
    </w:pPr>
    <w:rPr>
      <w:sz w:val="24"/>
    </w:rPr>
  </w:style>
  <w:style w:type="character" w:customStyle="1" w:styleId="S0">
    <w:name w:val="S_Обычный в таблице Знак"/>
    <w:link w:val="S"/>
    <w:uiPriority w:val="99"/>
    <w:locked/>
    <w:rsid w:val="00587EE9"/>
    <w:rPr>
      <w:sz w:val="24"/>
    </w:rPr>
  </w:style>
  <w:style w:type="paragraph" w:styleId="af4">
    <w:name w:val="Normal (Web)"/>
    <w:basedOn w:val="a"/>
    <w:link w:val="af5"/>
    <w:uiPriority w:val="99"/>
    <w:rsid w:val="00683760"/>
    <w:pPr>
      <w:shd w:val="clear" w:color="auto" w:fill="FFFFFF"/>
      <w:spacing w:before="100" w:beforeAutospacing="1" w:after="100" w:afterAutospacing="1"/>
    </w:pPr>
    <w:rPr>
      <w:sz w:val="24"/>
    </w:rPr>
  </w:style>
  <w:style w:type="character" w:customStyle="1" w:styleId="af5">
    <w:name w:val="Обычный (веб) Знак"/>
    <w:link w:val="af4"/>
    <w:uiPriority w:val="99"/>
    <w:locked/>
    <w:rsid w:val="00683760"/>
    <w:rPr>
      <w:sz w:val="24"/>
      <w:shd w:val="clear" w:color="auto" w:fill="FFFFFF"/>
    </w:rPr>
  </w:style>
  <w:style w:type="paragraph" w:styleId="af6">
    <w:name w:val="Title"/>
    <w:basedOn w:val="a"/>
    <w:next w:val="a"/>
    <w:link w:val="af7"/>
    <w:uiPriority w:val="10"/>
    <w:qFormat/>
    <w:rsid w:val="00683760"/>
    <w:pPr>
      <w:shd w:val="clear" w:color="auto" w:fill="FFFFFF"/>
      <w:outlineLvl w:val="0"/>
    </w:pPr>
    <w:rPr>
      <w:b/>
      <w:sz w:val="24"/>
      <w:szCs w:val="24"/>
    </w:rPr>
  </w:style>
  <w:style w:type="character" w:customStyle="1" w:styleId="af7">
    <w:name w:val="Название Знак"/>
    <w:basedOn w:val="a0"/>
    <w:link w:val="af6"/>
    <w:uiPriority w:val="10"/>
    <w:locked/>
    <w:rsid w:val="00683760"/>
    <w:rPr>
      <w:rFonts w:cs="Times New Roman"/>
      <w:b/>
      <w:sz w:val="24"/>
      <w:shd w:val="clear" w:color="auto" w:fill="FFFFFF"/>
    </w:rPr>
  </w:style>
  <w:style w:type="character" w:styleId="af8">
    <w:name w:val="Emphasis"/>
    <w:basedOn w:val="a0"/>
    <w:uiPriority w:val="99"/>
    <w:qFormat/>
    <w:rsid w:val="00683760"/>
    <w:rPr>
      <w:rFonts w:cs="Times New Roman"/>
      <w:sz w:val="24"/>
    </w:rPr>
  </w:style>
  <w:style w:type="paragraph" w:styleId="af9">
    <w:name w:val="No Spacing"/>
    <w:basedOn w:val="a"/>
    <w:link w:val="afa"/>
    <w:uiPriority w:val="99"/>
    <w:qFormat/>
    <w:rsid w:val="00001B3B"/>
    <w:pPr>
      <w:framePr w:hSpace="181" w:wrap="around" w:vAnchor="page" w:hAnchor="margin" w:y="13336"/>
      <w:shd w:val="clear" w:color="auto" w:fill="FFFFFF"/>
      <w:ind w:firstLine="0"/>
      <w:suppressOverlap/>
      <w:jc w:val="center"/>
    </w:pPr>
    <w:rPr>
      <w:sz w:val="24"/>
    </w:rPr>
  </w:style>
  <w:style w:type="character" w:customStyle="1" w:styleId="afa">
    <w:name w:val="Без интервала Знак"/>
    <w:link w:val="af9"/>
    <w:uiPriority w:val="99"/>
    <w:locked/>
    <w:rsid w:val="00B83A5B"/>
    <w:rPr>
      <w:sz w:val="24"/>
      <w:shd w:val="clear" w:color="auto" w:fill="FFFFFF"/>
    </w:rPr>
  </w:style>
  <w:style w:type="paragraph" w:styleId="afb">
    <w:name w:val="List Paragraph"/>
    <w:basedOn w:val="a"/>
    <w:uiPriority w:val="99"/>
    <w:qFormat/>
    <w:rsid w:val="004E0F60"/>
    <w:pPr>
      <w:ind w:left="708"/>
    </w:pPr>
  </w:style>
  <w:style w:type="character" w:styleId="afc">
    <w:name w:val="Hyperlink"/>
    <w:basedOn w:val="a0"/>
    <w:uiPriority w:val="99"/>
    <w:rsid w:val="00C41363"/>
    <w:rPr>
      <w:rFonts w:cs="Times New Roman"/>
      <w:color w:val="0000FF"/>
      <w:u w:val="single"/>
    </w:rPr>
  </w:style>
  <w:style w:type="paragraph" w:customStyle="1" w:styleId="S2">
    <w:name w:val="S_Обычный"/>
    <w:basedOn w:val="a"/>
    <w:link w:val="S5"/>
    <w:uiPriority w:val="99"/>
    <w:rsid w:val="003563D4"/>
  </w:style>
  <w:style w:type="character" w:customStyle="1" w:styleId="S5">
    <w:name w:val="S_Обычный Знак"/>
    <w:link w:val="S2"/>
    <w:uiPriority w:val="99"/>
    <w:locked/>
    <w:rsid w:val="003563D4"/>
    <w:rPr>
      <w:sz w:val="28"/>
    </w:rPr>
  </w:style>
  <w:style w:type="paragraph" w:customStyle="1" w:styleId="S20">
    <w:name w:val="S_Заголовок 2"/>
    <w:basedOn w:val="20"/>
    <w:link w:val="S21"/>
    <w:autoRedefine/>
    <w:uiPriority w:val="99"/>
    <w:rsid w:val="00EC3643"/>
    <w:pPr>
      <w:keepNext w:val="0"/>
      <w:spacing w:before="0" w:after="0"/>
      <w:ind w:firstLine="0"/>
      <w:jc w:val="both"/>
    </w:pPr>
    <w:rPr>
      <w:rFonts w:ascii="Times New Roman" w:hAnsi="Times New Roman"/>
      <w:bCs w:val="0"/>
      <w:i w:val="0"/>
      <w:iCs w:val="0"/>
      <w:color w:val="000000"/>
      <w:szCs w:val="20"/>
    </w:rPr>
  </w:style>
  <w:style w:type="character" w:customStyle="1" w:styleId="S21">
    <w:name w:val="S_Заголовок 2 Знак"/>
    <w:link w:val="S20"/>
    <w:uiPriority w:val="99"/>
    <w:locked/>
    <w:rsid w:val="00EC3643"/>
    <w:rPr>
      <w:b/>
      <w:color w:val="000000"/>
      <w:sz w:val="28"/>
    </w:rPr>
  </w:style>
  <w:style w:type="paragraph" w:styleId="afd">
    <w:name w:val="Balloon Text"/>
    <w:basedOn w:val="a"/>
    <w:link w:val="afe"/>
    <w:uiPriority w:val="99"/>
    <w:rsid w:val="006C3C36"/>
    <w:rPr>
      <w:rFonts w:ascii="Tahoma" w:hAnsi="Tahoma"/>
      <w:sz w:val="16"/>
      <w:szCs w:val="16"/>
    </w:rPr>
  </w:style>
  <w:style w:type="character" w:customStyle="1" w:styleId="afe">
    <w:name w:val="Текст выноски Знак"/>
    <w:basedOn w:val="a0"/>
    <w:link w:val="afd"/>
    <w:uiPriority w:val="99"/>
    <w:locked/>
    <w:rsid w:val="006C3C36"/>
    <w:rPr>
      <w:rFonts w:ascii="Tahoma" w:hAnsi="Tahoma" w:cs="Times New Roman"/>
      <w:sz w:val="16"/>
    </w:rPr>
  </w:style>
  <w:style w:type="paragraph" w:styleId="24">
    <w:name w:val="Body Text Indent 2"/>
    <w:basedOn w:val="a"/>
    <w:link w:val="25"/>
    <w:uiPriority w:val="99"/>
    <w:rsid w:val="00FF5452"/>
    <w:pPr>
      <w:spacing w:after="120" w:line="480" w:lineRule="auto"/>
      <w:ind w:left="283" w:firstLine="0"/>
      <w:jc w:val="left"/>
    </w:pPr>
    <w:rPr>
      <w:szCs w:val="28"/>
    </w:rPr>
  </w:style>
  <w:style w:type="character" w:customStyle="1" w:styleId="25">
    <w:name w:val="Основной текст с отступом 2 Знак"/>
    <w:basedOn w:val="a0"/>
    <w:link w:val="24"/>
    <w:uiPriority w:val="99"/>
    <w:locked/>
    <w:rsid w:val="009713B4"/>
    <w:rPr>
      <w:rFonts w:cs="Times New Roman"/>
      <w:sz w:val="28"/>
    </w:rPr>
  </w:style>
  <w:style w:type="paragraph" w:customStyle="1" w:styleId="ConsPlusNormal">
    <w:name w:val="ConsPlusNormal"/>
    <w:link w:val="ConsPlusNormal0"/>
    <w:uiPriority w:val="99"/>
    <w:rsid w:val="00697EBB"/>
    <w:pPr>
      <w:widowControl w:val="0"/>
      <w:autoSpaceDE w:val="0"/>
      <w:autoSpaceDN w:val="0"/>
      <w:adjustRightInd w:val="0"/>
      <w:ind w:firstLine="720"/>
    </w:pPr>
    <w:rPr>
      <w:rFonts w:ascii="Arial" w:hAnsi="Arial"/>
      <w:sz w:val="22"/>
      <w:szCs w:val="22"/>
    </w:rPr>
  </w:style>
  <w:style w:type="character" w:customStyle="1" w:styleId="ConsPlusNormal0">
    <w:name w:val="ConsPlusNormal Знак"/>
    <w:link w:val="ConsPlusNormal"/>
    <w:uiPriority w:val="99"/>
    <w:locked/>
    <w:rsid w:val="00B83A5B"/>
    <w:rPr>
      <w:rFonts w:ascii="Arial" w:hAnsi="Arial"/>
      <w:sz w:val="22"/>
      <w:szCs w:val="22"/>
      <w:lang w:val="ru-RU" w:eastAsia="ru-RU" w:bidi="ar-SA"/>
    </w:rPr>
  </w:style>
  <w:style w:type="paragraph" w:styleId="31">
    <w:name w:val="Body Text 3"/>
    <w:basedOn w:val="a"/>
    <w:link w:val="32"/>
    <w:uiPriority w:val="99"/>
    <w:rsid w:val="00AD5DD3"/>
    <w:pPr>
      <w:spacing w:after="120"/>
      <w:ind w:firstLine="0"/>
      <w:jc w:val="left"/>
    </w:pPr>
    <w:rPr>
      <w:sz w:val="16"/>
      <w:szCs w:val="16"/>
    </w:rPr>
  </w:style>
  <w:style w:type="character" w:customStyle="1" w:styleId="32">
    <w:name w:val="Основной текст 3 Знак"/>
    <w:basedOn w:val="a0"/>
    <w:link w:val="31"/>
    <w:uiPriority w:val="99"/>
    <w:locked/>
    <w:rsid w:val="009713B4"/>
    <w:rPr>
      <w:rFonts w:cs="Times New Roman"/>
      <w:sz w:val="16"/>
    </w:rPr>
  </w:style>
  <w:style w:type="paragraph" w:customStyle="1" w:styleId="ConsPlusTitle">
    <w:name w:val="ConsPlusTitle"/>
    <w:uiPriority w:val="99"/>
    <w:rsid w:val="00F52A7A"/>
    <w:pPr>
      <w:widowControl w:val="0"/>
      <w:autoSpaceDE w:val="0"/>
      <w:autoSpaceDN w:val="0"/>
      <w:adjustRightInd w:val="0"/>
    </w:pPr>
    <w:rPr>
      <w:rFonts w:ascii="Arial" w:hAnsi="Arial" w:cs="Arial"/>
      <w:b/>
      <w:bCs/>
    </w:rPr>
  </w:style>
  <w:style w:type="paragraph" w:customStyle="1" w:styleId="S6">
    <w:name w:val="S_Маркированный"/>
    <w:basedOn w:val="aff"/>
    <w:link w:val="S7"/>
    <w:autoRedefine/>
    <w:uiPriority w:val="99"/>
    <w:rsid w:val="001D1DC3"/>
    <w:pPr>
      <w:tabs>
        <w:tab w:val="clear" w:pos="360"/>
        <w:tab w:val="left" w:pos="993"/>
      </w:tabs>
      <w:spacing w:line="360" w:lineRule="auto"/>
      <w:ind w:left="0" w:firstLine="350"/>
    </w:pPr>
    <w:rPr>
      <w:szCs w:val="20"/>
    </w:rPr>
  </w:style>
  <w:style w:type="paragraph" w:styleId="aff">
    <w:name w:val="List Bullet"/>
    <w:basedOn w:val="a"/>
    <w:uiPriority w:val="99"/>
    <w:locked/>
    <w:rsid w:val="001D1DC3"/>
    <w:pPr>
      <w:tabs>
        <w:tab w:val="num" w:pos="360"/>
      </w:tabs>
      <w:ind w:left="360" w:hanging="360"/>
      <w:jc w:val="left"/>
    </w:pPr>
    <w:rPr>
      <w:sz w:val="24"/>
      <w:szCs w:val="24"/>
    </w:rPr>
  </w:style>
  <w:style w:type="character" w:customStyle="1" w:styleId="S7">
    <w:name w:val="S_Маркированный Знак Знак"/>
    <w:link w:val="S6"/>
    <w:uiPriority w:val="99"/>
    <w:locked/>
    <w:rsid w:val="001D1DC3"/>
    <w:rPr>
      <w:sz w:val="24"/>
    </w:rPr>
  </w:style>
  <w:style w:type="paragraph" w:customStyle="1" w:styleId="11">
    <w:name w:val="1"/>
    <w:basedOn w:val="a"/>
    <w:uiPriority w:val="99"/>
    <w:rsid w:val="001D1DC3"/>
    <w:pPr>
      <w:spacing w:before="100" w:beforeAutospacing="1" w:after="100" w:afterAutospacing="1"/>
      <w:ind w:firstLine="0"/>
      <w:jc w:val="left"/>
    </w:pPr>
    <w:rPr>
      <w:rFonts w:ascii="Tahoma" w:hAnsi="Tahoma"/>
      <w:sz w:val="20"/>
      <w:lang w:val="en-US" w:eastAsia="en-US"/>
    </w:rPr>
  </w:style>
  <w:style w:type="character" w:customStyle="1" w:styleId="12">
    <w:name w:val="Обычный (веб) Знак1"/>
    <w:uiPriority w:val="99"/>
    <w:locked/>
    <w:rsid w:val="00E102CF"/>
    <w:rPr>
      <w:sz w:val="24"/>
      <w:lang w:val="ru-RU" w:eastAsia="ru-RU"/>
    </w:rPr>
  </w:style>
  <w:style w:type="paragraph" w:customStyle="1" w:styleId="Style1">
    <w:name w:val="Style1"/>
    <w:basedOn w:val="a"/>
    <w:uiPriority w:val="99"/>
    <w:rsid w:val="00E102CF"/>
    <w:pPr>
      <w:widowControl w:val="0"/>
      <w:autoSpaceDE w:val="0"/>
      <w:autoSpaceDN w:val="0"/>
      <w:adjustRightInd w:val="0"/>
    </w:pPr>
  </w:style>
  <w:style w:type="paragraph" w:customStyle="1" w:styleId="Style2">
    <w:name w:val="Style2"/>
    <w:basedOn w:val="a"/>
    <w:uiPriority w:val="99"/>
    <w:rsid w:val="00E102CF"/>
    <w:pPr>
      <w:widowControl w:val="0"/>
      <w:autoSpaceDE w:val="0"/>
      <w:autoSpaceDN w:val="0"/>
      <w:adjustRightInd w:val="0"/>
      <w:spacing w:line="298" w:lineRule="exact"/>
      <w:ind w:firstLine="730"/>
    </w:pPr>
  </w:style>
  <w:style w:type="paragraph" w:customStyle="1" w:styleId="Style3">
    <w:name w:val="Style3"/>
    <w:basedOn w:val="a"/>
    <w:uiPriority w:val="99"/>
    <w:rsid w:val="00E102CF"/>
    <w:pPr>
      <w:widowControl w:val="0"/>
      <w:autoSpaceDE w:val="0"/>
      <w:autoSpaceDN w:val="0"/>
      <w:adjustRightInd w:val="0"/>
    </w:pPr>
  </w:style>
  <w:style w:type="paragraph" w:customStyle="1" w:styleId="Style4">
    <w:name w:val="Style4"/>
    <w:basedOn w:val="a"/>
    <w:uiPriority w:val="99"/>
    <w:rsid w:val="00E102CF"/>
    <w:pPr>
      <w:widowControl w:val="0"/>
      <w:autoSpaceDE w:val="0"/>
      <w:autoSpaceDN w:val="0"/>
      <w:adjustRightInd w:val="0"/>
      <w:spacing w:line="211" w:lineRule="exact"/>
      <w:jc w:val="center"/>
    </w:pPr>
  </w:style>
  <w:style w:type="paragraph" w:customStyle="1" w:styleId="Style5">
    <w:name w:val="Style5"/>
    <w:basedOn w:val="a"/>
    <w:uiPriority w:val="99"/>
    <w:rsid w:val="00E102CF"/>
    <w:pPr>
      <w:widowControl w:val="0"/>
      <w:autoSpaceDE w:val="0"/>
      <w:autoSpaceDN w:val="0"/>
      <w:adjustRightInd w:val="0"/>
    </w:pPr>
  </w:style>
  <w:style w:type="paragraph" w:customStyle="1" w:styleId="Style6">
    <w:name w:val="Style6"/>
    <w:basedOn w:val="a"/>
    <w:uiPriority w:val="99"/>
    <w:rsid w:val="00E102CF"/>
    <w:pPr>
      <w:widowControl w:val="0"/>
      <w:autoSpaceDE w:val="0"/>
      <w:autoSpaceDN w:val="0"/>
      <w:adjustRightInd w:val="0"/>
      <w:spacing w:line="180" w:lineRule="exact"/>
      <w:ind w:firstLine="187"/>
    </w:pPr>
  </w:style>
  <w:style w:type="paragraph" w:customStyle="1" w:styleId="Style7">
    <w:name w:val="Style7"/>
    <w:basedOn w:val="a"/>
    <w:uiPriority w:val="99"/>
    <w:rsid w:val="00E102CF"/>
    <w:pPr>
      <w:widowControl w:val="0"/>
      <w:autoSpaceDE w:val="0"/>
      <w:autoSpaceDN w:val="0"/>
      <w:adjustRightInd w:val="0"/>
      <w:spacing w:line="398" w:lineRule="exact"/>
      <w:ind w:firstLine="1238"/>
    </w:pPr>
  </w:style>
  <w:style w:type="paragraph" w:customStyle="1" w:styleId="Style8">
    <w:name w:val="Style8"/>
    <w:basedOn w:val="a"/>
    <w:uiPriority w:val="99"/>
    <w:rsid w:val="00E102CF"/>
    <w:pPr>
      <w:widowControl w:val="0"/>
      <w:autoSpaceDE w:val="0"/>
      <w:autoSpaceDN w:val="0"/>
      <w:adjustRightInd w:val="0"/>
      <w:spacing w:line="442" w:lineRule="exact"/>
    </w:pPr>
  </w:style>
  <w:style w:type="paragraph" w:customStyle="1" w:styleId="Style9">
    <w:name w:val="Style9"/>
    <w:basedOn w:val="a"/>
    <w:uiPriority w:val="99"/>
    <w:rsid w:val="00E102CF"/>
    <w:pPr>
      <w:widowControl w:val="0"/>
      <w:autoSpaceDE w:val="0"/>
      <w:autoSpaceDN w:val="0"/>
      <w:adjustRightInd w:val="0"/>
    </w:pPr>
  </w:style>
  <w:style w:type="paragraph" w:customStyle="1" w:styleId="Style10">
    <w:name w:val="Style10"/>
    <w:basedOn w:val="a"/>
    <w:uiPriority w:val="99"/>
    <w:rsid w:val="00E102CF"/>
    <w:pPr>
      <w:widowControl w:val="0"/>
      <w:autoSpaceDE w:val="0"/>
      <w:autoSpaceDN w:val="0"/>
      <w:adjustRightInd w:val="0"/>
      <w:spacing w:line="262" w:lineRule="exact"/>
    </w:pPr>
  </w:style>
  <w:style w:type="paragraph" w:customStyle="1" w:styleId="Style11">
    <w:name w:val="Style11"/>
    <w:basedOn w:val="a"/>
    <w:uiPriority w:val="99"/>
    <w:rsid w:val="00E102CF"/>
    <w:pPr>
      <w:widowControl w:val="0"/>
      <w:autoSpaceDE w:val="0"/>
      <w:autoSpaceDN w:val="0"/>
      <w:adjustRightInd w:val="0"/>
      <w:spacing w:line="149" w:lineRule="exact"/>
      <w:jc w:val="right"/>
    </w:pPr>
  </w:style>
  <w:style w:type="paragraph" w:customStyle="1" w:styleId="Style12">
    <w:name w:val="Style12"/>
    <w:basedOn w:val="a"/>
    <w:uiPriority w:val="99"/>
    <w:rsid w:val="00E102CF"/>
    <w:pPr>
      <w:widowControl w:val="0"/>
      <w:autoSpaceDE w:val="0"/>
      <w:autoSpaceDN w:val="0"/>
      <w:adjustRightInd w:val="0"/>
      <w:spacing w:line="350" w:lineRule="exact"/>
      <w:ind w:hanging="1320"/>
    </w:pPr>
  </w:style>
  <w:style w:type="paragraph" w:customStyle="1" w:styleId="Style13">
    <w:name w:val="Style13"/>
    <w:basedOn w:val="a"/>
    <w:uiPriority w:val="99"/>
    <w:rsid w:val="00E102CF"/>
    <w:pPr>
      <w:widowControl w:val="0"/>
      <w:autoSpaceDE w:val="0"/>
      <w:autoSpaceDN w:val="0"/>
      <w:adjustRightInd w:val="0"/>
      <w:spacing w:line="358" w:lineRule="exact"/>
      <w:ind w:firstLine="2232"/>
    </w:pPr>
  </w:style>
  <w:style w:type="paragraph" w:customStyle="1" w:styleId="Style14">
    <w:name w:val="Style14"/>
    <w:basedOn w:val="a"/>
    <w:uiPriority w:val="99"/>
    <w:rsid w:val="00E102CF"/>
    <w:pPr>
      <w:widowControl w:val="0"/>
      <w:autoSpaceDE w:val="0"/>
      <w:autoSpaceDN w:val="0"/>
      <w:adjustRightInd w:val="0"/>
      <w:spacing w:line="253" w:lineRule="exact"/>
      <w:ind w:hanging="2318"/>
    </w:pPr>
  </w:style>
  <w:style w:type="paragraph" w:customStyle="1" w:styleId="Style15">
    <w:name w:val="Style15"/>
    <w:basedOn w:val="a"/>
    <w:uiPriority w:val="99"/>
    <w:rsid w:val="00E102CF"/>
    <w:pPr>
      <w:widowControl w:val="0"/>
      <w:autoSpaceDE w:val="0"/>
      <w:autoSpaceDN w:val="0"/>
      <w:adjustRightInd w:val="0"/>
      <w:spacing w:line="326" w:lineRule="exact"/>
      <w:ind w:firstLine="365"/>
    </w:pPr>
  </w:style>
  <w:style w:type="paragraph" w:customStyle="1" w:styleId="Style16">
    <w:name w:val="Style16"/>
    <w:basedOn w:val="a"/>
    <w:uiPriority w:val="99"/>
    <w:rsid w:val="00E102CF"/>
    <w:pPr>
      <w:widowControl w:val="0"/>
      <w:autoSpaceDE w:val="0"/>
      <w:autoSpaceDN w:val="0"/>
      <w:adjustRightInd w:val="0"/>
      <w:spacing w:line="298" w:lineRule="exact"/>
      <w:ind w:firstLine="1238"/>
    </w:pPr>
  </w:style>
  <w:style w:type="paragraph" w:customStyle="1" w:styleId="Style17">
    <w:name w:val="Style17"/>
    <w:basedOn w:val="a"/>
    <w:uiPriority w:val="99"/>
    <w:rsid w:val="00E102CF"/>
    <w:pPr>
      <w:widowControl w:val="0"/>
      <w:autoSpaceDE w:val="0"/>
      <w:autoSpaceDN w:val="0"/>
      <w:adjustRightInd w:val="0"/>
    </w:pPr>
  </w:style>
  <w:style w:type="paragraph" w:customStyle="1" w:styleId="Style18">
    <w:name w:val="Style18"/>
    <w:basedOn w:val="a"/>
    <w:uiPriority w:val="99"/>
    <w:rsid w:val="00E102CF"/>
    <w:pPr>
      <w:widowControl w:val="0"/>
      <w:autoSpaceDE w:val="0"/>
      <w:autoSpaceDN w:val="0"/>
      <w:adjustRightInd w:val="0"/>
      <w:spacing w:line="346" w:lineRule="exact"/>
      <w:ind w:hanging="422"/>
    </w:pPr>
  </w:style>
  <w:style w:type="paragraph" w:customStyle="1" w:styleId="Style19">
    <w:name w:val="Style19"/>
    <w:basedOn w:val="a"/>
    <w:uiPriority w:val="99"/>
    <w:rsid w:val="00E102CF"/>
    <w:pPr>
      <w:widowControl w:val="0"/>
      <w:autoSpaceDE w:val="0"/>
      <w:autoSpaceDN w:val="0"/>
      <w:adjustRightInd w:val="0"/>
      <w:spacing w:line="331" w:lineRule="exact"/>
      <w:ind w:firstLine="811"/>
    </w:pPr>
  </w:style>
  <w:style w:type="paragraph" w:customStyle="1" w:styleId="Style20">
    <w:name w:val="Style20"/>
    <w:basedOn w:val="a"/>
    <w:uiPriority w:val="99"/>
    <w:rsid w:val="00E102CF"/>
    <w:pPr>
      <w:widowControl w:val="0"/>
      <w:autoSpaceDE w:val="0"/>
      <w:autoSpaceDN w:val="0"/>
      <w:adjustRightInd w:val="0"/>
    </w:pPr>
  </w:style>
  <w:style w:type="paragraph" w:customStyle="1" w:styleId="Style21">
    <w:name w:val="Style21"/>
    <w:basedOn w:val="a"/>
    <w:uiPriority w:val="99"/>
    <w:rsid w:val="00E102CF"/>
    <w:pPr>
      <w:widowControl w:val="0"/>
      <w:autoSpaceDE w:val="0"/>
      <w:autoSpaceDN w:val="0"/>
      <w:adjustRightInd w:val="0"/>
    </w:pPr>
  </w:style>
  <w:style w:type="paragraph" w:customStyle="1" w:styleId="Style22">
    <w:name w:val="Style22"/>
    <w:basedOn w:val="a"/>
    <w:uiPriority w:val="99"/>
    <w:rsid w:val="00E102CF"/>
    <w:pPr>
      <w:widowControl w:val="0"/>
      <w:autoSpaceDE w:val="0"/>
      <w:autoSpaceDN w:val="0"/>
      <w:adjustRightInd w:val="0"/>
    </w:pPr>
  </w:style>
  <w:style w:type="paragraph" w:customStyle="1" w:styleId="Style23">
    <w:name w:val="Style23"/>
    <w:basedOn w:val="a"/>
    <w:uiPriority w:val="99"/>
    <w:rsid w:val="00E102CF"/>
    <w:pPr>
      <w:widowControl w:val="0"/>
      <w:autoSpaceDE w:val="0"/>
      <w:autoSpaceDN w:val="0"/>
      <w:adjustRightInd w:val="0"/>
      <w:spacing w:line="211" w:lineRule="exact"/>
      <w:ind w:hanging="134"/>
    </w:pPr>
  </w:style>
  <w:style w:type="paragraph" w:customStyle="1" w:styleId="Style25">
    <w:name w:val="Style25"/>
    <w:basedOn w:val="a"/>
    <w:uiPriority w:val="99"/>
    <w:rsid w:val="00E102CF"/>
    <w:pPr>
      <w:widowControl w:val="0"/>
      <w:autoSpaceDE w:val="0"/>
      <w:autoSpaceDN w:val="0"/>
      <w:adjustRightInd w:val="0"/>
      <w:spacing w:line="566" w:lineRule="exact"/>
      <w:jc w:val="right"/>
    </w:pPr>
  </w:style>
  <w:style w:type="paragraph" w:customStyle="1" w:styleId="Style33">
    <w:name w:val="Style33"/>
    <w:basedOn w:val="a"/>
    <w:uiPriority w:val="99"/>
    <w:rsid w:val="00E102CF"/>
    <w:pPr>
      <w:widowControl w:val="0"/>
      <w:autoSpaceDE w:val="0"/>
      <w:autoSpaceDN w:val="0"/>
      <w:adjustRightInd w:val="0"/>
      <w:spacing w:line="173" w:lineRule="exact"/>
      <w:ind w:hanging="768"/>
    </w:pPr>
  </w:style>
  <w:style w:type="paragraph" w:customStyle="1" w:styleId="Style36">
    <w:name w:val="Style36"/>
    <w:basedOn w:val="a"/>
    <w:uiPriority w:val="99"/>
    <w:rsid w:val="00E102CF"/>
    <w:pPr>
      <w:widowControl w:val="0"/>
      <w:autoSpaceDE w:val="0"/>
      <w:autoSpaceDN w:val="0"/>
      <w:adjustRightInd w:val="0"/>
      <w:spacing w:line="168" w:lineRule="exact"/>
    </w:pPr>
  </w:style>
  <w:style w:type="paragraph" w:customStyle="1" w:styleId="Style37">
    <w:name w:val="Style37"/>
    <w:basedOn w:val="a"/>
    <w:uiPriority w:val="99"/>
    <w:rsid w:val="00E102CF"/>
    <w:pPr>
      <w:widowControl w:val="0"/>
      <w:autoSpaceDE w:val="0"/>
      <w:autoSpaceDN w:val="0"/>
      <w:adjustRightInd w:val="0"/>
      <w:spacing w:line="355" w:lineRule="exact"/>
      <w:ind w:hanging="422"/>
    </w:pPr>
  </w:style>
  <w:style w:type="paragraph" w:customStyle="1" w:styleId="Style38">
    <w:name w:val="Style38"/>
    <w:basedOn w:val="a"/>
    <w:uiPriority w:val="99"/>
    <w:rsid w:val="00E102CF"/>
    <w:pPr>
      <w:widowControl w:val="0"/>
      <w:autoSpaceDE w:val="0"/>
      <w:autoSpaceDN w:val="0"/>
      <w:adjustRightInd w:val="0"/>
      <w:spacing w:line="346" w:lineRule="exact"/>
      <w:ind w:hanging="422"/>
    </w:pPr>
  </w:style>
  <w:style w:type="paragraph" w:customStyle="1" w:styleId="Style39">
    <w:name w:val="Style39"/>
    <w:basedOn w:val="a"/>
    <w:uiPriority w:val="99"/>
    <w:rsid w:val="00E102CF"/>
    <w:pPr>
      <w:widowControl w:val="0"/>
      <w:autoSpaceDE w:val="0"/>
      <w:autoSpaceDN w:val="0"/>
      <w:adjustRightInd w:val="0"/>
      <w:spacing w:line="288" w:lineRule="exact"/>
      <w:ind w:firstLine="2309"/>
    </w:pPr>
  </w:style>
  <w:style w:type="paragraph" w:customStyle="1" w:styleId="Style40">
    <w:name w:val="Style40"/>
    <w:basedOn w:val="a"/>
    <w:uiPriority w:val="99"/>
    <w:rsid w:val="00E102CF"/>
    <w:pPr>
      <w:widowControl w:val="0"/>
      <w:autoSpaceDE w:val="0"/>
      <w:autoSpaceDN w:val="0"/>
      <w:adjustRightInd w:val="0"/>
      <w:spacing w:line="350" w:lineRule="exact"/>
      <w:ind w:hanging="446"/>
    </w:pPr>
  </w:style>
  <w:style w:type="character" w:customStyle="1" w:styleId="FontStyle42">
    <w:name w:val="Font Style42"/>
    <w:uiPriority w:val="99"/>
    <w:rsid w:val="00E102CF"/>
    <w:rPr>
      <w:rFonts w:ascii="Times New Roman" w:hAnsi="Times New Roman"/>
      <w:b/>
      <w:sz w:val="18"/>
    </w:rPr>
  </w:style>
  <w:style w:type="character" w:customStyle="1" w:styleId="FontStyle43">
    <w:name w:val="Font Style43"/>
    <w:uiPriority w:val="99"/>
    <w:rsid w:val="00E102CF"/>
    <w:rPr>
      <w:rFonts w:ascii="Times New Roman" w:hAnsi="Times New Roman"/>
      <w:sz w:val="22"/>
    </w:rPr>
  </w:style>
  <w:style w:type="character" w:customStyle="1" w:styleId="FontStyle44">
    <w:name w:val="Font Style44"/>
    <w:uiPriority w:val="99"/>
    <w:rsid w:val="00E102CF"/>
    <w:rPr>
      <w:rFonts w:ascii="Times New Roman" w:hAnsi="Times New Roman"/>
      <w:b/>
      <w:spacing w:val="-10"/>
      <w:sz w:val="24"/>
    </w:rPr>
  </w:style>
  <w:style w:type="character" w:customStyle="1" w:styleId="FontStyle45">
    <w:name w:val="Font Style45"/>
    <w:uiPriority w:val="99"/>
    <w:rsid w:val="00E102CF"/>
    <w:rPr>
      <w:rFonts w:ascii="Times New Roman" w:hAnsi="Times New Roman"/>
      <w:b/>
      <w:spacing w:val="-10"/>
      <w:sz w:val="24"/>
    </w:rPr>
  </w:style>
  <w:style w:type="character" w:customStyle="1" w:styleId="FontStyle46">
    <w:name w:val="Font Style46"/>
    <w:uiPriority w:val="99"/>
    <w:rsid w:val="00E102CF"/>
    <w:rPr>
      <w:rFonts w:ascii="Times New Roman" w:hAnsi="Times New Roman"/>
      <w:b/>
      <w:sz w:val="28"/>
    </w:rPr>
  </w:style>
  <w:style w:type="character" w:customStyle="1" w:styleId="FontStyle47">
    <w:name w:val="Font Style47"/>
    <w:uiPriority w:val="99"/>
    <w:rsid w:val="00E102CF"/>
    <w:rPr>
      <w:rFonts w:ascii="Times New Roman" w:hAnsi="Times New Roman"/>
      <w:b/>
      <w:sz w:val="18"/>
    </w:rPr>
  </w:style>
  <w:style w:type="character" w:customStyle="1" w:styleId="FontStyle48">
    <w:name w:val="Font Style48"/>
    <w:uiPriority w:val="99"/>
    <w:rsid w:val="00E102CF"/>
    <w:rPr>
      <w:rFonts w:ascii="Times New Roman" w:hAnsi="Times New Roman"/>
      <w:sz w:val="22"/>
    </w:rPr>
  </w:style>
  <w:style w:type="character" w:customStyle="1" w:styleId="FontStyle49">
    <w:name w:val="Font Style49"/>
    <w:uiPriority w:val="99"/>
    <w:rsid w:val="00E102CF"/>
    <w:rPr>
      <w:rFonts w:ascii="Times New Roman" w:hAnsi="Times New Roman"/>
      <w:i/>
      <w:spacing w:val="-20"/>
      <w:sz w:val="34"/>
    </w:rPr>
  </w:style>
  <w:style w:type="character" w:customStyle="1" w:styleId="FontStyle50">
    <w:name w:val="Font Style50"/>
    <w:uiPriority w:val="99"/>
    <w:rsid w:val="00E102CF"/>
    <w:rPr>
      <w:rFonts w:ascii="Times New Roman" w:hAnsi="Times New Roman"/>
      <w:sz w:val="22"/>
    </w:rPr>
  </w:style>
  <w:style w:type="character" w:customStyle="1" w:styleId="FontStyle51">
    <w:name w:val="Font Style51"/>
    <w:uiPriority w:val="99"/>
    <w:rsid w:val="00E102CF"/>
    <w:rPr>
      <w:rFonts w:ascii="Times New Roman" w:hAnsi="Times New Roman"/>
      <w:sz w:val="22"/>
    </w:rPr>
  </w:style>
  <w:style w:type="character" w:customStyle="1" w:styleId="FontStyle52">
    <w:name w:val="Font Style52"/>
    <w:uiPriority w:val="99"/>
    <w:rsid w:val="00E102CF"/>
    <w:rPr>
      <w:rFonts w:ascii="Times New Roman" w:hAnsi="Times New Roman"/>
      <w:b/>
      <w:sz w:val="18"/>
    </w:rPr>
  </w:style>
  <w:style w:type="character" w:customStyle="1" w:styleId="FontStyle53">
    <w:name w:val="Font Style53"/>
    <w:uiPriority w:val="99"/>
    <w:rsid w:val="00E102CF"/>
    <w:rPr>
      <w:rFonts w:ascii="Microsoft Sans Serif" w:hAnsi="Microsoft Sans Serif"/>
      <w:b/>
      <w:sz w:val="14"/>
    </w:rPr>
  </w:style>
  <w:style w:type="character" w:customStyle="1" w:styleId="FontStyle54">
    <w:name w:val="Font Style54"/>
    <w:uiPriority w:val="99"/>
    <w:rsid w:val="00E102CF"/>
    <w:rPr>
      <w:rFonts w:ascii="Times New Roman" w:hAnsi="Times New Roman"/>
      <w:b/>
      <w:spacing w:val="-10"/>
      <w:sz w:val="24"/>
    </w:rPr>
  </w:style>
  <w:style w:type="character" w:customStyle="1" w:styleId="FontStyle55">
    <w:name w:val="Font Style55"/>
    <w:uiPriority w:val="99"/>
    <w:rsid w:val="00E102CF"/>
    <w:rPr>
      <w:rFonts w:ascii="Arial Unicode MS" w:eastAsia="Arial Unicode MS"/>
      <w:b/>
      <w:sz w:val="20"/>
    </w:rPr>
  </w:style>
  <w:style w:type="character" w:customStyle="1" w:styleId="FontStyle56">
    <w:name w:val="Font Style56"/>
    <w:uiPriority w:val="99"/>
    <w:rsid w:val="00E102CF"/>
    <w:rPr>
      <w:rFonts w:ascii="Times New Roman" w:hAnsi="Times New Roman"/>
      <w:b/>
      <w:spacing w:val="-10"/>
      <w:sz w:val="24"/>
    </w:rPr>
  </w:style>
  <w:style w:type="character" w:customStyle="1" w:styleId="FontStyle11">
    <w:name w:val="Font Style11"/>
    <w:uiPriority w:val="99"/>
    <w:rsid w:val="00E102CF"/>
    <w:rPr>
      <w:rFonts w:ascii="Arial Unicode MS" w:eastAsia="Arial Unicode MS"/>
      <w:b/>
      <w:sz w:val="22"/>
    </w:rPr>
  </w:style>
  <w:style w:type="character" w:customStyle="1" w:styleId="FontStyle12">
    <w:name w:val="Font Style12"/>
    <w:uiPriority w:val="99"/>
    <w:rsid w:val="00E102CF"/>
    <w:rPr>
      <w:rFonts w:ascii="Arial Unicode MS" w:eastAsia="Arial Unicode MS"/>
      <w:b/>
      <w:sz w:val="26"/>
    </w:rPr>
  </w:style>
  <w:style w:type="character" w:customStyle="1" w:styleId="FontStyle91">
    <w:name w:val="Font Style91"/>
    <w:uiPriority w:val="99"/>
    <w:rsid w:val="00E102CF"/>
    <w:rPr>
      <w:rFonts w:ascii="Times New Roman" w:hAnsi="Times New Roman"/>
      <w:sz w:val="24"/>
    </w:rPr>
  </w:style>
  <w:style w:type="paragraph" w:customStyle="1" w:styleId="Style26">
    <w:name w:val="Style26"/>
    <w:basedOn w:val="a"/>
    <w:uiPriority w:val="99"/>
    <w:rsid w:val="00E102CF"/>
    <w:pPr>
      <w:widowControl w:val="0"/>
      <w:autoSpaceDE w:val="0"/>
      <w:autoSpaceDN w:val="0"/>
      <w:adjustRightInd w:val="0"/>
      <w:spacing w:line="283" w:lineRule="exact"/>
    </w:pPr>
  </w:style>
  <w:style w:type="character" w:styleId="aff0">
    <w:name w:val="Strong"/>
    <w:basedOn w:val="a0"/>
    <w:uiPriority w:val="22"/>
    <w:qFormat/>
    <w:locked/>
    <w:rsid w:val="003A6F83"/>
    <w:rPr>
      <w:rFonts w:cs="Times New Roman"/>
      <w:b/>
    </w:rPr>
  </w:style>
  <w:style w:type="paragraph" w:styleId="aff1">
    <w:name w:val="footnote text"/>
    <w:basedOn w:val="a"/>
    <w:link w:val="aff2"/>
    <w:uiPriority w:val="99"/>
    <w:semiHidden/>
    <w:locked/>
    <w:rsid w:val="006E2C91"/>
    <w:pPr>
      <w:ind w:firstLine="0"/>
      <w:jc w:val="left"/>
    </w:pPr>
    <w:rPr>
      <w:sz w:val="20"/>
    </w:rPr>
  </w:style>
  <w:style w:type="character" w:customStyle="1" w:styleId="aff2">
    <w:name w:val="Текст сноски Знак"/>
    <w:basedOn w:val="a0"/>
    <w:link w:val="aff1"/>
    <w:uiPriority w:val="99"/>
    <w:locked/>
    <w:rsid w:val="006E2C91"/>
    <w:rPr>
      <w:rFonts w:cs="Times New Roman"/>
    </w:rPr>
  </w:style>
  <w:style w:type="character" w:styleId="aff3">
    <w:name w:val="footnote reference"/>
    <w:basedOn w:val="a0"/>
    <w:uiPriority w:val="99"/>
    <w:semiHidden/>
    <w:locked/>
    <w:rsid w:val="006E2C91"/>
    <w:rPr>
      <w:rFonts w:cs="Times New Roman"/>
      <w:vertAlign w:val="superscript"/>
    </w:rPr>
  </w:style>
  <w:style w:type="paragraph" w:styleId="33">
    <w:name w:val="Body Text Indent 3"/>
    <w:basedOn w:val="a"/>
    <w:link w:val="34"/>
    <w:uiPriority w:val="99"/>
    <w:locked/>
    <w:rsid w:val="008D280C"/>
    <w:pPr>
      <w:spacing w:after="120"/>
      <w:ind w:left="283"/>
    </w:pPr>
    <w:rPr>
      <w:sz w:val="16"/>
      <w:szCs w:val="16"/>
    </w:rPr>
  </w:style>
  <w:style w:type="character" w:customStyle="1" w:styleId="34">
    <w:name w:val="Основной текст с отступом 3 Знак"/>
    <w:basedOn w:val="a0"/>
    <w:link w:val="33"/>
    <w:uiPriority w:val="99"/>
    <w:locked/>
    <w:rsid w:val="008D280C"/>
    <w:rPr>
      <w:rFonts w:cs="Times New Roman"/>
      <w:sz w:val="16"/>
    </w:rPr>
  </w:style>
  <w:style w:type="paragraph" w:customStyle="1" w:styleId="aff4">
    <w:name w:val="Знак Знак Знак Знак Знак Знак Знак"/>
    <w:basedOn w:val="a"/>
    <w:next w:val="20"/>
    <w:autoRedefine/>
    <w:uiPriority w:val="99"/>
    <w:rsid w:val="008D280C"/>
    <w:pPr>
      <w:spacing w:after="160" w:line="240" w:lineRule="exact"/>
      <w:ind w:firstLine="0"/>
      <w:jc w:val="left"/>
    </w:pPr>
    <w:rPr>
      <w:sz w:val="24"/>
      <w:lang w:val="en-US" w:eastAsia="en-US"/>
    </w:rPr>
  </w:style>
  <w:style w:type="paragraph" w:customStyle="1" w:styleId="section1">
    <w:name w:val="section1"/>
    <w:basedOn w:val="a"/>
    <w:uiPriority w:val="99"/>
    <w:rsid w:val="009A63BA"/>
    <w:pPr>
      <w:spacing w:before="100" w:beforeAutospacing="1" w:after="100" w:afterAutospacing="1"/>
      <w:ind w:firstLine="0"/>
      <w:jc w:val="left"/>
    </w:pPr>
    <w:rPr>
      <w:sz w:val="24"/>
      <w:szCs w:val="24"/>
    </w:rPr>
  </w:style>
  <w:style w:type="character" w:customStyle="1" w:styleId="51">
    <w:name w:val="Основной текст (5)_"/>
    <w:link w:val="52"/>
    <w:uiPriority w:val="99"/>
    <w:locked/>
    <w:rsid w:val="00B83A5B"/>
    <w:rPr>
      <w:b/>
      <w:sz w:val="23"/>
      <w:shd w:val="clear" w:color="auto" w:fill="FFFFFF"/>
    </w:rPr>
  </w:style>
  <w:style w:type="paragraph" w:customStyle="1" w:styleId="52">
    <w:name w:val="Основной текст (5)"/>
    <w:basedOn w:val="a"/>
    <w:link w:val="51"/>
    <w:uiPriority w:val="99"/>
    <w:rsid w:val="00B83A5B"/>
    <w:pPr>
      <w:shd w:val="clear" w:color="auto" w:fill="FFFFFF"/>
      <w:spacing w:line="274" w:lineRule="exact"/>
      <w:ind w:firstLine="0"/>
      <w:jc w:val="right"/>
    </w:pPr>
    <w:rPr>
      <w:b/>
      <w:sz w:val="23"/>
    </w:rPr>
  </w:style>
  <w:style w:type="character" w:customStyle="1" w:styleId="35">
    <w:name w:val="Основной текст (3)_"/>
    <w:link w:val="36"/>
    <w:uiPriority w:val="99"/>
    <w:locked/>
    <w:rsid w:val="00B83A5B"/>
    <w:rPr>
      <w:sz w:val="23"/>
      <w:shd w:val="clear" w:color="auto" w:fill="FFFFFF"/>
    </w:rPr>
  </w:style>
  <w:style w:type="paragraph" w:customStyle="1" w:styleId="36">
    <w:name w:val="Основной текст (3)"/>
    <w:basedOn w:val="a"/>
    <w:link w:val="35"/>
    <w:uiPriority w:val="99"/>
    <w:rsid w:val="00B83A5B"/>
    <w:pPr>
      <w:shd w:val="clear" w:color="auto" w:fill="FFFFFF"/>
      <w:spacing w:line="240" w:lineRule="atLeast"/>
      <w:ind w:firstLine="0"/>
      <w:jc w:val="right"/>
    </w:pPr>
    <w:rPr>
      <w:sz w:val="23"/>
    </w:rPr>
  </w:style>
  <w:style w:type="paragraph" w:customStyle="1" w:styleId="310">
    <w:name w:val="Основной текст с отступом 31"/>
    <w:basedOn w:val="a"/>
    <w:link w:val="BodyTextIndent3"/>
    <w:uiPriority w:val="99"/>
    <w:rsid w:val="00B83A5B"/>
    <w:pPr>
      <w:widowControl w:val="0"/>
      <w:tabs>
        <w:tab w:val="left" w:leader="dot" w:pos="6804"/>
      </w:tabs>
      <w:overflowPunct w:val="0"/>
      <w:autoSpaceDE w:val="0"/>
      <w:autoSpaceDN w:val="0"/>
      <w:adjustRightInd w:val="0"/>
      <w:textAlignment w:val="baseline"/>
    </w:pPr>
  </w:style>
  <w:style w:type="character" w:customStyle="1" w:styleId="BodyTextIndent3">
    <w:name w:val="Body Text Indent 3 Знак"/>
    <w:link w:val="310"/>
    <w:uiPriority w:val="99"/>
    <w:locked/>
    <w:rsid w:val="00B83A5B"/>
    <w:rPr>
      <w:sz w:val="28"/>
    </w:rPr>
  </w:style>
  <w:style w:type="character" w:customStyle="1" w:styleId="600">
    <w:name w:val="Основной текст + Полужирный60"/>
    <w:uiPriority w:val="99"/>
    <w:rsid w:val="00B83A5B"/>
    <w:rPr>
      <w:b/>
      <w:sz w:val="27"/>
      <w:shd w:val="clear" w:color="auto" w:fill="FFFFFF"/>
    </w:rPr>
  </w:style>
  <w:style w:type="paragraph" w:customStyle="1" w:styleId="aff5">
    <w:name w:val="Содержимое таблицы"/>
    <w:basedOn w:val="a"/>
    <w:rsid w:val="00B83A5B"/>
    <w:pPr>
      <w:suppressLineNumbers/>
      <w:suppressAutoHyphens/>
      <w:spacing w:after="200" w:line="276" w:lineRule="auto"/>
      <w:ind w:firstLine="0"/>
      <w:jc w:val="left"/>
    </w:pPr>
    <w:rPr>
      <w:rFonts w:ascii="Calibri" w:hAnsi="Calibri"/>
      <w:sz w:val="22"/>
      <w:szCs w:val="22"/>
      <w:lang w:eastAsia="ar-SA"/>
    </w:rPr>
  </w:style>
  <w:style w:type="paragraph" w:customStyle="1" w:styleId="aff6">
    <w:name w:val="Заголовок таблицы"/>
    <w:basedOn w:val="aff5"/>
    <w:uiPriority w:val="99"/>
    <w:rsid w:val="00B83A5B"/>
    <w:pPr>
      <w:jc w:val="center"/>
    </w:pPr>
    <w:rPr>
      <w:b/>
      <w:bCs/>
    </w:rPr>
  </w:style>
  <w:style w:type="paragraph" w:styleId="HTML">
    <w:name w:val="HTML Preformatted"/>
    <w:basedOn w:val="a"/>
    <w:link w:val="HTML0"/>
    <w:uiPriority w:val="99"/>
    <w:locked/>
    <w:rsid w:val="00B83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rPr>
  </w:style>
  <w:style w:type="character" w:customStyle="1" w:styleId="HTML0">
    <w:name w:val="Стандартный HTML Знак"/>
    <w:basedOn w:val="a0"/>
    <w:link w:val="HTML"/>
    <w:uiPriority w:val="99"/>
    <w:locked/>
    <w:rsid w:val="00B83A5B"/>
    <w:rPr>
      <w:rFonts w:ascii="Courier New" w:hAnsi="Courier New" w:cs="Times New Roman"/>
    </w:rPr>
  </w:style>
  <w:style w:type="character" w:customStyle="1" w:styleId="46">
    <w:name w:val="Заголовок №46"/>
    <w:uiPriority w:val="99"/>
    <w:rsid w:val="00B83A5B"/>
    <w:rPr>
      <w:rFonts w:ascii="Times New Roman" w:hAnsi="Times New Roman"/>
      <w:b/>
      <w:spacing w:val="0"/>
      <w:sz w:val="27"/>
    </w:rPr>
  </w:style>
  <w:style w:type="character" w:customStyle="1" w:styleId="FontStyle72">
    <w:name w:val="Font Style72"/>
    <w:uiPriority w:val="99"/>
    <w:rsid w:val="00B83A5B"/>
    <w:rPr>
      <w:rFonts w:ascii="Times New Roman" w:hAnsi="Times New Roman"/>
      <w:sz w:val="26"/>
    </w:rPr>
  </w:style>
  <w:style w:type="paragraph" w:customStyle="1" w:styleId="13">
    <w:name w:val="Абзац списка1"/>
    <w:basedOn w:val="a"/>
    <w:link w:val="aff7"/>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6">
    <w:name w:val="Абзац списка2"/>
    <w:basedOn w:val="a"/>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7">
    <w:name w:val="Без интервала2"/>
    <w:link w:val="NoSpacingChar1"/>
    <w:qFormat/>
    <w:rsid w:val="00235B58"/>
    <w:rPr>
      <w:rFonts w:ascii="Calibri" w:hAnsi="Calibri" w:cs="Calibri"/>
      <w:sz w:val="22"/>
      <w:szCs w:val="22"/>
      <w:lang w:eastAsia="en-US"/>
    </w:rPr>
  </w:style>
  <w:style w:type="character" w:customStyle="1" w:styleId="NoSpacingChar1">
    <w:name w:val="No Spacing Char1"/>
    <w:basedOn w:val="a0"/>
    <w:link w:val="27"/>
    <w:locked/>
    <w:rsid w:val="00235B58"/>
    <w:rPr>
      <w:rFonts w:ascii="Calibri" w:hAnsi="Calibri" w:cs="Calibri"/>
      <w:sz w:val="22"/>
      <w:szCs w:val="22"/>
      <w:lang w:val="ru-RU" w:eastAsia="en-US" w:bidi="ar-SA"/>
    </w:rPr>
  </w:style>
  <w:style w:type="character" w:customStyle="1" w:styleId="210">
    <w:name w:val="Основной текст 2 Знак1"/>
    <w:basedOn w:val="a0"/>
    <w:uiPriority w:val="99"/>
    <w:semiHidden/>
    <w:rsid w:val="00235B58"/>
    <w:rPr>
      <w:rFonts w:cs="Times New Roman"/>
      <w:sz w:val="28"/>
    </w:rPr>
  </w:style>
  <w:style w:type="paragraph" w:customStyle="1" w:styleId="14">
    <w:name w:val="Без интервала1"/>
    <w:basedOn w:val="a"/>
    <w:uiPriority w:val="99"/>
    <w:rsid w:val="00235B58"/>
    <w:pPr>
      <w:framePr w:hSpace="181" w:wrap="auto" w:vAnchor="page" w:hAnchor="margin" w:y="13336"/>
      <w:shd w:val="clear" w:color="auto" w:fill="FFFFFF"/>
      <w:ind w:firstLine="0"/>
      <w:suppressOverlap/>
      <w:jc w:val="center"/>
    </w:pPr>
    <w:rPr>
      <w:sz w:val="24"/>
    </w:rPr>
  </w:style>
  <w:style w:type="paragraph" w:customStyle="1" w:styleId="15">
    <w:name w:val="заголовок 1"/>
    <w:uiPriority w:val="99"/>
    <w:rsid w:val="00235B58"/>
    <w:pPr>
      <w:keepNext/>
      <w:widowControl w:val="0"/>
      <w:autoSpaceDE w:val="0"/>
      <w:autoSpaceDN w:val="0"/>
      <w:spacing w:before="600"/>
    </w:pPr>
    <w:rPr>
      <w:sz w:val="28"/>
      <w:szCs w:val="28"/>
    </w:rPr>
  </w:style>
  <w:style w:type="character" w:customStyle="1" w:styleId="aff8">
    <w:name w:val="Знак Знак"/>
    <w:aliases w:val="Знак3 Знак Знак1, Знак3 Знак Знак1"/>
    <w:basedOn w:val="a0"/>
    <w:uiPriority w:val="99"/>
    <w:rsid w:val="00235B58"/>
    <w:rPr>
      <w:rFonts w:ascii="Arial" w:hAnsi="Arial" w:cs="Arial"/>
      <w:b/>
      <w:bCs/>
      <w:sz w:val="26"/>
      <w:szCs w:val="26"/>
      <w:lang w:val="ru-RU" w:eastAsia="ru-RU" w:bidi="ar-SA"/>
    </w:rPr>
  </w:style>
  <w:style w:type="character" w:customStyle="1" w:styleId="WW8Num2z0">
    <w:name w:val="WW8Num2z0"/>
    <w:uiPriority w:val="99"/>
    <w:rsid w:val="009A193D"/>
    <w:rPr>
      <w:rFonts w:ascii="Wingdings" w:hAnsi="Wingdings"/>
    </w:rPr>
  </w:style>
  <w:style w:type="character" w:customStyle="1" w:styleId="Absatz-Standardschriftart">
    <w:name w:val="Absatz-Standardschriftart"/>
    <w:uiPriority w:val="99"/>
    <w:rsid w:val="009A193D"/>
  </w:style>
  <w:style w:type="character" w:customStyle="1" w:styleId="WW8Num1z0">
    <w:name w:val="WW8Num1z0"/>
    <w:uiPriority w:val="99"/>
    <w:rsid w:val="009A193D"/>
    <w:rPr>
      <w:rFonts w:ascii="Wingdings" w:hAnsi="Wingdings"/>
    </w:rPr>
  </w:style>
  <w:style w:type="character" w:customStyle="1" w:styleId="16">
    <w:name w:val="Основной шрифт абзаца1"/>
    <w:uiPriority w:val="99"/>
    <w:rsid w:val="009A193D"/>
  </w:style>
  <w:style w:type="character" w:customStyle="1" w:styleId="aff9">
    <w:name w:val="Символ сноски"/>
    <w:uiPriority w:val="99"/>
    <w:rsid w:val="009A193D"/>
    <w:rPr>
      <w:vertAlign w:val="superscript"/>
    </w:rPr>
  </w:style>
  <w:style w:type="character" w:customStyle="1" w:styleId="affa">
    <w:name w:val="Символы концевой сноски"/>
    <w:uiPriority w:val="99"/>
    <w:rsid w:val="009A193D"/>
    <w:rPr>
      <w:vertAlign w:val="superscript"/>
    </w:rPr>
  </w:style>
  <w:style w:type="paragraph" w:customStyle="1" w:styleId="17">
    <w:name w:val="Заголовок1"/>
    <w:basedOn w:val="a"/>
    <w:next w:val="a9"/>
    <w:rsid w:val="009A193D"/>
    <w:pPr>
      <w:keepNext/>
      <w:suppressAutoHyphens/>
      <w:spacing w:before="240" w:after="120"/>
      <w:ind w:firstLine="0"/>
      <w:jc w:val="left"/>
    </w:pPr>
    <w:rPr>
      <w:rFonts w:ascii="Arial" w:eastAsia="MS Mincho" w:hAnsi="Arial" w:cs="Tahoma"/>
      <w:szCs w:val="28"/>
      <w:lang w:eastAsia="ar-SA"/>
    </w:rPr>
  </w:style>
  <w:style w:type="paragraph" w:styleId="affb">
    <w:name w:val="List"/>
    <w:basedOn w:val="a9"/>
    <w:uiPriority w:val="99"/>
    <w:locked/>
    <w:rsid w:val="009A193D"/>
    <w:pPr>
      <w:suppressAutoHyphens/>
      <w:ind w:firstLine="0"/>
      <w:jc w:val="center"/>
    </w:pPr>
    <w:rPr>
      <w:rFonts w:cs="Tahoma"/>
      <w:b/>
      <w:sz w:val="24"/>
      <w:szCs w:val="20"/>
      <w:lang w:eastAsia="ar-SA"/>
    </w:rPr>
  </w:style>
  <w:style w:type="paragraph" w:customStyle="1" w:styleId="18">
    <w:name w:val="Название1"/>
    <w:basedOn w:val="a"/>
    <w:uiPriority w:val="99"/>
    <w:rsid w:val="009A193D"/>
    <w:pPr>
      <w:suppressLineNumbers/>
      <w:suppressAutoHyphens/>
      <w:spacing w:before="120" w:after="120"/>
      <w:ind w:firstLine="0"/>
      <w:jc w:val="left"/>
    </w:pPr>
    <w:rPr>
      <w:rFonts w:cs="Tahoma"/>
      <w:i/>
      <w:iCs/>
      <w:sz w:val="24"/>
      <w:szCs w:val="24"/>
      <w:lang w:eastAsia="ar-SA"/>
    </w:rPr>
  </w:style>
  <w:style w:type="paragraph" w:customStyle="1" w:styleId="19">
    <w:name w:val="Указатель1"/>
    <w:basedOn w:val="a"/>
    <w:uiPriority w:val="99"/>
    <w:rsid w:val="009A193D"/>
    <w:pPr>
      <w:suppressLineNumbers/>
      <w:suppressAutoHyphens/>
      <w:ind w:firstLine="0"/>
      <w:jc w:val="left"/>
    </w:pPr>
    <w:rPr>
      <w:rFonts w:cs="Tahoma"/>
      <w:sz w:val="20"/>
      <w:lang w:eastAsia="ar-SA"/>
    </w:rPr>
  </w:style>
  <w:style w:type="paragraph" w:customStyle="1" w:styleId="1a">
    <w:name w:val="Обычный1"/>
    <w:uiPriority w:val="99"/>
    <w:rsid w:val="009A193D"/>
    <w:pPr>
      <w:suppressAutoHyphens/>
    </w:pPr>
    <w:rPr>
      <w:lang w:eastAsia="ar-SA"/>
    </w:rPr>
  </w:style>
  <w:style w:type="paragraph" w:customStyle="1" w:styleId="1b">
    <w:name w:val="Текст сноски1"/>
    <w:basedOn w:val="1a"/>
    <w:uiPriority w:val="99"/>
    <w:rsid w:val="009A193D"/>
  </w:style>
  <w:style w:type="paragraph" w:customStyle="1" w:styleId="211">
    <w:name w:val="Основной текст с отступом 21"/>
    <w:basedOn w:val="a"/>
    <w:uiPriority w:val="99"/>
    <w:rsid w:val="009A193D"/>
    <w:pPr>
      <w:suppressAutoHyphens/>
      <w:ind w:firstLine="567"/>
    </w:pPr>
    <w:rPr>
      <w:sz w:val="24"/>
      <w:lang w:eastAsia="ar-SA"/>
    </w:rPr>
  </w:style>
  <w:style w:type="paragraph" w:customStyle="1" w:styleId="212">
    <w:name w:val="Основной текст 21"/>
    <w:basedOn w:val="a"/>
    <w:uiPriority w:val="99"/>
    <w:rsid w:val="009A193D"/>
    <w:pPr>
      <w:suppressAutoHyphens/>
      <w:ind w:firstLine="0"/>
      <w:jc w:val="center"/>
    </w:pPr>
    <w:rPr>
      <w:sz w:val="24"/>
      <w:lang w:eastAsia="ar-SA"/>
    </w:rPr>
  </w:style>
  <w:style w:type="paragraph" w:styleId="affc">
    <w:name w:val="endnote text"/>
    <w:basedOn w:val="a"/>
    <w:link w:val="affd"/>
    <w:uiPriority w:val="99"/>
    <w:semiHidden/>
    <w:locked/>
    <w:rsid w:val="009A193D"/>
    <w:pPr>
      <w:suppressAutoHyphens/>
      <w:ind w:firstLine="0"/>
      <w:jc w:val="left"/>
    </w:pPr>
    <w:rPr>
      <w:sz w:val="20"/>
      <w:lang w:eastAsia="ar-SA"/>
    </w:rPr>
  </w:style>
  <w:style w:type="character" w:customStyle="1" w:styleId="affd">
    <w:name w:val="Текст концевой сноски Знак"/>
    <w:basedOn w:val="a0"/>
    <w:link w:val="affc"/>
    <w:uiPriority w:val="99"/>
    <w:semiHidden/>
    <w:locked/>
    <w:rsid w:val="009A193D"/>
    <w:rPr>
      <w:rFonts w:cs="Times New Roman"/>
      <w:lang w:eastAsia="ar-SA" w:bidi="ar-SA"/>
    </w:rPr>
  </w:style>
  <w:style w:type="paragraph" w:customStyle="1" w:styleId="affe">
    <w:name w:val="Содержимое врезки"/>
    <w:basedOn w:val="a9"/>
    <w:uiPriority w:val="99"/>
    <w:rsid w:val="009A193D"/>
    <w:pPr>
      <w:suppressAutoHyphens/>
      <w:ind w:firstLine="0"/>
      <w:jc w:val="center"/>
    </w:pPr>
    <w:rPr>
      <w:b/>
      <w:sz w:val="24"/>
      <w:szCs w:val="20"/>
      <w:lang w:eastAsia="ar-SA"/>
    </w:rPr>
  </w:style>
  <w:style w:type="paragraph" w:customStyle="1" w:styleId="caaieiaie2">
    <w:name w:val="caaieiaie 2"/>
    <w:basedOn w:val="a"/>
    <w:next w:val="a"/>
    <w:uiPriority w:val="99"/>
    <w:rsid w:val="009A193D"/>
    <w:pPr>
      <w:keepNext/>
      <w:keepLines/>
      <w:widowControl w:val="0"/>
      <w:spacing w:before="240" w:after="60"/>
      <w:ind w:firstLine="0"/>
      <w:jc w:val="center"/>
    </w:pPr>
    <w:rPr>
      <w:rFonts w:ascii="Peterburg" w:hAnsi="Peterburg"/>
      <w:b/>
      <w:sz w:val="24"/>
    </w:rPr>
  </w:style>
  <w:style w:type="character" w:styleId="afff">
    <w:name w:val="FollowedHyperlink"/>
    <w:basedOn w:val="a0"/>
    <w:uiPriority w:val="99"/>
    <w:semiHidden/>
    <w:unhideWhenUsed/>
    <w:locked/>
    <w:rsid w:val="00F21ED4"/>
    <w:rPr>
      <w:color w:val="800080"/>
      <w:u w:val="single"/>
    </w:rPr>
  </w:style>
  <w:style w:type="paragraph" w:customStyle="1" w:styleId="font5">
    <w:name w:val="font5"/>
    <w:basedOn w:val="a"/>
    <w:rsid w:val="00F21ED4"/>
    <w:pPr>
      <w:spacing w:before="100" w:beforeAutospacing="1" w:after="100" w:afterAutospacing="1"/>
      <w:ind w:firstLine="0"/>
      <w:jc w:val="left"/>
    </w:pPr>
    <w:rPr>
      <w:b/>
      <w:bCs/>
      <w:color w:val="000000"/>
      <w:sz w:val="18"/>
      <w:szCs w:val="18"/>
    </w:rPr>
  </w:style>
  <w:style w:type="paragraph" w:customStyle="1" w:styleId="xl66">
    <w:name w:val="xl66"/>
    <w:basedOn w:val="a"/>
    <w:rsid w:val="00F21ED4"/>
    <w:pPr>
      <w:spacing w:before="100" w:beforeAutospacing="1" w:after="100" w:afterAutospacing="1"/>
      <w:ind w:firstLine="0"/>
      <w:jc w:val="center"/>
      <w:textAlignment w:val="center"/>
    </w:pPr>
    <w:rPr>
      <w:sz w:val="20"/>
    </w:rPr>
  </w:style>
  <w:style w:type="paragraph" w:customStyle="1" w:styleId="xl67">
    <w:name w:val="xl67"/>
    <w:basedOn w:val="a"/>
    <w:rsid w:val="00F21ED4"/>
    <w:pPr>
      <w:spacing w:before="100" w:beforeAutospacing="1" w:after="100" w:afterAutospacing="1"/>
      <w:ind w:firstLine="0"/>
      <w:jc w:val="center"/>
      <w:textAlignment w:val="center"/>
    </w:pPr>
    <w:rPr>
      <w:sz w:val="20"/>
    </w:rPr>
  </w:style>
  <w:style w:type="paragraph" w:customStyle="1" w:styleId="xl68">
    <w:name w:val="xl68"/>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paragraph" w:customStyle="1" w:styleId="xl69">
    <w:name w:val="xl69"/>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20"/>
    </w:rPr>
  </w:style>
  <w:style w:type="paragraph" w:customStyle="1" w:styleId="xl70">
    <w:name w:val="xl70"/>
    <w:basedOn w:val="a"/>
    <w:rsid w:val="00F21ED4"/>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1">
    <w:name w:val="xl71"/>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2">
    <w:name w:val="xl72"/>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3">
    <w:name w:val="xl73"/>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4">
    <w:name w:val="xl74"/>
    <w:basedOn w:val="a"/>
    <w:rsid w:val="00F21ED4"/>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color w:val="000000"/>
      <w:sz w:val="18"/>
      <w:szCs w:val="18"/>
    </w:rPr>
  </w:style>
  <w:style w:type="paragraph" w:customStyle="1" w:styleId="xl75">
    <w:name w:val="xl75"/>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6">
    <w:name w:val="xl76"/>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7">
    <w:name w:val="xl77"/>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78">
    <w:name w:val="xl78"/>
    <w:basedOn w:val="a"/>
    <w:rsid w:val="00F21ED4"/>
    <w:pPr>
      <w:shd w:val="clear" w:color="000000" w:fill="FFFFFF"/>
      <w:spacing w:before="100" w:beforeAutospacing="1" w:after="100" w:afterAutospacing="1"/>
      <w:ind w:firstLine="0"/>
      <w:jc w:val="center"/>
      <w:textAlignment w:val="center"/>
    </w:pPr>
    <w:rPr>
      <w:sz w:val="20"/>
    </w:rPr>
  </w:style>
  <w:style w:type="paragraph" w:customStyle="1" w:styleId="xl79">
    <w:name w:val="xl79"/>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0">
    <w:name w:val="xl80"/>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1">
    <w:name w:val="xl81"/>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82">
    <w:name w:val="xl82"/>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3">
    <w:name w:val="xl83"/>
    <w:basedOn w:val="a"/>
    <w:rsid w:val="00F21ED4"/>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character" w:customStyle="1" w:styleId="apple-converted-space">
    <w:name w:val="apple-converted-space"/>
    <w:basedOn w:val="a0"/>
    <w:rsid w:val="00F21ED4"/>
  </w:style>
  <w:style w:type="character" w:customStyle="1" w:styleId="1c">
    <w:name w:val="Верхний колонтитул Знак1"/>
    <w:aliases w:val="ВерхКолонтитул Знак1"/>
    <w:uiPriority w:val="99"/>
    <w:locked/>
    <w:rsid w:val="004B6343"/>
    <w:rPr>
      <w:sz w:val="28"/>
      <w:szCs w:val="28"/>
    </w:rPr>
  </w:style>
  <w:style w:type="character" w:customStyle="1" w:styleId="S8">
    <w:name w:val="S_Обычный жирный Знак"/>
    <w:link w:val="S9"/>
    <w:locked/>
    <w:rsid w:val="00EC718F"/>
    <w:rPr>
      <w:sz w:val="28"/>
      <w:szCs w:val="24"/>
    </w:rPr>
  </w:style>
  <w:style w:type="paragraph" w:customStyle="1" w:styleId="S9">
    <w:name w:val="S_Обычный жирный"/>
    <w:basedOn w:val="a"/>
    <w:link w:val="S8"/>
    <w:qFormat/>
    <w:rsid w:val="00EC718F"/>
    <w:rPr>
      <w:szCs w:val="24"/>
    </w:rPr>
  </w:style>
  <w:style w:type="paragraph" w:customStyle="1" w:styleId="2">
    <w:name w:val="Заголовок (Уровень 2)"/>
    <w:basedOn w:val="a"/>
    <w:next w:val="a9"/>
    <w:link w:val="28"/>
    <w:autoRedefine/>
    <w:qFormat/>
    <w:rsid w:val="0062236C"/>
    <w:pPr>
      <w:numPr>
        <w:numId w:val="2"/>
      </w:numPr>
      <w:autoSpaceDE w:val="0"/>
      <w:autoSpaceDN w:val="0"/>
      <w:adjustRightInd w:val="0"/>
      <w:jc w:val="left"/>
      <w:outlineLvl w:val="0"/>
    </w:pPr>
    <w:rPr>
      <w:b/>
      <w:bCs/>
      <w:szCs w:val="28"/>
    </w:rPr>
  </w:style>
  <w:style w:type="character" w:customStyle="1" w:styleId="28">
    <w:name w:val="Заголовок (Уровень 2) Знак"/>
    <w:basedOn w:val="a0"/>
    <w:link w:val="2"/>
    <w:rsid w:val="0062236C"/>
    <w:rPr>
      <w:b/>
      <w:bCs/>
      <w:sz w:val="28"/>
      <w:szCs w:val="28"/>
    </w:rPr>
  </w:style>
  <w:style w:type="character" w:customStyle="1" w:styleId="71">
    <w:name w:val="Заголовок 7 Знак1"/>
    <w:uiPriority w:val="99"/>
    <w:locked/>
    <w:rsid w:val="0072264E"/>
    <w:rPr>
      <w:rFonts w:ascii="Calibri" w:eastAsia="Times New Roman" w:hAnsi="Calibri" w:cs="Times New Roman"/>
      <w:sz w:val="24"/>
      <w:szCs w:val="24"/>
      <w:lang w:val="ru-RU" w:eastAsia="ru-RU"/>
    </w:rPr>
  </w:style>
  <w:style w:type="numbering" w:customStyle="1" w:styleId="1d">
    <w:name w:val="Нет списка1"/>
    <w:next w:val="a2"/>
    <w:uiPriority w:val="99"/>
    <w:semiHidden/>
    <w:unhideWhenUsed/>
    <w:rsid w:val="00A22F31"/>
  </w:style>
  <w:style w:type="paragraph" w:customStyle="1" w:styleId="Sa">
    <w:name w:val="S_Обычный Знак Знак"/>
    <w:basedOn w:val="a"/>
    <w:rsid w:val="00A22F31"/>
    <w:pPr>
      <w:suppressAutoHyphens/>
      <w:spacing w:line="360" w:lineRule="auto"/>
    </w:pPr>
    <w:rPr>
      <w:sz w:val="24"/>
      <w:szCs w:val="24"/>
      <w:lang w:eastAsia="ar-SA"/>
    </w:rPr>
  </w:style>
  <w:style w:type="character" w:customStyle="1" w:styleId="110">
    <w:name w:val="Заголовок 1 Знак1"/>
    <w:aliases w:val="Заголовок 1 Знак Знак Знак2,Заголовок 1 Знак Знак Знак Знак1"/>
    <w:locked/>
    <w:rsid w:val="009A6446"/>
    <w:rPr>
      <w:b/>
      <w:sz w:val="24"/>
      <w:szCs w:val="28"/>
    </w:rPr>
  </w:style>
  <w:style w:type="character" w:customStyle="1" w:styleId="213">
    <w:name w:val="Заголовок 2 Знак1"/>
    <w:locked/>
    <w:rsid w:val="009A6446"/>
    <w:rPr>
      <w:rFonts w:ascii="Cambria" w:hAnsi="Cambria" w:cs="Times New Roman"/>
      <w:b/>
      <w:bCs/>
      <w:i/>
      <w:iCs/>
      <w:sz w:val="28"/>
      <w:szCs w:val="28"/>
    </w:rPr>
  </w:style>
  <w:style w:type="character" w:customStyle="1" w:styleId="311">
    <w:name w:val="Заголовок 3 Знак1"/>
    <w:aliases w:val=" Знак Знак, Знак3 Знак,Знак Знак3,Знак3 Знак1"/>
    <w:locked/>
    <w:rsid w:val="009A6446"/>
    <w:rPr>
      <w:rFonts w:ascii="Cambria" w:hAnsi="Cambria" w:cs="Times New Roman"/>
      <w:b/>
      <w:bCs/>
      <w:sz w:val="26"/>
      <w:szCs w:val="26"/>
    </w:rPr>
  </w:style>
  <w:style w:type="character" w:customStyle="1" w:styleId="41">
    <w:name w:val="Заголовок 4 Знак1"/>
    <w:locked/>
    <w:rsid w:val="009A6446"/>
    <w:rPr>
      <w:rFonts w:ascii="Calibri" w:hAnsi="Calibri" w:cs="Times New Roman"/>
      <w:b/>
      <w:bCs/>
      <w:sz w:val="28"/>
      <w:szCs w:val="28"/>
    </w:rPr>
  </w:style>
  <w:style w:type="character" w:customStyle="1" w:styleId="510">
    <w:name w:val="Заголовок 5 Знак1"/>
    <w:locked/>
    <w:rsid w:val="009A6446"/>
    <w:rPr>
      <w:rFonts w:ascii="Calibri" w:hAnsi="Calibri" w:cs="Times New Roman"/>
      <w:b/>
      <w:bCs/>
      <w:i/>
      <w:iCs/>
      <w:sz w:val="26"/>
      <w:szCs w:val="26"/>
    </w:rPr>
  </w:style>
  <w:style w:type="character" w:customStyle="1" w:styleId="61">
    <w:name w:val="Заголовок 6 Знак1"/>
    <w:locked/>
    <w:rsid w:val="009A6446"/>
    <w:rPr>
      <w:rFonts w:ascii="Calibri" w:hAnsi="Calibri" w:cs="Times New Roman"/>
      <w:b/>
      <w:bCs/>
    </w:rPr>
  </w:style>
  <w:style w:type="character" w:customStyle="1" w:styleId="81">
    <w:name w:val="Заголовок 8 Знак1"/>
    <w:locked/>
    <w:rsid w:val="009A6446"/>
    <w:rPr>
      <w:rFonts w:ascii="Calibri" w:hAnsi="Calibri" w:cs="Times New Roman"/>
      <w:i/>
      <w:iCs/>
      <w:sz w:val="24"/>
      <w:szCs w:val="24"/>
    </w:rPr>
  </w:style>
  <w:style w:type="character" w:customStyle="1" w:styleId="91">
    <w:name w:val="Заголовок 9 Знак1"/>
    <w:locked/>
    <w:rsid w:val="009A6446"/>
    <w:rPr>
      <w:rFonts w:ascii="Cambria" w:hAnsi="Cambria" w:cs="Times New Roman"/>
    </w:rPr>
  </w:style>
  <w:style w:type="character" w:customStyle="1" w:styleId="1e">
    <w:name w:val="Основной текст с отступом Знак1"/>
    <w:locked/>
    <w:rsid w:val="009A6446"/>
    <w:rPr>
      <w:rFonts w:cs="Times New Roman"/>
      <w:sz w:val="28"/>
      <w:szCs w:val="28"/>
    </w:rPr>
  </w:style>
  <w:style w:type="character" w:customStyle="1" w:styleId="1f">
    <w:name w:val="Основной текст Знак1"/>
    <w:locked/>
    <w:rsid w:val="009A6446"/>
    <w:rPr>
      <w:rFonts w:cs="Times New Roman"/>
      <w:sz w:val="28"/>
      <w:szCs w:val="28"/>
    </w:rPr>
  </w:style>
  <w:style w:type="character" w:customStyle="1" w:styleId="220">
    <w:name w:val="Основной текст 2 Знак2"/>
    <w:locked/>
    <w:rsid w:val="009A6446"/>
    <w:rPr>
      <w:rFonts w:cs="Times New Roman"/>
      <w:sz w:val="28"/>
      <w:szCs w:val="28"/>
    </w:rPr>
  </w:style>
  <w:style w:type="character" w:customStyle="1" w:styleId="1f0">
    <w:name w:val="Схема документа Знак1"/>
    <w:locked/>
    <w:rsid w:val="009A6446"/>
    <w:rPr>
      <w:rFonts w:ascii="Tahoma" w:hAnsi="Tahoma" w:cs="Tahoma"/>
      <w:sz w:val="16"/>
      <w:szCs w:val="16"/>
    </w:rPr>
  </w:style>
  <w:style w:type="character" w:customStyle="1" w:styleId="1f1">
    <w:name w:val="Нижний колонтитул Знак1"/>
    <w:locked/>
    <w:rsid w:val="009A6446"/>
    <w:rPr>
      <w:rFonts w:cs="Times New Roman"/>
      <w:sz w:val="28"/>
      <w:szCs w:val="28"/>
    </w:rPr>
  </w:style>
  <w:style w:type="character" w:customStyle="1" w:styleId="1f2">
    <w:name w:val="Подзаголовок Знак1"/>
    <w:locked/>
    <w:rsid w:val="009A6446"/>
    <w:rPr>
      <w:rFonts w:cs="Times New Roman"/>
      <w:sz w:val="28"/>
      <w:szCs w:val="28"/>
    </w:rPr>
  </w:style>
  <w:style w:type="character" w:customStyle="1" w:styleId="29">
    <w:name w:val="Обычный (веб) Знак2"/>
    <w:locked/>
    <w:rsid w:val="009A6446"/>
    <w:rPr>
      <w:rFonts w:cs="Times New Roman"/>
      <w:sz w:val="24"/>
      <w:szCs w:val="24"/>
      <w:shd w:val="clear" w:color="auto" w:fill="FFFFFF"/>
    </w:rPr>
  </w:style>
  <w:style w:type="character" w:customStyle="1" w:styleId="1f3">
    <w:name w:val="Название Знак1"/>
    <w:locked/>
    <w:rsid w:val="009A6446"/>
    <w:rPr>
      <w:rFonts w:cs="Times New Roman"/>
      <w:b/>
      <w:sz w:val="24"/>
      <w:szCs w:val="24"/>
      <w:shd w:val="clear" w:color="auto" w:fill="FFFFFF"/>
    </w:rPr>
  </w:style>
  <w:style w:type="character" w:customStyle="1" w:styleId="1f4">
    <w:name w:val="Текст выноски Знак1"/>
    <w:locked/>
    <w:rsid w:val="009A6446"/>
    <w:rPr>
      <w:rFonts w:ascii="Tahoma" w:hAnsi="Tahoma" w:cs="Tahoma"/>
      <w:sz w:val="16"/>
      <w:szCs w:val="16"/>
    </w:rPr>
  </w:style>
  <w:style w:type="character" w:customStyle="1" w:styleId="214">
    <w:name w:val="Основной текст с отступом 2 Знак1"/>
    <w:locked/>
    <w:rsid w:val="009A6446"/>
    <w:rPr>
      <w:rFonts w:cs="Times New Roman"/>
      <w:sz w:val="28"/>
      <w:szCs w:val="28"/>
    </w:rPr>
  </w:style>
  <w:style w:type="character" w:customStyle="1" w:styleId="312">
    <w:name w:val="Основной текст 3 Знак1"/>
    <w:locked/>
    <w:rsid w:val="009A6446"/>
    <w:rPr>
      <w:rFonts w:cs="Times New Roman"/>
      <w:sz w:val="16"/>
      <w:szCs w:val="16"/>
    </w:rPr>
  </w:style>
  <w:style w:type="character" w:customStyle="1" w:styleId="1f5">
    <w:name w:val="Слабое выделение1"/>
    <w:basedOn w:val="a0"/>
    <w:rsid w:val="009A6446"/>
    <w:rPr>
      <w:rFonts w:cs="Times New Roman"/>
    </w:rPr>
  </w:style>
  <w:style w:type="numbering" w:customStyle="1" w:styleId="2a">
    <w:name w:val="Нет списка2"/>
    <w:next w:val="a2"/>
    <w:semiHidden/>
    <w:rsid w:val="009A6446"/>
  </w:style>
  <w:style w:type="numbering" w:customStyle="1" w:styleId="37">
    <w:name w:val="Нет списка3"/>
    <w:next w:val="a2"/>
    <w:semiHidden/>
    <w:rsid w:val="009A6446"/>
  </w:style>
  <w:style w:type="paragraph" w:customStyle="1" w:styleId="111">
    <w:name w:val="Заголовок11"/>
    <w:basedOn w:val="a"/>
    <w:next w:val="a9"/>
    <w:uiPriority w:val="99"/>
    <w:rsid w:val="009A6446"/>
    <w:pPr>
      <w:keepNext/>
      <w:suppressAutoHyphens/>
      <w:spacing w:before="240" w:after="120"/>
      <w:ind w:firstLine="0"/>
      <w:jc w:val="left"/>
    </w:pPr>
    <w:rPr>
      <w:rFonts w:ascii="Arial" w:eastAsia="MS Mincho" w:hAnsi="Arial" w:cs="Tahoma"/>
      <w:szCs w:val="28"/>
      <w:lang w:eastAsia="ar-SA"/>
    </w:rPr>
  </w:style>
  <w:style w:type="character" w:customStyle="1" w:styleId="FontStyle23">
    <w:name w:val="Font Style23"/>
    <w:rsid w:val="009A6446"/>
    <w:rPr>
      <w:rFonts w:ascii="Times New Roman" w:hAnsi="Times New Roman" w:cs="Times New Roman"/>
      <w:sz w:val="22"/>
      <w:szCs w:val="22"/>
    </w:rPr>
  </w:style>
  <w:style w:type="character" w:customStyle="1" w:styleId="FontStyle24">
    <w:name w:val="Font Style24"/>
    <w:rsid w:val="009A6446"/>
    <w:rPr>
      <w:rFonts w:ascii="Times New Roman" w:hAnsi="Times New Roman" w:cs="Times New Roman"/>
      <w:b/>
      <w:bCs/>
      <w:spacing w:val="-10"/>
      <w:sz w:val="24"/>
      <w:szCs w:val="24"/>
    </w:rPr>
  </w:style>
  <w:style w:type="character" w:customStyle="1" w:styleId="FontStyle25">
    <w:name w:val="Font Style25"/>
    <w:rsid w:val="009A6446"/>
    <w:rPr>
      <w:rFonts w:ascii="Times New Roman" w:hAnsi="Times New Roman" w:cs="Times New Roman"/>
      <w:b/>
      <w:bCs/>
      <w:spacing w:val="-10"/>
      <w:sz w:val="24"/>
      <w:szCs w:val="24"/>
    </w:rPr>
  </w:style>
  <w:style w:type="character" w:customStyle="1" w:styleId="FontStyle26">
    <w:name w:val="Font Style26"/>
    <w:rsid w:val="009A6446"/>
    <w:rPr>
      <w:rFonts w:ascii="Times New Roman" w:hAnsi="Times New Roman" w:cs="Times New Roman"/>
      <w:b/>
      <w:bCs/>
      <w:spacing w:val="-10"/>
      <w:sz w:val="24"/>
      <w:szCs w:val="24"/>
    </w:rPr>
  </w:style>
  <w:style w:type="character" w:customStyle="1" w:styleId="FontStyle27">
    <w:name w:val="Font Style27"/>
    <w:rsid w:val="009A6446"/>
    <w:rPr>
      <w:rFonts w:ascii="Times New Roman" w:hAnsi="Times New Roman" w:cs="Times New Roman"/>
      <w:b/>
      <w:bCs/>
      <w:sz w:val="24"/>
      <w:szCs w:val="24"/>
    </w:rPr>
  </w:style>
  <w:style w:type="character" w:customStyle="1" w:styleId="FontStyle28">
    <w:name w:val="Font Style28"/>
    <w:rsid w:val="009A6446"/>
    <w:rPr>
      <w:rFonts w:ascii="Times New Roman" w:hAnsi="Times New Roman" w:cs="Times New Roman"/>
      <w:b/>
      <w:bCs/>
      <w:spacing w:val="-10"/>
      <w:sz w:val="24"/>
      <w:szCs w:val="24"/>
    </w:rPr>
  </w:style>
  <w:style w:type="character" w:customStyle="1" w:styleId="FontStyle29">
    <w:name w:val="Font Style29"/>
    <w:rsid w:val="009A6446"/>
    <w:rPr>
      <w:rFonts w:ascii="Times New Roman" w:hAnsi="Times New Roman" w:cs="Times New Roman"/>
      <w:b/>
      <w:bCs/>
      <w:sz w:val="28"/>
      <w:szCs w:val="28"/>
    </w:rPr>
  </w:style>
  <w:style w:type="character" w:customStyle="1" w:styleId="FontStyle30">
    <w:name w:val="Font Style30"/>
    <w:rsid w:val="009A6446"/>
    <w:rPr>
      <w:rFonts w:ascii="Times New Roman" w:hAnsi="Times New Roman" w:cs="Times New Roman"/>
      <w:b/>
      <w:bCs/>
      <w:smallCaps/>
      <w:sz w:val="22"/>
      <w:szCs w:val="22"/>
    </w:rPr>
  </w:style>
  <w:style w:type="character" w:customStyle="1" w:styleId="FontStyle32">
    <w:name w:val="Font Style32"/>
    <w:rsid w:val="009A6446"/>
    <w:rPr>
      <w:rFonts w:ascii="Times New Roman" w:hAnsi="Times New Roman" w:cs="Times New Roman"/>
      <w:b/>
      <w:bCs/>
      <w:sz w:val="18"/>
      <w:szCs w:val="18"/>
    </w:rPr>
  </w:style>
  <w:style w:type="character" w:customStyle="1" w:styleId="2b">
    <w:name w:val="Знак Знак2"/>
    <w:locked/>
    <w:rsid w:val="009A6446"/>
    <w:rPr>
      <w:rFonts w:cs="Times New Roman"/>
      <w:sz w:val="24"/>
      <w:szCs w:val="24"/>
      <w:lang w:val="ru-RU" w:eastAsia="ru-RU" w:bidi="ar-SA"/>
    </w:rPr>
  </w:style>
  <w:style w:type="paragraph" w:customStyle="1" w:styleId="72">
    <w:name w:val="заголовок 7"/>
    <w:uiPriority w:val="99"/>
    <w:rsid w:val="009A6446"/>
    <w:pPr>
      <w:keepNext/>
      <w:autoSpaceDE w:val="0"/>
      <w:autoSpaceDN w:val="0"/>
      <w:spacing w:before="600" w:line="240" w:lineRule="atLeast"/>
      <w:jc w:val="both"/>
    </w:pPr>
    <w:rPr>
      <w:sz w:val="28"/>
      <w:szCs w:val="28"/>
    </w:rPr>
  </w:style>
  <w:style w:type="paragraph" w:customStyle="1" w:styleId="2c">
    <w:name w:val="Обычный2"/>
    <w:rsid w:val="009A6446"/>
    <w:pPr>
      <w:suppressAutoHyphens/>
    </w:pPr>
    <w:rPr>
      <w:rFonts w:eastAsia="Arial"/>
      <w:lang w:eastAsia="ar-SA"/>
    </w:rPr>
  </w:style>
  <w:style w:type="paragraph" w:customStyle="1" w:styleId="2d">
    <w:name w:val="Текст сноски2"/>
    <w:basedOn w:val="2c"/>
    <w:rsid w:val="009A6446"/>
  </w:style>
  <w:style w:type="paragraph" w:customStyle="1" w:styleId="ConsNormal">
    <w:name w:val="ConsNormal"/>
    <w:rsid w:val="009A6446"/>
    <w:pPr>
      <w:widowControl w:val="0"/>
      <w:autoSpaceDE w:val="0"/>
      <w:autoSpaceDN w:val="0"/>
      <w:adjustRightInd w:val="0"/>
      <w:ind w:right="19772" w:firstLine="720"/>
    </w:pPr>
    <w:rPr>
      <w:rFonts w:ascii="Arial" w:hAnsi="Arial" w:cs="Arial"/>
    </w:rPr>
  </w:style>
  <w:style w:type="paragraph" w:customStyle="1" w:styleId="afff0">
    <w:name w:val="Знак Знак Знак Знак"/>
    <w:basedOn w:val="a"/>
    <w:rsid w:val="009A6446"/>
    <w:pPr>
      <w:ind w:firstLine="0"/>
      <w:jc w:val="left"/>
    </w:pPr>
    <w:rPr>
      <w:rFonts w:ascii="Verdana" w:hAnsi="Verdana" w:cs="Verdana"/>
      <w:sz w:val="20"/>
      <w:lang w:val="en-US" w:eastAsia="en-US"/>
    </w:rPr>
  </w:style>
  <w:style w:type="paragraph" w:customStyle="1" w:styleId="Heading">
    <w:name w:val="Heading"/>
    <w:uiPriority w:val="99"/>
    <w:rsid w:val="009A6446"/>
    <w:pPr>
      <w:autoSpaceDE w:val="0"/>
      <w:autoSpaceDN w:val="0"/>
      <w:adjustRightInd w:val="0"/>
    </w:pPr>
    <w:rPr>
      <w:rFonts w:ascii="Arial" w:hAnsi="Arial" w:cs="Arial"/>
      <w:b/>
      <w:bCs/>
      <w:sz w:val="22"/>
      <w:szCs w:val="22"/>
    </w:rPr>
  </w:style>
  <w:style w:type="character" w:customStyle="1" w:styleId="aff7">
    <w:name w:val="Абзац списка Знак"/>
    <w:basedOn w:val="a0"/>
    <w:link w:val="13"/>
    <w:uiPriority w:val="99"/>
    <w:locked/>
    <w:rsid w:val="009A6446"/>
    <w:rPr>
      <w:rFonts w:ascii="Calibri" w:hAnsi="Calibri" w:cs="Calibri"/>
      <w:sz w:val="22"/>
      <w:szCs w:val="22"/>
      <w:lang w:eastAsia="en-US"/>
    </w:rPr>
  </w:style>
  <w:style w:type="paragraph" w:customStyle="1" w:styleId="42">
    <w:name w:val="Абзац списка4"/>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customStyle="1" w:styleId="53">
    <w:name w:val="Абзац списка5"/>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character" w:customStyle="1" w:styleId="docaccesstitle">
    <w:name w:val="docaccess_title"/>
    <w:basedOn w:val="a0"/>
    <w:rsid w:val="009A6446"/>
  </w:style>
  <w:style w:type="paragraph" w:styleId="1f6">
    <w:name w:val="toc 1"/>
    <w:basedOn w:val="a"/>
    <w:autoRedefine/>
    <w:uiPriority w:val="39"/>
    <w:unhideWhenUsed/>
    <w:qFormat/>
    <w:rsid w:val="009A6446"/>
    <w:pPr>
      <w:tabs>
        <w:tab w:val="left" w:pos="1100"/>
        <w:tab w:val="right" w:leader="dot" w:pos="9912"/>
      </w:tabs>
      <w:ind w:left="709" w:firstLine="0"/>
    </w:pPr>
    <w:rPr>
      <w:rFonts w:eastAsia="Calibri"/>
      <w:bCs/>
      <w:sz w:val="24"/>
      <w:szCs w:val="24"/>
      <w:lang w:eastAsia="en-US"/>
    </w:rPr>
  </w:style>
  <w:style w:type="paragraph" w:customStyle="1" w:styleId="38">
    <w:name w:val="Абзац списка3"/>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styleId="39">
    <w:name w:val="toc 3"/>
    <w:basedOn w:val="a"/>
    <w:next w:val="a"/>
    <w:autoRedefine/>
    <w:uiPriority w:val="39"/>
    <w:unhideWhenUsed/>
    <w:qFormat/>
    <w:rsid w:val="009A6446"/>
    <w:pPr>
      <w:spacing w:after="100"/>
      <w:ind w:left="560"/>
    </w:pPr>
  </w:style>
  <w:style w:type="character" w:customStyle="1" w:styleId="2e">
    <w:name w:val="Основной текст (2)_"/>
    <w:basedOn w:val="a0"/>
    <w:link w:val="2f"/>
    <w:uiPriority w:val="99"/>
    <w:rsid w:val="009A6446"/>
    <w:rPr>
      <w:sz w:val="28"/>
      <w:szCs w:val="28"/>
      <w:shd w:val="clear" w:color="auto" w:fill="FFFFFF"/>
    </w:rPr>
  </w:style>
  <w:style w:type="paragraph" w:customStyle="1" w:styleId="2f">
    <w:name w:val="Основной текст (2)"/>
    <w:basedOn w:val="a"/>
    <w:link w:val="2e"/>
    <w:uiPriority w:val="99"/>
    <w:rsid w:val="009A6446"/>
    <w:pPr>
      <w:widowControl w:val="0"/>
      <w:shd w:val="clear" w:color="auto" w:fill="FFFFFF"/>
      <w:spacing w:before="120" w:after="600" w:line="307" w:lineRule="exact"/>
      <w:ind w:firstLine="0"/>
      <w:jc w:val="left"/>
    </w:pPr>
    <w:rPr>
      <w:szCs w:val="28"/>
    </w:rPr>
  </w:style>
  <w:style w:type="paragraph" w:customStyle="1" w:styleId="1f7">
    <w:name w:val="Приветствие1"/>
    <w:basedOn w:val="a"/>
    <w:next w:val="a"/>
    <w:rsid w:val="009A6446"/>
    <w:pPr>
      <w:suppressAutoHyphens/>
      <w:spacing w:line="360" w:lineRule="auto"/>
      <w:ind w:left="1080"/>
    </w:pPr>
    <w:rPr>
      <w:rFonts w:ascii="Arial" w:hAnsi="Arial" w:cs="Arial"/>
      <w:spacing w:val="-5"/>
      <w:sz w:val="20"/>
      <w:lang w:eastAsia="ar-SA"/>
    </w:rPr>
  </w:style>
  <w:style w:type="character" w:customStyle="1" w:styleId="b-dept-lead-info--first-name">
    <w:name w:val="b-dept-lead-info--first-name"/>
    <w:basedOn w:val="a0"/>
    <w:rsid w:val="00302051"/>
  </w:style>
  <w:style w:type="character" w:customStyle="1" w:styleId="b-dept-lead-info--second-name">
    <w:name w:val="b-dept-lead-info--second-name"/>
    <w:basedOn w:val="a0"/>
    <w:rsid w:val="00302051"/>
  </w:style>
  <w:style w:type="paragraph" w:customStyle="1" w:styleId="62">
    <w:name w:val="Абзац списка6"/>
    <w:basedOn w:val="a"/>
    <w:uiPriority w:val="99"/>
    <w:qFormat/>
    <w:rsid w:val="00F7596A"/>
    <w:pPr>
      <w:spacing w:after="200" w:line="276" w:lineRule="auto"/>
      <w:ind w:left="720" w:firstLine="0"/>
      <w:jc w:val="left"/>
    </w:pPr>
    <w:rPr>
      <w:rFonts w:ascii="Calibri" w:eastAsia="Calibri" w:hAnsi="Calibri" w:cs="Calibri"/>
      <w:sz w:val="22"/>
      <w:szCs w:val="22"/>
      <w:lang w:eastAsia="en-US"/>
    </w:rPr>
  </w:style>
  <w:style w:type="paragraph" w:customStyle="1" w:styleId="3a">
    <w:name w:val="Без интервала3"/>
    <w:basedOn w:val="a"/>
    <w:rsid w:val="00F7596A"/>
    <w:pPr>
      <w:framePr w:hSpace="181" w:wrap="auto" w:vAnchor="page" w:hAnchor="margin" w:y="13336"/>
      <w:shd w:val="clear" w:color="auto" w:fill="FFFFFF"/>
      <w:ind w:firstLine="0"/>
      <w:suppressOverlap/>
      <w:jc w:val="center"/>
    </w:pPr>
    <w:rPr>
      <w:sz w:val="24"/>
    </w:rPr>
  </w:style>
  <w:style w:type="character" w:customStyle="1" w:styleId="2f0">
    <w:name w:val="Слабое выделение2"/>
    <w:basedOn w:val="a0"/>
    <w:rsid w:val="00F7596A"/>
    <w:rPr>
      <w:rFonts w:cs="Times New Roman"/>
    </w:rPr>
  </w:style>
  <w:style w:type="paragraph" w:customStyle="1" w:styleId="3b">
    <w:name w:val="Обычный3"/>
    <w:rsid w:val="00F7596A"/>
    <w:pPr>
      <w:suppressAutoHyphens/>
    </w:pPr>
    <w:rPr>
      <w:rFonts w:eastAsia="Arial"/>
      <w:lang w:eastAsia="ar-SA"/>
    </w:rPr>
  </w:style>
  <w:style w:type="paragraph" w:customStyle="1" w:styleId="3c">
    <w:name w:val="Текст сноски3"/>
    <w:basedOn w:val="3b"/>
    <w:rsid w:val="00F7596A"/>
  </w:style>
  <w:style w:type="paragraph" w:styleId="afff1">
    <w:name w:val="TOC Heading"/>
    <w:basedOn w:val="1"/>
    <w:next w:val="a"/>
    <w:uiPriority w:val="39"/>
    <w:semiHidden/>
    <w:unhideWhenUsed/>
    <w:qFormat/>
    <w:rsid w:val="00F7596A"/>
    <w:pPr>
      <w:keepLines/>
      <w:spacing w:before="480" w:after="0" w:line="276" w:lineRule="auto"/>
      <w:ind w:firstLine="0"/>
      <w:jc w:val="left"/>
      <w:outlineLvl w:val="9"/>
    </w:pPr>
    <w:rPr>
      <w:rFonts w:ascii="Cambria" w:hAnsi="Cambria"/>
      <w:bCs/>
      <w:color w:val="365F91"/>
      <w:lang w:eastAsia="en-US"/>
    </w:rPr>
  </w:style>
  <w:style w:type="paragraph" w:styleId="2f1">
    <w:name w:val="toc 2"/>
    <w:basedOn w:val="a"/>
    <w:next w:val="a"/>
    <w:autoRedefine/>
    <w:uiPriority w:val="39"/>
    <w:unhideWhenUsed/>
    <w:qFormat/>
    <w:rsid w:val="00F7596A"/>
    <w:pPr>
      <w:ind w:left="280"/>
    </w:pPr>
  </w:style>
  <w:style w:type="table" w:customStyle="1" w:styleId="2f2">
    <w:name w:val="Сетка таблицы2"/>
    <w:basedOn w:val="a1"/>
    <w:next w:val="af"/>
    <w:uiPriority w:val="59"/>
    <w:rsid w:val="00EE167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8">
    <w:name w:val="Сетка таблицы1"/>
    <w:basedOn w:val="a1"/>
    <w:next w:val="af"/>
    <w:uiPriority w:val="99"/>
    <w:locked/>
    <w:rsid w:val="006F17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6F171B"/>
  </w:style>
  <w:style w:type="paragraph" w:customStyle="1" w:styleId="Standard">
    <w:name w:val="Standard"/>
    <w:rsid w:val="006F171B"/>
    <w:pPr>
      <w:suppressAutoHyphens/>
      <w:autoSpaceDN w:val="0"/>
    </w:pPr>
    <w:rPr>
      <w:kern w:val="3"/>
    </w:rPr>
  </w:style>
  <w:style w:type="paragraph" w:customStyle="1" w:styleId="Default">
    <w:name w:val="Default"/>
    <w:rsid w:val="00431B61"/>
    <w:pPr>
      <w:autoSpaceDE w:val="0"/>
      <w:autoSpaceDN w:val="0"/>
      <w:adjustRightInd w:val="0"/>
    </w:pPr>
    <w:rPr>
      <w:rFonts w:ascii="Calibri" w:eastAsia="Calibri" w:hAnsi="Calibri" w:cs="Calibri"/>
      <w:color w:val="000000"/>
      <w:sz w:val="24"/>
      <w:szCs w:val="24"/>
    </w:rPr>
  </w:style>
  <w:style w:type="paragraph" w:customStyle="1" w:styleId="2f3">
    <w:name w:val="Заголовок2"/>
    <w:basedOn w:val="a"/>
    <w:next w:val="a9"/>
    <w:uiPriority w:val="99"/>
    <w:rsid w:val="0071534A"/>
    <w:pPr>
      <w:keepNext/>
      <w:suppressAutoHyphens/>
      <w:spacing w:before="240" w:after="120"/>
      <w:ind w:firstLine="0"/>
      <w:jc w:val="left"/>
    </w:pPr>
    <w:rPr>
      <w:rFonts w:ascii="Arial" w:eastAsia="MS Mincho" w:hAnsi="Arial" w:cs="Tahoma"/>
      <w:szCs w:val="28"/>
      <w:lang w:eastAsia="ar-SA"/>
    </w:rPr>
  </w:style>
  <w:style w:type="character" w:styleId="afff2">
    <w:name w:val="annotation reference"/>
    <w:basedOn w:val="a0"/>
    <w:uiPriority w:val="99"/>
    <w:semiHidden/>
    <w:unhideWhenUsed/>
    <w:locked/>
    <w:rsid w:val="00EE5D05"/>
    <w:rPr>
      <w:sz w:val="16"/>
      <w:szCs w:val="16"/>
    </w:rPr>
  </w:style>
  <w:style w:type="paragraph" w:styleId="afff3">
    <w:name w:val="annotation text"/>
    <w:basedOn w:val="a"/>
    <w:link w:val="afff4"/>
    <w:uiPriority w:val="99"/>
    <w:semiHidden/>
    <w:unhideWhenUsed/>
    <w:locked/>
    <w:rsid w:val="00EE5D05"/>
    <w:rPr>
      <w:sz w:val="20"/>
    </w:rPr>
  </w:style>
  <w:style w:type="character" w:customStyle="1" w:styleId="afff4">
    <w:name w:val="Текст примечания Знак"/>
    <w:basedOn w:val="a0"/>
    <w:link w:val="afff3"/>
    <w:uiPriority w:val="99"/>
    <w:semiHidden/>
    <w:rsid w:val="00EE5D05"/>
  </w:style>
  <w:style w:type="paragraph" w:styleId="afff5">
    <w:name w:val="annotation subject"/>
    <w:basedOn w:val="afff3"/>
    <w:next w:val="afff3"/>
    <w:link w:val="afff6"/>
    <w:uiPriority w:val="99"/>
    <w:semiHidden/>
    <w:unhideWhenUsed/>
    <w:locked/>
    <w:rsid w:val="00EE5D05"/>
    <w:rPr>
      <w:b/>
      <w:bCs/>
    </w:rPr>
  </w:style>
  <w:style w:type="character" w:customStyle="1" w:styleId="afff6">
    <w:name w:val="Тема примечания Знак"/>
    <w:basedOn w:val="afff4"/>
    <w:link w:val="afff5"/>
    <w:uiPriority w:val="99"/>
    <w:semiHidden/>
    <w:rsid w:val="00EE5D05"/>
    <w:rPr>
      <w:b/>
      <w:bCs/>
    </w:rPr>
  </w:style>
  <w:style w:type="paragraph" w:customStyle="1" w:styleId="afff7">
    <w:name w:val="Базовый"/>
    <w:rsid w:val="00AF60CF"/>
    <w:pPr>
      <w:tabs>
        <w:tab w:val="left" w:pos="709"/>
      </w:tabs>
      <w:suppressAutoHyphens/>
      <w:spacing w:after="200" w:line="276" w:lineRule="atLeast"/>
    </w:pPr>
    <w:rPr>
      <w:rFonts w:ascii="Calibri" w:eastAsia="SimSun" w:hAnsi="Calibri"/>
      <w:sz w:val="22"/>
      <w:szCs w:val="22"/>
      <w:lang w:eastAsia="en-US"/>
    </w:rPr>
  </w:style>
  <w:style w:type="character" w:customStyle="1" w:styleId="layout">
    <w:name w:val="layout"/>
    <w:basedOn w:val="a0"/>
    <w:rsid w:val="00074E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iPriority="0" w:qFormat="1"/>
    <w:lsdException w:name="heading 8" w:semiHidden="0" w:qFormat="1"/>
    <w:lsdException w:name="heading 9" w:semiHidden="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qFormat="1"/>
    <w:lsdException w:name="toc 2" w:semiHidden="0" w:uiPriority="39" w:qFormat="1"/>
    <w:lsdException w:name="toc 3" w:semiHidden="0" w:uiPriority="39" w:qFormat="1"/>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1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02E7"/>
    <w:pPr>
      <w:ind w:firstLine="709"/>
      <w:jc w:val="both"/>
    </w:pPr>
    <w:rPr>
      <w:sz w:val="28"/>
    </w:rPr>
  </w:style>
  <w:style w:type="paragraph" w:styleId="1">
    <w:name w:val="heading 1"/>
    <w:aliases w:val="Заголовок 1 Знак Знак,Заголовок 1 Знак Знак Знак"/>
    <w:basedOn w:val="a"/>
    <w:next w:val="a"/>
    <w:link w:val="10"/>
    <w:qFormat/>
    <w:rsid w:val="004F1125"/>
    <w:pPr>
      <w:keepNext/>
      <w:spacing w:before="120" w:after="240"/>
      <w:jc w:val="center"/>
      <w:outlineLvl w:val="0"/>
    </w:pPr>
    <w:rPr>
      <w:b/>
      <w:szCs w:val="28"/>
    </w:rPr>
  </w:style>
  <w:style w:type="paragraph" w:styleId="20">
    <w:name w:val="heading 2"/>
    <w:basedOn w:val="a"/>
    <w:next w:val="a"/>
    <w:link w:val="21"/>
    <w:uiPriority w:val="9"/>
    <w:qFormat/>
    <w:rsid w:val="009713B4"/>
    <w:pPr>
      <w:keepNext/>
      <w:spacing w:before="600" w:after="300"/>
      <w:jc w:val="center"/>
      <w:outlineLvl w:val="1"/>
    </w:pPr>
    <w:rPr>
      <w:rFonts w:ascii="Cambria" w:hAnsi="Cambria"/>
      <w:b/>
      <w:bCs/>
      <w:i/>
      <w:iCs/>
      <w:szCs w:val="28"/>
    </w:rPr>
  </w:style>
  <w:style w:type="paragraph" w:styleId="3">
    <w:name w:val="heading 3"/>
    <w:aliases w:val="Знак,Знак3, Знак, Знак3"/>
    <w:basedOn w:val="a"/>
    <w:next w:val="a"/>
    <w:link w:val="30"/>
    <w:uiPriority w:val="99"/>
    <w:qFormat/>
    <w:rsid w:val="009713B4"/>
    <w:pPr>
      <w:keepNext/>
      <w:spacing w:after="360" w:line="240" w:lineRule="atLeast"/>
      <w:ind w:left="2880" w:firstLine="720"/>
      <w:outlineLvl w:val="2"/>
    </w:pPr>
    <w:rPr>
      <w:rFonts w:ascii="Cambria" w:hAnsi="Cambria"/>
      <w:b/>
      <w:bCs/>
      <w:sz w:val="26"/>
      <w:szCs w:val="26"/>
    </w:rPr>
  </w:style>
  <w:style w:type="paragraph" w:styleId="4">
    <w:name w:val="heading 4"/>
    <w:basedOn w:val="a"/>
    <w:next w:val="a"/>
    <w:link w:val="40"/>
    <w:uiPriority w:val="99"/>
    <w:qFormat/>
    <w:rsid w:val="009713B4"/>
    <w:pPr>
      <w:keepNext/>
      <w:spacing w:before="360" w:line="240" w:lineRule="atLeast"/>
      <w:ind w:firstLine="34"/>
      <w:outlineLvl w:val="3"/>
    </w:pPr>
    <w:rPr>
      <w:rFonts w:ascii="Calibri" w:hAnsi="Calibri"/>
      <w:b/>
      <w:bCs/>
      <w:szCs w:val="28"/>
    </w:rPr>
  </w:style>
  <w:style w:type="paragraph" w:styleId="5">
    <w:name w:val="heading 5"/>
    <w:basedOn w:val="a"/>
    <w:next w:val="a"/>
    <w:link w:val="50"/>
    <w:uiPriority w:val="99"/>
    <w:qFormat/>
    <w:rsid w:val="009713B4"/>
    <w:pPr>
      <w:keepNext/>
      <w:ind w:left="6521"/>
      <w:outlineLvl w:val="4"/>
    </w:pPr>
    <w:rPr>
      <w:rFonts w:ascii="Calibri" w:hAnsi="Calibri"/>
      <w:b/>
      <w:bCs/>
      <w:i/>
      <w:iCs/>
      <w:sz w:val="26"/>
      <w:szCs w:val="26"/>
    </w:rPr>
  </w:style>
  <w:style w:type="paragraph" w:styleId="6">
    <w:name w:val="heading 6"/>
    <w:basedOn w:val="a"/>
    <w:next w:val="a"/>
    <w:link w:val="60"/>
    <w:uiPriority w:val="99"/>
    <w:qFormat/>
    <w:rsid w:val="009713B4"/>
    <w:pPr>
      <w:keepNext/>
      <w:spacing w:before="480"/>
      <w:jc w:val="center"/>
      <w:outlineLvl w:val="5"/>
    </w:pPr>
    <w:rPr>
      <w:rFonts w:ascii="Calibri" w:hAnsi="Calibri"/>
      <w:b/>
      <w:bCs/>
      <w:sz w:val="20"/>
    </w:rPr>
  </w:style>
  <w:style w:type="paragraph" w:styleId="7">
    <w:name w:val="heading 7"/>
    <w:basedOn w:val="a"/>
    <w:next w:val="a"/>
    <w:link w:val="70"/>
    <w:qFormat/>
    <w:rsid w:val="009713B4"/>
    <w:pPr>
      <w:keepNext/>
      <w:spacing w:before="600" w:line="240" w:lineRule="atLeast"/>
      <w:outlineLvl w:val="6"/>
    </w:pPr>
    <w:rPr>
      <w:rFonts w:ascii="Calibri" w:hAnsi="Calibri"/>
      <w:sz w:val="24"/>
      <w:szCs w:val="24"/>
    </w:rPr>
  </w:style>
  <w:style w:type="paragraph" w:styleId="8">
    <w:name w:val="heading 8"/>
    <w:basedOn w:val="a"/>
    <w:next w:val="a"/>
    <w:link w:val="80"/>
    <w:uiPriority w:val="99"/>
    <w:qFormat/>
    <w:rsid w:val="009713B4"/>
    <w:pPr>
      <w:keepNext/>
      <w:spacing w:line="240" w:lineRule="atLeast"/>
      <w:ind w:left="36" w:right="36"/>
      <w:jc w:val="center"/>
      <w:outlineLvl w:val="7"/>
    </w:pPr>
    <w:rPr>
      <w:rFonts w:ascii="Calibri" w:hAnsi="Calibri"/>
      <w:i/>
      <w:iCs/>
      <w:sz w:val="24"/>
      <w:szCs w:val="24"/>
    </w:rPr>
  </w:style>
  <w:style w:type="paragraph" w:styleId="9">
    <w:name w:val="heading 9"/>
    <w:basedOn w:val="a"/>
    <w:next w:val="a"/>
    <w:link w:val="90"/>
    <w:uiPriority w:val="99"/>
    <w:qFormat/>
    <w:rsid w:val="009713B4"/>
    <w:pPr>
      <w:keepNext/>
      <w:spacing w:line="240" w:lineRule="atLeast"/>
      <w:ind w:left="36" w:right="36"/>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0"/>
    <w:link w:val="1"/>
    <w:uiPriority w:val="99"/>
    <w:locked/>
    <w:rsid w:val="004F1125"/>
    <w:rPr>
      <w:rFonts w:cs="Times New Roman"/>
      <w:b/>
      <w:sz w:val="28"/>
    </w:rPr>
  </w:style>
  <w:style w:type="character" w:customStyle="1" w:styleId="21">
    <w:name w:val="Заголовок 2 Знак"/>
    <w:basedOn w:val="a0"/>
    <w:link w:val="20"/>
    <w:uiPriority w:val="9"/>
    <w:locked/>
    <w:rsid w:val="009713B4"/>
    <w:rPr>
      <w:rFonts w:ascii="Cambria" w:hAnsi="Cambria" w:cs="Times New Roman"/>
      <w:b/>
      <w:i/>
      <w:sz w:val="28"/>
    </w:rPr>
  </w:style>
  <w:style w:type="character" w:customStyle="1" w:styleId="30">
    <w:name w:val="Заголовок 3 Знак"/>
    <w:aliases w:val="Знак Знак1,Знак3 Знак, Знак Знак1, Знак3 Знак1"/>
    <w:basedOn w:val="a0"/>
    <w:link w:val="3"/>
    <w:uiPriority w:val="99"/>
    <w:locked/>
    <w:rsid w:val="009713B4"/>
    <w:rPr>
      <w:rFonts w:ascii="Cambria" w:hAnsi="Cambria" w:cs="Times New Roman"/>
      <w:b/>
      <w:sz w:val="26"/>
    </w:rPr>
  </w:style>
  <w:style w:type="character" w:customStyle="1" w:styleId="40">
    <w:name w:val="Заголовок 4 Знак"/>
    <w:basedOn w:val="a0"/>
    <w:link w:val="4"/>
    <w:uiPriority w:val="99"/>
    <w:locked/>
    <w:rsid w:val="009713B4"/>
    <w:rPr>
      <w:rFonts w:ascii="Calibri" w:hAnsi="Calibri" w:cs="Times New Roman"/>
      <w:b/>
      <w:sz w:val="28"/>
    </w:rPr>
  </w:style>
  <w:style w:type="character" w:customStyle="1" w:styleId="50">
    <w:name w:val="Заголовок 5 Знак"/>
    <w:basedOn w:val="a0"/>
    <w:link w:val="5"/>
    <w:uiPriority w:val="99"/>
    <w:locked/>
    <w:rsid w:val="009713B4"/>
    <w:rPr>
      <w:rFonts w:ascii="Calibri" w:hAnsi="Calibri" w:cs="Times New Roman"/>
      <w:b/>
      <w:i/>
      <w:sz w:val="26"/>
    </w:rPr>
  </w:style>
  <w:style w:type="character" w:customStyle="1" w:styleId="60">
    <w:name w:val="Заголовок 6 Знак"/>
    <w:basedOn w:val="a0"/>
    <w:link w:val="6"/>
    <w:uiPriority w:val="99"/>
    <w:locked/>
    <w:rsid w:val="009713B4"/>
    <w:rPr>
      <w:rFonts w:ascii="Calibri" w:hAnsi="Calibri" w:cs="Times New Roman"/>
      <w:b/>
    </w:rPr>
  </w:style>
  <w:style w:type="character" w:customStyle="1" w:styleId="70">
    <w:name w:val="Заголовок 7 Знак"/>
    <w:basedOn w:val="a0"/>
    <w:link w:val="7"/>
    <w:locked/>
    <w:rsid w:val="009713B4"/>
    <w:rPr>
      <w:rFonts w:ascii="Calibri" w:hAnsi="Calibri" w:cs="Times New Roman"/>
      <w:sz w:val="24"/>
    </w:rPr>
  </w:style>
  <w:style w:type="character" w:customStyle="1" w:styleId="80">
    <w:name w:val="Заголовок 8 Знак"/>
    <w:basedOn w:val="a0"/>
    <w:link w:val="8"/>
    <w:uiPriority w:val="99"/>
    <w:locked/>
    <w:rsid w:val="009713B4"/>
    <w:rPr>
      <w:rFonts w:ascii="Calibri" w:hAnsi="Calibri" w:cs="Times New Roman"/>
      <w:i/>
      <w:sz w:val="24"/>
    </w:rPr>
  </w:style>
  <w:style w:type="character" w:customStyle="1" w:styleId="90">
    <w:name w:val="Заголовок 9 Знак"/>
    <w:basedOn w:val="a0"/>
    <w:link w:val="9"/>
    <w:uiPriority w:val="99"/>
    <w:locked/>
    <w:rsid w:val="009713B4"/>
    <w:rPr>
      <w:rFonts w:ascii="Cambria" w:hAnsi="Cambria" w:cs="Times New Roman"/>
    </w:rPr>
  </w:style>
  <w:style w:type="paragraph" w:styleId="a3">
    <w:name w:val="header"/>
    <w:aliases w:val="ВерхКолонтитул"/>
    <w:basedOn w:val="a"/>
    <w:link w:val="a4"/>
    <w:uiPriority w:val="99"/>
    <w:rsid w:val="009713B4"/>
    <w:pPr>
      <w:tabs>
        <w:tab w:val="center" w:pos="4153"/>
        <w:tab w:val="right" w:pos="8306"/>
      </w:tabs>
    </w:pPr>
    <w:rPr>
      <w:szCs w:val="28"/>
    </w:rPr>
  </w:style>
  <w:style w:type="character" w:customStyle="1" w:styleId="a4">
    <w:name w:val="Верхний колонтитул Знак"/>
    <w:aliases w:val="ВерхКолонтитул Знак"/>
    <w:basedOn w:val="a0"/>
    <w:link w:val="a3"/>
    <w:uiPriority w:val="99"/>
    <w:locked/>
    <w:rsid w:val="009713B4"/>
    <w:rPr>
      <w:rFonts w:cs="Times New Roman"/>
      <w:sz w:val="28"/>
    </w:rPr>
  </w:style>
  <w:style w:type="character" w:styleId="a5">
    <w:name w:val="page number"/>
    <w:basedOn w:val="a0"/>
    <w:rsid w:val="009713B4"/>
    <w:rPr>
      <w:rFonts w:cs="Times New Roman"/>
      <w:sz w:val="20"/>
    </w:rPr>
  </w:style>
  <w:style w:type="paragraph" w:styleId="a6">
    <w:name w:val="caption"/>
    <w:basedOn w:val="a"/>
    <w:next w:val="a"/>
    <w:uiPriority w:val="99"/>
    <w:qFormat/>
    <w:rsid w:val="009713B4"/>
    <w:pPr>
      <w:spacing w:before="720" w:line="240" w:lineRule="atLeast"/>
    </w:pPr>
  </w:style>
  <w:style w:type="paragraph" w:styleId="a7">
    <w:name w:val="Body Text Indent"/>
    <w:basedOn w:val="a"/>
    <w:link w:val="a8"/>
    <w:uiPriority w:val="99"/>
    <w:rsid w:val="009713B4"/>
    <w:pPr>
      <w:ind w:left="6804"/>
    </w:pPr>
    <w:rPr>
      <w:szCs w:val="28"/>
    </w:rPr>
  </w:style>
  <w:style w:type="character" w:customStyle="1" w:styleId="a8">
    <w:name w:val="Основной текст с отступом Знак"/>
    <w:basedOn w:val="a0"/>
    <w:link w:val="a7"/>
    <w:uiPriority w:val="99"/>
    <w:locked/>
    <w:rsid w:val="009713B4"/>
    <w:rPr>
      <w:rFonts w:cs="Times New Roman"/>
      <w:sz w:val="28"/>
    </w:rPr>
  </w:style>
  <w:style w:type="paragraph" w:styleId="a9">
    <w:name w:val="Body Text"/>
    <w:basedOn w:val="a"/>
    <w:link w:val="aa"/>
    <w:uiPriority w:val="99"/>
    <w:rsid w:val="009713B4"/>
    <w:rPr>
      <w:szCs w:val="28"/>
    </w:rPr>
  </w:style>
  <w:style w:type="character" w:customStyle="1" w:styleId="aa">
    <w:name w:val="Основной текст Знак"/>
    <w:basedOn w:val="a0"/>
    <w:link w:val="a9"/>
    <w:uiPriority w:val="99"/>
    <w:locked/>
    <w:rsid w:val="009713B4"/>
    <w:rPr>
      <w:rFonts w:cs="Times New Roman"/>
      <w:sz w:val="28"/>
    </w:rPr>
  </w:style>
  <w:style w:type="paragraph" w:styleId="22">
    <w:name w:val="Body Text 2"/>
    <w:basedOn w:val="a"/>
    <w:link w:val="23"/>
    <w:uiPriority w:val="99"/>
    <w:rsid w:val="009713B4"/>
    <w:pPr>
      <w:tabs>
        <w:tab w:val="left" w:pos="6237"/>
      </w:tabs>
      <w:jc w:val="center"/>
    </w:pPr>
    <w:rPr>
      <w:szCs w:val="28"/>
    </w:rPr>
  </w:style>
  <w:style w:type="character" w:customStyle="1" w:styleId="23">
    <w:name w:val="Основной текст 2 Знак"/>
    <w:basedOn w:val="a0"/>
    <w:link w:val="22"/>
    <w:uiPriority w:val="99"/>
    <w:locked/>
    <w:rsid w:val="009713B4"/>
    <w:rPr>
      <w:rFonts w:cs="Times New Roman"/>
      <w:sz w:val="28"/>
    </w:rPr>
  </w:style>
  <w:style w:type="paragraph" w:styleId="ab">
    <w:name w:val="Document Map"/>
    <w:basedOn w:val="a"/>
    <w:link w:val="ac"/>
    <w:uiPriority w:val="99"/>
    <w:rsid w:val="000740EE"/>
    <w:rPr>
      <w:rFonts w:ascii="Tahoma" w:hAnsi="Tahoma"/>
      <w:sz w:val="16"/>
      <w:szCs w:val="16"/>
    </w:rPr>
  </w:style>
  <w:style w:type="character" w:customStyle="1" w:styleId="ac">
    <w:name w:val="Схема документа Знак"/>
    <w:basedOn w:val="a0"/>
    <w:link w:val="ab"/>
    <w:uiPriority w:val="99"/>
    <w:locked/>
    <w:rsid w:val="000740EE"/>
    <w:rPr>
      <w:rFonts w:ascii="Tahoma" w:hAnsi="Tahoma" w:cs="Times New Roman"/>
      <w:sz w:val="16"/>
    </w:rPr>
  </w:style>
  <w:style w:type="paragraph" w:styleId="ad">
    <w:name w:val="footer"/>
    <w:basedOn w:val="a"/>
    <w:link w:val="ae"/>
    <w:uiPriority w:val="99"/>
    <w:rsid w:val="00DE5C9E"/>
    <w:pPr>
      <w:tabs>
        <w:tab w:val="center" w:pos="4677"/>
        <w:tab w:val="right" w:pos="9355"/>
      </w:tabs>
    </w:pPr>
    <w:rPr>
      <w:szCs w:val="28"/>
    </w:rPr>
  </w:style>
  <w:style w:type="character" w:customStyle="1" w:styleId="ae">
    <w:name w:val="Нижний колонтитул Знак"/>
    <w:basedOn w:val="a0"/>
    <w:link w:val="ad"/>
    <w:uiPriority w:val="99"/>
    <w:locked/>
    <w:rsid w:val="00DE5C9E"/>
    <w:rPr>
      <w:rFonts w:cs="Times New Roman"/>
      <w:sz w:val="28"/>
    </w:rPr>
  </w:style>
  <w:style w:type="table" w:styleId="af">
    <w:name w:val="Table Grid"/>
    <w:basedOn w:val="a1"/>
    <w:uiPriority w:val="99"/>
    <w:rsid w:val="001B628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Subtitle"/>
    <w:basedOn w:val="a"/>
    <w:next w:val="a"/>
    <w:link w:val="af1"/>
    <w:uiPriority w:val="99"/>
    <w:qFormat/>
    <w:rsid w:val="00587EE9"/>
    <w:pPr>
      <w:spacing w:before="240" w:after="240"/>
      <w:outlineLvl w:val="1"/>
    </w:pPr>
    <w:rPr>
      <w:szCs w:val="28"/>
    </w:rPr>
  </w:style>
  <w:style w:type="character" w:customStyle="1" w:styleId="af1">
    <w:name w:val="Подзаголовок Знак"/>
    <w:basedOn w:val="a0"/>
    <w:link w:val="af0"/>
    <w:uiPriority w:val="99"/>
    <w:locked/>
    <w:rsid w:val="00587EE9"/>
    <w:rPr>
      <w:rFonts w:cs="Times New Roman"/>
      <w:sz w:val="28"/>
    </w:rPr>
  </w:style>
  <w:style w:type="character" w:customStyle="1" w:styleId="FontStyle13">
    <w:name w:val="Font Style13"/>
    <w:uiPriority w:val="99"/>
    <w:rsid w:val="00587EE9"/>
    <w:rPr>
      <w:rFonts w:ascii="Tahoma" w:hAnsi="Tahoma"/>
      <w:sz w:val="22"/>
    </w:rPr>
  </w:style>
  <w:style w:type="character" w:customStyle="1" w:styleId="FontStyle14">
    <w:name w:val="Font Style14"/>
    <w:uiPriority w:val="99"/>
    <w:rsid w:val="00587EE9"/>
    <w:rPr>
      <w:rFonts w:ascii="Tahoma" w:hAnsi="Tahoma"/>
      <w:sz w:val="22"/>
    </w:rPr>
  </w:style>
  <w:style w:type="paragraph" w:customStyle="1" w:styleId="af2">
    <w:name w:val="Обычный в таблице"/>
    <w:basedOn w:val="a"/>
    <w:link w:val="af3"/>
    <w:uiPriority w:val="99"/>
    <w:rsid w:val="00587EE9"/>
    <w:pPr>
      <w:spacing w:line="360" w:lineRule="auto"/>
    </w:pPr>
  </w:style>
  <w:style w:type="character" w:customStyle="1" w:styleId="af3">
    <w:name w:val="Обычный в таблице Знак"/>
    <w:link w:val="af2"/>
    <w:uiPriority w:val="99"/>
    <w:locked/>
    <w:rsid w:val="00587EE9"/>
    <w:rPr>
      <w:sz w:val="28"/>
    </w:rPr>
  </w:style>
  <w:style w:type="paragraph" w:customStyle="1" w:styleId="S1">
    <w:name w:val="S_Заголовок 1"/>
    <w:basedOn w:val="a"/>
    <w:uiPriority w:val="99"/>
    <w:rsid w:val="00587EE9"/>
    <w:pPr>
      <w:numPr>
        <w:numId w:val="1"/>
      </w:numPr>
      <w:tabs>
        <w:tab w:val="clear" w:pos="360"/>
      </w:tabs>
      <w:ind w:left="610"/>
      <w:jc w:val="center"/>
    </w:pPr>
    <w:rPr>
      <w:b/>
      <w:caps/>
      <w:sz w:val="24"/>
      <w:szCs w:val="24"/>
    </w:rPr>
  </w:style>
  <w:style w:type="paragraph" w:customStyle="1" w:styleId="S3">
    <w:name w:val="S_Заголовок 3"/>
    <w:basedOn w:val="3"/>
    <w:link w:val="S30"/>
    <w:uiPriority w:val="99"/>
    <w:rsid w:val="00587EE9"/>
    <w:pPr>
      <w:keepNext w:val="0"/>
      <w:numPr>
        <w:ilvl w:val="2"/>
        <w:numId w:val="1"/>
      </w:numPr>
      <w:spacing w:after="0" w:line="360" w:lineRule="auto"/>
      <w:jc w:val="left"/>
    </w:pPr>
    <w:rPr>
      <w:rFonts w:ascii="Times New Roman" w:hAnsi="Times New Roman"/>
      <w:b w:val="0"/>
      <w:bCs w:val="0"/>
      <w:sz w:val="24"/>
      <w:szCs w:val="24"/>
      <w:u w:val="single"/>
    </w:rPr>
  </w:style>
  <w:style w:type="character" w:customStyle="1" w:styleId="S30">
    <w:name w:val="S_Заголовок 3 Знак"/>
    <w:link w:val="S3"/>
    <w:uiPriority w:val="99"/>
    <w:locked/>
    <w:rsid w:val="00E102CF"/>
    <w:rPr>
      <w:sz w:val="24"/>
      <w:szCs w:val="24"/>
      <w:u w:val="single"/>
    </w:rPr>
  </w:style>
  <w:style w:type="paragraph" w:customStyle="1" w:styleId="S4">
    <w:name w:val="S_Заголовок 4"/>
    <w:basedOn w:val="4"/>
    <w:uiPriority w:val="99"/>
    <w:rsid w:val="00587EE9"/>
    <w:pPr>
      <w:keepNext w:val="0"/>
      <w:numPr>
        <w:ilvl w:val="3"/>
        <w:numId w:val="1"/>
      </w:numPr>
      <w:spacing w:before="0" w:line="240" w:lineRule="auto"/>
      <w:jc w:val="left"/>
    </w:pPr>
    <w:rPr>
      <w:i/>
      <w:sz w:val="24"/>
      <w:szCs w:val="24"/>
    </w:rPr>
  </w:style>
  <w:style w:type="paragraph" w:customStyle="1" w:styleId="S">
    <w:name w:val="S_Обычный в таблице"/>
    <w:basedOn w:val="a"/>
    <w:link w:val="S0"/>
    <w:uiPriority w:val="99"/>
    <w:rsid w:val="00587EE9"/>
    <w:pPr>
      <w:spacing w:line="360" w:lineRule="auto"/>
      <w:ind w:firstLine="0"/>
      <w:jc w:val="center"/>
    </w:pPr>
    <w:rPr>
      <w:sz w:val="24"/>
    </w:rPr>
  </w:style>
  <w:style w:type="character" w:customStyle="1" w:styleId="S0">
    <w:name w:val="S_Обычный в таблице Знак"/>
    <w:link w:val="S"/>
    <w:uiPriority w:val="99"/>
    <w:locked/>
    <w:rsid w:val="00587EE9"/>
    <w:rPr>
      <w:sz w:val="24"/>
    </w:rPr>
  </w:style>
  <w:style w:type="paragraph" w:styleId="af4">
    <w:name w:val="Normal (Web)"/>
    <w:basedOn w:val="a"/>
    <w:link w:val="af5"/>
    <w:uiPriority w:val="99"/>
    <w:rsid w:val="00683760"/>
    <w:pPr>
      <w:shd w:val="clear" w:color="auto" w:fill="FFFFFF"/>
      <w:spacing w:before="100" w:beforeAutospacing="1" w:after="100" w:afterAutospacing="1"/>
    </w:pPr>
    <w:rPr>
      <w:sz w:val="24"/>
    </w:rPr>
  </w:style>
  <w:style w:type="character" w:customStyle="1" w:styleId="af5">
    <w:name w:val="Обычный (веб) Знак"/>
    <w:link w:val="af4"/>
    <w:uiPriority w:val="99"/>
    <w:locked/>
    <w:rsid w:val="00683760"/>
    <w:rPr>
      <w:sz w:val="24"/>
      <w:shd w:val="clear" w:color="auto" w:fill="FFFFFF"/>
    </w:rPr>
  </w:style>
  <w:style w:type="paragraph" w:styleId="af6">
    <w:name w:val="Title"/>
    <w:basedOn w:val="a"/>
    <w:next w:val="a"/>
    <w:link w:val="af7"/>
    <w:uiPriority w:val="10"/>
    <w:qFormat/>
    <w:rsid w:val="00683760"/>
    <w:pPr>
      <w:shd w:val="clear" w:color="auto" w:fill="FFFFFF"/>
      <w:outlineLvl w:val="0"/>
    </w:pPr>
    <w:rPr>
      <w:b/>
      <w:sz w:val="24"/>
      <w:szCs w:val="24"/>
    </w:rPr>
  </w:style>
  <w:style w:type="character" w:customStyle="1" w:styleId="af7">
    <w:name w:val="Название Знак"/>
    <w:basedOn w:val="a0"/>
    <w:link w:val="af6"/>
    <w:uiPriority w:val="10"/>
    <w:locked/>
    <w:rsid w:val="00683760"/>
    <w:rPr>
      <w:rFonts w:cs="Times New Roman"/>
      <w:b/>
      <w:sz w:val="24"/>
      <w:shd w:val="clear" w:color="auto" w:fill="FFFFFF"/>
    </w:rPr>
  </w:style>
  <w:style w:type="character" w:styleId="af8">
    <w:name w:val="Emphasis"/>
    <w:basedOn w:val="a0"/>
    <w:uiPriority w:val="99"/>
    <w:qFormat/>
    <w:rsid w:val="00683760"/>
    <w:rPr>
      <w:rFonts w:cs="Times New Roman"/>
      <w:sz w:val="24"/>
    </w:rPr>
  </w:style>
  <w:style w:type="paragraph" w:styleId="af9">
    <w:name w:val="No Spacing"/>
    <w:basedOn w:val="a"/>
    <w:link w:val="afa"/>
    <w:uiPriority w:val="99"/>
    <w:qFormat/>
    <w:rsid w:val="00001B3B"/>
    <w:pPr>
      <w:framePr w:hSpace="181" w:wrap="around" w:vAnchor="page" w:hAnchor="margin" w:y="13336"/>
      <w:shd w:val="clear" w:color="auto" w:fill="FFFFFF"/>
      <w:ind w:firstLine="0"/>
      <w:suppressOverlap/>
      <w:jc w:val="center"/>
    </w:pPr>
    <w:rPr>
      <w:sz w:val="24"/>
    </w:rPr>
  </w:style>
  <w:style w:type="character" w:customStyle="1" w:styleId="afa">
    <w:name w:val="Без интервала Знак"/>
    <w:link w:val="af9"/>
    <w:uiPriority w:val="99"/>
    <w:locked/>
    <w:rsid w:val="00B83A5B"/>
    <w:rPr>
      <w:sz w:val="24"/>
      <w:shd w:val="clear" w:color="auto" w:fill="FFFFFF"/>
    </w:rPr>
  </w:style>
  <w:style w:type="paragraph" w:styleId="afb">
    <w:name w:val="List Paragraph"/>
    <w:basedOn w:val="a"/>
    <w:uiPriority w:val="99"/>
    <w:qFormat/>
    <w:rsid w:val="004E0F60"/>
    <w:pPr>
      <w:ind w:left="708"/>
    </w:pPr>
  </w:style>
  <w:style w:type="character" w:styleId="afc">
    <w:name w:val="Hyperlink"/>
    <w:basedOn w:val="a0"/>
    <w:uiPriority w:val="99"/>
    <w:rsid w:val="00C41363"/>
    <w:rPr>
      <w:rFonts w:cs="Times New Roman"/>
      <w:color w:val="0000FF"/>
      <w:u w:val="single"/>
    </w:rPr>
  </w:style>
  <w:style w:type="paragraph" w:customStyle="1" w:styleId="S2">
    <w:name w:val="S_Обычный"/>
    <w:basedOn w:val="a"/>
    <w:link w:val="S5"/>
    <w:uiPriority w:val="99"/>
    <w:rsid w:val="003563D4"/>
  </w:style>
  <w:style w:type="character" w:customStyle="1" w:styleId="S5">
    <w:name w:val="S_Обычный Знак"/>
    <w:link w:val="S2"/>
    <w:uiPriority w:val="99"/>
    <w:locked/>
    <w:rsid w:val="003563D4"/>
    <w:rPr>
      <w:sz w:val="28"/>
    </w:rPr>
  </w:style>
  <w:style w:type="paragraph" w:customStyle="1" w:styleId="S20">
    <w:name w:val="S_Заголовок 2"/>
    <w:basedOn w:val="20"/>
    <w:link w:val="S21"/>
    <w:autoRedefine/>
    <w:uiPriority w:val="99"/>
    <w:rsid w:val="00EC3643"/>
    <w:pPr>
      <w:keepNext w:val="0"/>
      <w:spacing w:before="0" w:after="0"/>
      <w:ind w:firstLine="0"/>
      <w:jc w:val="both"/>
    </w:pPr>
    <w:rPr>
      <w:rFonts w:ascii="Times New Roman" w:hAnsi="Times New Roman"/>
      <w:bCs w:val="0"/>
      <w:i w:val="0"/>
      <w:iCs w:val="0"/>
      <w:color w:val="000000"/>
      <w:szCs w:val="20"/>
    </w:rPr>
  </w:style>
  <w:style w:type="character" w:customStyle="1" w:styleId="S21">
    <w:name w:val="S_Заголовок 2 Знак"/>
    <w:link w:val="S20"/>
    <w:uiPriority w:val="99"/>
    <w:locked/>
    <w:rsid w:val="00EC3643"/>
    <w:rPr>
      <w:b/>
      <w:color w:val="000000"/>
      <w:sz w:val="28"/>
    </w:rPr>
  </w:style>
  <w:style w:type="paragraph" w:styleId="afd">
    <w:name w:val="Balloon Text"/>
    <w:basedOn w:val="a"/>
    <w:link w:val="afe"/>
    <w:uiPriority w:val="99"/>
    <w:rsid w:val="006C3C36"/>
    <w:rPr>
      <w:rFonts w:ascii="Tahoma" w:hAnsi="Tahoma"/>
      <w:sz w:val="16"/>
      <w:szCs w:val="16"/>
    </w:rPr>
  </w:style>
  <w:style w:type="character" w:customStyle="1" w:styleId="afe">
    <w:name w:val="Текст выноски Знак"/>
    <w:basedOn w:val="a0"/>
    <w:link w:val="afd"/>
    <w:uiPriority w:val="99"/>
    <w:locked/>
    <w:rsid w:val="006C3C36"/>
    <w:rPr>
      <w:rFonts w:ascii="Tahoma" w:hAnsi="Tahoma" w:cs="Times New Roman"/>
      <w:sz w:val="16"/>
    </w:rPr>
  </w:style>
  <w:style w:type="paragraph" w:styleId="24">
    <w:name w:val="Body Text Indent 2"/>
    <w:basedOn w:val="a"/>
    <w:link w:val="25"/>
    <w:uiPriority w:val="99"/>
    <w:rsid w:val="00FF5452"/>
    <w:pPr>
      <w:spacing w:after="120" w:line="480" w:lineRule="auto"/>
      <w:ind w:left="283" w:firstLine="0"/>
      <w:jc w:val="left"/>
    </w:pPr>
    <w:rPr>
      <w:szCs w:val="28"/>
    </w:rPr>
  </w:style>
  <w:style w:type="character" w:customStyle="1" w:styleId="25">
    <w:name w:val="Основной текст с отступом 2 Знак"/>
    <w:basedOn w:val="a0"/>
    <w:link w:val="24"/>
    <w:uiPriority w:val="99"/>
    <w:locked/>
    <w:rsid w:val="009713B4"/>
    <w:rPr>
      <w:rFonts w:cs="Times New Roman"/>
      <w:sz w:val="28"/>
    </w:rPr>
  </w:style>
  <w:style w:type="paragraph" w:customStyle="1" w:styleId="ConsPlusNormal">
    <w:name w:val="ConsPlusNormal"/>
    <w:link w:val="ConsPlusNormal0"/>
    <w:uiPriority w:val="99"/>
    <w:rsid w:val="00697EBB"/>
    <w:pPr>
      <w:widowControl w:val="0"/>
      <w:autoSpaceDE w:val="0"/>
      <w:autoSpaceDN w:val="0"/>
      <w:adjustRightInd w:val="0"/>
      <w:ind w:firstLine="720"/>
    </w:pPr>
    <w:rPr>
      <w:rFonts w:ascii="Arial" w:hAnsi="Arial"/>
      <w:sz w:val="22"/>
      <w:szCs w:val="22"/>
    </w:rPr>
  </w:style>
  <w:style w:type="character" w:customStyle="1" w:styleId="ConsPlusNormal0">
    <w:name w:val="ConsPlusNormal Знак"/>
    <w:link w:val="ConsPlusNormal"/>
    <w:uiPriority w:val="99"/>
    <w:locked/>
    <w:rsid w:val="00B83A5B"/>
    <w:rPr>
      <w:rFonts w:ascii="Arial" w:hAnsi="Arial"/>
      <w:sz w:val="22"/>
      <w:szCs w:val="22"/>
      <w:lang w:val="ru-RU" w:eastAsia="ru-RU" w:bidi="ar-SA"/>
    </w:rPr>
  </w:style>
  <w:style w:type="paragraph" w:styleId="31">
    <w:name w:val="Body Text 3"/>
    <w:basedOn w:val="a"/>
    <w:link w:val="32"/>
    <w:uiPriority w:val="99"/>
    <w:rsid w:val="00AD5DD3"/>
    <w:pPr>
      <w:spacing w:after="120"/>
      <w:ind w:firstLine="0"/>
      <w:jc w:val="left"/>
    </w:pPr>
    <w:rPr>
      <w:sz w:val="16"/>
      <w:szCs w:val="16"/>
    </w:rPr>
  </w:style>
  <w:style w:type="character" w:customStyle="1" w:styleId="32">
    <w:name w:val="Основной текст 3 Знак"/>
    <w:basedOn w:val="a0"/>
    <w:link w:val="31"/>
    <w:uiPriority w:val="99"/>
    <w:locked/>
    <w:rsid w:val="009713B4"/>
    <w:rPr>
      <w:rFonts w:cs="Times New Roman"/>
      <w:sz w:val="16"/>
    </w:rPr>
  </w:style>
  <w:style w:type="paragraph" w:customStyle="1" w:styleId="ConsPlusTitle">
    <w:name w:val="ConsPlusTitle"/>
    <w:uiPriority w:val="99"/>
    <w:rsid w:val="00F52A7A"/>
    <w:pPr>
      <w:widowControl w:val="0"/>
      <w:autoSpaceDE w:val="0"/>
      <w:autoSpaceDN w:val="0"/>
      <w:adjustRightInd w:val="0"/>
    </w:pPr>
    <w:rPr>
      <w:rFonts w:ascii="Arial" w:hAnsi="Arial" w:cs="Arial"/>
      <w:b/>
      <w:bCs/>
    </w:rPr>
  </w:style>
  <w:style w:type="paragraph" w:customStyle="1" w:styleId="S6">
    <w:name w:val="S_Маркированный"/>
    <w:basedOn w:val="aff"/>
    <w:link w:val="S7"/>
    <w:autoRedefine/>
    <w:uiPriority w:val="99"/>
    <w:rsid w:val="001D1DC3"/>
    <w:pPr>
      <w:tabs>
        <w:tab w:val="clear" w:pos="360"/>
        <w:tab w:val="left" w:pos="993"/>
      </w:tabs>
      <w:spacing w:line="360" w:lineRule="auto"/>
      <w:ind w:left="0" w:firstLine="350"/>
    </w:pPr>
    <w:rPr>
      <w:szCs w:val="20"/>
    </w:rPr>
  </w:style>
  <w:style w:type="paragraph" w:styleId="aff">
    <w:name w:val="List Bullet"/>
    <w:basedOn w:val="a"/>
    <w:uiPriority w:val="99"/>
    <w:locked/>
    <w:rsid w:val="001D1DC3"/>
    <w:pPr>
      <w:tabs>
        <w:tab w:val="num" w:pos="360"/>
      </w:tabs>
      <w:ind w:left="360" w:hanging="360"/>
      <w:jc w:val="left"/>
    </w:pPr>
    <w:rPr>
      <w:sz w:val="24"/>
      <w:szCs w:val="24"/>
    </w:rPr>
  </w:style>
  <w:style w:type="character" w:customStyle="1" w:styleId="S7">
    <w:name w:val="S_Маркированный Знак Знак"/>
    <w:link w:val="S6"/>
    <w:uiPriority w:val="99"/>
    <w:locked/>
    <w:rsid w:val="001D1DC3"/>
    <w:rPr>
      <w:sz w:val="24"/>
    </w:rPr>
  </w:style>
  <w:style w:type="paragraph" w:customStyle="1" w:styleId="11">
    <w:name w:val="1"/>
    <w:basedOn w:val="a"/>
    <w:uiPriority w:val="99"/>
    <w:rsid w:val="001D1DC3"/>
    <w:pPr>
      <w:spacing w:before="100" w:beforeAutospacing="1" w:after="100" w:afterAutospacing="1"/>
      <w:ind w:firstLine="0"/>
      <w:jc w:val="left"/>
    </w:pPr>
    <w:rPr>
      <w:rFonts w:ascii="Tahoma" w:hAnsi="Tahoma"/>
      <w:sz w:val="20"/>
      <w:lang w:val="en-US" w:eastAsia="en-US"/>
    </w:rPr>
  </w:style>
  <w:style w:type="character" w:customStyle="1" w:styleId="12">
    <w:name w:val="Обычный (веб) Знак1"/>
    <w:uiPriority w:val="99"/>
    <w:locked/>
    <w:rsid w:val="00E102CF"/>
    <w:rPr>
      <w:sz w:val="24"/>
      <w:lang w:val="ru-RU" w:eastAsia="ru-RU"/>
    </w:rPr>
  </w:style>
  <w:style w:type="paragraph" w:customStyle="1" w:styleId="Style1">
    <w:name w:val="Style1"/>
    <w:basedOn w:val="a"/>
    <w:uiPriority w:val="99"/>
    <w:rsid w:val="00E102CF"/>
    <w:pPr>
      <w:widowControl w:val="0"/>
      <w:autoSpaceDE w:val="0"/>
      <w:autoSpaceDN w:val="0"/>
      <w:adjustRightInd w:val="0"/>
    </w:pPr>
  </w:style>
  <w:style w:type="paragraph" w:customStyle="1" w:styleId="Style2">
    <w:name w:val="Style2"/>
    <w:basedOn w:val="a"/>
    <w:uiPriority w:val="99"/>
    <w:rsid w:val="00E102CF"/>
    <w:pPr>
      <w:widowControl w:val="0"/>
      <w:autoSpaceDE w:val="0"/>
      <w:autoSpaceDN w:val="0"/>
      <w:adjustRightInd w:val="0"/>
      <w:spacing w:line="298" w:lineRule="exact"/>
      <w:ind w:firstLine="730"/>
    </w:pPr>
  </w:style>
  <w:style w:type="paragraph" w:customStyle="1" w:styleId="Style3">
    <w:name w:val="Style3"/>
    <w:basedOn w:val="a"/>
    <w:uiPriority w:val="99"/>
    <w:rsid w:val="00E102CF"/>
    <w:pPr>
      <w:widowControl w:val="0"/>
      <w:autoSpaceDE w:val="0"/>
      <w:autoSpaceDN w:val="0"/>
      <w:adjustRightInd w:val="0"/>
    </w:pPr>
  </w:style>
  <w:style w:type="paragraph" w:customStyle="1" w:styleId="Style4">
    <w:name w:val="Style4"/>
    <w:basedOn w:val="a"/>
    <w:uiPriority w:val="99"/>
    <w:rsid w:val="00E102CF"/>
    <w:pPr>
      <w:widowControl w:val="0"/>
      <w:autoSpaceDE w:val="0"/>
      <w:autoSpaceDN w:val="0"/>
      <w:adjustRightInd w:val="0"/>
      <w:spacing w:line="211" w:lineRule="exact"/>
      <w:jc w:val="center"/>
    </w:pPr>
  </w:style>
  <w:style w:type="paragraph" w:customStyle="1" w:styleId="Style5">
    <w:name w:val="Style5"/>
    <w:basedOn w:val="a"/>
    <w:uiPriority w:val="99"/>
    <w:rsid w:val="00E102CF"/>
    <w:pPr>
      <w:widowControl w:val="0"/>
      <w:autoSpaceDE w:val="0"/>
      <w:autoSpaceDN w:val="0"/>
      <w:adjustRightInd w:val="0"/>
    </w:pPr>
  </w:style>
  <w:style w:type="paragraph" w:customStyle="1" w:styleId="Style6">
    <w:name w:val="Style6"/>
    <w:basedOn w:val="a"/>
    <w:uiPriority w:val="99"/>
    <w:rsid w:val="00E102CF"/>
    <w:pPr>
      <w:widowControl w:val="0"/>
      <w:autoSpaceDE w:val="0"/>
      <w:autoSpaceDN w:val="0"/>
      <w:adjustRightInd w:val="0"/>
      <w:spacing w:line="180" w:lineRule="exact"/>
      <w:ind w:firstLine="187"/>
    </w:pPr>
  </w:style>
  <w:style w:type="paragraph" w:customStyle="1" w:styleId="Style7">
    <w:name w:val="Style7"/>
    <w:basedOn w:val="a"/>
    <w:uiPriority w:val="99"/>
    <w:rsid w:val="00E102CF"/>
    <w:pPr>
      <w:widowControl w:val="0"/>
      <w:autoSpaceDE w:val="0"/>
      <w:autoSpaceDN w:val="0"/>
      <w:adjustRightInd w:val="0"/>
      <w:spacing w:line="398" w:lineRule="exact"/>
      <w:ind w:firstLine="1238"/>
    </w:pPr>
  </w:style>
  <w:style w:type="paragraph" w:customStyle="1" w:styleId="Style8">
    <w:name w:val="Style8"/>
    <w:basedOn w:val="a"/>
    <w:uiPriority w:val="99"/>
    <w:rsid w:val="00E102CF"/>
    <w:pPr>
      <w:widowControl w:val="0"/>
      <w:autoSpaceDE w:val="0"/>
      <w:autoSpaceDN w:val="0"/>
      <w:adjustRightInd w:val="0"/>
      <w:spacing w:line="442" w:lineRule="exact"/>
    </w:pPr>
  </w:style>
  <w:style w:type="paragraph" w:customStyle="1" w:styleId="Style9">
    <w:name w:val="Style9"/>
    <w:basedOn w:val="a"/>
    <w:uiPriority w:val="99"/>
    <w:rsid w:val="00E102CF"/>
    <w:pPr>
      <w:widowControl w:val="0"/>
      <w:autoSpaceDE w:val="0"/>
      <w:autoSpaceDN w:val="0"/>
      <w:adjustRightInd w:val="0"/>
    </w:pPr>
  </w:style>
  <w:style w:type="paragraph" w:customStyle="1" w:styleId="Style10">
    <w:name w:val="Style10"/>
    <w:basedOn w:val="a"/>
    <w:uiPriority w:val="99"/>
    <w:rsid w:val="00E102CF"/>
    <w:pPr>
      <w:widowControl w:val="0"/>
      <w:autoSpaceDE w:val="0"/>
      <w:autoSpaceDN w:val="0"/>
      <w:adjustRightInd w:val="0"/>
      <w:spacing w:line="262" w:lineRule="exact"/>
    </w:pPr>
  </w:style>
  <w:style w:type="paragraph" w:customStyle="1" w:styleId="Style11">
    <w:name w:val="Style11"/>
    <w:basedOn w:val="a"/>
    <w:uiPriority w:val="99"/>
    <w:rsid w:val="00E102CF"/>
    <w:pPr>
      <w:widowControl w:val="0"/>
      <w:autoSpaceDE w:val="0"/>
      <w:autoSpaceDN w:val="0"/>
      <w:adjustRightInd w:val="0"/>
      <w:spacing w:line="149" w:lineRule="exact"/>
      <w:jc w:val="right"/>
    </w:pPr>
  </w:style>
  <w:style w:type="paragraph" w:customStyle="1" w:styleId="Style12">
    <w:name w:val="Style12"/>
    <w:basedOn w:val="a"/>
    <w:uiPriority w:val="99"/>
    <w:rsid w:val="00E102CF"/>
    <w:pPr>
      <w:widowControl w:val="0"/>
      <w:autoSpaceDE w:val="0"/>
      <w:autoSpaceDN w:val="0"/>
      <w:adjustRightInd w:val="0"/>
      <w:spacing w:line="350" w:lineRule="exact"/>
      <w:ind w:hanging="1320"/>
    </w:pPr>
  </w:style>
  <w:style w:type="paragraph" w:customStyle="1" w:styleId="Style13">
    <w:name w:val="Style13"/>
    <w:basedOn w:val="a"/>
    <w:uiPriority w:val="99"/>
    <w:rsid w:val="00E102CF"/>
    <w:pPr>
      <w:widowControl w:val="0"/>
      <w:autoSpaceDE w:val="0"/>
      <w:autoSpaceDN w:val="0"/>
      <w:adjustRightInd w:val="0"/>
      <w:spacing w:line="358" w:lineRule="exact"/>
      <w:ind w:firstLine="2232"/>
    </w:pPr>
  </w:style>
  <w:style w:type="paragraph" w:customStyle="1" w:styleId="Style14">
    <w:name w:val="Style14"/>
    <w:basedOn w:val="a"/>
    <w:uiPriority w:val="99"/>
    <w:rsid w:val="00E102CF"/>
    <w:pPr>
      <w:widowControl w:val="0"/>
      <w:autoSpaceDE w:val="0"/>
      <w:autoSpaceDN w:val="0"/>
      <w:adjustRightInd w:val="0"/>
      <w:spacing w:line="253" w:lineRule="exact"/>
      <w:ind w:hanging="2318"/>
    </w:pPr>
  </w:style>
  <w:style w:type="paragraph" w:customStyle="1" w:styleId="Style15">
    <w:name w:val="Style15"/>
    <w:basedOn w:val="a"/>
    <w:uiPriority w:val="99"/>
    <w:rsid w:val="00E102CF"/>
    <w:pPr>
      <w:widowControl w:val="0"/>
      <w:autoSpaceDE w:val="0"/>
      <w:autoSpaceDN w:val="0"/>
      <w:adjustRightInd w:val="0"/>
      <w:spacing w:line="326" w:lineRule="exact"/>
      <w:ind w:firstLine="365"/>
    </w:pPr>
  </w:style>
  <w:style w:type="paragraph" w:customStyle="1" w:styleId="Style16">
    <w:name w:val="Style16"/>
    <w:basedOn w:val="a"/>
    <w:uiPriority w:val="99"/>
    <w:rsid w:val="00E102CF"/>
    <w:pPr>
      <w:widowControl w:val="0"/>
      <w:autoSpaceDE w:val="0"/>
      <w:autoSpaceDN w:val="0"/>
      <w:adjustRightInd w:val="0"/>
      <w:spacing w:line="298" w:lineRule="exact"/>
      <w:ind w:firstLine="1238"/>
    </w:pPr>
  </w:style>
  <w:style w:type="paragraph" w:customStyle="1" w:styleId="Style17">
    <w:name w:val="Style17"/>
    <w:basedOn w:val="a"/>
    <w:uiPriority w:val="99"/>
    <w:rsid w:val="00E102CF"/>
    <w:pPr>
      <w:widowControl w:val="0"/>
      <w:autoSpaceDE w:val="0"/>
      <w:autoSpaceDN w:val="0"/>
      <w:adjustRightInd w:val="0"/>
    </w:pPr>
  </w:style>
  <w:style w:type="paragraph" w:customStyle="1" w:styleId="Style18">
    <w:name w:val="Style18"/>
    <w:basedOn w:val="a"/>
    <w:uiPriority w:val="99"/>
    <w:rsid w:val="00E102CF"/>
    <w:pPr>
      <w:widowControl w:val="0"/>
      <w:autoSpaceDE w:val="0"/>
      <w:autoSpaceDN w:val="0"/>
      <w:adjustRightInd w:val="0"/>
      <w:spacing w:line="346" w:lineRule="exact"/>
      <w:ind w:hanging="422"/>
    </w:pPr>
  </w:style>
  <w:style w:type="paragraph" w:customStyle="1" w:styleId="Style19">
    <w:name w:val="Style19"/>
    <w:basedOn w:val="a"/>
    <w:uiPriority w:val="99"/>
    <w:rsid w:val="00E102CF"/>
    <w:pPr>
      <w:widowControl w:val="0"/>
      <w:autoSpaceDE w:val="0"/>
      <w:autoSpaceDN w:val="0"/>
      <w:adjustRightInd w:val="0"/>
      <w:spacing w:line="331" w:lineRule="exact"/>
      <w:ind w:firstLine="811"/>
    </w:pPr>
  </w:style>
  <w:style w:type="paragraph" w:customStyle="1" w:styleId="Style20">
    <w:name w:val="Style20"/>
    <w:basedOn w:val="a"/>
    <w:uiPriority w:val="99"/>
    <w:rsid w:val="00E102CF"/>
    <w:pPr>
      <w:widowControl w:val="0"/>
      <w:autoSpaceDE w:val="0"/>
      <w:autoSpaceDN w:val="0"/>
      <w:adjustRightInd w:val="0"/>
    </w:pPr>
  </w:style>
  <w:style w:type="paragraph" w:customStyle="1" w:styleId="Style21">
    <w:name w:val="Style21"/>
    <w:basedOn w:val="a"/>
    <w:uiPriority w:val="99"/>
    <w:rsid w:val="00E102CF"/>
    <w:pPr>
      <w:widowControl w:val="0"/>
      <w:autoSpaceDE w:val="0"/>
      <w:autoSpaceDN w:val="0"/>
      <w:adjustRightInd w:val="0"/>
    </w:pPr>
  </w:style>
  <w:style w:type="paragraph" w:customStyle="1" w:styleId="Style22">
    <w:name w:val="Style22"/>
    <w:basedOn w:val="a"/>
    <w:uiPriority w:val="99"/>
    <w:rsid w:val="00E102CF"/>
    <w:pPr>
      <w:widowControl w:val="0"/>
      <w:autoSpaceDE w:val="0"/>
      <w:autoSpaceDN w:val="0"/>
      <w:adjustRightInd w:val="0"/>
    </w:pPr>
  </w:style>
  <w:style w:type="paragraph" w:customStyle="1" w:styleId="Style23">
    <w:name w:val="Style23"/>
    <w:basedOn w:val="a"/>
    <w:uiPriority w:val="99"/>
    <w:rsid w:val="00E102CF"/>
    <w:pPr>
      <w:widowControl w:val="0"/>
      <w:autoSpaceDE w:val="0"/>
      <w:autoSpaceDN w:val="0"/>
      <w:adjustRightInd w:val="0"/>
      <w:spacing w:line="211" w:lineRule="exact"/>
      <w:ind w:hanging="134"/>
    </w:pPr>
  </w:style>
  <w:style w:type="paragraph" w:customStyle="1" w:styleId="Style25">
    <w:name w:val="Style25"/>
    <w:basedOn w:val="a"/>
    <w:uiPriority w:val="99"/>
    <w:rsid w:val="00E102CF"/>
    <w:pPr>
      <w:widowControl w:val="0"/>
      <w:autoSpaceDE w:val="0"/>
      <w:autoSpaceDN w:val="0"/>
      <w:adjustRightInd w:val="0"/>
      <w:spacing w:line="566" w:lineRule="exact"/>
      <w:jc w:val="right"/>
    </w:pPr>
  </w:style>
  <w:style w:type="paragraph" w:customStyle="1" w:styleId="Style33">
    <w:name w:val="Style33"/>
    <w:basedOn w:val="a"/>
    <w:uiPriority w:val="99"/>
    <w:rsid w:val="00E102CF"/>
    <w:pPr>
      <w:widowControl w:val="0"/>
      <w:autoSpaceDE w:val="0"/>
      <w:autoSpaceDN w:val="0"/>
      <w:adjustRightInd w:val="0"/>
      <w:spacing w:line="173" w:lineRule="exact"/>
      <w:ind w:hanging="768"/>
    </w:pPr>
  </w:style>
  <w:style w:type="paragraph" w:customStyle="1" w:styleId="Style36">
    <w:name w:val="Style36"/>
    <w:basedOn w:val="a"/>
    <w:uiPriority w:val="99"/>
    <w:rsid w:val="00E102CF"/>
    <w:pPr>
      <w:widowControl w:val="0"/>
      <w:autoSpaceDE w:val="0"/>
      <w:autoSpaceDN w:val="0"/>
      <w:adjustRightInd w:val="0"/>
      <w:spacing w:line="168" w:lineRule="exact"/>
    </w:pPr>
  </w:style>
  <w:style w:type="paragraph" w:customStyle="1" w:styleId="Style37">
    <w:name w:val="Style37"/>
    <w:basedOn w:val="a"/>
    <w:uiPriority w:val="99"/>
    <w:rsid w:val="00E102CF"/>
    <w:pPr>
      <w:widowControl w:val="0"/>
      <w:autoSpaceDE w:val="0"/>
      <w:autoSpaceDN w:val="0"/>
      <w:adjustRightInd w:val="0"/>
      <w:spacing w:line="355" w:lineRule="exact"/>
      <w:ind w:hanging="422"/>
    </w:pPr>
  </w:style>
  <w:style w:type="paragraph" w:customStyle="1" w:styleId="Style38">
    <w:name w:val="Style38"/>
    <w:basedOn w:val="a"/>
    <w:uiPriority w:val="99"/>
    <w:rsid w:val="00E102CF"/>
    <w:pPr>
      <w:widowControl w:val="0"/>
      <w:autoSpaceDE w:val="0"/>
      <w:autoSpaceDN w:val="0"/>
      <w:adjustRightInd w:val="0"/>
      <w:spacing w:line="346" w:lineRule="exact"/>
      <w:ind w:hanging="422"/>
    </w:pPr>
  </w:style>
  <w:style w:type="paragraph" w:customStyle="1" w:styleId="Style39">
    <w:name w:val="Style39"/>
    <w:basedOn w:val="a"/>
    <w:uiPriority w:val="99"/>
    <w:rsid w:val="00E102CF"/>
    <w:pPr>
      <w:widowControl w:val="0"/>
      <w:autoSpaceDE w:val="0"/>
      <w:autoSpaceDN w:val="0"/>
      <w:adjustRightInd w:val="0"/>
      <w:spacing w:line="288" w:lineRule="exact"/>
      <w:ind w:firstLine="2309"/>
    </w:pPr>
  </w:style>
  <w:style w:type="paragraph" w:customStyle="1" w:styleId="Style40">
    <w:name w:val="Style40"/>
    <w:basedOn w:val="a"/>
    <w:uiPriority w:val="99"/>
    <w:rsid w:val="00E102CF"/>
    <w:pPr>
      <w:widowControl w:val="0"/>
      <w:autoSpaceDE w:val="0"/>
      <w:autoSpaceDN w:val="0"/>
      <w:adjustRightInd w:val="0"/>
      <w:spacing w:line="350" w:lineRule="exact"/>
      <w:ind w:hanging="446"/>
    </w:pPr>
  </w:style>
  <w:style w:type="character" w:customStyle="1" w:styleId="FontStyle42">
    <w:name w:val="Font Style42"/>
    <w:uiPriority w:val="99"/>
    <w:rsid w:val="00E102CF"/>
    <w:rPr>
      <w:rFonts w:ascii="Times New Roman" w:hAnsi="Times New Roman"/>
      <w:b/>
      <w:sz w:val="18"/>
    </w:rPr>
  </w:style>
  <w:style w:type="character" w:customStyle="1" w:styleId="FontStyle43">
    <w:name w:val="Font Style43"/>
    <w:uiPriority w:val="99"/>
    <w:rsid w:val="00E102CF"/>
    <w:rPr>
      <w:rFonts w:ascii="Times New Roman" w:hAnsi="Times New Roman"/>
      <w:sz w:val="22"/>
    </w:rPr>
  </w:style>
  <w:style w:type="character" w:customStyle="1" w:styleId="FontStyle44">
    <w:name w:val="Font Style44"/>
    <w:uiPriority w:val="99"/>
    <w:rsid w:val="00E102CF"/>
    <w:rPr>
      <w:rFonts w:ascii="Times New Roman" w:hAnsi="Times New Roman"/>
      <w:b/>
      <w:spacing w:val="-10"/>
      <w:sz w:val="24"/>
    </w:rPr>
  </w:style>
  <w:style w:type="character" w:customStyle="1" w:styleId="FontStyle45">
    <w:name w:val="Font Style45"/>
    <w:uiPriority w:val="99"/>
    <w:rsid w:val="00E102CF"/>
    <w:rPr>
      <w:rFonts w:ascii="Times New Roman" w:hAnsi="Times New Roman"/>
      <w:b/>
      <w:spacing w:val="-10"/>
      <w:sz w:val="24"/>
    </w:rPr>
  </w:style>
  <w:style w:type="character" w:customStyle="1" w:styleId="FontStyle46">
    <w:name w:val="Font Style46"/>
    <w:uiPriority w:val="99"/>
    <w:rsid w:val="00E102CF"/>
    <w:rPr>
      <w:rFonts w:ascii="Times New Roman" w:hAnsi="Times New Roman"/>
      <w:b/>
      <w:sz w:val="28"/>
    </w:rPr>
  </w:style>
  <w:style w:type="character" w:customStyle="1" w:styleId="FontStyle47">
    <w:name w:val="Font Style47"/>
    <w:uiPriority w:val="99"/>
    <w:rsid w:val="00E102CF"/>
    <w:rPr>
      <w:rFonts w:ascii="Times New Roman" w:hAnsi="Times New Roman"/>
      <w:b/>
      <w:sz w:val="18"/>
    </w:rPr>
  </w:style>
  <w:style w:type="character" w:customStyle="1" w:styleId="FontStyle48">
    <w:name w:val="Font Style48"/>
    <w:uiPriority w:val="99"/>
    <w:rsid w:val="00E102CF"/>
    <w:rPr>
      <w:rFonts w:ascii="Times New Roman" w:hAnsi="Times New Roman"/>
      <w:sz w:val="22"/>
    </w:rPr>
  </w:style>
  <w:style w:type="character" w:customStyle="1" w:styleId="FontStyle49">
    <w:name w:val="Font Style49"/>
    <w:uiPriority w:val="99"/>
    <w:rsid w:val="00E102CF"/>
    <w:rPr>
      <w:rFonts w:ascii="Times New Roman" w:hAnsi="Times New Roman"/>
      <w:i/>
      <w:spacing w:val="-20"/>
      <w:sz w:val="34"/>
    </w:rPr>
  </w:style>
  <w:style w:type="character" w:customStyle="1" w:styleId="FontStyle50">
    <w:name w:val="Font Style50"/>
    <w:uiPriority w:val="99"/>
    <w:rsid w:val="00E102CF"/>
    <w:rPr>
      <w:rFonts w:ascii="Times New Roman" w:hAnsi="Times New Roman"/>
      <w:sz w:val="22"/>
    </w:rPr>
  </w:style>
  <w:style w:type="character" w:customStyle="1" w:styleId="FontStyle51">
    <w:name w:val="Font Style51"/>
    <w:uiPriority w:val="99"/>
    <w:rsid w:val="00E102CF"/>
    <w:rPr>
      <w:rFonts w:ascii="Times New Roman" w:hAnsi="Times New Roman"/>
      <w:sz w:val="22"/>
    </w:rPr>
  </w:style>
  <w:style w:type="character" w:customStyle="1" w:styleId="FontStyle52">
    <w:name w:val="Font Style52"/>
    <w:uiPriority w:val="99"/>
    <w:rsid w:val="00E102CF"/>
    <w:rPr>
      <w:rFonts w:ascii="Times New Roman" w:hAnsi="Times New Roman"/>
      <w:b/>
      <w:sz w:val="18"/>
    </w:rPr>
  </w:style>
  <w:style w:type="character" w:customStyle="1" w:styleId="FontStyle53">
    <w:name w:val="Font Style53"/>
    <w:uiPriority w:val="99"/>
    <w:rsid w:val="00E102CF"/>
    <w:rPr>
      <w:rFonts w:ascii="Microsoft Sans Serif" w:hAnsi="Microsoft Sans Serif"/>
      <w:b/>
      <w:sz w:val="14"/>
    </w:rPr>
  </w:style>
  <w:style w:type="character" w:customStyle="1" w:styleId="FontStyle54">
    <w:name w:val="Font Style54"/>
    <w:uiPriority w:val="99"/>
    <w:rsid w:val="00E102CF"/>
    <w:rPr>
      <w:rFonts w:ascii="Times New Roman" w:hAnsi="Times New Roman"/>
      <w:b/>
      <w:spacing w:val="-10"/>
      <w:sz w:val="24"/>
    </w:rPr>
  </w:style>
  <w:style w:type="character" w:customStyle="1" w:styleId="FontStyle55">
    <w:name w:val="Font Style55"/>
    <w:uiPriority w:val="99"/>
    <w:rsid w:val="00E102CF"/>
    <w:rPr>
      <w:rFonts w:ascii="Arial Unicode MS" w:eastAsia="Arial Unicode MS"/>
      <w:b/>
      <w:sz w:val="20"/>
    </w:rPr>
  </w:style>
  <w:style w:type="character" w:customStyle="1" w:styleId="FontStyle56">
    <w:name w:val="Font Style56"/>
    <w:uiPriority w:val="99"/>
    <w:rsid w:val="00E102CF"/>
    <w:rPr>
      <w:rFonts w:ascii="Times New Roman" w:hAnsi="Times New Roman"/>
      <w:b/>
      <w:spacing w:val="-10"/>
      <w:sz w:val="24"/>
    </w:rPr>
  </w:style>
  <w:style w:type="character" w:customStyle="1" w:styleId="FontStyle11">
    <w:name w:val="Font Style11"/>
    <w:uiPriority w:val="99"/>
    <w:rsid w:val="00E102CF"/>
    <w:rPr>
      <w:rFonts w:ascii="Arial Unicode MS" w:eastAsia="Arial Unicode MS"/>
      <w:b/>
      <w:sz w:val="22"/>
    </w:rPr>
  </w:style>
  <w:style w:type="character" w:customStyle="1" w:styleId="FontStyle12">
    <w:name w:val="Font Style12"/>
    <w:uiPriority w:val="99"/>
    <w:rsid w:val="00E102CF"/>
    <w:rPr>
      <w:rFonts w:ascii="Arial Unicode MS" w:eastAsia="Arial Unicode MS"/>
      <w:b/>
      <w:sz w:val="26"/>
    </w:rPr>
  </w:style>
  <w:style w:type="character" w:customStyle="1" w:styleId="FontStyle91">
    <w:name w:val="Font Style91"/>
    <w:uiPriority w:val="99"/>
    <w:rsid w:val="00E102CF"/>
    <w:rPr>
      <w:rFonts w:ascii="Times New Roman" w:hAnsi="Times New Roman"/>
      <w:sz w:val="24"/>
    </w:rPr>
  </w:style>
  <w:style w:type="paragraph" w:customStyle="1" w:styleId="Style26">
    <w:name w:val="Style26"/>
    <w:basedOn w:val="a"/>
    <w:uiPriority w:val="99"/>
    <w:rsid w:val="00E102CF"/>
    <w:pPr>
      <w:widowControl w:val="0"/>
      <w:autoSpaceDE w:val="0"/>
      <w:autoSpaceDN w:val="0"/>
      <w:adjustRightInd w:val="0"/>
      <w:spacing w:line="283" w:lineRule="exact"/>
    </w:pPr>
  </w:style>
  <w:style w:type="character" w:styleId="aff0">
    <w:name w:val="Strong"/>
    <w:basedOn w:val="a0"/>
    <w:uiPriority w:val="22"/>
    <w:qFormat/>
    <w:locked/>
    <w:rsid w:val="003A6F83"/>
    <w:rPr>
      <w:rFonts w:cs="Times New Roman"/>
      <w:b/>
    </w:rPr>
  </w:style>
  <w:style w:type="paragraph" w:styleId="aff1">
    <w:name w:val="footnote text"/>
    <w:basedOn w:val="a"/>
    <w:link w:val="aff2"/>
    <w:uiPriority w:val="99"/>
    <w:semiHidden/>
    <w:locked/>
    <w:rsid w:val="006E2C91"/>
    <w:pPr>
      <w:ind w:firstLine="0"/>
      <w:jc w:val="left"/>
    </w:pPr>
    <w:rPr>
      <w:sz w:val="20"/>
    </w:rPr>
  </w:style>
  <w:style w:type="character" w:customStyle="1" w:styleId="aff2">
    <w:name w:val="Текст сноски Знак"/>
    <w:basedOn w:val="a0"/>
    <w:link w:val="aff1"/>
    <w:uiPriority w:val="99"/>
    <w:locked/>
    <w:rsid w:val="006E2C91"/>
    <w:rPr>
      <w:rFonts w:cs="Times New Roman"/>
    </w:rPr>
  </w:style>
  <w:style w:type="character" w:styleId="aff3">
    <w:name w:val="footnote reference"/>
    <w:basedOn w:val="a0"/>
    <w:uiPriority w:val="99"/>
    <w:semiHidden/>
    <w:locked/>
    <w:rsid w:val="006E2C91"/>
    <w:rPr>
      <w:rFonts w:cs="Times New Roman"/>
      <w:vertAlign w:val="superscript"/>
    </w:rPr>
  </w:style>
  <w:style w:type="paragraph" w:styleId="33">
    <w:name w:val="Body Text Indent 3"/>
    <w:basedOn w:val="a"/>
    <w:link w:val="34"/>
    <w:uiPriority w:val="99"/>
    <w:locked/>
    <w:rsid w:val="008D280C"/>
    <w:pPr>
      <w:spacing w:after="120"/>
      <w:ind w:left="283"/>
    </w:pPr>
    <w:rPr>
      <w:sz w:val="16"/>
      <w:szCs w:val="16"/>
    </w:rPr>
  </w:style>
  <w:style w:type="character" w:customStyle="1" w:styleId="34">
    <w:name w:val="Основной текст с отступом 3 Знак"/>
    <w:basedOn w:val="a0"/>
    <w:link w:val="33"/>
    <w:uiPriority w:val="99"/>
    <w:locked/>
    <w:rsid w:val="008D280C"/>
    <w:rPr>
      <w:rFonts w:cs="Times New Roman"/>
      <w:sz w:val="16"/>
    </w:rPr>
  </w:style>
  <w:style w:type="paragraph" w:customStyle="1" w:styleId="aff4">
    <w:name w:val="Знак Знак Знак Знак Знак Знак Знак"/>
    <w:basedOn w:val="a"/>
    <w:next w:val="20"/>
    <w:autoRedefine/>
    <w:uiPriority w:val="99"/>
    <w:rsid w:val="008D280C"/>
    <w:pPr>
      <w:spacing w:after="160" w:line="240" w:lineRule="exact"/>
      <w:ind w:firstLine="0"/>
      <w:jc w:val="left"/>
    </w:pPr>
    <w:rPr>
      <w:sz w:val="24"/>
      <w:lang w:val="en-US" w:eastAsia="en-US"/>
    </w:rPr>
  </w:style>
  <w:style w:type="paragraph" w:customStyle="1" w:styleId="section1">
    <w:name w:val="section1"/>
    <w:basedOn w:val="a"/>
    <w:uiPriority w:val="99"/>
    <w:rsid w:val="009A63BA"/>
    <w:pPr>
      <w:spacing w:before="100" w:beforeAutospacing="1" w:after="100" w:afterAutospacing="1"/>
      <w:ind w:firstLine="0"/>
      <w:jc w:val="left"/>
    </w:pPr>
    <w:rPr>
      <w:sz w:val="24"/>
      <w:szCs w:val="24"/>
    </w:rPr>
  </w:style>
  <w:style w:type="character" w:customStyle="1" w:styleId="51">
    <w:name w:val="Основной текст (5)_"/>
    <w:link w:val="52"/>
    <w:uiPriority w:val="99"/>
    <w:locked/>
    <w:rsid w:val="00B83A5B"/>
    <w:rPr>
      <w:b/>
      <w:sz w:val="23"/>
      <w:shd w:val="clear" w:color="auto" w:fill="FFFFFF"/>
    </w:rPr>
  </w:style>
  <w:style w:type="paragraph" w:customStyle="1" w:styleId="52">
    <w:name w:val="Основной текст (5)"/>
    <w:basedOn w:val="a"/>
    <w:link w:val="51"/>
    <w:uiPriority w:val="99"/>
    <w:rsid w:val="00B83A5B"/>
    <w:pPr>
      <w:shd w:val="clear" w:color="auto" w:fill="FFFFFF"/>
      <w:spacing w:line="274" w:lineRule="exact"/>
      <w:ind w:firstLine="0"/>
      <w:jc w:val="right"/>
    </w:pPr>
    <w:rPr>
      <w:b/>
      <w:sz w:val="23"/>
    </w:rPr>
  </w:style>
  <w:style w:type="character" w:customStyle="1" w:styleId="35">
    <w:name w:val="Основной текст (3)_"/>
    <w:link w:val="36"/>
    <w:uiPriority w:val="99"/>
    <w:locked/>
    <w:rsid w:val="00B83A5B"/>
    <w:rPr>
      <w:sz w:val="23"/>
      <w:shd w:val="clear" w:color="auto" w:fill="FFFFFF"/>
    </w:rPr>
  </w:style>
  <w:style w:type="paragraph" w:customStyle="1" w:styleId="36">
    <w:name w:val="Основной текст (3)"/>
    <w:basedOn w:val="a"/>
    <w:link w:val="35"/>
    <w:uiPriority w:val="99"/>
    <w:rsid w:val="00B83A5B"/>
    <w:pPr>
      <w:shd w:val="clear" w:color="auto" w:fill="FFFFFF"/>
      <w:spacing w:line="240" w:lineRule="atLeast"/>
      <w:ind w:firstLine="0"/>
      <w:jc w:val="right"/>
    </w:pPr>
    <w:rPr>
      <w:sz w:val="23"/>
    </w:rPr>
  </w:style>
  <w:style w:type="paragraph" w:customStyle="1" w:styleId="310">
    <w:name w:val="Основной текст с отступом 31"/>
    <w:basedOn w:val="a"/>
    <w:link w:val="BodyTextIndent3"/>
    <w:uiPriority w:val="99"/>
    <w:rsid w:val="00B83A5B"/>
    <w:pPr>
      <w:widowControl w:val="0"/>
      <w:tabs>
        <w:tab w:val="left" w:leader="dot" w:pos="6804"/>
      </w:tabs>
      <w:overflowPunct w:val="0"/>
      <w:autoSpaceDE w:val="0"/>
      <w:autoSpaceDN w:val="0"/>
      <w:adjustRightInd w:val="0"/>
      <w:textAlignment w:val="baseline"/>
    </w:pPr>
  </w:style>
  <w:style w:type="character" w:customStyle="1" w:styleId="BodyTextIndent3">
    <w:name w:val="Body Text Indent 3 Знак"/>
    <w:link w:val="310"/>
    <w:uiPriority w:val="99"/>
    <w:locked/>
    <w:rsid w:val="00B83A5B"/>
    <w:rPr>
      <w:sz w:val="28"/>
    </w:rPr>
  </w:style>
  <w:style w:type="character" w:customStyle="1" w:styleId="600">
    <w:name w:val="Основной текст + Полужирный60"/>
    <w:uiPriority w:val="99"/>
    <w:rsid w:val="00B83A5B"/>
    <w:rPr>
      <w:b/>
      <w:sz w:val="27"/>
      <w:shd w:val="clear" w:color="auto" w:fill="FFFFFF"/>
    </w:rPr>
  </w:style>
  <w:style w:type="paragraph" w:customStyle="1" w:styleId="aff5">
    <w:name w:val="Содержимое таблицы"/>
    <w:basedOn w:val="a"/>
    <w:rsid w:val="00B83A5B"/>
    <w:pPr>
      <w:suppressLineNumbers/>
      <w:suppressAutoHyphens/>
      <w:spacing w:after="200" w:line="276" w:lineRule="auto"/>
      <w:ind w:firstLine="0"/>
      <w:jc w:val="left"/>
    </w:pPr>
    <w:rPr>
      <w:rFonts w:ascii="Calibri" w:hAnsi="Calibri"/>
      <w:sz w:val="22"/>
      <w:szCs w:val="22"/>
      <w:lang w:eastAsia="ar-SA"/>
    </w:rPr>
  </w:style>
  <w:style w:type="paragraph" w:customStyle="1" w:styleId="aff6">
    <w:name w:val="Заголовок таблицы"/>
    <w:basedOn w:val="aff5"/>
    <w:uiPriority w:val="99"/>
    <w:rsid w:val="00B83A5B"/>
    <w:pPr>
      <w:jc w:val="center"/>
    </w:pPr>
    <w:rPr>
      <w:b/>
      <w:bCs/>
    </w:rPr>
  </w:style>
  <w:style w:type="paragraph" w:styleId="HTML">
    <w:name w:val="HTML Preformatted"/>
    <w:basedOn w:val="a"/>
    <w:link w:val="HTML0"/>
    <w:uiPriority w:val="99"/>
    <w:locked/>
    <w:rsid w:val="00B83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rPr>
  </w:style>
  <w:style w:type="character" w:customStyle="1" w:styleId="HTML0">
    <w:name w:val="Стандартный HTML Знак"/>
    <w:basedOn w:val="a0"/>
    <w:link w:val="HTML"/>
    <w:uiPriority w:val="99"/>
    <w:locked/>
    <w:rsid w:val="00B83A5B"/>
    <w:rPr>
      <w:rFonts w:ascii="Courier New" w:hAnsi="Courier New" w:cs="Times New Roman"/>
    </w:rPr>
  </w:style>
  <w:style w:type="character" w:customStyle="1" w:styleId="46">
    <w:name w:val="Заголовок №46"/>
    <w:uiPriority w:val="99"/>
    <w:rsid w:val="00B83A5B"/>
    <w:rPr>
      <w:rFonts w:ascii="Times New Roman" w:hAnsi="Times New Roman"/>
      <w:b/>
      <w:spacing w:val="0"/>
      <w:sz w:val="27"/>
    </w:rPr>
  </w:style>
  <w:style w:type="character" w:customStyle="1" w:styleId="FontStyle72">
    <w:name w:val="Font Style72"/>
    <w:uiPriority w:val="99"/>
    <w:rsid w:val="00B83A5B"/>
    <w:rPr>
      <w:rFonts w:ascii="Times New Roman" w:hAnsi="Times New Roman"/>
      <w:sz w:val="26"/>
    </w:rPr>
  </w:style>
  <w:style w:type="paragraph" w:customStyle="1" w:styleId="13">
    <w:name w:val="Абзац списка1"/>
    <w:basedOn w:val="a"/>
    <w:link w:val="aff7"/>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6">
    <w:name w:val="Абзац списка2"/>
    <w:basedOn w:val="a"/>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7">
    <w:name w:val="Без интервала2"/>
    <w:link w:val="NoSpacingChar1"/>
    <w:qFormat/>
    <w:rsid w:val="00235B58"/>
    <w:rPr>
      <w:rFonts w:ascii="Calibri" w:hAnsi="Calibri" w:cs="Calibri"/>
      <w:sz w:val="22"/>
      <w:szCs w:val="22"/>
      <w:lang w:eastAsia="en-US"/>
    </w:rPr>
  </w:style>
  <w:style w:type="character" w:customStyle="1" w:styleId="NoSpacingChar1">
    <w:name w:val="No Spacing Char1"/>
    <w:basedOn w:val="a0"/>
    <w:link w:val="27"/>
    <w:locked/>
    <w:rsid w:val="00235B58"/>
    <w:rPr>
      <w:rFonts w:ascii="Calibri" w:hAnsi="Calibri" w:cs="Calibri"/>
      <w:sz w:val="22"/>
      <w:szCs w:val="22"/>
      <w:lang w:val="ru-RU" w:eastAsia="en-US" w:bidi="ar-SA"/>
    </w:rPr>
  </w:style>
  <w:style w:type="character" w:customStyle="1" w:styleId="210">
    <w:name w:val="Основной текст 2 Знак1"/>
    <w:basedOn w:val="a0"/>
    <w:uiPriority w:val="99"/>
    <w:semiHidden/>
    <w:rsid w:val="00235B58"/>
    <w:rPr>
      <w:rFonts w:cs="Times New Roman"/>
      <w:sz w:val="28"/>
    </w:rPr>
  </w:style>
  <w:style w:type="paragraph" w:customStyle="1" w:styleId="14">
    <w:name w:val="Без интервала1"/>
    <w:basedOn w:val="a"/>
    <w:uiPriority w:val="99"/>
    <w:rsid w:val="00235B58"/>
    <w:pPr>
      <w:framePr w:hSpace="181" w:wrap="auto" w:vAnchor="page" w:hAnchor="margin" w:y="13336"/>
      <w:shd w:val="clear" w:color="auto" w:fill="FFFFFF"/>
      <w:ind w:firstLine="0"/>
      <w:suppressOverlap/>
      <w:jc w:val="center"/>
    </w:pPr>
    <w:rPr>
      <w:sz w:val="24"/>
    </w:rPr>
  </w:style>
  <w:style w:type="paragraph" w:customStyle="1" w:styleId="15">
    <w:name w:val="заголовок 1"/>
    <w:uiPriority w:val="99"/>
    <w:rsid w:val="00235B58"/>
    <w:pPr>
      <w:keepNext/>
      <w:widowControl w:val="0"/>
      <w:autoSpaceDE w:val="0"/>
      <w:autoSpaceDN w:val="0"/>
      <w:spacing w:before="600"/>
    </w:pPr>
    <w:rPr>
      <w:sz w:val="28"/>
      <w:szCs w:val="28"/>
    </w:rPr>
  </w:style>
  <w:style w:type="character" w:customStyle="1" w:styleId="aff8">
    <w:name w:val="Знак Знак"/>
    <w:aliases w:val="Знак3 Знак Знак1, Знак3 Знак Знак1"/>
    <w:basedOn w:val="a0"/>
    <w:uiPriority w:val="99"/>
    <w:rsid w:val="00235B58"/>
    <w:rPr>
      <w:rFonts w:ascii="Arial" w:hAnsi="Arial" w:cs="Arial"/>
      <w:b/>
      <w:bCs/>
      <w:sz w:val="26"/>
      <w:szCs w:val="26"/>
      <w:lang w:val="ru-RU" w:eastAsia="ru-RU" w:bidi="ar-SA"/>
    </w:rPr>
  </w:style>
  <w:style w:type="character" w:customStyle="1" w:styleId="WW8Num2z0">
    <w:name w:val="WW8Num2z0"/>
    <w:uiPriority w:val="99"/>
    <w:rsid w:val="009A193D"/>
    <w:rPr>
      <w:rFonts w:ascii="Wingdings" w:hAnsi="Wingdings"/>
    </w:rPr>
  </w:style>
  <w:style w:type="character" w:customStyle="1" w:styleId="Absatz-Standardschriftart">
    <w:name w:val="Absatz-Standardschriftart"/>
    <w:uiPriority w:val="99"/>
    <w:rsid w:val="009A193D"/>
  </w:style>
  <w:style w:type="character" w:customStyle="1" w:styleId="WW8Num1z0">
    <w:name w:val="WW8Num1z0"/>
    <w:uiPriority w:val="99"/>
    <w:rsid w:val="009A193D"/>
    <w:rPr>
      <w:rFonts w:ascii="Wingdings" w:hAnsi="Wingdings"/>
    </w:rPr>
  </w:style>
  <w:style w:type="character" w:customStyle="1" w:styleId="16">
    <w:name w:val="Основной шрифт абзаца1"/>
    <w:uiPriority w:val="99"/>
    <w:rsid w:val="009A193D"/>
  </w:style>
  <w:style w:type="character" w:customStyle="1" w:styleId="aff9">
    <w:name w:val="Символ сноски"/>
    <w:uiPriority w:val="99"/>
    <w:rsid w:val="009A193D"/>
    <w:rPr>
      <w:vertAlign w:val="superscript"/>
    </w:rPr>
  </w:style>
  <w:style w:type="character" w:customStyle="1" w:styleId="affa">
    <w:name w:val="Символы концевой сноски"/>
    <w:uiPriority w:val="99"/>
    <w:rsid w:val="009A193D"/>
    <w:rPr>
      <w:vertAlign w:val="superscript"/>
    </w:rPr>
  </w:style>
  <w:style w:type="paragraph" w:customStyle="1" w:styleId="17">
    <w:name w:val="Заголовок1"/>
    <w:basedOn w:val="a"/>
    <w:next w:val="a9"/>
    <w:rsid w:val="009A193D"/>
    <w:pPr>
      <w:keepNext/>
      <w:suppressAutoHyphens/>
      <w:spacing w:before="240" w:after="120"/>
      <w:ind w:firstLine="0"/>
      <w:jc w:val="left"/>
    </w:pPr>
    <w:rPr>
      <w:rFonts w:ascii="Arial" w:eastAsia="MS Mincho" w:hAnsi="Arial" w:cs="Tahoma"/>
      <w:szCs w:val="28"/>
      <w:lang w:eastAsia="ar-SA"/>
    </w:rPr>
  </w:style>
  <w:style w:type="paragraph" w:styleId="affb">
    <w:name w:val="List"/>
    <w:basedOn w:val="a9"/>
    <w:uiPriority w:val="99"/>
    <w:locked/>
    <w:rsid w:val="009A193D"/>
    <w:pPr>
      <w:suppressAutoHyphens/>
      <w:ind w:firstLine="0"/>
      <w:jc w:val="center"/>
    </w:pPr>
    <w:rPr>
      <w:rFonts w:cs="Tahoma"/>
      <w:b/>
      <w:sz w:val="24"/>
      <w:szCs w:val="20"/>
      <w:lang w:eastAsia="ar-SA"/>
    </w:rPr>
  </w:style>
  <w:style w:type="paragraph" w:customStyle="1" w:styleId="18">
    <w:name w:val="Название1"/>
    <w:basedOn w:val="a"/>
    <w:uiPriority w:val="99"/>
    <w:rsid w:val="009A193D"/>
    <w:pPr>
      <w:suppressLineNumbers/>
      <w:suppressAutoHyphens/>
      <w:spacing w:before="120" w:after="120"/>
      <w:ind w:firstLine="0"/>
      <w:jc w:val="left"/>
    </w:pPr>
    <w:rPr>
      <w:rFonts w:cs="Tahoma"/>
      <w:i/>
      <w:iCs/>
      <w:sz w:val="24"/>
      <w:szCs w:val="24"/>
      <w:lang w:eastAsia="ar-SA"/>
    </w:rPr>
  </w:style>
  <w:style w:type="paragraph" w:customStyle="1" w:styleId="19">
    <w:name w:val="Указатель1"/>
    <w:basedOn w:val="a"/>
    <w:uiPriority w:val="99"/>
    <w:rsid w:val="009A193D"/>
    <w:pPr>
      <w:suppressLineNumbers/>
      <w:suppressAutoHyphens/>
      <w:ind w:firstLine="0"/>
      <w:jc w:val="left"/>
    </w:pPr>
    <w:rPr>
      <w:rFonts w:cs="Tahoma"/>
      <w:sz w:val="20"/>
      <w:lang w:eastAsia="ar-SA"/>
    </w:rPr>
  </w:style>
  <w:style w:type="paragraph" w:customStyle="1" w:styleId="1a">
    <w:name w:val="Обычный1"/>
    <w:uiPriority w:val="99"/>
    <w:rsid w:val="009A193D"/>
    <w:pPr>
      <w:suppressAutoHyphens/>
    </w:pPr>
    <w:rPr>
      <w:lang w:eastAsia="ar-SA"/>
    </w:rPr>
  </w:style>
  <w:style w:type="paragraph" w:customStyle="1" w:styleId="1b">
    <w:name w:val="Текст сноски1"/>
    <w:basedOn w:val="1a"/>
    <w:uiPriority w:val="99"/>
    <w:rsid w:val="009A193D"/>
  </w:style>
  <w:style w:type="paragraph" w:customStyle="1" w:styleId="211">
    <w:name w:val="Основной текст с отступом 21"/>
    <w:basedOn w:val="a"/>
    <w:uiPriority w:val="99"/>
    <w:rsid w:val="009A193D"/>
    <w:pPr>
      <w:suppressAutoHyphens/>
      <w:ind w:firstLine="567"/>
    </w:pPr>
    <w:rPr>
      <w:sz w:val="24"/>
      <w:lang w:eastAsia="ar-SA"/>
    </w:rPr>
  </w:style>
  <w:style w:type="paragraph" w:customStyle="1" w:styleId="212">
    <w:name w:val="Основной текст 21"/>
    <w:basedOn w:val="a"/>
    <w:uiPriority w:val="99"/>
    <w:rsid w:val="009A193D"/>
    <w:pPr>
      <w:suppressAutoHyphens/>
      <w:ind w:firstLine="0"/>
      <w:jc w:val="center"/>
    </w:pPr>
    <w:rPr>
      <w:sz w:val="24"/>
      <w:lang w:eastAsia="ar-SA"/>
    </w:rPr>
  </w:style>
  <w:style w:type="paragraph" w:styleId="affc">
    <w:name w:val="endnote text"/>
    <w:basedOn w:val="a"/>
    <w:link w:val="affd"/>
    <w:uiPriority w:val="99"/>
    <w:semiHidden/>
    <w:locked/>
    <w:rsid w:val="009A193D"/>
    <w:pPr>
      <w:suppressAutoHyphens/>
      <w:ind w:firstLine="0"/>
      <w:jc w:val="left"/>
    </w:pPr>
    <w:rPr>
      <w:sz w:val="20"/>
      <w:lang w:eastAsia="ar-SA"/>
    </w:rPr>
  </w:style>
  <w:style w:type="character" w:customStyle="1" w:styleId="affd">
    <w:name w:val="Текст концевой сноски Знак"/>
    <w:basedOn w:val="a0"/>
    <w:link w:val="affc"/>
    <w:uiPriority w:val="99"/>
    <w:semiHidden/>
    <w:locked/>
    <w:rsid w:val="009A193D"/>
    <w:rPr>
      <w:rFonts w:cs="Times New Roman"/>
      <w:lang w:eastAsia="ar-SA" w:bidi="ar-SA"/>
    </w:rPr>
  </w:style>
  <w:style w:type="paragraph" w:customStyle="1" w:styleId="affe">
    <w:name w:val="Содержимое врезки"/>
    <w:basedOn w:val="a9"/>
    <w:uiPriority w:val="99"/>
    <w:rsid w:val="009A193D"/>
    <w:pPr>
      <w:suppressAutoHyphens/>
      <w:ind w:firstLine="0"/>
      <w:jc w:val="center"/>
    </w:pPr>
    <w:rPr>
      <w:b/>
      <w:sz w:val="24"/>
      <w:szCs w:val="20"/>
      <w:lang w:eastAsia="ar-SA"/>
    </w:rPr>
  </w:style>
  <w:style w:type="paragraph" w:customStyle="1" w:styleId="caaieiaie2">
    <w:name w:val="caaieiaie 2"/>
    <w:basedOn w:val="a"/>
    <w:next w:val="a"/>
    <w:uiPriority w:val="99"/>
    <w:rsid w:val="009A193D"/>
    <w:pPr>
      <w:keepNext/>
      <w:keepLines/>
      <w:widowControl w:val="0"/>
      <w:spacing w:before="240" w:after="60"/>
      <w:ind w:firstLine="0"/>
      <w:jc w:val="center"/>
    </w:pPr>
    <w:rPr>
      <w:rFonts w:ascii="Peterburg" w:hAnsi="Peterburg"/>
      <w:b/>
      <w:sz w:val="24"/>
    </w:rPr>
  </w:style>
  <w:style w:type="character" w:styleId="afff">
    <w:name w:val="FollowedHyperlink"/>
    <w:basedOn w:val="a0"/>
    <w:uiPriority w:val="99"/>
    <w:semiHidden/>
    <w:unhideWhenUsed/>
    <w:locked/>
    <w:rsid w:val="00F21ED4"/>
    <w:rPr>
      <w:color w:val="800080"/>
      <w:u w:val="single"/>
    </w:rPr>
  </w:style>
  <w:style w:type="paragraph" w:customStyle="1" w:styleId="font5">
    <w:name w:val="font5"/>
    <w:basedOn w:val="a"/>
    <w:rsid w:val="00F21ED4"/>
    <w:pPr>
      <w:spacing w:before="100" w:beforeAutospacing="1" w:after="100" w:afterAutospacing="1"/>
      <w:ind w:firstLine="0"/>
      <w:jc w:val="left"/>
    </w:pPr>
    <w:rPr>
      <w:b/>
      <w:bCs/>
      <w:color w:val="000000"/>
      <w:sz w:val="18"/>
      <w:szCs w:val="18"/>
    </w:rPr>
  </w:style>
  <w:style w:type="paragraph" w:customStyle="1" w:styleId="xl66">
    <w:name w:val="xl66"/>
    <w:basedOn w:val="a"/>
    <w:rsid w:val="00F21ED4"/>
    <w:pPr>
      <w:spacing w:before="100" w:beforeAutospacing="1" w:after="100" w:afterAutospacing="1"/>
      <w:ind w:firstLine="0"/>
      <w:jc w:val="center"/>
      <w:textAlignment w:val="center"/>
    </w:pPr>
    <w:rPr>
      <w:sz w:val="20"/>
    </w:rPr>
  </w:style>
  <w:style w:type="paragraph" w:customStyle="1" w:styleId="xl67">
    <w:name w:val="xl67"/>
    <w:basedOn w:val="a"/>
    <w:rsid w:val="00F21ED4"/>
    <w:pPr>
      <w:spacing w:before="100" w:beforeAutospacing="1" w:after="100" w:afterAutospacing="1"/>
      <w:ind w:firstLine="0"/>
      <w:jc w:val="center"/>
      <w:textAlignment w:val="center"/>
    </w:pPr>
    <w:rPr>
      <w:sz w:val="20"/>
    </w:rPr>
  </w:style>
  <w:style w:type="paragraph" w:customStyle="1" w:styleId="xl68">
    <w:name w:val="xl68"/>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paragraph" w:customStyle="1" w:styleId="xl69">
    <w:name w:val="xl69"/>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20"/>
    </w:rPr>
  </w:style>
  <w:style w:type="paragraph" w:customStyle="1" w:styleId="xl70">
    <w:name w:val="xl70"/>
    <w:basedOn w:val="a"/>
    <w:rsid w:val="00F21ED4"/>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1">
    <w:name w:val="xl71"/>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2">
    <w:name w:val="xl72"/>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3">
    <w:name w:val="xl73"/>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4">
    <w:name w:val="xl74"/>
    <w:basedOn w:val="a"/>
    <w:rsid w:val="00F21ED4"/>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color w:val="000000"/>
      <w:sz w:val="18"/>
      <w:szCs w:val="18"/>
    </w:rPr>
  </w:style>
  <w:style w:type="paragraph" w:customStyle="1" w:styleId="xl75">
    <w:name w:val="xl75"/>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6">
    <w:name w:val="xl76"/>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7">
    <w:name w:val="xl77"/>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78">
    <w:name w:val="xl78"/>
    <w:basedOn w:val="a"/>
    <w:rsid w:val="00F21ED4"/>
    <w:pPr>
      <w:shd w:val="clear" w:color="000000" w:fill="FFFFFF"/>
      <w:spacing w:before="100" w:beforeAutospacing="1" w:after="100" w:afterAutospacing="1"/>
      <w:ind w:firstLine="0"/>
      <w:jc w:val="center"/>
      <w:textAlignment w:val="center"/>
    </w:pPr>
    <w:rPr>
      <w:sz w:val="20"/>
    </w:rPr>
  </w:style>
  <w:style w:type="paragraph" w:customStyle="1" w:styleId="xl79">
    <w:name w:val="xl79"/>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0">
    <w:name w:val="xl80"/>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1">
    <w:name w:val="xl81"/>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82">
    <w:name w:val="xl82"/>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3">
    <w:name w:val="xl83"/>
    <w:basedOn w:val="a"/>
    <w:rsid w:val="00F21ED4"/>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character" w:customStyle="1" w:styleId="apple-converted-space">
    <w:name w:val="apple-converted-space"/>
    <w:basedOn w:val="a0"/>
    <w:rsid w:val="00F21ED4"/>
  </w:style>
  <w:style w:type="character" w:customStyle="1" w:styleId="1c">
    <w:name w:val="Верхний колонтитул Знак1"/>
    <w:aliases w:val="ВерхКолонтитул Знак1"/>
    <w:uiPriority w:val="99"/>
    <w:locked/>
    <w:rsid w:val="004B6343"/>
    <w:rPr>
      <w:sz w:val="28"/>
      <w:szCs w:val="28"/>
    </w:rPr>
  </w:style>
  <w:style w:type="character" w:customStyle="1" w:styleId="S8">
    <w:name w:val="S_Обычный жирный Знак"/>
    <w:link w:val="S9"/>
    <w:locked/>
    <w:rsid w:val="00EC718F"/>
    <w:rPr>
      <w:sz w:val="28"/>
      <w:szCs w:val="24"/>
    </w:rPr>
  </w:style>
  <w:style w:type="paragraph" w:customStyle="1" w:styleId="S9">
    <w:name w:val="S_Обычный жирный"/>
    <w:basedOn w:val="a"/>
    <w:link w:val="S8"/>
    <w:qFormat/>
    <w:rsid w:val="00EC718F"/>
    <w:rPr>
      <w:szCs w:val="24"/>
    </w:rPr>
  </w:style>
  <w:style w:type="paragraph" w:customStyle="1" w:styleId="2">
    <w:name w:val="Заголовок (Уровень 2)"/>
    <w:basedOn w:val="a"/>
    <w:next w:val="a9"/>
    <w:link w:val="28"/>
    <w:autoRedefine/>
    <w:qFormat/>
    <w:rsid w:val="0062236C"/>
    <w:pPr>
      <w:numPr>
        <w:numId w:val="2"/>
      </w:numPr>
      <w:autoSpaceDE w:val="0"/>
      <w:autoSpaceDN w:val="0"/>
      <w:adjustRightInd w:val="0"/>
      <w:jc w:val="left"/>
      <w:outlineLvl w:val="0"/>
    </w:pPr>
    <w:rPr>
      <w:b/>
      <w:bCs/>
      <w:szCs w:val="28"/>
    </w:rPr>
  </w:style>
  <w:style w:type="character" w:customStyle="1" w:styleId="28">
    <w:name w:val="Заголовок (Уровень 2) Знак"/>
    <w:basedOn w:val="a0"/>
    <w:link w:val="2"/>
    <w:rsid w:val="0062236C"/>
    <w:rPr>
      <w:b/>
      <w:bCs/>
      <w:sz w:val="28"/>
      <w:szCs w:val="28"/>
    </w:rPr>
  </w:style>
  <w:style w:type="character" w:customStyle="1" w:styleId="71">
    <w:name w:val="Заголовок 7 Знак1"/>
    <w:uiPriority w:val="99"/>
    <w:locked/>
    <w:rsid w:val="0072264E"/>
    <w:rPr>
      <w:rFonts w:ascii="Calibri" w:eastAsia="Times New Roman" w:hAnsi="Calibri" w:cs="Times New Roman"/>
      <w:sz w:val="24"/>
      <w:szCs w:val="24"/>
      <w:lang w:val="ru-RU" w:eastAsia="ru-RU"/>
    </w:rPr>
  </w:style>
  <w:style w:type="numbering" w:customStyle="1" w:styleId="1d">
    <w:name w:val="Нет списка1"/>
    <w:next w:val="a2"/>
    <w:uiPriority w:val="99"/>
    <w:semiHidden/>
    <w:unhideWhenUsed/>
    <w:rsid w:val="00A22F31"/>
  </w:style>
  <w:style w:type="paragraph" w:customStyle="1" w:styleId="Sa">
    <w:name w:val="S_Обычный Знак Знак"/>
    <w:basedOn w:val="a"/>
    <w:rsid w:val="00A22F31"/>
    <w:pPr>
      <w:suppressAutoHyphens/>
      <w:spacing w:line="360" w:lineRule="auto"/>
    </w:pPr>
    <w:rPr>
      <w:sz w:val="24"/>
      <w:szCs w:val="24"/>
      <w:lang w:eastAsia="ar-SA"/>
    </w:rPr>
  </w:style>
  <w:style w:type="character" w:customStyle="1" w:styleId="110">
    <w:name w:val="Заголовок 1 Знак1"/>
    <w:aliases w:val="Заголовок 1 Знак Знак Знак2,Заголовок 1 Знак Знак Знак Знак1"/>
    <w:locked/>
    <w:rsid w:val="009A6446"/>
    <w:rPr>
      <w:b/>
      <w:sz w:val="24"/>
      <w:szCs w:val="28"/>
    </w:rPr>
  </w:style>
  <w:style w:type="character" w:customStyle="1" w:styleId="213">
    <w:name w:val="Заголовок 2 Знак1"/>
    <w:locked/>
    <w:rsid w:val="009A6446"/>
    <w:rPr>
      <w:rFonts w:ascii="Cambria" w:hAnsi="Cambria" w:cs="Times New Roman"/>
      <w:b/>
      <w:bCs/>
      <w:i/>
      <w:iCs/>
      <w:sz w:val="28"/>
      <w:szCs w:val="28"/>
    </w:rPr>
  </w:style>
  <w:style w:type="character" w:customStyle="1" w:styleId="311">
    <w:name w:val="Заголовок 3 Знак1"/>
    <w:aliases w:val=" Знак Знак, Знак3 Знак,Знак Знак3,Знак3 Знак1"/>
    <w:locked/>
    <w:rsid w:val="009A6446"/>
    <w:rPr>
      <w:rFonts w:ascii="Cambria" w:hAnsi="Cambria" w:cs="Times New Roman"/>
      <w:b/>
      <w:bCs/>
      <w:sz w:val="26"/>
      <w:szCs w:val="26"/>
    </w:rPr>
  </w:style>
  <w:style w:type="character" w:customStyle="1" w:styleId="41">
    <w:name w:val="Заголовок 4 Знак1"/>
    <w:locked/>
    <w:rsid w:val="009A6446"/>
    <w:rPr>
      <w:rFonts w:ascii="Calibri" w:hAnsi="Calibri" w:cs="Times New Roman"/>
      <w:b/>
      <w:bCs/>
      <w:sz w:val="28"/>
      <w:szCs w:val="28"/>
    </w:rPr>
  </w:style>
  <w:style w:type="character" w:customStyle="1" w:styleId="510">
    <w:name w:val="Заголовок 5 Знак1"/>
    <w:locked/>
    <w:rsid w:val="009A6446"/>
    <w:rPr>
      <w:rFonts w:ascii="Calibri" w:hAnsi="Calibri" w:cs="Times New Roman"/>
      <w:b/>
      <w:bCs/>
      <w:i/>
      <w:iCs/>
      <w:sz w:val="26"/>
      <w:szCs w:val="26"/>
    </w:rPr>
  </w:style>
  <w:style w:type="character" w:customStyle="1" w:styleId="61">
    <w:name w:val="Заголовок 6 Знак1"/>
    <w:locked/>
    <w:rsid w:val="009A6446"/>
    <w:rPr>
      <w:rFonts w:ascii="Calibri" w:hAnsi="Calibri" w:cs="Times New Roman"/>
      <w:b/>
      <w:bCs/>
    </w:rPr>
  </w:style>
  <w:style w:type="character" w:customStyle="1" w:styleId="81">
    <w:name w:val="Заголовок 8 Знак1"/>
    <w:locked/>
    <w:rsid w:val="009A6446"/>
    <w:rPr>
      <w:rFonts w:ascii="Calibri" w:hAnsi="Calibri" w:cs="Times New Roman"/>
      <w:i/>
      <w:iCs/>
      <w:sz w:val="24"/>
      <w:szCs w:val="24"/>
    </w:rPr>
  </w:style>
  <w:style w:type="character" w:customStyle="1" w:styleId="91">
    <w:name w:val="Заголовок 9 Знак1"/>
    <w:locked/>
    <w:rsid w:val="009A6446"/>
    <w:rPr>
      <w:rFonts w:ascii="Cambria" w:hAnsi="Cambria" w:cs="Times New Roman"/>
    </w:rPr>
  </w:style>
  <w:style w:type="character" w:customStyle="1" w:styleId="1e">
    <w:name w:val="Основной текст с отступом Знак1"/>
    <w:locked/>
    <w:rsid w:val="009A6446"/>
    <w:rPr>
      <w:rFonts w:cs="Times New Roman"/>
      <w:sz w:val="28"/>
      <w:szCs w:val="28"/>
    </w:rPr>
  </w:style>
  <w:style w:type="character" w:customStyle="1" w:styleId="1f">
    <w:name w:val="Основной текст Знак1"/>
    <w:locked/>
    <w:rsid w:val="009A6446"/>
    <w:rPr>
      <w:rFonts w:cs="Times New Roman"/>
      <w:sz w:val="28"/>
      <w:szCs w:val="28"/>
    </w:rPr>
  </w:style>
  <w:style w:type="character" w:customStyle="1" w:styleId="220">
    <w:name w:val="Основной текст 2 Знак2"/>
    <w:locked/>
    <w:rsid w:val="009A6446"/>
    <w:rPr>
      <w:rFonts w:cs="Times New Roman"/>
      <w:sz w:val="28"/>
      <w:szCs w:val="28"/>
    </w:rPr>
  </w:style>
  <w:style w:type="character" w:customStyle="1" w:styleId="1f0">
    <w:name w:val="Схема документа Знак1"/>
    <w:locked/>
    <w:rsid w:val="009A6446"/>
    <w:rPr>
      <w:rFonts w:ascii="Tahoma" w:hAnsi="Tahoma" w:cs="Tahoma"/>
      <w:sz w:val="16"/>
      <w:szCs w:val="16"/>
    </w:rPr>
  </w:style>
  <w:style w:type="character" w:customStyle="1" w:styleId="1f1">
    <w:name w:val="Нижний колонтитул Знак1"/>
    <w:locked/>
    <w:rsid w:val="009A6446"/>
    <w:rPr>
      <w:rFonts w:cs="Times New Roman"/>
      <w:sz w:val="28"/>
      <w:szCs w:val="28"/>
    </w:rPr>
  </w:style>
  <w:style w:type="character" w:customStyle="1" w:styleId="1f2">
    <w:name w:val="Подзаголовок Знак1"/>
    <w:locked/>
    <w:rsid w:val="009A6446"/>
    <w:rPr>
      <w:rFonts w:cs="Times New Roman"/>
      <w:sz w:val="28"/>
      <w:szCs w:val="28"/>
    </w:rPr>
  </w:style>
  <w:style w:type="character" w:customStyle="1" w:styleId="29">
    <w:name w:val="Обычный (веб) Знак2"/>
    <w:locked/>
    <w:rsid w:val="009A6446"/>
    <w:rPr>
      <w:rFonts w:cs="Times New Roman"/>
      <w:sz w:val="24"/>
      <w:szCs w:val="24"/>
      <w:shd w:val="clear" w:color="auto" w:fill="FFFFFF"/>
    </w:rPr>
  </w:style>
  <w:style w:type="character" w:customStyle="1" w:styleId="1f3">
    <w:name w:val="Название Знак1"/>
    <w:locked/>
    <w:rsid w:val="009A6446"/>
    <w:rPr>
      <w:rFonts w:cs="Times New Roman"/>
      <w:b/>
      <w:sz w:val="24"/>
      <w:szCs w:val="24"/>
      <w:shd w:val="clear" w:color="auto" w:fill="FFFFFF"/>
    </w:rPr>
  </w:style>
  <w:style w:type="character" w:customStyle="1" w:styleId="1f4">
    <w:name w:val="Текст выноски Знак1"/>
    <w:locked/>
    <w:rsid w:val="009A6446"/>
    <w:rPr>
      <w:rFonts w:ascii="Tahoma" w:hAnsi="Tahoma" w:cs="Tahoma"/>
      <w:sz w:val="16"/>
      <w:szCs w:val="16"/>
    </w:rPr>
  </w:style>
  <w:style w:type="character" w:customStyle="1" w:styleId="214">
    <w:name w:val="Основной текст с отступом 2 Знак1"/>
    <w:locked/>
    <w:rsid w:val="009A6446"/>
    <w:rPr>
      <w:rFonts w:cs="Times New Roman"/>
      <w:sz w:val="28"/>
      <w:szCs w:val="28"/>
    </w:rPr>
  </w:style>
  <w:style w:type="character" w:customStyle="1" w:styleId="312">
    <w:name w:val="Основной текст 3 Знак1"/>
    <w:locked/>
    <w:rsid w:val="009A6446"/>
    <w:rPr>
      <w:rFonts w:cs="Times New Roman"/>
      <w:sz w:val="16"/>
      <w:szCs w:val="16"/>
    </w:rPr>
  </w:style>
  <w:style w:type="character" w:customStyle="1" w:styleId="1f5">
    <w:name w:val="Слабое выделение1"/>
    <w:basedOn w:val="a0"/>
    <w:rsid w:val="009A6446"/>
    <w:rPr>
      <w:rFonts w:cs="Times New Roman"/>
    </w:rPr>
  </w:style>
  <w:style w:type="numbering" w:customStyle="1" w:styleId="2a">
    <w:name w:val="Нет списка2"/>
    <w:next w:val="a2"/>
    <w:semiHidden/>
    <w:rsid w:val="009A6446"/>
  </w:style>
  <w:style w:type="numbering" w:customStyle="1" w:styleId="37">
    <w:name w:val="Нет списка3"/>
    <w:next w:val="a2"/>
    <w:semiHidden/>
    <w:rsid w:val="009A6446"/>
  </w:style>
  <w:style w:type="paragraph" w:customStyle="1" w:styleId="111">
    <w:name w:val="Заголовок11"/>
    <w:basedOn w:val="a"/>
    <w:next w:val="a9"/>
    <w:uiPriority w:val="99"/>
    <w:rsid w:val="009A6446"/>
    <w:pPr>
      <w:keepNext/>
      <w:suppressAutoHyphens/>
      <w:spacing w:before="240" w:after="120"/>
      <w:ind w:firstLine="0"/>
      <w:jc w:val="left"/>
    </w:pPr>
    <w:rPr>
      <w:rFonts w:ascii="Arial" w:eastAsia="MS Mincho" w:hAnsi="Arial" w:cs="Tahoma"/>
      <w:szCs w:val="28"/>
      <w:lang w:eastAsia="ar-SA"/>
    </w:rPr>
  </w:style>
  <w:style w:type="character" w:customStyle="1" w:styleId="FontStyle23">
    <w:name w:val="Font Style23"/>
    <w:rsid w:val="009A6446"/>
    <w:rPr>
      <w:rFonts w:ascii="Times New Roman" w:hAnsi="Times New Roman" w:cs="Times New Roman"/>
      <w:sz w:val="22"/>
      <w:szCs w:val="22"/>
    </w:rPr>
  </w:style>
  <w:style w:type="character" w:customStyle="1" w:styleId="FontStyle24">
    <w:name w:val="Font Style24"/>
    <w:rsid w:val="009A6446"/>
    <w:rPr>
      <w:rFonts w:ascii="Times New Roman" w:hAnsi="Times New Roman" w:cs="Times New Roman"/>
      <w:b/>
      <w:bCs/>
      <w:spacing w:val="-10"/>
      <w:sz w:val="24"/>
      <w:szCs w:val="24"/>
    </w:rPr>
  </w:style>
  <w:style w:type="character" w:customStyle="1" w:styleId="FontStyle25">
    <w:name w:val="Font Style25"/>
    <w:rsid w:val="009A6446"/>
    <w:rPr>
      <w:rFonts w:ascii="Times New Roman" w:hAnsi="Times New Roman" w:cs="Times New Roman"/>
      <w:b/>
      <w:bCs/>
      <w:spacing w:val="-10"/>
      <w:sz w:val="24"/>
      <w:szCs w:val="24"/>
    </w:rPr>
  </w:style>
  <w:style w:type="character" w:customStyle="1" w:styleId="FontStyle26">
    <w:name w:val="Font Style26"/>
    <w:rsid w:val="009A6446"/>
    <w:rPr>
      <w:rFonts w:ascii="Times New Roman" w:hAnsi="Times New Roman" w:cs="Times New Roman"/>
      <w:b/>
      <w:bCs/>
      <w:spacing w:val="-10"/>
      <w:sz w:val="24"/>
      <w:szCs w:val="24"/>
    </w:rPr>
  </w:style>
  <w:style w:type="character" w:customStyle="1" w:styleId="FontStyle27">
    <w:name w:val="Font Style27"/>
    <w:rsid w:val="009A6446"/>
    <w:rPr>
      <w:rFonts w:ascii="Times New Roman" w:hAnsi="Times New Roman" w:cs="Times New Roman"/>
      <w:b/>
      <w:bCs/>
      <w:sz w:val="24"/>
      <w:szCs w:val="24"/>
    </w:rPr>
  </w:style>
  <w:style w:type="character" w:customStyle="1" w:styleId="FontStyle28">
    <w:name w:val="Font Style28"/>
    <w:rsid w:val="009A6446"/>
    <w:rPr>
      <w:rFonts w:ascii="Times New Roman" w:hAnsi="Times New Roman" w:cs="Times New Roman"/>
      <w:b/>
      <w:bCs/>
      <w:spacing w:val="-10"/>
      <w:sz w:val="24"/>
      <w:szCs w:val="24"/>
    </w:rPr>
  </w:style>
  <w:style w:type="character" w:customStyle="1" w:styleId="FontStyle29">
    <w:name w:val="Font Style29"/>
    <w:rsid w:val="009A6446"/>
    <w:rPr>
      <w:rFonts w:ascii="Times New Roman" w:hAnsi="Times New Roman" w:cs="Times New Roman"/>
      <w:b/>
      <w:bCs/>
      <w:sz w:val="28"/>
      <w:szCs w:val="28"/>
    </w:rPr>
  </w:style>
  <w:style w:type="character" w:customStyle="1" w:styleId="FontStyle30">
    <w:name w:val="Font Style30"/>
    <w:rsid w:val="009A6446"/>
    <w:rPr>
      <w:rFonts w:ascii="Times New Roman" w:hAnsi="Times New Roman" w:cs="Times New Roman"/>
      <w:b/>
      <w:bCs/>
      <w:smallCaps/>
      <w:sz w:val="22"/>
      <w:szCs w:val="22"/>
    </w:rPr>
  </w:style>
  <w:style w:type="character" w:customStyle="1" w:styleId="FontStyle32">
    <w:name w:val="Font Style32"/>
    <w:rsid w:val="009A6446"/>
    <w:rPr>
      <w:rFonts w:ascii="Times New Roman" w:hAnsi="Times New Roman" w:cs="Times New Roman"/>
      <w:b/>
      <w:bCs/>
      <w:sz w:val="18"/>
      <w:szCs w:val="18"/>
    </w:rPr>
  </w:style>
  <w:style w:type="character" w:customStyle="1" w:styleId="2b">
    <w:name w:val="Знак Знак2"/>
    <w:locked/>
    <w:rsid w:val="009A6446"/>
    <w:rPr>
      <w:rFonts w:cs="Times New Roman"/>
      <w:sz w:val="24"/>
      <w:szCs w:val="24"/>
      <w:lang w:val="ru-RU" w:eastAsia="ru-RU" w:bidi="ar-SA"/>
    </w:rPr>
  </w:style>
  <w:style w:type="paragraph" w:customStyle="1" w:styleId="72">
    <w:name w:val="заголовок 7"/>
    <w:uiPriority w:val="99"/>
    <w:rsid w:val="009A6446"/>
    <w:pPr>
      <w:keepNext/>
      <w:autoSpaceDE w:val="0"/>
      <w:autoSpaceDN w:val="0"/>
      <w:spacing w:before="600" w:line="240" w:lineRule="atLeast"/>
      <w:jc w:val="both"/>
    </w:pPr>
    <w:rPr>
      <w:sz w:val="28"/>
      <w:szCs w:val="28"/>
    </w:rPr>
  </w:style>
  <w:style w:type="paragraph" w:customStyle="1" w:styleId="2c">
    <w:name w:val="Обычный2"/>
    <w:rsid w:val="009A6446"/>
    <w:pPr>
      <w:suppressAutoHyphens/>
    </w:pPr>
    <w:rPr>
      <w:rFonts w:eastAsia="Arial"/>
      <w:lang w:eastAsia="ar-SA"/>
    </w:rPr>
  </w:style>
  <w:style w:type="paragraph" w:customStyle="1" w:styleId="2d">
    <w:name w:val="Текст сноски2"/>
    <w:basedOn w:val="2c"/>
    <w:rsid w:val="009A6446"/>
  </w:style>
  <w:style w:type="paragraph" w:customStyle="1" w:styleId="ConsNormal">
    <w:name w:val="ConsNormal"/>
    <w:rsid w:val="009A6446"/>
    <w:pPr>
      <w:widowControl w:val="0"/>
      <w:autoSpaceDE w:val="0"/>
      <w:autoSpaceDN w:val="0"/>
      <w:adjustRightInd w:val="0"/>
      <w:ind w:right="19772" w:firstLine="720"/>
    </w:pPr>
    <w:rPr>
      <w:rFonts w:ascii="Arial" w:hAnsi="Arial" w:cs="Arial"/>
    </w:rPr>
  </w:style>
  <w:style w:type="paragraph" w:customStyle="1" w:styleId="afff0">
    <w:name w:val="Знак Знак Знак Знак"/>
    <w:basedOn w:val="a"/>
    <w:rsid w:val="009A6446"/>
    <w:pPr>
      <w:ind w:firstLine="0"/>
      <w:jc w:val="left"/>
    </w:pPr>
    <w:rPr>
      <w:rFonts w:ascii="Verdana" w:hAnsi="Verdana" w:cs="Verdana"/>
      <w:sz w:val="20"/>
      <w:lang w:val="en-US" w:eastAsia="en-US"/>
    </w:rPr>
  </w:style>
  <w:style w:type="paragraph" w:customStyle="1" w:styleId="Heading">
    <w:name w:val="Heading"/>
    <w:uiPriority w:val="99"/>
    <w:rsid w:val="009A6446"/>
    <w:pPr>
      <w:autoSpaceDE w:val="0"/>
      <w:autoSpaceDN w:val="0"/>
      <w:adjustRightInd w:val="0"/>
    </w:pPr>
    <w:rPr>
      <w:rFonts w:ascii="Arial" w:hAnsi="Arial" w:cs="Arial"/>
      <w:b/>
      <w:bCs/>
      <w:sz w:val="22"/>
      <w:szCs w:val="22"/>
    </w:rPr>
  </w:style>
  <w:style w:type="character" w:customStyle="1" w:styleId="aff7">
    <w:name w:val="Абзац списка Знак"/>
    <w:basedOn w:val="a0"/>
    <w:link w:val="13"/>
    <w:uiPriority w:val="99"/>
    <w:locked/>
    <w:rsid w:val="009A6446"/>
    <w:rPr>
      <w:rFonts w:ascii="Calibri" w:hAnsi="Calibri" w:cs="Calibri"/>
      <w:sz w:val="22"/>
      <w:szCs w:val="22"/>
      <w:lang w:eastAsia="en-US"/>
    </w:rPr>
  </w:style>
  <w:style w:type="paragraph" w:customStyle="1" w:styleId="42">
    <w:name w:val="Абзац списка4"/>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customStyle="1" w:styleId="53">
    <w:name w:val="Абзац списка5"/>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character" w:customStyle="1" w:styleId="docaccesstitle">
    <w:name w:val="docaccess_title"/>
    <w:basedOn w:val="a0"/>
    <w:rsid w:val="009A6446"/>
  </w:style>
  <w:style w:type="paragraph" w:styleId="1f6">
    <w:name w:val="toc 1"/>
    <w:basedOn w:val="a"/>
    <w:autoRedefine/>
    <w:uiPriority w:val="39"/>
    <w:unhideWhenUsed/>
    <w:qFormat/>
    <w:rsid w:val="009A6446"/>
    <w:pPr>
      <w:tabs>
        <w:tab w:val="left" w:pos="1100"/>
        <w:tab w:val="right" w:leader="dot" w:pos="9912"/>
      </w:tabs>
      <w:ind w:left="709" w:firstLine="0"/>
    </w:pPr>
    <w:rPr>
      <w:rFonts w:eastAsia="Calibri"/>
      <w:bCs/>
      <w:sz w:val="24"/>
      <w:szCs w:val="24"/>
      <w:lang w:eastAsia="en-US"/>
    </w:rPr>
  </w:style>
  <w:style w:type="paragraph" w:customStyle="1" w:styleId="38">
    <w:name w:val="Абзац списка3"/>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styleId="39">
    <w:name w:val="toc 3"/>
    <w:basedOn w:val="a"/>
    <w:next w:val="a"/>
    <w:autoRedefine/>
    <w:uiPriority w:val="39"/>
    <w:unhideWhenUsed/>
    <w:qFormat/>
    <w:rsid w:val="009A6446"/>
    <w:pPr>
      <w:spacing w:after="100"/>
      <w:ind w:left="560"/>
    </w:pPr>
  </w:style>
  <w:style w:type="character" w:customStyle="1" w:styleId="2e">
    <w:name w:val="Основной текст (2)_"/>
    <w:basedOn w:val="a0"/>
    <w:link w:val="2f"/>
    <w:uiPriority w:val="99"/>
    <w:rsid w:val="009A6446"/>
    <w:rPr>
      <w:sz w:val="28"/>
      <w:szCs w:val="28"/>
      <w:shd w:val="clear" w:color="auto" w:fill="FFFFFF"/>
    </w:rPr>
  </w:style>
  <w:style w:type="paragraph" w:customStyle="1" w:styleId="2f">
    <w:name w:val="Основной текст (2)"/>
    <w:basedOn w:val="a"/>
    <w:link w:val="2e"/>
    <w:uiPriority w:val="99"/>
    <w:rsid w:val="009A6446"/>
    <w:pPr>
      <w:widowControl w:val="0"/>
      <w:shd w:val="clear" w:color="auto" w:fill="FFFFFF"/>
      <w:spacing w:before="120" w:after="600" w:line="307" w:lineRule="exact"/>
      <w:ind w:firstLine="0"/>
      <w:jc w:val="left"/>
    </w:pPr>
    <w:rPr>
      <w:szCs w:val="28"/>
    </w:rPr>
  </w:style>
  <w:style w:type="paragraph" w:customStyle="1" w:styleId="1f7">
    <w:name w:val="Приветствие1"/>
    <w:basedOn w:val="a"/>
    <w:next w:val="a"/>
    <w:rsid w:val="009A6446"/>
    <w:pPr>
      <w:suppressAutoHyphens/>
      <w:spacing w:line="360" w:lineRule="auto"/>
      <w:ind w:left="1080"/>
    </w:pPr>
    <w:rPr>
      <w:rFonts w:ascii="Arial" w:hAnsi="Arial" w:cs="Arial"/>
      <w:spacing w:val="-5"/>
      <w:sz w:val="20"/>
      <w:lang w:eastAsia="ar-SA"/>
    </w:rPr>
  </w:style>
  <w:style w:type="character" w:customStyle="1" w:styleId="b-dept-lead-info--first-name">
    <w:name w:val="b-dept-lead-info--first-name"/>
    <w:basedOn w:val="a0"/>
    <w:rsid w:val="00302051"/>
  </w:style>
  <w:style w:type="character" w:customStyle="1" w:styleId="b-dept-lead-info--second-name">
    <w:name w:val="b-dept-lead-info--second-name"/>
    <w:basedOn w:val="a0"/>
    <w:rsid w:val="00302051"/>
  </w:style>
  <w:style w:type="paragraph" w:customStyle="1" w:styleId="62">
    <w:name w:val="Абзац списка6"/>
    <w:basedOn w:val="a"/>
    <w:uiPriority w:val="99"/>
    <w:qFormat/>
    <w:rsid w:val="00F7596A"/>
    <w:pPr>
      <w:spacing w:after="200" w:line="276" w:lineRule="auto"/>
      <w:ind w:left="720" w:firstLine="0"/>
      <w:jc w:val="left"/>
    </w:pPr>
    <w:rPr>
      <w:rFonts w:ascii="Calibri" w:eastAsia="Calibri" w:hAnsi="Calibri" w:cs="Calibri"/>
      <w:sz w:val="22"/>
      <w:szCs w:val="22"/>
      <w:lang w:eastAsia="en-US"/>
    </w:rPr>
  </w:style>
  <w:style w:type="paragraph" w:customStyle="1" w:styleId="3a">
    <w:name w:val="Без интервала3"/>
    <w:basedOn w:val="a"/>
    <w:rsid w:val="00F7596A"/>
    <w:pPr>
      <w:framePr w:hSpace="181" w:wrap="auto" w:vAnchor="page" w:hAnchor="margin" w:y="13336"/>
      <w:shd w:val="clear" w:color="auto" w:fill="FFFFFF"/>
      <w:ind w:firstLine="0"/>
      <w:suppressOverlap/>
      <w:jc w:val="center"/>
    </w:pPr>
    <w:rPr>
      <w:sz w:val="24"/>
    </w:rPr>
  </w:style>
  <w:style w:type="character" w:customStyle="1" w:styleId="2f0">
    <w:name w:val="Слабое выделение2"/>
    <w:basedOn w:val="a0"/>
    <w:rsid w:val="00F7596A"/>
    <w:rPr>
      <w:rFonts w:cs="Times New Roman"/>
    </w:rPr>
  </w:style>
  <w:style w:type="paragraph" w:customStyle="1" w:styleId="3b">
    <w:name w:val="Обычный3"/>
    <w:rsid w:val="00F7596A"/>
    <w:pPr>
      <w:suppressAutoHyphens/>
    </w:pPr>
    <w:rPr>
      <w:rFonts w:eastAsia="Arial"/>
      <w:lang w:eastAsia="ar-SA"/>
    </w:rPr>
  </w:style>
  <w:style w:type="paragraph" w:customStyle="1" w:styleId="3c">
    <w:name w:val="Текст сноски3"/>
    <w:basedOn w:val="3b"/>
    <w:rsid w:val="00F7596A"/>
  </w:style>
  <w:style w:type="paragraph" w:styleId="afff1">
    <w:name w:val="TOC Heading"/>
    <w:basedOn w:val="1"/>
    <w:next w:val="a"/>
    <w:uiPriority w:val="39"/>
    <w:semiHidden/>
    <w:unhideWhenUsed/>
    <w:qFormat/>
    <w:rsid w:val="00F7596A"/>
    <w:pPr>
      <w:keepLines/>
      <w:spacing w:before="480" w:after="0" w:line="276" w:lineRule="auto"/>
      <w:ind w:firstLine="0"/>
      <w:jc w:val="left"/>
      <w:outlineLvl w:val="9"/>
    </w:pPr>
    <w:rPr>
      <w:rFonts w:ascii="Cambria" w:hAnsi="Cambria"/>
      <w:bCs/>
      <w:color w:val="365F91"/>
      <w:lang w:eastAsia="en-US"/>
    </w:rPr>
  </w:style>
  <w:style w:type="paragraph" w:styleId="2f1">
    <w:name w:val="toc 2"/>
    <w:basedOn w:val="a"/>
    <w:next w:val="a"/>
    <w:autoRedefine/>
    <w:uiPriority w:val="39"/>
    <w:unhideWhenUsed/>
    <w:qFormat/>
    <w:rsid w:val="00F7596A"/>
    <w:pPr>
      <w:ind w:left="280"/>
    </w:pPr>
  </w:style>
  <w:style w:type="table" w:customStyle="1" w:styleId="2f2">
    <w:name w:val="Сетка таблицы2"/>
    <w:basedOn w:val="a1"/>
    <w:next w:val="af"/>
    <w:uiPriority w:val="59"/>
    <w:rsid w:val="00EE167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8">
    <w:name w:val="Сетка таблицы1"/>
    <w:basedOn w:val="a1"/>
    <w:next w:val="af"/>
    <w:uiPriority w:val="99"/>
    <w:locked/>
    <w:rsid w:val="006F17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6F171B"/>
  </w:style>
  <w:style w:type="paragraph" w:customStyle="1" w:styleId="Standard">
    <w:name w:val="Standard"/>
    <w:rsid w:val="006F171B"/>
    <w:pPr>
      <w:suppressAutoHyphens/>
      <w:autoSpaceDN w:val="0"/>
    </w:pPr>
    <w:rPr>
      <w:kern w:val="3"/>
    </w:rPr>
  </w:style>
  <w:style w:type="paragraph" w:customStyle="1" w:styleId="Default">
    <w:name w:val="Default"/>
    <w:rsid w:val="00431B61"/>
    <w:pPr>
      <w:autoSpaceDE w:val="0"/>
      <w:autoSpaceDN w:val="0"/>
      <w:adjustRightInd w:val="0"/>
    </w:pPr>
    <w:rPr>
      <w:rFonts w:ascii="Calibri" w:eastAsia="Calibri" w:hAnsi="Calibri" w:cs="Calibri"/>
      <w:color w:val="000000"/>
      <w:sz w:val="24"/>
      <w:szCs w:val="24"/>
    </w:rPr>
  </w:style>
  <w:style w:type="paragraph" w:customStyle="1" w:styleId="2f3">
    <w:name w:val="Заголовок2"/>
    <w:basedOn w:val="a"/>
    <w:next w:val="a9"/>
    <w:uiPriority w:val="99"/>
    <w:rsid w:val="0071534A"/>
    <w:pPr>
      <w:keepNext/>
      <w:suppressAutoHyphens/>
      <w:spacing w:before="240" w:after="120"/>
      <w:ind w:firstLine="0"/>
      <w:jc w:val="left"/>
    </w:pPr>
    <w:rPr>
      <w:rFonts w:ascii="Arial" w:eastAsia="MS Mincho" w:hAnsi="Arial" w:cs="Tahoma"/>
      <w:szCs w:val="28"/>
      <w:lang w:eastAsia="ar-SA"/>
    </w:rPr>
  </w:style>
  <w:style w:type="character" w:styleId="afff2">
    <w:name w:val="annotation reference"/>
    <w:basedOn w:val="a0"/>
    <w:uiPriority w:val="99"/>
    <w:semiHidden/>
    <w:unhideWhenUsed/>
    <w:locked/>
    <w:rsid w:val="00EE5D05"/>
    <w:rPr>
      <w:sz w:val="16"/>
      <w:szCs w:val="16"/>
    </w:rPr>
  </w:style>
  <w:style w:type="paragraph" w:styleId="afff3">
    <w:name w:val="annotation text"/>
    <w:basedOn w:val="a"/>
    <w:link w:val="afff4"/>
    <w:uiPriority w:val="99"/>
    <w:semiHidden/>
    <w:unhideWhenUsed/>
    <w:locked/>
    <w:rsid w:val="00EE5D05"/>
    <w:rPr>
      <w:sz w:val="20"/>
    </w:rPr>
  </w:style>
  <w:style w:type="character" w:customStyle="1" w:styleId="afff4">
    <w:name w:val="Текст примечания Знак"/>
    <w:basedOn w:val="a0"/>
    <w:link w:val="afff3"/>
    <w:uiPriority w:val="99"/>
    <w:semiHidden/>
    <w:rsid w:val="00EE5D05"/>
  </w:style>
  <w:style w:type="paragraph" w:styleId="afff5">
    <w:name w:val="annotation subject"/>
    <w:basedOn w:val="afff3"/>
    <w:next w:val="afff3"/>
    <w:link w:val="afff6"/>
    <w:uiPriority w:val="99"/>
    <w:semiHidden/>
    <w:unhideWhenUsed/>
    <w:locked/>
    <w:rsid w:val="00EE5D05"/>
    <w:rPr>
      <w:b/>
      <w:bCs/>
    </w:rPr>
  </w:style>
  <w:style w:type="character" w:customStyle="1" w:styleId="afff6">
    <w:name w:val="Тема примечания Знак"/>
    <w:basedOn w:val="afff4"/>
    <w:link w:val="afff5"/>
    <w:uiPriority w:val="99"/>
    <w:semiHidden/>
    <w:rsid w:val="00EE5D05"/>
    <w:rPr>
      <w:b/>
      <w:bCs/>
    </w:rPr>
  </w:style>
  <w:style w:type="paragraph" w:customStyle="1" w:styleId="afff7">
    <w:name w:val="Базовый"/>
    <w:rsid w:val="00AF60CF"/>
    <w:pPr>
      <w:tabs>
        <w:tab w:val="left" w:pos="709"/>
      </w:tabs>
      <w:suppressAutoHyphens/>
      <w:spacing w:after="200" w:line="276" w:lineRule="atLeast"/>
    </w:pPr>
    <w:rPr>
      <w:rFonts w:ascii="Calibri" w:eastAsia="SimSun" w:hAnsi="Calibri"/>
      <w:sz w:val="22"/>
      <w:szCs w:val="22"/>
      <w:lang w:eastAsia="en-US"/>
    </w:rPr>
  </w:style>
  <w:style w:type="character" w:customStyle="1" w:styleId="layout">
    <w:name w:val="layout"/>
    <w:basedOn w:val="a0"/>
    <w:rsid w:val="00074E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32786">
      <w:bodyDiv w:val="1"/>
      <w:marLeft w:val="0"/>
      <w:marRight w:val="0"/>
      <w:marTop w:val="0"/>
      <w:marBottom w:val="0"/>
      <w:divBdr>
        <w:top w:val="none" w:sz="0" w:space="0" w:color="auto"/>
        <w:left w:val="none" w:sz="0" w:space="0" w:color="auto"/>
        <w:bottom w:val="none" w:sz="0" w:space="0" w:color="auto"/>
        <w:right w:val="none" w:sz="0" w:space="0" w:color="auto"/>
      </w:divBdr>
    </w:div>
    <w:div w:id="212274399">
      <w:bodyDiv w:val="1"/>
      <w:marLeft w:val="0"/>
      <w:marRight w:val="0"/>
      <w:marTop w:val="0"/>
      <w:marBottom w:val="0"/>
      <w:divBdr>
        <w:top w:val="none" w:sz="0" w:space="0" w:color="auto"/>
        <w:left w:val="none" w:sz="0" w:space="0" w:color="auto"/>
        <w:bottom w:val="none" w:sz="0" w:space="0" w:color="auto"/>
        <w:right w:val="none" w:sz="0" w:space="0" w:color="auto"/>
      </w:divBdr>
    </w:div>
    <w:div w:id="289211294">
      <w:bodyDiv w:val="1"/>
      <w:marLeft w:val="0"/>
      <w:marRight w:val="0"/>
      <w:marTop w:val="0"/>
      <w:marBottom w:val="0"/>
      <w:divBdr>
        <w:top w:val="none" w:sz="0" w:space="0" w:color="auto"/>
        <w:left w:val="none" w:sz="0" w:space="0" w:color="auto"/>
        <w:bottom w:val="none" w:sz="0" w:space="0" w:color="auto"/>
        <w:right w:val="none" w:sz="0" w:space="0" w:color="auto"/>
      </w:divBdr>
    </w:div>
    <w:div w:id="324212571">
      <w:bodyDiv w:val="1"/>
      <w:marLeft w:val="0"/>
      <w:marRight w:val="0"/>
      <w:marTop w:val="0"/>
      <w:marBottom w:val="0"/>
      <w:divBdr>
        <w:top w:val="none" w:sz="0" w:space="0" w:color="auto"/>
        <w:left w:val="none" w:sz="0" w:space="0" w:color="auto"/>
        <w:bottom w:val="none" w:sz="0" w:space="0" w:color="auto"/>
        <w:right w:val="none" w:sz="0" w:space="0" w:color="auto"/>
      </w:divBdr>
      <w:divsChild>
        <w:div w:id="983582625">
          <w:marLeft w:val="0"/>
          <w:marRight w:val="0"/>
          <w:marTop w:val="0"/>
          <w:marBottom w:val="0"/>
          <w:divBdr>
            <w:top w:val="none" w:sz="0" w:space="0" w:color="auto"/>
            <w:left w:val="none" w:sz="0" w:space="0" w:color="auto"/>
            <w:bottom w:val="none" w:sz="0" w:space="0" w:color="auto"/>
            <w:right w:val="none" w:sz="0" w:space="0" w:color="auto"/>
          </w:divBdr>
          <w:divsChild>
            <w:div w:id="52980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825067">
      <w:bodyDiv w:val="1"/>
      <w:marLeft w:val="0"/>
      <w:marRight w:val="0"/>
      <w:marTop w:val="0"/>
      <w:marBottom w:val="0"/>
      <w:divBdr>
        <w:top w:val="none" w:sz="0" w:space="0" w:color="auto"/>
        <w:left w:val="none" w:sz="0" w:space="0" w:color="auto"/>
        <w:bottom w:val="none" w:sz="0" w:space="0" w:color="auto"/>
        <w:right w:val="none" w:sz="0" w:space="0" w:color="auto"/>
      </w:divBdr>
    </w:div>
    <w:div w:id="695276603">
      <w:bodyDiv w:val="1"/>
      <w:marLeft w:val="0"/>
      <w:marRight w:val="0"/>
      <w:marTop w:val="0"/>
      <w:marBottom w:val="0"/>
      <w:divBdr>
        <w:top w:val="none" w:sz="0" w:space="0" w:color="auto"/>
        <w:left w:val="none" w:sz="0" w:space="0" w:color="auto"/>
        <w:bottom w:val="none" w:sz="0" w:space="0" w:color="auto"/>
        <w:right w:val="none" w:sz="0" w:space="0" w:color="auto"/>
      </w:divBdr>
    </w:div>
    <w:div w:id="1007437812">
      <w:bodyDiv w:val="1"/>
      <w:marLeft w:val="0"/>
      <w:marRight w:val="0"/>
      <w:marTop w:val="0"/>
      <w:marBottom w:val="0"/>
      <w:divBdr>
        <w:top w:val="none" w:sz="0" w:space="0" w:color="auto"/>
        <w:left w:val="none" w:sz="0" w:space="0" w:color="auto"/>
        <w:bottom w:val="none" w:sz="0" w:space="0" w:color="auto"/>
        <w:right w:val="none" w:sz="0" w:space="0" w:color="auto"/>
      </w:divBdr>
      <w:divsChild>
        <w:div w:id="1922592417">
          <w:marLeft w:val="0"/>
          <w:marRight w:val="0"/>
          <w:marTop w:val="0"/>
          <w:marBottom w:val="0"/>
          <w:divBdr>
            <w:top w:val="none" w:sz="0" w:space="0" w:color="auto"/>
            <w:left w:val="none" w:sz="0" w:space="0" w:color="auto"/>
            <w:bottom w:val="none" w:sz="0" w:space="0" w:color="auto"/>
            <w:right w:val="none" w:sz="0" w:space="0" w:color="auto"/>
          </w:divBdr>
          <w:divsChild>
            <w:div w:id="300159331">
              <w:marLeft w:val="0"/>
              <w:marRight w:val="0"/>
              <w:marTop w:val="0"/>
              <w:marBottom w:val="0"/>
              <w:divBdr>
                <w:top w:val="none" w:sz="0" w:space="0" w:color="auto"/>
                <w:left w:val="none" w:sz="0" w:space="0" w:color="auto"/>
                <w:bottom w:val="none" w:sz="0" w:space="0" w:color="auto"/>
                <w:right w:val="none" w:sz="0" w:space="0" w:color="auto"/>
              </w:divBdr>
            </w:div>
            <w:div w:id="435908506">
              <w:marLeft w:val="0"/>
              <w:marRight w:val="0"/>
              <w:marTop w:val="0"/>
              <w:marBottom w:val="0"/>
              <w:divBdr>
                <w:top w:val="none" w:sz="0" w:space="0" w:color="auto"/>
                <w:left w:val="none" w:sz="0" w:space="0" w:color="auto"/>
                <w:bottom w:val="none" w:sz="0" w:space="0" w:color="auto"/>
                <w:right w:val="none" w:sz="0" w:space="0" w:color="auto"/>
              </w:divBdr>
            </w:div>
            <w:div w:id="20711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448085">
      <w:bodyDiv w:val="1"/>
      <w:marLeft w:val="0"/>
      <w:marRight w:val="0"/>
      <w:marTop w:val="0"/>
      <w:marBottom w:val="0"/>
      <w:divBdr>
        <w:top w:val="none" w:sz="0" w:space="0" w:color="auto"/>
        <w:left w:val="none" w:sz="0" w:space="0" w:color="auto"/>
        <w:bottom w:val="none" w:sz="0" w:space="0" w:color="auto"/>
        <w:right w:val="none" w:sz="0" w:space="0" w:color="auto"/>
      </w:divBdr>
      <w:divsChild>
        <w:div w:id="1215313592">
          <w:marLeft w:val="0"/>
          <w:marRight w:val="0"/>
          <w:marTop w:val="120"/>
          <w:marBottom w:val="0"/>
          <w:divBdr>
            <w:top w:val="none" w:sz="0" w:space="0" w:color="auto"/>
            <w:left w:val="none" w:sz="0" w:space="0" w:color="auto"/>
            <w:bottom w:val="none" w:sz="0" w:space="0" w:color="auto"/>
            <w:right w:val="none" w:sz="0" w:space="0" w:color="auto"/>
          </w:divBdr>
        </w:div>
      </w:divsChild>
    </w:div>
    <w:div w:id="1485661032">
      <w:bodyDiv w:val="1"/>
      <w:marLeft w:val="0"/>
      <w:marRight w:val="0"/>
      <w:marTop w:val="0"/>
      <w:marBottom w:val="0"/>
      <w:divBdr>
        <w:top w:val="none" w:sz="0" w:space="0" w:color="auto"/>
        <w:left w:val="none" w:sz="0" w:space="0" w:color="auto"/>
        <w:bottom w:val="none" w:sz="0" w:space="0" w:color="auto"/>
        <w:right w:val="none" w:sz="0" w:space="0" w:color="auto"/>
      </w:divBdr>
      <w:divsChild>
        <w:div w:id="772020355">
          <w:marLeft w:val="0"/>
          <w:marRight w:val="0"/>
          <w:marTop w:val="2850"/>
          <w:marBottom w:val="0"/>
          <w:divBdr>
            <w:top w:val="none" w:sz="0" w:space="0" w:color="auto"/>
            <w:left w:val="none" w:sz="0" w:space="0" w:color="auto"/>
            <w:bottom w:val="none" w:sz="0" w:space="0" w:color="auto"/>
            <w:right w:val="none" w:sz="0" w:space="0" w:color="auto"/>
          </w:divBdr>
          <w:divsChild>
            <w:div w:id="2112120006">
              <w:marLeft w:val="0"/>
              <w:marRight w:val="0"/>
              <w:marTop w:val="0"/>
              <w:marBottom w:val="0"/>
              <w:divBdr>
                <w:top w:val="none" w:sz="0" w:space="0" w:color="auto"/>
                <w:left w:val="none" w:sz="0" w:space="0" w:color="auto"/>
                <w:bottom w:val="none" w:sz="0" w:space="0" w:color="auto"/>
                <w:right w:val="none" w:sz="0" w:space="0" w:color="auto"/>
              </w:divBdr>
              <w:divsChild>
                <w:div w:id="850336016">
                  <w:marLeft w:val="0"/>
                  <w:marRight w:val="0"/>
                  <w:marTop w:val="0"/>
                  <w:marBottom w:val="0"/>
                  <w:divBdr>
                    <w:top w:val="none" w:sz="0" w:space="0" w:color="auto"/>
                    <w:left w:val="none" w:sz="0" w:space="0" w:color="auto"/>
                    <w:bottom w:val="none" w:sz="0" w:space="0" w:color="auto"/>
                    <w:right w:val="none" w:sz="0" w:space="0" w:color="auto"/>
                  </w:divBdr>
                  <w:divsChild>
                    <w:div w:id="314578523">
                      <w:marLeft w:val="0"/>
                      <w:marRight w:val="0"/>
                      <w:marTop w:val="0"/>
                      <w:marBottom w:val="0"/>
                      <w:divBdr>
                        <w:top w:val="none" w:sz="0" w:space="0" w:color="auto"/>
                        <w:left w:val="none" w:sz="0" w:space="0" w:color="auto"/>
                        <w:bottom w:val="none" w:sz="0" w:space="0" w:color="auto"/>
                        <w:right w:val="none" w:sz="0" w:space="0" w:color="auto"/>
                      </w:divBdr>
                      <w:divsChild>
                        <w:div w:id="2144956798">
                          <w:marLeft w:val="0"/>
                          <w:marRight w:val="0"/>
                          <w:marTop w:val="0"/>
                          <w:marBottom w:val="0"/>
                          <w:divBdr>
                            <w:top w:val="none" w:sz="0" w:space="0" w:color="auto"/>
                            <w:left w:val="none" w:sz="0" w:space="0" w:color="auto"/>
                            <w:bottom w:val="none" w:sz="0" w:space="0" w:color="auto"/>
                            <w:right w:val="none" w:sz="0" w:space="0" w:color="auto"/>
                          </w:divBdr>
                          <w:divsChild>
                            <w:div w:id="653988682">
                              <w:marLeft w:val="0"/>
                              <w:marRight w:val="0"/>
                              <w:marTop w:val="0"/>
                              <w:marBottom w:val="0"/>
                              <w:divBdr>
                                <w:top w:val="none" w:sz="0" w:space="0" w:color="auto"/>
                                <w:left w:val="none" w:sz="0" w:space="0" w:color="auto"/>
                                <w:bottom w:val="none" w:sz="0" w:space="0" w:color="auto"/>
                                <w:right w:val="none" w:sz="0" w:space="0" w:color="auto"/>
                              </w:divBdr>
                              <w:divsChild>
                                <w:div w:id="176777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8251749">
      <w:bodyDiv w:val="1"/>
      <w:marLeft w:val="0"/>
      <w:marRight w:val="0"/>
      <w:marTop w:val="0"/>
      <w:marBottom w:val="0"/>
      <w:divBdr>
        <w:top w:val="none" w:sz="0" w:space="0" w:color="auto"/>
        <w:left w:val="none" w:sz="0" w:space="0" w:color="auto"/>
        <w:bottom w:val="none" w:sz="0" w:space="0" w:color="auto"/>
        <w:right w:val="none" w:sz="0" w:space="0" w:color="auto"/>
      </w:divBdr>
    </w:div>
    <w:div w:id="1721855179">
      <w:bodyDiv w:val="1"/>
      <w:marLeft w:val="0"/>
      <w:marRight w:val="0"/>
      <w:marTop w:val="0"/>
      <w:marBottom w:val="0"/>
      <w:divBdr>
        <w:top w:val="none" w:sz="0" w:space="0" w:color="auto"/>
        <w:left w:val="none" w:sz="0" w:space="0" w:color="auto"/>
        <w:bottom w:val="none" w:sz="0" w:space="0" w:color="auto"/>
        <w:right w:val="none" w:sz="0" w:space="0" w:color="auto"/>
      </w:divBdr>
    </w:div>
    <w:div w:id="1760756572">
      <w:bodyDiv w:val="1"/>
      <w:marLeft w:val="0"/>
      <w:marRight w:val="0"/>
      <w:marTop w:val="0"/>
      <w:marBottom w:val="0"/>
      <w:divBdr>
        <w:top w:val="none" w:sz="0" w:space="0" w:color="auto"/>
        <w:left w:val="none" w:sz="0" w:space="0" w:color="auto"/>
        <w:bottom w:val="none" w:sz="0" w:space="0" w:color="auto"/>
        <w:right w:val="none" w:sz="0" w:space="0" w:color="auto"/>
      </w:divBdr>
    </w:div>
    <w:div w:id="2100713304">
      <w:marLeft w:val="0"/>
      <w:marRight w:val="0"/>
      <w:marTop w:val="0"/>
      <w:marBottom w:val="0"/>
      <w:divBdr>
        <w:top w:val="none" w:sz="0" w:space="0" w:color="auto"/>
        <w:left w:val="none" w:sz="0" w:space="0" w:color="auto"/>
        <w:bottom w:val="none" w:sz="0" w:space="0" w:color="auto"/>
        <w:right w:val="none" w:sz="0" w:space="0" w:color="auto"/>
      </w:divBdr>
      <w:divsChild>
        <w:div w:id="2100713307">
          <w:marLeft w:val="0"/>
          <w:marRight w:val="0"/>
          <w:marTop w:val="0"/>
          <w:marBottom w:val="0"/>
          <w:divBdr>
            <w:top w:val="none" w:sz="0" w:space="0" w:color="auto"/>
            <w:left w:val="none" w:sz="0" w:space="0" w:color="auto"/>
            <w:bottom w:val="none" w:sz="0" w:space="0" w:color="auto"/>
            <w:right w:val="none" w:sz="0" w:space="0" w:color="auto"/>
          </w:divBdr>
          <w:divsChild>
            <w:div w:id="21007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05">
      <w:marLeft w:val="0"/>
      <w:marRight w:val="0"/>
      <w:marTop w:val="0"/>
      <w:marBottom w:val="0"/>
      <w:divBdr>
        <w:top w:val="none" w:sz="0" w:space="0" w:color="auto"/>
        <w:left w:val="none" w:sz="0" w:space="0" w:color="auto"/>
        <w:bottom w:val="none" w:sz="0" w:space="0" w:color="auto"/>
        <w:right w:val="none" w:sz="0" w:space="0" w:color="auto"/>
      </w:divBdr>
    </w:div>
    <w:div w:id="2100713306">
      <w:marLeft w:val="0"/>
      <w:marRight w:val="0"/>
      <w:marTop w:val="0"/>
      <w:marBottom w:val="0"/>
      <w:divBdr>
        <w:top w:val="none" w:sz="0" w:space="0" w:color="auto"/>
        <w:left w:val="none" w:sz="0" w:space="0" w:color="auto"/>
        <w:bottom w:val="none" w:sz="0" w:space="0" w:color="auto"/>
        <w:right w:val="none" w:sz="0" w:space="0" w:color="auto"/>
      </w:divBdr>
    </w:div>
    <w:div w:id="2100713309">
      <w:marLeft w:val="0"/>
      <w:marRight w:val="0"/>
      <w:marTop w:val="0"/>
      <w:marBottom w:val="0"/>
      <w:divBdr>
        <w:top w:val="none" w:sz="0" w:space="0" w:color="auto"/>
        <w:left w:val="none" w:sz="0" w:space="0" w:color="auto"/>
        <w:bottom w:val="none" w:sz="0" w:space="0" w:color="auto"/>
        <w:right w:val="none" w:sz="0" w:space="0" w:color="auto"/>
      </w:divBdr>
      <w:divsChild>
        <w:div w:id="2100713312">
          <w:marLeft w:val="0"/>
          <w:marRight w:val="0"/>
          <w:marTop w:val="0"/>
          <w:marBottom w:val="0"/>
          <w:divBdr>
            <w:top w:val="none" w:sz="0" w:space="0" w:color="auto"/>
            <w:left w:val="none" w:sz="0" w:space="0" w:color="auto"/>
            <w:bottom w:val="none" w:sz="0" w:space="0" w:color="auto"/>
            <w:right w:val="none" w:sz="0" w:space="0" w:color="auto"/>
          </w:divBdr>
          <w:divsChild>
            <w:div w:id="21007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11">
      <w:marLeft w:val="0"/>
      <w:marRight w:val="0"/>
      <w:marTop w:val="0"/>
      <w:marBottom w:val="0"/>
      <w:divBdr>
        <w:top w:val="none" w:sz="0" w:space="0" w:color="auto"/>
        <w:left w:val="none" w:sz="0" w:space="0" w:color="auto"/>
        <w:bottom w:val="none" w:sz="0" w:space="0" w:color="auto"/>
        <w:right w:val="none" w:sz="0" w:space="0" w:color="auto"/>
      </w:divBdr>
      <w:divsChild>
        <w:div w:id="2100713308">
          <w:marLeft w:val="0"/>
          <w:marRight w:val="0"/>
          <w:marTop w:val="0"/>
          <w:marBottom w:val="0"/>
          <w:divBdr>
            <w:top w:val="none" w:sz="0" w:space="0" w:color="auto"/>
            <w:left w:val="none" w:sz="0" w:space="0" w:color="auto"/>
            <w:bottom w:val="none" w:sz="0" w:space="0" w:color="auto"/>
            <w:right w:val="none" w:sz="0" w:space="0" w:color="auto"/>
          </w:divBdr>
          <w:divsChild>
            <w:div w:id="21007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13">
      <w:marLeft w:val="0"/>
      <w:marRight w:val="0"/>
      <w:marTop w:val="0"/>
      <w:marBottom w:val="0"/>
      <w:divBdr>
        <w:top w:val="none" w:sz="0" w:space="0" w:color="auto"/>
        <w:left w:val="none" w:sz="0" w:space="0" w:color="auto"/>
        <w:bottom w:val="none" w:sz="0" w:space="0" w:color="auto"/>
        <w:right w:val="none" w:sz="0" w:space="0" w:color="auto"/>
      </w:divBdr>
      <w:divsChild>
        <w:div w:id="2100713301">
          <w:marLeft w:val="0"/>
          <w:marRight w:val="0"/>
          <w:marTop w:val="0"/>
          <w:marBottom w:val="0"/>
          <w:divBdr>
            <w:top w:val="none" w:sz="0" w:space="0" w:color="auto"/>
            <w:left w:val="none" w:sz="0" w:space="0" w:color="auto"/>
            <w:bottom w:val="none" w:sz="0" w:space="0" w:color="auto"/>
            <w:right w:val="none" w:sz="0" w:space="0" w:color="auto"/>
          </w:divBdr>
          <w:divsChild>
            <w:div w:id="21007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header" Target="header5.xml"/><Relationship Id="rId10" Type="http://schemas.openxmlformats.org/officeDocument/2006/relationships/header" Target="header1.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Barbysheva\Local%20Settings\Temporary%20Internet%20Files\OLK6\&#1064;&#1072;&#1073;&#1083;&#1086;&#1085;_9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1F1B65-8523-400F-8E0B-C73ABB0A7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Шаблон_972</Template>
  <TotalTime>40</TotalTime>
  <Pages>38</Pages>
  <Words>11749</Words>
  <Characters>66970</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Заголовок к тексту</vt:lpstr>
    </vt:vector>
  </TitlesOfParts>
  <Company>Elcom Ltd</Company>
  <LinksUpToDate>false</LinksUpToDate>
  <CharactersWithSpaces>78562</CharactersWithSpaces>
  <SharedDoc>false</SharedDoc>
  <HLinks>
    <vt:vector size="6" baseType="variant">
      <vt:variant>
        <vt:i4>6291560</vt:i4>
      </vt:variant>
      <vt:variant>
        <vt:i4>0</vt:i4>
      </vt:variant>
      <vt:variant>
        <vt:i4>0</vt:i4>
      </vt:variant>
      <vt:variant>
        <vt:i4>5</vt:i4>
      </vt:variant>
      <vt:variant>
        <vt:lpwstr>consultantplus://offline/ref=D431E8BA6FCCC4F22ACDF2D290BE1A98C4BF2EC8843FA1F37AFC8125090A7D3F1D07CC808418T1HAH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Заголовок к тексту</dc:title>
  <dc:creator>VUstyanceva</dc:creator>
  <cp:lastModifiedBy>Давыдова Наталья Михайловна</cp:lastModifiedBy>
  <cp:revision>14</cp:revision>
  <cp:lastPrinted>2022-08-23T04:57:00Z</cp:lastPrinted>
  <dcterms:created xsi:type="dcterms:W3CDTF">2022-08-23T05:09:00Z</dcterms:created>
  <dcterms:modified xsi:type="dcterms:W3CDTF">2022-08-30T07:58:00Z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rentID">
    <vt:lpwstr>18584.0000000000</vt:lpwstr>
  </property>
  <property fmtid="{D5CDD505-2E9C-101B-9397-08002B2CF9AE}" pid="3" name="ParentInfo">
    <vt:lpwstr>Постановление</vt:lpwstr>
  </property>
  <property fmtid="{D5CDD505-2E9C-101B-9397-08002B2CF9AE}" pid="4" name="ParentRegDate">
    <vt:lpwstr>2013-07-31T17:02:00Z</vt:lpwstr>
  </property>
  <property fmtid="{D5CDD505-2E9C-101B-9397-08002B2CF9AE}" pid="5" name="ParentRegNumber">
    <vt:lpwstr>07136</vt:lpwstr>
  </property>
  <property fmtid="{D5CDD505-2E9C-101B-9397-08002B2CF9AE}" pid="6" name="ParentDocGroupLink">
    <vt:lpwstr>16</vt:lpwstr>
  </property>
  <property fmtid="{D5CDD505-2E9C-101B-9397-08002B2CF9AE}" pid="7" name="display_urn:schemas-microsoft-com:office:office#Editor">
    <vt:lpwstr>Ксендзова Галина Васильевна</vt:lpwstr>
  </property>
  <property fmtid="{D5CDD505-2E9C-101B-9397-08002B2CF9AE}" pid="8" name="display_urn:schemas-microsoft-com:office:office#Author">
    <vt:lpwstr>Чеснокова Татьяна Михайловна</vt:lpwstr>
  </property>
  <property fmtid="{D5CDD505-2E9C-101B-9397-08002B2CF9AE}" pid="9" name="ContentTypeId">
    <vt:lpwstr>0x01010066AA4E1CF076A941A4E24B2931D3DF6C000133DD7FA8205444A0A5A702CA7FFC41</vt:lpwstr>
  </property>
  <property fmtid="{D5CDD505-2E9C-101B-9397-08002B2CF9AE}" pid="10" name="Comments">
    <vt:lpwstr>&lt;div&gt;&lt;/div&gt;</vt:lpwstr>
  </property>
  <property fmtid="{D5CDD505-2E9C-101B-9397-08002B2CF9AE}" pid="11" name="ParentAddInfo">
    <vt:lpwstr>1</vt:lpwstr>
  </property>
  <property fmtid="{D5CDD505-2E9C-101B-9397-08002B2CF9AE}" pid="12" name="DocLink">
    <vt:lpwstr>http://doc.admnsk.ru/_layouts/Eos/Transfer.ashx?Action=DispForm&amp;SiteId=704b371f-db24-47c4-89fa-f43ceee1acee&amp;WebId=c8c60b85-5bf2-4299-bb3f-066855759c9b&amp;ListId=9b15a780-32cf-4be3-963e-930c143d1a13&amp;ItemId=12754&amp;End=1&amp;Close=1, О назначении публичных слушаний </vt:lpwstr>
  </property>
  <property fmtid="{D5CDD505-2E9C-101B-9397-08002B2CF9AE}" pid="13" name="FileTypeId">
    <vt:lpwstr>0</vt:lpwstr>
  </property>
  <property fmtid="{D5CDD505-2E9C-101B-9397-08002B2CF9AE}" pid="14" name="ActivityStateId">
    <vt:lpwstr>0</vt:lpwstr>
  </property>
</Properties>
</file>